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BEE" w:rsidRPr="00266BEE" w:rsidRDefault="00266BEE" w:rsidP="000C1742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94819701"/>
      <w:bookmarkStart w:id="1" w:name="_Toc400654543"/>
      <w:bookmarkStart w:id="2" w:name="_Toc463362464"/>
      <w:r w:rsidRPr="00266BEE">
        <w:rPr>
          <w:rFonts w:ascii="Times New Roman" w:hAnsi="Times New Roman" w:cs="Times New Roman"/>
          <w:sz w:val="24"/>
          <w:szCs w:val="24"/>
        </w:rPr>
        <w:t>Приложение</w:t>
      </w:r>
      <w:r w:rsidR="00ED734E">
        <w:rPr>
          <w:rFonts w:ascii="Times New Roman" w:hAnsi="Times New Roman" w:cs="Times New Roman"/>
          <w:sz w:val="24"/>
          <w:szCs w:val="24"/>
        </w:rPr>
        <w:t xml:space="preserve"> </w:t>
      </w:r>
      <w:r w:rsidRPr="00266BEE">
        <w:rPr>
          <w:rFonts w:ascii="Times New Roman" w:hAnsi="Times New Roman" w:cs="Times New Roman"/>
          <w:sz w:val="24"/>
          <w:szCs w:val="24"/>
        </w:rPr>
        <w:t xml:space="preserve">№ </w:t>
      </w:r>
      <w:r w:rsidR="00563E04">
        <w:rPr>
          <w:rFonts w:ascii="Times New Roman" w:hAnsi="Times New Roman" w:cs="Times New Roman"/>
          <w:sz w:val="24"/>
          <w:szCs w:val="24"/>
        </w:rPr>
        <w:t>3</w:t>
      </w:r>
      <w:r w:rsidRPr="00266BEE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266BEE" w:rsidRPr="00266BEE" w:rsidRDefault="00266BEE" w:rsidP="00563E04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BEE">
        <w:rPr>
          <w:rFonts w:ascii="Times New Roman" w:hAnsi="Times New Roman" w:cs="Times New Roman"/>
          <w:sz w:val="24"/>
          <w:szCs w:val="24"/>
        </w:rPr>
        <w:t xml:space="preserve">Министерства образования </w:t>
      </w:r>
      <w:r w:rsidR="00563E04"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Pr="00266BEE">
        <w:rPr>
          <w:rFonts w:ascii="Times New Roman" w:hAnsi="Times New Roman" w:cs="Times New Roman"/>
          <w:sz w:val="24"/>
          <w:szCs w:val="24"/>
        </w:rPr>
        <w:t>Республики Карелия</w:t>
      </w:r>
    </w:p>
    <w:p w:rsidR="00266BEE" w:rsidRPr="00266BEE" w:rsidRDefault="00266BEE" w:rsidP="000C1742">
      <w:pPr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BEE">
        <w:rPr>
          <w:rFonts w:ascii="Times New Roman" w:hAnsi="Times New Roman" w:cs="Times New Roman"/>
          <w:sz w:val="24"/>
          <w:szCs w:val="24"/>
        </w:rPr>
        <w:t>от __.</w:t>
      </w:r>
      <w:r w:rsidR="000A428F">
        <w:rPr>
          <w:rFonts w:ascii="Times New Roman" w:hAnsi="Times New Roman" w:cs="Times New Roman"/>
          <w:sz w:val="24"/>
          <w:szCs w:val="24"/>
        </w:rPr>
        <w:t>11</w:t>
      </w:r>
      <w:bookmarkStart w:id="3" w:name="_GoBack"/>
      <w:bookmarkEnd w:id="3"/>
      <w:r w:rsidR="00563E04">
        <w:rPr>
          <w:rFonts w:ascii="Times New Roman" w:hAnsi="Times New Roman" w:cs="Times New Roman"/>
          <w:sz w:val="24"/>
          <w:szCs w:val="24"/>
        </w:rPr>
        <w:t>.2021</w:t>
      </w:r>
      <w:r w:rsidRPr="00266BEE">
        <w:rPr>
          <w:rFonts w:ascii="Times New Roman" w:hAnsi="Times New Roman" w:cs="Times New Roman"/>
          <w:sz w:val="24"/>
          <w:szCs w:val="24"/>
        </w:rPr>
        <w:t xml:space="preserve"> г. № _______</w:t>
      </w:r>
    </w:p>
    <w:p w:rsidR="00C6194E" w:rsidRDefault="00C6194E" w:rsidP="001A52F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52D4" w:rsidRDefault="001A52FF" w:rsidP="00C61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2F5F">
        <w:rPr>
          <w:rFonts w:ascii="Times New Roman" w:eastAsia="Times New Roman" w:hAnsi="Times New Roman" w:cs="Times New Roman"/>
          <w:b/>
          <w:sz w:val="28"/>
          <w:szCs w:val="28"/>
        </w:rPr>
        <w:t>Правила заполнения бланков итогового сочинения (изложения) для участников итогового сочинения (изложения)</w:t>
      </w:r>
    </w:p>
    <w:p w:rsidR="00C6194E" w:rsidRDefault="00C6194E" w:rsidP="00C6194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C010A" w:rsidRPr="009C010A" w:rsidRDefault="009C010A" w:rsidP="00C6194E">
      <w:pPr>
        <w:pStyle w:val="1"/>
        <w:numPr>
          <w:ilvl w:val="0"/>
          <w:numId w:val="5"/>
        </w:numPr>
        <w:spacing w:before="0" w:line="240" w:lineRule="auto"/>
        <w:ind w:left="0" w:firstLine="709"/>
        <w:rPr>
          <w:rFonts w:ascii="Times New Roman" w:eastAsia="Times New Roman" w:hAnsi="Times New Roman" w:cs="Times New Roman"/>
          <w:color w:val="auto"/>
          <w:lang w:eastAsia="ru-RU"/>
        </w:rPr>
      </w:pPr>
      <w:r w:rsidRPr="009C010A">
        <w:rPr>
          <w:rFonts w:ascii="Times New Roman" w:eastAsia="Times New Roman" w:hAnsi="Times New Roman" w:cs="Times New Roman"/>
          <w:color w:val="auto"/>
          <w:lang w:eastAsia="ru-RU"/>
        </w:rPr>
        <w:t>Общая часть</w:t>
      </w:r>
      <w:bookmarkEnd w:id="0"/>
    </w:p>
    <w:p w:rsidR="009C010A" w:rsidRPr="009C010A" w:rsidRDefault="009C010A" w:rsidP="00C6194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Участники итогового сочинения (изложения) выполняют сочинение (изложение) на черно-белых </w:t>
      </w:r>
      <w:hyperlink r:id="rId9" w:tgtFrame="_blank" w:history="1">
        <w:r w:rsidRPr="009C010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бланках регистрации</w:t>
        </w:r>
      </w:hyperlink>
      <w:r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бланках записи </w:t>
      </w:r>
      <w:r w:rsidR="00FB1603"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>(в том числе</w:t>
      </w:r>
      <w:r w:rsidR="00FB1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бланках</w:t>
      </w:r>
      <w:r w:rsidR="00FB1603" w:rsidRPr="009B1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160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</w:t>
      </w:r>
      <w:r w:rsidR="00FB1603" w:rsidRPr="009B1969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выданны</w:t>
      </w:r>
      <w:r w:rsidR="00FB1603">
        <w:rPr>
          <w:rFonts w:ascii="Times New Roman" w:eastAsia="Times New Roman" w:hAnsi="Times New Roman" w:cs="Times New Roman"/>
          <w:sz w:val="26"/>
          <w:szCs w:val="26"/>
          <w:lang w:eastAsia="ru-RU"/>
        </w:rPr>
        <w:t>х дополнительно (далее –</w:t>
      </w:r>
      <w:r w:rsidR="00FB1603" w:rsidRPr="009B1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дополнительные бланки</w:t>
      </w:r>
      <w:r w:rsidR="00FB1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записи)</w:t>
      </w:r>
      <w:r w:rsidR="00FB1603"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160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формата А</w:t>
      </w:r>
      <w:proofErr w:type="gramStart"/>
      <w:r w:rsidR="00FB1603"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proofErr w:type="gramEnd"/>
      <w:r w:rsidR="00FB1603"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заполнении бланков итогового сочинения (изложения) необходимо точно соблюдать настоящие правила, так как информация, внесенная в бланки, сканируется и обрабатывается с использованием специализированных аппаратно-программных средств. </w:t>
      </w:r>
    </w:p>
    <w:p w:rsidR="009C010A" w:rsidRPr="009C010A" w:rsidRDefault="009C010A" w:rsidP="00C6194E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4" w:name="_Toc494819702"/>
      <w:r w:rsidRPr="009C010A">
        <w:rPr>
          <w:rFonts w:ascii="Times New Roman" w:eastAsia="Times New Roman" w:hAnsi="Times New Roman" w:cs="Times New Roman"/>
          <w:color w:val="auto"/>
          <w:lang w:eastAsia="ru-RU"/>
        </w:rPr>
        <w:t>2. Основные правила заполнения бланков итогового сочинения (изложения)</w:t>
      </w:r>
      <w:bookmarkEnd w:id="4"/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 бланки сочинения (изложения) заполняются гелевыми или капиллярными ручками с чернилами черного цвета. 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 должен изображать каждую цифру и букву во всех заполняемых полях бланка регистрации и верхней части бланка записи, тщательно копируя образец ее написания из строки с </w:t>
      </w:r>
      <w:r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образцами написания символов, расположенной в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верхней части бланка регистрации. Небрежное написание символов может привести к тому, что при автоматизированной обработке символ может быть распознан неправильно.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Каждое поле в бланках заполняется, начиная с первой позиции (в том числе и поля для занесения фамилии, имени и отчества участника). 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участник не имеет информации для заполнения какого-то конкретного поля, он должен оставить это поле пустым (не делать прочерков).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Категорически запрещается: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делать в полях бланков, вне полей бланков какие-либо записи и (или) пометки, не относящиеся к содержанию полей бланков; </w:t>
      </w:r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 для заполнения бланков цветные ручки вместо гелевой или капиллярной черной ручки,</w:t>
      </w:r>
      <w:r w:rsidR="00ED73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карандаш (даже для черновых записей на бланках), средства для исправления внесенной в бланки информации («замазку», «ластик» и др.). </w:t>
      </w:r>
    </w:p>
    <w:p w:rsidR="009C010A" w:rsidRPr="009C010A" w:rsidRDefault="009C010A" w:rsidP="00C6194E">
      <w:pPr>
        <w:pStyle w:val="1"/>
        <w:spacing w:before="0" w:line="240" w:lineRule="auto"/>
        <w:ind w:firstLine="709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5" w:name="_Toc494819703"/>
      <w:r w:rsidRPr="009C010A">
        <w:rPr>
          <w:rFonts w:ascii="Times New Roman" w:eastAsia="Times New Roman" w:hAnsi="Times New Roman" w:cs="Times New Roman"/>
          <w:color w:val="auto"/>
          <w:lang w:eastAsia="ru-RU"/>
        </w:rPr>
        <w:t>3. Заполнение бланка регистрации итогового сочинения (изложения)</w:t>
      </w:r>
      <w:bookmarkEnd w:id="5"/>
    </w:p>
    <w:p w:rsidR="009C010A" w:rsidRPr="009C010A" w:rsidRDefault="009C010A" w:rsidP="00C6194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Бланк регистрации (рис. 1) состоит из трех частей – верхней, средней и нижней.</w:t>
      </w:r>
    </w:p>
    <w:p w:rsidR="006C3BDE" w:rsidRPr="005C580A" w:rsidRDefault="00F33AD5" w:rsidP="0049765E">
      <w:pPr>
        <w:widowControl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color w:val="000000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Cs w:val="26"/>
          <w:lang w:eastAsia="ru-RU"/>
        </w:rPr>
        <w:lastRenderedPageBreak/>
        <w:drawing>
          <wp:inline distT="0" distB="0" distL="0" distR="0" wp14:anchorId="27C3DD70" wp14:editId="2012E60F">
            <wp:extent cx="5627309" cy="7267575"/>
            <wp:effectExtent l="0" t="0" r="0" b="0"/>
            <wp:docPr id="2" name="Рисунок 2" descr="C:\Users\vikmalov\Desktop\бланк регистрац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malov\Desktop\бланк регистраци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7" r="963" b="1543"/>
                    <a:stretch/>
                  </pic:blipFill>
                  <pic:spPr bwMode="auto">
                    <a:xfrm>
                      <a:off x="0" y="0"/>
                      <a:ext cx="5632894" cy="727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010A" w:rsidRPr="009C010A" w:rsidRDefault="009C010A" w:rsidP="0049765E">
      <w:pPr>
        <w:widowControl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color w:val="000000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szCs w:val="26"/>
          <w:lang w:eastAsia="ru-RU"/>
        </w:rPr>
        <w:t>Рис. 1. Бланк регистрации</w:t>
      </w:r>
    </w:p>
    <w:p w:rsidR="009C010A" w:rsidRPr="006F2083" w:rsidRDefault="009C010A" w:rsidP="006F2083">
      <w:pPr>
        <w:widowControl w:val="0"/>
        <w:tabs>
          <w:tab w:val="left" w:pos="223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верхней части бланка регистрации (рис. 2) расположены: </w:t>
      </w:r>
    </w:p>
    <w:p w:rsidR="009C010A" w:rsidRPr="009C010A" w:rsidRDefault="009C010A" w:rsidP="009C010A">
      <w:pPr>
        <w:widowControl w:val="0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вертикальный и горизонтальный </w:t>
      </w:r>
      <w:proofErr w:type="gramStart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штрих-коды</w:t>
      </w:r>
      <w:proofErr w:type="gramEnd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C010A" w:rsidRPr="009C010A" w:rsidRDefault="009C010A" w:rsidP="009C010A">
      <w:pPr>
        <w:widowControl w:val="0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поля для рукописного занесения информации;</w:t>
      </w:r>
    </w:p>
    <w:p w:rsidR="009C010A" w:rsidRPr="009C010A" w:rsidRDefault="009C010A" w:rsidP="009C010A">
      <w:pPr>
        <w:widowControl w:val="0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строка с образцами написания символов;</w:t>
      </w:r>
    </w:p>
    <w:p w:rsidR="009C010A" w:rsidRPr="009C010A" w:rsidRDefault="009C010A" w:rsidP="009C010A">
      <w:pPr>
        <w:widowControl w:val="0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Поле «Код вида работы» формируется </w:t>
      </w:r>
      <w:proofErr w:type="spellStart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автоматизированно</w:t>
      </w:r>
      <w:proofErr w:type="spellEnd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печати бланков.</w:t>
      </w:r>
    </w:p>
    <w:p w:rsidR="009C010A" w:rsidRPr="009C010A" w:rsidRDefault="00F33AD5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 wp14:anchorId="2C932EE4" wp14:editId="257AA8C3">
            <wp:extent cx="5940425" cy="2157306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"/>
                    <a:stretch/>
                  </pic:blipFill>
                  <pic:spPr bwMode="auto">
                    <a:xfrm>
                      <a:off x="0" y="0"/>
                      <a:ext cx="5940425" cy="215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C010A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9C010A"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2. Верхняя часть бланка регистрации</w:t>
      </w:r>
    </w:p>
    <w:p w:rsidR="009C010A" w:rsidRPr="009C010A" w:rsidRDefault="009C010A" w:rsidP="00FB78D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 указанию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члена комиссии образовательной организации, осуществляющего инструктаж участников итогового сочинения (изложения), участником заполняются все поля верхней части бланка регистрации (см. табл. 1).</w:t>
      </w:r>
    </w:p>
    <w:p w:rsidR="009C010A" w:rsidRPr="009C010A" w:rsidRDefault="009C010A" w:rsidP="00FB78D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Поле «Количество бланков записи»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27845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заполняется членом комиссии</w:t>
      </w:r>
      <w:r w:rsidR="00727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проведению</w:t>
      </w:r>
      <w:r w:rsidR="00727845" w:rsidRPr="009206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27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итогового сочинения (изложения)</w:t>
      </w:r>
      <w:r w:rsidR="00727845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завершени</w:t>
      </w:r>
      <w:r w:rsidR="007278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727845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 (изложения) в присутствии участника (в указанное поле вписывается то количество бланков записи, включая дополнительные бланки записи (в случае если такие выдавались по запросу участника), которое было использовано участником).</w:t>
      </w:r>
    </w:p>
    <w:tbl>
      <w:tblPr>
        <w:tblW w:w="9849" w:type="dxa"/>
        <w:jc w:val="center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1"/>
        <w:gridCol w:w="6248"/>
      </w:tblGrid>
      <w:tr w:rsidR="009C010A" w:rsidRPr="009C010A" w:rsidTr="00E976EB">
        <w:trPr>
          <w:tblHeader/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 xml:space="preserve">Поля, заполняемые участником 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ru-RU"/>
              </w:rPr>
              <w:t>Указания по заполнению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Код региона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Код субъекта Российской Федерации в соответствии с кодировкой федерального справочника субъектов Российской Федерации 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Код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1821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Код образовательной организации, в которой обучается участник, в соответствии с кодировкой, принятой в субъекте Российской Федерации (участники итогового сочинения, участвующие в сочинении по желанию, вписывают код</w:t>
            </w:r>
            <w:r w:rsidR="0018215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, указанный членом комиссии по проведению</w:t>
            </w: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Класс: номер, буква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Информация о классе, в котором обучается выпускник (участники итогового сочинения, участвующие в сочинении по желанию, указанные поля не заполняют)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Код образовательной организации, в которой участник пишет сочинение (изложение)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Номер кабинета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Номер учебного кабинета, в котором проходит сочинение (изложение)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Дата проведения сочинения (изложения)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Код вида работы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20 – сочинение, 21 – изложение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Наименование вида работы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Указывается вид работы (сочинение или изложение)</w:t>
            </w:r>
          </w:p>
        </w:tc>
      </w:tr>
      <w:tr w:rsidR="009C010A" w:rsidRPr="009C010A" w:rsidTr="00E976EB">
        <w:trPr>
          <w:jc w:val="center"/>
        </w:trPr>
        <w:tc>
          <w:tcPr>
            <w:tcW w:w="360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Номер темы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FB78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Указывается в соответствии с выбранной темой</w:t>
            </w:r>
          </w:p>
        </w:tc>
      </w:tr>
    </w:tbl>
    <w:p w:rsidR="009C010A" w:rsidRPr="009C010A" w:rsidRDefault="009C010A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Таблица 1. Указание по заполнению полей верхней части бланка регистрации</w:t>
      </w:r>
    </w:p>
    <w:p w:rsidR="009C010A" w:rsidRPr="009C010A" w:rsidRDefault="009C010A" w:rsidP="009C010A">
      <w:pPr>
        <w:widowControl w:val="0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В средней части бланка регистрации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(рис. 3) расположены поля для записи сведений об участнике.</w:t>
      </w:r>
    </w:p>
    <w:p w:rsidR="009C010A" w:rsidRPr="009C010A" w:rsidRDefault="00271360" w:rsidP="00271360">
      <w:pPr>
        <w:widowControl w:val="0"/>
        <w:tabs>
          <w:tab w:val="left" w:pos="2835"/>
        </w:tabs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6"/>
          <w:lang w:eastAsia="ru-RU"/>
        </w:rPr>
        <w:tab/>
      </w:r>
      <w:r w:rsidR="0018215A">
        <w:rPr>
          <w:rFonts w:ascii="Times New Roman" w:eastAsia="Times New Roman" w:hAnsi="Times New Roman" w:cs="Times New Roman"/>
          <w:iCs/>
          <w:noProof/>
          <w:color w:val="000000"/>
          <w:sz w:val="24"/>
          <w:szCs w:val="26"/>
          <w:lang w:eastAsia="ru-RU"/>
        </w:rPr>
        <w:drawing>
          <wp:inline distT="0" distB="0" distL="0" distR="0" wp14:anchorId="5E3404EA" wp14:editId="0CAD739B">
            <wp:extent cx="5940425" cy="1609849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0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10A" w:rsidRPr="009C010A" w:rsidRDefault="009C010A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9C010A" w:rsidRPr="00C6334A" w:rsidRDefault="009C010A" w:rsidP="00AA02AA">
      <w:pPr>
        <w:widowControl w:val="0"/>
        <w:spacing w:after="0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3. Сведения об участнике</w:t>
      </w:r>
    </w:p>
    <w:p w:rsidR="00C6334A" w:rsidRPr="009C010A" w:rsidRDefault="00C6334A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:rsidR="009C010A" w:rsidRPr="009C010A" w:rsidRDefault="009C010A" w:rsidP="00507A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Поля средней части бланка регистрации заполняются участником </w:t>
      </w:r>
      <w:r w:rsidRPr="009C01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самостоятельно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(см. табл. 2).</w:t>
      </w:r>
    </w:p>
    <w:p w:rsidR="009C010A" w:rsidRPr="009C010A" w:rsidRDefault="009C010A" w:rsidP="00507AF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tbl>
      <w:tblPr>
        <w:tblW w:w="0" w:type="auto"/>
        <w:tblInd w:w="60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70"/>
        <w:gridCol w:w="6245"/>
      </w:tblGrid>
      <w:tr w:rsidR="009C010A" w:rsidRPr="009C010A" w:rsidTr="00E976EB">
        <w:trPr>
          <w:tblHeader/>
        </w:trPr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Поля, самостоятельно заполняемые участником 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Указания по заполнению</w:t>
            </w:r>
          </w:p>
        </w:tc>
      </w:tr>
      <w:tr w:rsidR="009C010A" w:rsidRPr="009C010A" w:rsidTr="00E976EB"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0" w:type="auto"/>
            <w:vMerge w:val="restart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Вносится информация из </w:t>
            </w:r>
            <w:r w:rsidRPr="009C010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документа, удостоверяющего личность участника, в соответствии с законодательством Российской Федерации</w:t>
            </w:r>
          </w:p>
        </w:tc>
      </w:tr>
      <w:tr w:rsidR="009C010A" w:rsidRPr="009C010A" w:rsidTr="00E976EB"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C010A" w:rsidRPr="009C010A" w:rsidRDefault="009C010A" w:rsidP="0050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C010A" w:rsidRPr="009C010A" w:rsidTr="00E976EB"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0" w:type="auto"/>
            <w:vMerge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vAlign w:val="center"/>
            <w:hideMark/>
          </w:tcPr>
          <w:p w:rsidR="009C010A" w:rsidRPr="009C010A" w:rsidRDefault="009C010A" w:rsidP="00507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C010A" w:rsidRPr="009C010A" w:rsidTr="00E976EB">
        <w:tc>
          <w:tcPr>
            <w:tcW w:w="0" w:type="auto"/>
            <w:gridSpan w:val="2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</w:t>
            </w:r>
          </w:p>
        </w:tc>
      </w:tr>
      <w:tr w:rsidR="009C010A" w:rsidRPr="009C010A" w:rsidTr="00E976EB"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поле записываются арабские цифры серии без пробелов. Например: 4600</w:t>
            </w:r>
          </w:p>
        </w:tc>
      </w:tr>
      <w:tr w:rsidR="009C010A" w:rsidRPr="009C010A" w:rsidTr="00E976EB"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C010A" w:rsidRPr="009C010A" w:rsidRDefault="009C010A" w:rsidP="00507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01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Записываются арабские цифры номера без пробелов. Например: 918762</w:t>
            </w:r>
          </w:p>
        </w:tc>
      </w:tr>
    </w:tbl>
    <w:p w:rsidR="009C010A" w:rsidRPr="009C010A" w:rsidRDefault="009C010A" w:rsidP="00507A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Таблица 2. Указания по заполнению полей «Сведения об участнике»</w:t>
      </w:r>
    </w:p>
    <w:p w:rsidR="009C010A" w:rsidRPr="009C010A" w:rsidRDefault="009C010A" w:rsidP="00507AF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средней части бланка регистрации также расположена </w:t>
      </w:r>
      <w:r w:rsidRPr="009C010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краткая инструкция (рис. 4) по заполнению бланков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="001B3F97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</w:t>
      </w:r>
      <w:r w:rsidR="001B3F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1B3F97"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итогового сочинения (изложения</w:t>
      </w:r>
      <w:r w:rsidR="00AF1A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="001B3F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поле для подписи участника. </w:t>
      </w:r>
    </w:p>
    <w:p w:rsidR="009C010A" w:rsidRPr="009C010A" w:rsidRDefault="000F22FD" w:rsidP="009C010A">
      <w:pPr>
        <w:widowControl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3E23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418ED3F9" wp14:editId="1F66E1DC">
            <wp:extent cx="5522026" cy="1415648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210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10A" w:rsidRDefault="009C010A" w:rsidP="00C6334A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Рис. 4. </w:t>
      </w:r>
      <w:r w:rsidRPr="009C010A">
        <w:rPr>
          <w:rFonts w:ascii="Times New Roman" w:eastAsia="Times New Roman" w:hAnsi="Times New Roman" w:cs="Times New Roman"/>
          <w:i/>
          <w:lang w:eastAsia="ru-RU"/>
        </w:rPr>
        <w:t>Краткая инструкция по заполнению бланков</w:t>
      </w:r>
      <w:r w:rsidRPr="009C010A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</w:p>
    <w:p w:rsidR="00DD7DC2" w:rsidRPr="009C010A" w:rsidRDefault="00DD7DC2" w:rsidP="00C6334A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9C010A" w:rsidRPr="00C6334A" w:rsidRDefault="009C010A" w:rsidP="00DD7DC2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6" w:name="_Toc494819704"/>
      <w:r w:rsidRPr="00C6334A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4. Заполнение бланков записи</w:t>
      </w:r>
      <w:bookmarkEnd w:id="6"/>
    </w:p>
    <w:p w:rsidR="009C010A" w:rsidRPr="009C010A" w:rsidRDefault="00EF4427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Бланки записи, в том числе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дополнительные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бланки записи, предназначены для написания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итогового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сочинения (изложения).</w:t>
      </w:r>
    </w:p>
    <w:p w:rsidR="009C010A" w:rsidRPr="009C010A" w:rsidRDefault="009C010A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Возможны два варианта бланков записи: односторонний и двусторонний. В случае если принтер, используемый для печати бланков итогового сочинения (изложения), позволяет выполнить двустороннюю печать, следует использовать двусторонний бланк. Если нет – односторонний.</w:t>
      </w:r>
    </w:p>
    <w:p w:rsidR="009C010A" w:rsidRPr="009C010A" w:rsidRDefault="009C010A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Комплект участника содержит </w:t>
      </w:r>
      <w:r w:rsidR="00EA78B8"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один</w:t>
      </w:r>
      <w:r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двусторонни</w:t>
      </w:r>
      <w:r w:rsidR="00EA78B8"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бланк записи при двусторонней печати или </w:t>
      </w:r>
      <w:r w:rsidR="00EA78B8"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два</w:t>
      </w:r>
      <w:r w:rsidRPr="00B07C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односторонних бланка записи при односторонней печати.</w:t>
      </w:r>
    </w:p>
    <w:p w:rsidR="009C010A" w:rsidRPr="009C010A" w:rsidRDefault="009C010A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верхней части бланка записи (рис. 5) расположены:</w:t>
      </w:r>
    </w:p>
    <w:p w:rsidR="009C010A" w:rsidRPr="009C010A" w:rsidRDefault="009C010A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вертикальный и горизонтальный </w:t>
      </w:r>
      <w:proofErr w:type="gramStart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штрих-коды</w:t>
      </w:r>
      <w:proofErr w:type="gramEnd"/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9C010A" w:rsidRPr="009C010A" w:rsidRDefault="009C010A" w:rsidP="00DD7DC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поля для заполнения участником;</w:t>
      </w:r>
    </w:p>
    <w:p w:rsidR="0028730C" w:rsidRPr="009C010A" w:rsidRDefault="0028730C" w:rsidP="0028730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поле «Лист №» заполняется членом комиссии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проведению итогового сочинения (изложения)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выдачи участнику дополнительного бланка записи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C3BDE" w:rsidRDefault="0028730C" w:rsidP="0028730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для заполнения полей о коде региона, коде и названии работы, а также номере темы должна быть продублирована с бланка регистрации. «ФИО» участника заполняется прописью.</w:t>
      </w:r>
      <w:r w:rsidRPr="002873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поле «ФИО участника» при нехватке места участник может внести только фамилию и инициалы.</w:t>
      </w:r>
    </w:p>
    <w:p w:rsidR="0028730C" w:rsidRPr="0028730C" w:rsidRDefault="0028730C" w:rsidP="0028730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309B4">
        <w:rPr>
          <w:rFonts w:ascii="Times New Roman" w:eastAsia="Times New Roman" w:hAnsi="Times New Roman" w:cs="Times New Roman"/>
          <w:i/>
          <w:iCs/>
          <w:noProof/>
          <w:color w:val="000000"/>
          <w:lang w:eastAsia="ru-RU"/>
        </w:rPr>
        <w:lastRenderedPageBreak/>
        <w:drawing>
          <wp:inline distT="0" distB="0" distL="0" distR="0" wp14:anchorId="7EDC85C5" wp14:editId="6D04D7F7">
            <wp:extent cx="5475396" cy="71437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36" cy="714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10A" w:rsidRPr="009C010A" w:rsidRDefault="009C010A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5. Бланк записи</w:t>
      </w:r>
    </w:p>
    <w:p w:rsidR="008703AC" w:rsidRDefault="008703AC" w:rsidP="00DD7D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использования двустороннего бланка записи при недостатке места для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оформления итогового сочинения (изложения)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лицевой стороне бланка записи участник может продолжить записи на оборотной стороне бланка (рис. 6), сделав внизу лицевой стороны запись «</w:t>
      </w:r>
      <w:r w:rsidRPr="009C01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смотри на обороте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». </w:t>
      </w:r>
    </w:p>
    <w:p w:rsidR="009C010A" w:rsidRPr="009C010A" w:rsidRDefault="009C010A" w:rsidP="00DD7D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удобства все страницы бланка записи пронумерованы и разлинованы пунктирными линиями.</w:t>
      </w:r>
    </w:p>
    <w:p w:rsidR="008703AC" w:rsidRPr="009C010A" w:rsidRDefault="008703AC" w:rsidP="008703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недостатке места для </w:t>
      </w:r>
      <w:r w:rsidRPr="000A7D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оформления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итогового сочинения (изложения)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основном бланке записи участник может продолжить записи на дополнительном бланке записи, выдаваемом членом комиссии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проведению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итогового сочинения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(изложения)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запросу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участника в случае, когда на основном бланке записи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(включая 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оборотную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стороны – в случае двусторонней печати бланка)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осталось места. В случае заполнения дополнительного бланка записи при незаполненном основном бланке записи, </w:t>
      </w:r>
      <w:r w:rsidRPr="009309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итоговое 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сочинение, написанное в дополнительн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бланк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записи, оцениваться не будет.</w:t>
      </w:r>
    </w:p>
    <w:p w:rsidR="009C010A" w:rsidRPr="009C010A" w:rsidRDefault="009C010A" w:rsidP="00DD7D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случае использования одностороннего бланка записи при недостатке места для ответов на лицевой стороне бланка записи участник может продолжить записи только на дополнительном бланке записи. </w:t>
      </w:r>
    </w:p>
    <w:p w:rsidR="009C010A" w:rsidRPr="009C010A" w:rsidRDefault="009C010A" w:rsidP="00DD7D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C01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бланк записи выдается членом комиссии образовательной организации по требованию участника в случае нехватки места.</w:t>
      </w:r>
    </w:p>
    <w:p w:rsidR="009C010A" w:rsidRPr="009C010A" w:rsidRDefault="009C010A" w:rsidP="009C010A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010A" w:rsidRPr="009C010A" w:rsidRDefault="008703AC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088A634B" wp14:editId="400FE9D2">
            <wp:extent cx="5095875" cy="67633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580" cy="676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10A" w:rsidRPr="009C010A" w:rsidRDefault="009C010A" w:rsidP="009C010A">
      <w:pPr>
        <w:widowControl w:val="0"/>
        <w:spacing w:after="0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9C010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Рис. 6. Оборотная сторона бланка записи</w:t>
      </w:r>
      <w:bookmarkEnd w:id="1"/>
      <w:bookmarkEnd w:id="2"/>
    </w:p>
    <w:sectPr w:rsidR="009C010A" w:rsidRPr="009C010A" w:rsidSect="00FF0C0C">
      <w:headerReference w:type="default" r:id="rId17"/>
      <w:headerReference w:type="first" r:id="rId1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A6" w:rsidRDefault="00220DA6" w:rsidP="0070028C">
      <w:pPr>
        <w:spacing w:after="0" w:line="240" w:lineRule="auto"/>
      </w:pPr>
      <w:r>
        <w:separator/>
      </w:r>
    </w:p>
  </w:endnote>
  <w:endnote w:type="continuationSeparator" w:id="0">
    <w:p w:rsidR="00220DA6" w:rsidRDefault="00220DA6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A6" w:rsidRDefault="00220DA6" w:rsidP="0070028C">
      <w:pPr>
        <w:spacing w:after="0" w:line="240" w:lineRule="auto"/>
      </w:pPr>
      <w:r>
        <w:separator/>
      </w:r>
    </w:p>
  </w:footnote>
  <w:footnote w:type="continuationSeparator" w:id="0">
    <w:p w:rsidR="00220DA6" w:rsidRDefault="00220DA6" w:rsidP="00700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2660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D140F" w:rsidRPr="00FD140F" w:rsidRDefault="00FD140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140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140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140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428F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FD140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D140F" w:rsidRDefault="00FD140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742" w:rsidRPr="000C1742" w:rsidRDefault="000C1742" w:rsidP="00692CDE">
    <w:pPr>
      <w:pStyle w:val="a6"/>
      <w:tabs>
        <w:tab w:val="clear" w:pos="4677"/>
      </w:tabs>
      <w:jc w:val="center"/>
      <w:rPr>
        <w:rFonts w:ascii="Times New Roman" w:hAnsi="Times New Roman" w:cs="Times New Roman"/>
        <w:sz w:val="24"/>
        <w:szCs w:val="24"/>
      </w:rPr>
    </w:pPr>
  </w:p>
  <w:p w:rsidR="000C1742" w:rsidRDefault="000C17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6191"/>
    <w:multiLevelType w:val="hybridMultilevel"/>
    <w:tmpl w:val="93F0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23EBD"/>
    <w:multiLevelType w:val="hybridMultilevel"/>
    <w:tmpl w:val="09A4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3D14D5"/>
    <w:multiLevelType w:val="hybridMultilevel"/>
    <w:tmpl w:val="855C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2"/>
    <w:rsid w:val="00010380"/>
    <w:rsid w:val="00034DAC"/>
    <w:rsid w:val="0006720A"/>
    <w:rsid w:val="000A428F"/>
    <w:rsid w:val="000C1742"/>
    <w:rsid w:val="000D3757"/>
    <w:rsid w:val="000F22FD"/>
    <w:rsid w:val="000F2A57"/>
    <w:rsid w:val="00103946"/>
    <w:rsid w:val="00161B96"/>
    <w:rsid w:val="00176A44"/>
    <w:rsid w:val="0018215A"/>
    <w:rsid w:val="001A52FF"/>
    <w:rsid w:val="001A7026"/>
    <w:rsid w:val="001B3F97"/>
    <w:rsid w:val="001B410E"/>
    <w:rsid w:val="001C1244"/>
    <w:rsid w:val="001C58F2"/>
    <w:rsid w:val="001F29C9"/>
    <w:rsid w:val="001F4B71"/>
    <w:rsid w:val="00220DA6"/>
    <w:rsid w:val="0023571F"/>
    <w:rsid w:val="002668E7"/>
    <w:rsid w:val="00266BEE"/>
    <w:rsid w:val="00271360"/>
    <w:rsid w:val="0028730C"/>
    <w:rsid w:val="002C00DE"/>
    <w:rsid w:val="002E3309"/>
    <w:rsid w:val="0031649B"/>
    <w:rsid w:val="003178B7"/>
    <w:rsid w:val="003608A1"/>
    <w:rsid w:val="003939B5"/>
    <w:rsid w:val="003A3296"/>
    <w:rsid w:val="00404231"/>
    <w:rsid w:val="00404D99"/>
    <w:rsid w:val="0042349D"/>
    <w:rsid w:val="00436FE5"/>
    <w:rsid w:val="00461BA4"/>
    <w:rsid w:val="00484FFE"/>
    <w:rsid w:val="0049765E"/>
    <w:rsid w:val="004A348A"/>
    <w:rsid w:val="004B194E"/>
    <w:rsid w:val="004C0B21"/>
    <w:rsid w:val="005058C4"/>
    <w:rsid w:val="00507AF3"/>
    <w:rsid w:val="00516F48"/>
    <w:rsid w:val="00520DF5"/>
    <w:rsid w:val="00537943"/>
    <w:rsid w:val="00563E04"/>
    <w:rsid w:val="005663E4"/>
    <w:rsid w:val="005B221A"/>
    <w:rsid w:val="005C10BA"/>
    <w:rsid w:val="005C580A"/>
    <w:rsid w:val="0061791C"/>
    <w:rsid w:val="00655D16"/>
    <w:rsid w:val="0068587B"/>
    <w:rsid w:val="00686AFD"/>
    <w:rsid w:val="00692CDE"/>
    <w:rsid w:val="006A4B8D"/>
    <w:rsid w:val="006C3BDE"/>
    <w:rsid w:val="006F2083"/>
    <w:rsid w:val="0070028C"/>
    <w:rsid w:val="007033C6"/>
    <w:rsid w:val="00727845"/>
    <w:rsid w:val="007519B2"/>
    <w:rsid w:val="00770AAE"/>
    <w:rsid w:val="00784537"/>
    <w:rsid w:val="00790A83"/>
    <w:rsid w:val="0079604E"/>
    <w:rsid w:val="007B5ACE"/>
    <w:rsid w:val="007C01EE"/>
    <w:rsid w:val="00811C18"/>
    <w:rsid w:val="00846656"/>
    <w:rsid w:val="00857C9C"/>
    <w:rsid w:val="008703AC"/>
    <w:rsid w:val="00893959"/>
    <w:rsid w:val="008F34A3"/>
    <w:rsid w:val="009060D8"/>
    <w:rsid w:val="009513B7"/>
    <w:rsid w:val="00956FDB"/>
    <w:rsid w:val="009C010A"/>
    <w:rsid w:val="00A41097"/>
    <w:rsid w:val="00A778FF"/>
    <w:rsid w:val="00A81C6D"/>
    <w:rsid w:val="00A93D78"/>
    <w:rsid w:val="00AA02AA"/>
    <w:rsid w:val="00AE67C8"/>
    <w:rsid w:val="00AF1AF3"/>
    <w:rsid w:val="00AF3CAB"/>
    <w:rsid w:val="00AF7657"/>
    <w:rsid w:val="00B03B6A"/>
    <w:rsid w:val="00B07C31"/>
    <w:rsid w:val="00B219EE"/>
    <w:rsid w:val="00B41B59"/>
    <w:rsid w:val="00B607F6"/>
    <w:rsid w:val="00B77400"/>
    <w:rsid w:val="00BA481E"/>
    <w:rsid w:val="00BD52D4"/>
    <w:rsid w:val="00C0648D"/>
    <w:rsid w:val="00C33E2E"/>
    <w:rsid w:val="00C3549D"/>
    <w:rsid w:val="00C53DBF"/>
    <w:rsid w:val="00C6194E"/>
    <w:rsid w:val="00C6334A"/>
    <w:rsid w:val="00C938BC"/>
    <w:rsid w:val="00CC5E77"/>
    <w:rsid w:val="00CE6429"/>
    <w:rsid w:val="00D637B9"/>
    <w:rsid w:val="00DC64D8"/>
    <w:rsid w:val="00DD7DC2"/>
    <w:rsid w:val="00DF4834"/>
    <w:rsid w:val="00E33F02"/>
    <w:rsid w:val="00E35319"/>
    <w:rsid w:val="00E36511"/>
    <w:rsid w:val="00E37813"/>
    <w:rsid w:val="00E43DDE"/>
    <w:rsid w:val="00EA78B8"/>
    <w:rsid w:val="00EB0ABF"/>
    <w:rsid w:val="00ED734E"/>
    <w:rsid w:val="00EE7D36"/>
    <w:rsid w:val="00EF2FE7"/>
    <w:rsid w:val="00EF4427"/>
    <w:rsid w:val="00F00EFE"/>
    <w:rsid w:val="00F23246"/>
    <w:rsid w:val="00F33AD5"/>
    <w:rsid w:val="00F447FE"/>
    <w:rsid w:val="00F5563F"/>
    <w:rsid w:val="00F62428"/>
    <w:rsid w:val="00F70619"/>
    <w:rsid w:val="00F71847"/>
    <w:rsid w:val="00F803F8"/>
    <w:rsid w:val="00FA3C7D"/>
    <w:rsid w:val="00FB1603"/>
    <w:rsid w:val="00FB78DB"/>
    <w:rsid w:val="00FD0AB0"/>
    <w:rsid w:val="00FD140F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0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84FFE"/>
    <w:pPr>
      <w:tabs>
        <w:tab w:val="left" w:pos="440"/>
        <w:tab w:val="right" w:leader="dot" w:pos="9498"/>
      </w:tabs>
      <w:spacing w:after="10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uiPriority w:val="99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6C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3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0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84FFE"/>
    <w:pPr>
      <w:tabs>
        <w:tab w:val="left" w:pos="440"/>
        <w:tab w:val="right" w:leader="dot" w:pos="9498"/>
      </w:tabs>
      <w:spacing w:after="10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character" w:customStyle="1" w:styleId="20">
    <w:name w:val="Заголовок 2 Знак"/>
    <w:basedOn w:val="a0"/>
    <w:link w:val="2"/>
    <w:uiPriority w:val="9"/>
    <w:semiHidden/>
    <w:rsid w:val="00F718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footnote text"/>
    <w:basedOn w:val="a"/>
    <w:link w:val="ab"/>
    <w:uiPriority w:val="99"/>
    <w:rsid w:val="00F7184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F7184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F71847"/>
    <w:rPr>
      <w:rFonts w:cs="Times New Roman"/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F71847"/>
    <w:pPr>
      <w:spacing w:after="100"/>
      <w:ind w:left="220"/>
    </w:pPr>
  </w:style>
  <w:style w:type="paragraph" w:styleId="ad">
    <w:name w:val="Balloon Text"/>
    <w:basedOn w:val="a"/>
    <w:link w:val="ae"/>
    <w:uiPriority w:val="99"/>
    <w:semiHidden/>
    <w:unhideWhenUsed/>
    <w:rsid w:val="006C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3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ustest.ru/img/ege/ege2008-blank-r.jpg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2AE18-7799-42DF-A637-E75155A7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егэ</cp:lastModifiedBy>
  <cp:revision>63</cp:revision>
  <cp:lastPrinted>2020-10-02T08:03:00Z</cp:lastPrinted>
  <dcterms:created xsi:type="dcterms:W3CDTF">2017-09-19T11:45:00Z</dcterms:created>
  <dcterms:modified xsi:type="dcterms:W3CDTF">2022-11-02T07:52:00Z</dcterms:modified>
</cp:coreProperties>
</file>