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6237"/>
        <w:rPr>
          <w:rFonts w:ascii="Times New Roman" w:hAnsi="Times New Roman" w:cs="Times New Roman"/>
          <w:sz w:val="24"/>
          <w:szCs w:val="24"/>
        </w:rPr>
      </w:pPr>
      <w:r>
        <w:rPr>
          <w:rFonts w:cs="Times New Roman" w:ascii="Times New Roman" w:hAnsi="Times New Roman"/>
          <w:sz w:val="24"/>
          <w:szCs w:val="24"/>
        </w:rPr>
        <w:t>Приложение № 11 к приказу</w:t>
      </w:r>
    </w:p>
    <w:p>
      <w:pPr>
        <w:pStyle w:val="Normal"/>
        <w:spacing w:lineRule="auto" w:line="240" w:before="0" w:after="0"/>
        <w:ind w:left="6237"/>
        <w:rPr>
          <w:rFonts w:ascii="Times New Roman" w:hAnsi="Times New Roman" w:cs="Times New Roman"/>
          <w:sz w:val="24"/>
          <w:szCs w:val="24"/>
        </w:rPr>
      </w:pPr>
      <w:r>
        <w:rPr>
          <w:rFonts w:cs="Times New Roman" w:ascii="Times New Roman" w:hAnsi="Times New Roman"/>
          <w:sz w:val="24"/>
          <w:szCs w:val="24"/>
        </w:rPr>
        <w:t>Министерства образования и спорта Республики Карелия</w:t>
      </w:r>
    </w:p>
    <w:p>
      <w:pPr>
        <w:pStyle w:val="Normal"/>
        <w:widowControl w:val="false"/>
        <w:numPr>
          <w:ilvl w:val="0"/>
          <w:numId w:val="0"/>
        </w:numPr>
        <w:spacing w:lineRule="auto" w:line="240" w:before="0" w:after="0"/>
        <w:ind w:hanging="0" w:left="6237"/>
        <w:outlineLvl w:val="0"/>
        <w:rPr>
          <w:sz w:val="24"/>
          <w:szCs w:val="24"/>
        </w:rPr>
      </w:pPr>
      <w:r>
        <w:rPr>
          <w:rFonts w:cs="Times New Roman" w:ascii="Times New Roman" w:hAnsi="Times New Roman"/>
          <w:sz w:val="24"/>
          <w:szCs w:val="24"/>
        </w:rPr>
        <w:t>от 18.02.2026 № 183/МОС-П</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Памятка о правилах проведения Государственной итоговой аттестации по образовательным программам среднего общего образования (ГИА) в форме единого государственного экзамена (ЕГЭ) в 2026 году</w:t>
      </w:r>
    </w:p>
    <w:p>
      <w:pPr>
        <w:pStyle w:val="Normal"/>
        <w:spacing w:lineRule="auto" w:line="240" w:before="0" w:after="0"/>
        <w:jc w:val="center"/>
        <w:rPr>
          <w:rFonts w:ascii="Times New Roman" w:hAnsi="Times New Roman" w:eastAsia="Times New Roman" w:cs="Times New Roman"/>
          <w:sz w:val="26"/>
          <w:szCs w:val="26"/>
          <w:vertAlign w:val="superscript"/>
          <w:lang w:eastAsia="ru-RU"/>
        </w:rPr>
      </w:pPr>
      <w:bookmarkStart w:id="0" w:name="_Toc535590826"/>
      <w:r>
        <w:rPr>
          <w:rFonts w:eastAsia="Times New Roman" w:cs="Times New Roman" w:ascii="Times New Roman" w:hAnsi="Times New Roman"/>
          <w:sz w:val="26"/>
          <w:szCs w:val="26"/>
          <w:vertAlign w:val="superscript"/>
          <w:lang w:eastAsia="ru-RU"/>
        </w:rPr>
        <w:t>(для ознакомления участников экзаменов/родителей (законных представителей) под подпись</w:t>
      </w:r>
      <w:bookmarkEnd w:id="0"/>
      <w:r>
        <w:rPr>
          <w:rFonts w:eastAsia="Times New Roman" w:cs="Times New Roman" w:ascii="Times New Roman" w:hAnsi="Times New Roman"/>
          <w:sz w:val="26"/>
          <w:szCs w:val="26"/>
          <w:vertAlign w:val="superscript"/>
          <w:lang w:eastAsia="ru-RU"/>
        </w:rPr>
        <w:t>)</w:t>
      </w:r>
    </w:p>
    <w:p>
      <w:pPr>
        <w:pStyle w:val="Normal"/>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Heading2"/>
        <w:ind w:firstLine="709" w:left="0"/>
        <w:rPr/>
      </w:pPr>
      <w:r>
        <w:rPr/>
        <w:t>Общая информация о порядке проведения ЕГЭ:</w:t>
      </w:r>
    </w:p>
    <w:p>
      <w:pPr>
        <w:pStyle w:val="ListParagraph"/>
        <w:widowControl w:val="false"/>
        <w:numPr>
          <w:ilvl w:val="1"/>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w:t>
      </w:r>
      <w:r>
        <w:rPr>
          <w:rFonts w:cs="Times New Roman" w:ascii="Times New Roman" w:hAnsi="Times New Roman"/>
          <w:spacing w:val="-28"/>
          <w:sz w:val="26"/>
          <w:szCs w:val="26"/>
        </w:rPr>
        <w:t xml:space="preserve"> </w:t>
      </w:r>
      <w:r>
        <w:rPr>
          <w:rFonts w:cs="Times New Roman" w:ascii="Times New Roman" w:hAnsi="Times New Roman"/>
          <w:sz w:val="26"/>
          <w:szCs w:val="26"/>
        </w:rPr>
        <w:t>связи.</w:t>
      </w:r>
    </w:p>
    <w:p>
      <w:pPr>
        <w:pStyle w:val="ListParagraph"/>
        <w:widowControl w:val="false"/>
        <w:numPr>
          <w:ilvl w:val="1"/>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ЕГЭ по всем учебным предметам начинается в 10:00 по местному</w:t>
      </w:r>
      <w:r>
        <w:rPr>
          <w:rFonts w:cs="Times New Roman" w:ascii="Times New Roman" w:hAnsi="Times New Roman"/>
          <w:spacing w:val="-15"/>
          <w:sz w:val="26"/>
          <w:szCs w:val="26"/>
        </w:rPr>
        <w:t xml:space="preserve"> </w:t>
      </w:r>
      <w:r>
        <w:rPr>
          <w:rFonts w:cs="Times New Roman" w:ascii="Times New Roman" w:hAnsi="Times New Roman"/>
          <w:sz w:val="26"/>
          <w:szCs w:val="26"/>
        </w:rPr>
        <w:t>времени.</w:t>
      </w:r>
    </w:p>
    <w:p>
      <w:pPr>
        <w:pStyle w:val="ListParagraph"/>
        <w:widowControl w:val="false"/>
        <w:numPr>
          <w:ilvl w:val="1"/>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(далее – Рособрнадзор) от 04 апреля 2023 года № 233/552 (зарегистрирован в Минюсте России 15.05.2023, регистрационный № 73314) (далее –</w:t>
      </w:r>
      <w:r>
        <w:rPr>
          <w:rFonts w:cs="Times New Roman" w:ascii="Times New Roman" w:hAnsi="Times New Roman"/>
          <w:spacing w:val="-6"/>
          <w:sz w:val="26"/>
          <w:szCs w:val="26"/>
        </w:rPr>
        <w:t xml:space="preserve"> </w:t>
      </w:r>
      <w:r>
        <w:rPr>
          <w:rFonts w:cs="Times New Roman" w:ascii="Times New Roman" w:hAnsi="Times New Roman"/>
          <w:sz w:val="26"/>
          <w:szCs w:val="26"/>
        </w:rPr>
        <w:t>Порядок).</w:t>
      </w:r>
    </w:p>
    <w:p>
      <w:pPr>
        <w:pStyle w:val="ListParagraph"/>
        <w:widowControl w:val="false"/>
        <w:numPr>
          <w:ilvl w:val="1"/>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w:t>
      </w:r>
      <w:r>
        <w:rPr>
          <w:rFonts w:cs="Times New Roman" w:ascii="Times New Roman" w:hAnsi="Times New Roman"/>
          <w:spacing w:val="-16"/>
          <w:sz w:val="26"/>
          <w:szCs w:val="26"/>
        </w:rPr>
        <w:t xml:space="preserve"> </w:t>
      </w:r>
      <w:r>
        <w:rPr>
          <w:rFonts w:cs="Times New Roman" w:ascii="Times New Roman" w:hAnsi="Times New Roman"/>
          <w:sz w:val="26"/>
          <w:szCs w:val="26"/>
        </w:rPr>
        <w:t>балла).</w:t>
      </w:r>
    </w:p>
    <w:p>
      <w:pPr>
        <w:pStyle w:val="ListParagraph"/>
        <w:widowControl w:val="false"/>
        <w:numPr>
          <w:ilvl w:val="1"/>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w:t>
      </w:r>
      <w:r>
        <w:rPr>
          <w:rFonts w:cs="Times New Roman" w:ascii="Times New Roman" w:hAnsi="Times New Roman"/>
          <w:spacing w:val="-2"/>
          <w:sz w:val="26"/>
          <w:szCs w:val="26"/>
        </w:rPr>
        <w:t xml:space="preserve"> </w:t>
      </w:r>
      <w:r>
        <w:rPr>
          <w:rFonts w:cs="Times New Roman" w:ascii="Times New Roman" w:hAnsi="Times New Roman"/>
          <w:sz w:val="26"/>
          <w:szCs w:val="26"/>
        </w:rPr>
        <w:t>ЕГЭ.</w:t>
      </w:r>
    </w:p>
    <w:p>
      <w:pPr>
        <w:pStyle w:val="BodyText"/>
        <w:ind w:firstLine="709" w:left="0"/>
        <w:rPr/>
      </w:pPr>
      <w:r>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w:t>
      </w:r>
      <w:r>
        <w:rPr>
          <w:spacing w:val="-2"/>
        </w:rPr>
        <w:t xml:space="preserve"> </w:t>
      </w:r>
      <w:r>
        <w:rPr/>
        <w:t>результатов.</w:t>
      </w:r>
    </w:p>
    <w:p>
      <w:pPr>
        <w:pStyle w:val="ListParagraph"/>
        <w:widowControl w:val="false"/>
        <w:numPr>
          <w:ilvl w:val="1"/>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 xml:space="preserve">Результаты ЕГЭ по математике </w:t>
      </w:r>
      <w:r>
        <w:rPr>
          <w:rFonts w:cs="Times New Roman" w:ascii="Times New Roman" w:hAnsi="Times New Roman"/>
          <w:b/>
          <w:i/>
          <w:sz w:val="26"/>
          <w:szCs w:val="26"/>
        </w:rPr>
        <w:t xml:space="preserve">базового уровня </w:t>
      </w:r>
      <w:r>
        <w:rPr>
          <w:rFonts w:cs="Times New Roman" w:ascii="Times New Roman" w:hAnsi="Times New Roman"/>
          <w:sz w:val="26"/>
          <w:szCs w:val="26"/>
        </w:rPr>
        <w:t>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w:t>
      </w:r>
      <w:r>
        <w:rPr>
          <w:rFonts w:cs="Times New Roman" w:ascii="Times New Roman" w:hAnsi="Times New Roman"/>
          <w:spacing w:val="-2"/>
          <w:sz w:val="26"/>
          <w:szCs w:val="26"/>
        </w:rPr>
        <w:t xml:space="preserve"> </w:t>
      </w:r>
      <w:r>
        <w:rPr>
          <w:rFonts w:cs="Times New Roman" w:ascii="Times New Roman" w:hAnsi="Times New Roman"/>
          <w:sz w:val="26"/>
          <w:szCs w:val="26"/>
        </w:rPr>
        <w:t>образования.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Результаты ЕГЭ по математике </w:t>
      </w:r>
      <w:r>
        <w:rPr>
          <w:rFonts w:cs="Times New Roman" w:ascii="Times New Roman" w:hAnsi="Times New Roman"/>
          <w:b/>
          <w:i/>
          <w:sz w:val="26"/>
          <w:szCs w:val="26"/>
        </w:rPr>
        <w:t xml:space="preserve">профильного уровня </w:t>
      </w:r>
      <w:r>
        <w:rPr>
          <w:rFonts w:cs="Times New Roman" w:ascii="Times New Roman" w:hAnsi="Times New Roman"/>
          <w:sz w:val="26"/>
          <w:szCs w:val="26"/>
        </w:rPr>
        <w:t>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pPr>
        <w:pStyle w:val="ListParagraph"/>
        <w:numPr>
          <w:ilvl w:val="0"/>
          <w:numId w:val="10"/>
        </w:numPr>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w:t>
      </w:r>
      <w:r>
        <w:rPr>
          <w:rFonts w:cs="Times New Roman" w:ascii="Times New Roman" w:hAnsi="Times New Roman"/>
          <w:spacing w:val="-2"/>
          <w:sz w:val="26"/>
        </w:rPr>
        <w:t xml:space="preserve"> </w:t>
      </w:r>
      <w:r>
        <w:rPr>
          <w:rFonts w:cs="Times New Roman" w:ascii="Times New Roman" w:hAnsi="Times New Roman"/>
          <w:sz w:val="26"/>
        </w:rPr>
        <w:t>результатов.</w:t>
      </w:r>
    </w:p>
    <w:p>
      <w:pPr>
        <w:pStyle w:val="ListParagraph"/>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r>
    </w:p>
    <w:p>
      <w:pPr>
        <w:pStyle w:val="Heading2"/>
        <w:ind w:firstLine="709" w:left="0"/>
        <w:rPr/>
      </w:pPr>
      <w:r>
        <w:rPr/>
        <w:t>Обязанности участника экзамена в рамках участия в ЕГЭ:</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 день экзамена участник экзамена должен прибыть в ППЭ заблаговременно. Вход участников экзамена в ППЭ начинается с 09:00 по местному</w:t>
      </w:r>
      <w:r>
        <w:rPr>
          <w:rFonts w:cs="Times New Roman" w:ascii="Times New Roman" w:hAnsi="Times New Roman"/>
          <w:spacing w:val="-2"/>
          <w:sz w:val="26"/>
          <w:szCs w:val="26"/>
        </w:rPr>
        <w:t xml:space="preserve"> </w:t>
      </w:r>
      <w:r>
        <w:rPr>
          <w:rFonts w:cs="Times New Roman" w:ascii="Times New Roman" w:hAnsi="Times New Roman"/>
          <w:sz w:val="26"/>
          <w:szCs w:val="26"/>
        </w:rPr>
        <w:t>времени.</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w:t>
      </w:r>
      <w:r>
        <w:rPr>
          <w:rFonts w:cs="Times New Roman" w:ascii="Times New Roman" w:hAnsi="Times New Roman"/>
          <w:spacing w:val="-5"/>
          <w:sz w:val="26"/>
          <w:szCs w:val="26"/>
        </w:rPr>
        <w:t xml:space="preserve"> </w:t>
      </w:r>
      <w:r>
        <w:rPr>
          <w:rFonts w:cs="Times New Roman" w:ascii="Times New Roman" w:hAnsi="Times New Roman"/>
          <w:sz w:val="26"/>
          <w:szCs w:val="26"/>
        </w:rPr>
        <w:t>экзамена.</w:t>
      </w:r>
    </w:p>
    <w:p>
      <w:pPr>
        <w:pStyle w:val="BodyText"/>
        <w:ind w:firstLine="709" w:left="0"/>
        <w:rPr/>
      </w:pPr>
      <w:r>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pPr>
        <w:pStyle w:val="BodyText"/>
        <w:ind w:firstLine="709" w:left="0"/>
        <w:rPr/>
      </w:pPr>
      <w:r>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w:t>
      </w:r>
      <w:r>
        <w:rPr>
          <w:spacing w:val="3"/>
        </w:rPr>
        <w:t xml:space="preserve"> </w:t>
      </w:r>
      <w:r>
        <w:rPr/>
        <w:t>ЕГЭ.</w:t>
      </w:r>
    </w:p>
    <w:p>
      <w:pPr>
        <w:pStyle w:val="ListParagraph"/>
        <w:widowControl w:val="false"/>
        <w:numPr>
          <w:ilvl w:val="0"/>
          <w:numId w:val="4"/>
        </w:numPr>
        <w:tabs>
          <w:tab w:val="clear" w:pos="709"/>
          <w:tab w:val="left" w:pos="144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w:t>
      </w:r>
      <w:r>
        <w:rPr>
          <w:rFonts w:cs="Times New Roman" w:ascii="Times New Roman" w:hAnsi="Times New Roman"/>
          <w:spacing w:val="-4"/>
          <w:sz w:val="26"/>
          <w:szCs w:val="26"/>
        </w:rPr>
        <w:t xml:space="preserve"> </w:t>
      </w:r>
      <w:r>
        <w:rPr>
          <w:rFonts w:cs="Times New Roman" w:ascii="Times New Roman" w:hAnsi="Times New Roman"/>
          <w:sz w:val="26"/>
          <w:szCs w:val="26"/>
        </w:rPr>
        <w:t>сроки.</w:t>
      </w:r>
    </w:p>
    <w:p>
      <w:pPr>
        <w:pStyle w:val="ListParagraph"/>
        <w:widowControl w:val="false"/>
        <w:numPr>
          <w:ilvl w:val="0"/>
          <w:numId w:val="4"/>
        </w:numPr>
        <w:tabs>
          <w:tab w:val="clear" w:pos="709"/>
          <w:tab w:val="left" w:pos="1426"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w:t>
      </w:r>
      <w:r>
        <w:rPr>
          <w:rFonts w:cs="Times New Roman" w:ascii="Times New Roman" w:hAnsi="Times New Roman"/>
          <w:spacing w:val="-6"/>
          <w:sz w:val="26"/>
          <w:szCs w:val="26"/>
        </w:rPr>
        <w:t xml:space="preserve"> </w:t>
      </w:r>
      <w:r>
        <w:rPr>
          <w:rFonts w:cs="Times New Roman" w:ascii="Times New Roman" w:hAnsi="Times New Roman"/>
          <w:sz w:val="26"/>
          <w:szCs w:val="26"/>
        </w:rPr>
        <w:t>организации.</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b/>
          <w:sz w:val="26"/>
          <w:szCs w:val="26"/>
        </w:rPr>
        <w:t>В день проведения экзамена в ППЭ участникам экзамена запрещается</w:t>
      </w:r>
      <w:r>
        <w:rPr>
          <w:rFonts w:cs="Times New Roman" w:ascii="Times New Roman" w:hAnsi="Times New Roman"/>
          <w:sz w:val="26"/>
          <w:szCs w:val="26"/>
        </w:rPr>
        <w:t>: выполнять ЭР несамостоятельно, в том числе с помощью посторонних лиц; общаться с другими участниками ГИА во время проведения экзамена в</w:t>
      </w:r>
      <w:r>
        <w:rPr>
          <w:rFonts w:cs="Times New Roman" w:ascii="Times New Roman" w:hAnsi="Times New Roman"/>
          <w:spacing w:val="-35"/>
          <w:sz w:val="26"/>
          <w:szCs w:val="26"/>
        </w:rPr>
        <w:t xml:space="preserve"> </w:t>
      </w:r>
      <w:r>
        <w:rPr>
          <w:rFonts w:cs="Times New Roman" w:ascii="Times New Roman" w:hAnsi="Times New Roman"/>
          <w:sz w:val="26"/>
          <w:szCs w:val="26"/>
        </w:rPr>
        <w:t>аудитории;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 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выносить из аудиторий ППЭ черновики, экзаменационные материалы на бумажном и (или) электронном носителях;</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фотографировать экзаменационные материалы, черновики.</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w:t>
      </w:r>
      <w:r>
        <w:rPr>
          <w:rFonts w:cs="Times New Roman" w:ascii="Times New Roman" w:hAnsi="Times New Roman"/>
          <w:spacing w:val="-7"/>
          <w:sz w:val="26"/>
          <w:szCs w:val="26"/>
        </w:rPr>
        <w:t xml:space="preserve"> </w:t>
      </w:r>
      <w:r>
        <w:rPr>
          <w:rFonts w:cs="Times New Roman" w:ascii="Times New Roman" w:hAnsi="Times New Roman"/>
          <w:sz w:val="26"/>
          <w:szCs w:val="26"/>
        </w:rPr>
        <w:t>металлоискателя.</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Участники экзамена занимают рабочие места в аудитории в соответствии со списками распределения. Изменение рабочего места</w:t>
      </w:r>
      <w:r>
        <w:rPr>
          <w:rFonts w:cs="Times New Roman" w:ascii="Times New Roman" w:hAnsi="Times New Roman"/>
          <w:spacing w:val="-5"/>
          <w:sz w:val="26"/>
          <w:szCs w:val="26"/>
        </w:rPr>
        <w:t xml:space="preserve"> </w:t>
      </w:r>
      <w:r>
        <w:rPr>
          <w:rFonts w:cs="Times New Roman" w:ascii="Times New Roman" w:hAnsi="Times New Roman"/>
          <w:sz w:val="26"/>
          <w:szCs w:val="26"/>
        </w:rPr>
        <w:t>запрещено.</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w:t>
      </w:r>
      <w:r>
        <w:rPr>
          <w:rFonts w:cs="Times New Roman" w:ascii="Times New Roman" w:hAnsi="Times New Roman"/>
          <w:spacing w:val="-28"/>
          <w:sz w:val="26"/>
          <w:szCs w:val="26"/>
        </w:rPr>
        <w:t xml:space="preserve"> </w:t>
      </w:r>
      <w:r>
        <w:rPr>
          <w:rFonts w:cs="Times New Roman" w:ascii="Times New Roman" w:hAnsi="Times New Roman"/>
          <w:sz w:val="26"/>
          <w:szCs w:val="26"/>
        </w:rPr>
        <w:t>столе.</w:t>
      </w:r>
    </w:p>
    <w:p>
      <w:pPr>
        <w:pStyle w:val="ListParagraph"/>
        <w:widowControl w:val="false"/>
        <w:numPr>
          <w:ilvl w:val="0"/>
          <w:numId w:val="4"/>
        </w:numPr>
        <w:tabs>
          <w:tab w:val="clear" w:pos="709"/>
          <w:tab w:val="left" w:pos="1565"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pPr>
        <w:pStyle w:val="ListParagraph"/>
        <w:widowControl w:val="false"/>
        <w:numPr>
          <w:ilvl w:val="0"/>
          <w:numId w:val="4"/>
        </w:numPr>
        <w:tabs>
          <w:tab w:val="clear" w:pos="709"/>
          <w:tab w:val="left" w:pos="150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w:t>
      </w:r>
      <w:r>
        <w:rPr>
          <w:rFonts w:cs="Times New Roman" w:ascii="Times New Roman" w:hAnsi="Times New Roman"/>
          <w:spacing w:val="-4"/>
          <w:sz w:val="26"/>
          <w:szCs w:val="26"/>
        </w:rPr>
        <w:t xml:space="preserve"> </w:t>
      </w:r>
      <w:r>
        <w:rPr>
          <w:rFonts w:cs="Times New Roman" w:ascii="Times New Roman" w:hAnsi="Times New Roman"/>
          <w:sz w:val="26"/>
          <w:szCs w:val="26"/>
        </w:rPr>
        <w:t>195-ФЗ.</w:t>
      </w:r>
    </w:p>
    <w:p>
      <w:pPr>
        <w:pStyle w:val="ListParagraph"/>
        <w:widowControl w:val="false"/>
        <w:numPr>
          <w:ilvl w:val="0"/>
          <w:numId w:val="4"/>
        </w:numPr>
        <w:tabs>
          <w:tab w:val="clear" w:pos="709"/>
          <w:tab w:val="left" w:pos="150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Во время экзамена на рабочем столе участника экзамена помимо экзаменационных материалов</w:t>
      </w:r>
      <w:r>
        <w:rPr>
          <w:rFonts w:cs="Times New Roman" w:ascii="Times New Roman" w:hAnsi="Times New Roman"/>
          <w:spacing w:val="-3"/>
          <w:sz w:val="26"/>
          <w:szCs w:val="26"/>
        </w:rPr>
        <w:t xml:space="preserve"> </w:t>
      </w:r>
      <w:r>
        <w:rPr>
          <w:rFonts w:cs="Times New Roman" w:ascii="Times New Roman" w:hAnsi="Times New Roman"/>
          <w:sz w:val="26"/>
          <w:szCs w:val="26"/>
        </w:rPr>
        <w:t>находятся:</w:t>
      </w:r>
    </w:p>
    <w:p>
      <w:pPr>
        <w:pStyle w:val="ListParagraph"/>
        <w:widowControl w:val="false"/>
        <w:numPr>
          <w:ilvl w:val="0"/>
          <w:numId w:val="6"/>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гелевая или капиллярная ручка с чернилами черного</w:t>
      </w:r>
      <w:r>
        <w:rPr>
          <w:rFonts w:cs="Times New Roman" w:ascii="Times New Roman" w:hAnsi="Times New Roman"/>
          <w:spacing w:val="-1"/>
          <w:sz w:val="26"/>
          <w:szCs w:val="26"/>
        </w:rPr>
        <w:t xml:space="preserve"> </w:t>
      </w:r>
      <w:r>
        <w:rPr>
          <w:rFonts w:cs="Times New Roman" w:ascii="Times New Roman" w:hAnsi="Times New Roman"/>
          <w:sz w:val="26"/>
          <w:szCs w:val="26"/>
        </w:rPr>
        <w:t>цвета;</w:t>
      </w:r>
    </w:p>
    <w:p>
      <w:pPr>
        <w:pStyle w:val="ListParagraph"/>
        <w:widowControl w:val="false"/>
        <w:numPr>
          <w:ilvl w:val="0"/>
          <w:numId w:val="6"/>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документ, удостоверяющий</w:t>
      </w:r>
      <w:r>
        <w:rPr>
          <w:rFonts w:cs="Times New Roman" w:ascii="Times New Roman" w:hAnsi="Times New Roman"/>
          <w:spacing w:val="4"/>
          <w:sz w:val="26"/>
          <w:szCs w:val="26"/>
        </w:rPr>
        <w:t xml:space="preserve"> </w:t>
      </w:r>
      <w:r>
        <w:rPr>
          <w:rFonts w:cs="Times New Roman" w:ascii="Times New Roman" w:hAnsi="Times New Roman"/>
          <w:sz w:val="26"/>
          <w:szCs w:val="26"/>
        </w:rPr>
        <w:t>личность;</w:t>
      </w:r>
    </w:p>
    <w:p>
      <w:pPr>
        <w:pStyle w:val="ListParagraph"/>
        <w:widowControl w:val="false"/>
        <w:numPr>
          <w:ilvl w:val="0"/>
          <w:numId w:val="6"/>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средства обучения и воспитания, разрешенные к использованию для выполнения заданий КИМ по соответствующим учебным</w:t>
      </w:r>
      <w:r>
        <w:rPr>
          <w:rFonts w:cs="Times New Roman" w:ascii="Times New Roman" w:hAnsi="Times New Roman"/>
          <w:spacing w:val="-2"/>
          <w:sz w:val="26"/>
          <w:szCs w:val="26"/>
        </w:rPr>
        <w:t xml:space="preserve"> </w:t>
      </w:r>
      <w:r>
        <w:rPr>
          <w:rFonts w:cs="Times New Roman" w:ascii="Times New Roman" w:hAnsi="Times New Roman"/>
          <w:sz w:val="26"/>
          <w:szCs w:val="26"/>
        </w:rPr>
        <w:t>предметам;</w:t>
      </w:r>
    </w:p>
    <w:p>
      <w:pPr>
        <w:pStyle w:val="ListParagraph"/>
        <w:widowControl w:val="false"/>
        <w:numPr>
          <w:ilvl w:val="0"/>
          <w:numId w:val="6"/>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лекарства (при</w:t>
      </w:r>
      <w:r>
        <w:rPr>
          <w:rFonts w:cs="Times New Roman" w:ascii="Times New Roman" w:hAnsi="Times New Roman"/>
          <w:spacing w:val="-2"/>
          <w:sz w:val="26"/>
          <w:szCs w:val="26"/>
        </w:rPr>
        <w:t xml:space="preserve"> </w:t>
      </w:r>
      <w:r>
        <w:rPr>
          <w:rFonts w:cs="Times New Roman" w:ascii="Times New Roman" w:hAnsi="Times New Roman"/>
          <w:sz w:val="26"/>
          <w:szCs w:val="26"/>
        </w:rPr>
        <w:t>необходимости);</w:t>
      </w:r>
    </w:p>
    <w:p>
      <w:pPr>
        <w:pStyle w:val="ListParagraph"/>
        <w:widowControl w:val="false"/>
        <w:numPr>
          <w:ilvl w:val="0"/>
          <w:numId w:val="6"/>
        </w:numPr>
        <w:tabs>
          <w:tab w:val="clear" w:pos="709"/>
          <w:tab w:val="left" w:pos="1389"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w:t>
      </w:r>
    </w:p>
    <w:p>
      <w:pPr>
        <w:pStyle w:val="ListParagraph"/>
        <w:widowControl w:val="false"/>
        <w:numPr>
          <w:ilvl w:val="0"/>
          <w:numId w:val="6"/>
        </w:numPr>
        <w:tabs>
          <w:tab w:val="clear" w:pos="709"/>
          <w:tab w:val="left" w:pos="1375"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специальные технические средства (для лиц с ОВЗ, детей-инвалидов и инвалидов) (при</w:t>
      </w:r>
      <w:r>
        <w:rPr>
          <w:rFonts w:cs="Times New Roman" w:ascii="Times New Roman" w:hAnsi="Times New Roman"/>
          <w:spacing w:val="-1"/>
          <w:sz w:val="26"/>
          <w:szCs w:val="26"/>
        </w:rPr>
        <w:t xml:space="preserve"> </w:t>
      </w:r>
      <w:r>
        <w:rPr>
          <w:rFonts w:cs="Times New Roman" w:ascii="Times New Roman" w:hAnsi="Times New Roman"/>
          <w:sz w:val="26"/>
          <w:szCs w:val="26"/>
        </w:rPr>
        <w:t>необходимости);</w:t>
      </w:r>
    </w:p>
    <w:p>
      <w:pPr>
        <w:pStyle w:val="ListParagraph"/>
        <w:widowControl w:val="false"/>
        <w:numPr>
          <w:ilvl w:val="0"/>
          <w:numId w:val="6"/>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черновики, выданные в</w:t>
      </w:r>
      <w:r>
        <w:rPr>
          <w:rFonts w:cs="Times New Roman" w:ascii="Times New Roman" w:hAnsi="Times New Roman"/>
          <w:spacing w:val="-4"/>
          <w:sz w:val="26"/>
          <w:szCs w:val="26"/>
        </w:rPr>
        <w:t xml:space="preserve"> </w:t>
      </w:r>
      <w:r>
        <w:rPr>
          <w:rFonts w:cs="Times New Roman" w:ascii="Times New Roman" w:hAnsi="Times New Roman"/>
          <w:sz w:val="26"/>
          <w:szCs w:val="26"/>
        </w:rPr>
        <w:t>ППЭ.</w:t>
      </w:r>
    </w:p>
    <w:p>
      <w:pPr>
        <w:pStyle w:val="Heading2"/>
        <w:ind w:firstLine="709" w:left="0"/>
        <w:rPr/>
      </w:pPr>
      <w:r>
        <w:rPr/>
        <w:t>Права участника экзамена в рамках участия в ЕГЭ:</w:t>
      </w:r>
    </w:p>
    <w:p>
      <w:pPr>
        <w:pStyle w:val="ListParagraph"/>
        <w:widowControl w:val="false"/>
        <w:numPr>
          <w:ilvl w:val="0"/>
          <w:numId w:val="5"/>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 экзамена может при выполнении работы использовать черновики, выданные в ППЭ, и делать пометки в</w:t>
      </w:r>
      <w:r>
        <w:rPr>
          <w:rFonts w:cs="Times New Roman" w:ascii="Times New Roman" w:hAnsi="Times New Roman"/>
          <w:spacing w:val="-3"/>
          <w:sz w:val="26"/>
          <w:szCs w:val="26"/>
        </w:rPr>
        <w:t xml:space="preserve"> </w:t>
      </w:r>
      <w:r>
        <w:rPr>
          <w:rFonts w:cs="Times New Roman" w:ascii="Times New Roman" w:hAnsi="Times New Roman"/>
          <w:sz w:val="26"/>
          <w:szCs w:val="26"/>
        </w:rPr>
        <w:t>КИМ.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Внимание! Записи на черновиках и КИМ не обрабатываются и не проверяются.</w:t>
      </w:r>
    </w:p>
    <w:p>
      <w:pPr>
        <w:pStyle w:val="ListParagraph"/>
        <w:widowControl w:val="false"/>
        <w:numPr>
          <w:ilvl w:val="0"/>
          <w:numId w:val="5"/>
        </w:numPr>
        <w:tabs>
          <w:tab w:val="clear" w:pos="709"/>
          <w:tab w:val="left" w:pos="1397"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 случае нехватки места в бланке для записи ответов участник экзамена может обратиться к организатору для получения дополнительного</w:t>
      </w:r>
      <w:r>
        <w:rPr>
          <w:rFonts w:cs="Times New Roman" w:ascii="Times New Roman" w:hAnsi="Times New Roman"/>
          <w:spacing w:val="-8"/>
          <w:sz w:val="26"/>
          <w:szCs w:val="26"/>
        </w:rPr>
        <w:t xml:space="preserve"> </w:t>
      </w:r>
      <w:r>
        <w:rPr>
          <w:rFonts w:cs="Times New Roman" w:ascii="Times New Roman" w:hAnsi="Times New Roman"/>
          <w:sz w:val="26"/>
          <w:szCs w:val="26"/>
        </w:rPr>
        <w:t>бланка.</w:t>
      </w:r>
    </w:p>
    <w:p>
      <w:pPr>
        <w:pStyle w:val="ListParagraph"/>
        <w:widowControl w:val="false"/>
        <w:numPr>
          <w:ilvl w:val="0"/>
          <w:numId w:val="5"/>
        </w:numPr>
        <w:tabs>
          <w:tab w:val="clear" w:pos="709"/>
          <w:tab w:val="left" w:pos="1426"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ЭР, и основанием повторного допуска такого участника экзамена к сдаче экзамена по соответствующему учебному предмету в резервные</w:t>
      </w:r>
      <w:r>
        <w:rPr>
          <w:rFonts w:cs="Times New Roman" w:ascii="Times New Roman" w:hAnsi="Times New Roman"/>
          <w:spacing w:val="-16"/>
          <w:sz w:val="26"/>
          <w:szCs w:val="26"/>
        </w:rPr>
        <w:t xml:space="preserve"> </w:t>
      </w:r>
      <w:r>
        <w:rPr>
          <w:rFonts w:cs="Times New Roman" w:ascii="Times New Roman" w:hAnsi="Times New Roman"/>
          <w:sz w:val="26"/>
          <w:szCs w:val="26"/>
        </w:rPr>
        <w:t>сроки.</w:t>
      </w:r>
    </w:p>
    <w:p>
      <w:pPr>
        <w:pStyle w:val="ListParagraph"/>
        <w:widowControl w:val="false"/>
        <w:numPr>
          <w:ilvl w:val="0"/>
          <w:numId w:val="5"/>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Участники экзамена, досрочно завершившие выполнение ЭР, могут покинуть ППЭ. Организаторы принимают у них все экзаменационные материалы и</w:t>
      </w:r>
      <w:r>
        <w:rPr>
          <w:rFonts w:cs="Times New Roman" w:ascii="Times New Roman" w:hAnsi="Times New Roman"/>
          <w:spacing w:val="-4"/>
          <w:sz w:val="26"/>
          <w:szCs w:val="26"/>
        </w:rPr>
        <w:t xml:space="preserve"> </w:t>
      </w:r>
      <w:r>
        <w:rPr>
          <w:rFonts w:cs="Times New Roman" w:ascii="Times New Roman" w:hAnsi="Times New Roman"/>
          <w:sz w:val="26"/>
          <w:szCs w:val="26"/>
        </w:rPr>
        <w:t>черновики.</w:t>
      </w:r>
    </w:p>
    <w:p>
      <w:pPr>
        <w:pStyle w:val="ListParagraph"/>
        <w:widowControl w:val="false"/>
        <w:numPr>
          <w:ilvl w:val="0"/>
          <w:numId w:val="5"/>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w:t>
      </w:r>
      <w:r>
        <w:rPr>
          <w:rFonts w:cs="Times New Roman" w:ascii="Times New Roman" w:hAnsi="Times New Roman"/>
          <w:spacing w:val="-4"/>
          <w:sz w:val="26"/>
          <w:szCs w:val="26"/>
        </w:rPr>
        <w:t xml:space="preserve"> </w:t>
      </w:r>
      <w:r>
        <w:rPr>
          <w:rFonts w:cs="Times New Roman" w:ascii="Times New Roman" w:hAnsi="Times New Roman"/>
          <w:sz w:val="26"/>
          <w:szCs w:val="26"/>
        </w:rPr>
        <w:t>экзаменов.</w:t>
      </w:r>
    </w:p>
    <w:p>
      <w:pPr>
        <w:pStyle w:val="ListParagraph"/>
        <w:widowControl w:val="false"/>
        <w:numPr>
          <w:ilvl w:val="0"/>
          <w:numId w:val="5"/>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rPr>
      </w:pPr>
      <w:r>
        <w:rPr>
          <w:rFonts w:cs="Times New Roman" w:ascii="Times New Roman" w:hAnsi="Times New Roman"/>
          <w:sz w:val="26"/>
          <w:szCs w:val="26"/>
        </w:rPr>
        <w:t xml:space="preserve">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 </w:t>
      </w:r>
      <w:r>
        <w:rPr>
          <w:rFonts w:cs="Times New Roman" w:ascii="Times New Roman" w:hAnsi="Times New Roman"/>
          <w:sz w:val="26"/>
        </w:rPr>
        <w:t>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w:t>
      </w:r>
      <w:r>
        <w:rPr>
          <w:rFonts w:cs="Times New Roman" w:ascii="Times New Roman" w:hAnsi="Times New Roman"/>
          <w:spacing w:val="-3"/>
          <w:sz w:val="26"/>
        </w:rPr>
        <w:t xml:space="preserve"> </w:t>
      </w:r>
      <w:r>
        <w:rPr>
          <w:rFonts w:cs="Times New Roman" w:ascii="Times New Roman" w:hAnsi="Times New Roman"/>
          <w:sz w:val="26"/>
        </w:rPr>
        <w:t>Порядка.</w:t>
      </w:r>
    </w:p>
    <w:p>
      <w:pPr>
        <w:pStyle w:val="BodyText"/>
        <w:ind w:firstLine="709" w:left="0"/>
        <w:rPr/>
      </w:pPr>
      <w:r>
        <w:rPr/>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pPr>
        <w:pStyle w:val="BodyText"/>
        <w:ind w:firstLine="709" w:left="0"/>
        <w:rPr/>
      </w:pPr>
      <w:r>
        <w:rPr/>
        <w:t>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w:t>
      </w:r>
      <w:r>
        <w:rPr>
          <w:spacing w:val="-3"/>
        </w:rPr>
        <w:t xml:space="preserve"> </w:t>
      </w:r>
      <w:r>
        <w:rPr/>
        <w:t>нет.</w:t>
      </w:r>
    </w:p>
    <w:p>
      <w:pPr>
        <w:pStyle w:val="ListParagraph"/>
        <w:widowControl w:val="false"/>
        <w:numPr>
          <w:ilvl w:val="0"/>
          <w:numId w:val="5"/>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shd w:fill="auto" w:val="clear"/>
        </w:rPr>
        <w:t>По решению председателя ГЭК к ГИА в форме ЕГЭ по русскому языку и</w:t>
      </w:r>
      <w:r>
        <w:rPr>
          <w:rFonts w:cs="Times New Roman" w:ascii="Times New Roman" w:hAnsi="Times New Roman"/>
          <w:sz w:val="26"/>
          <w:szCs w:val="26"/>
        </w:rPr>
        <w:t xml:space="preserve"> (или) математике базового уровня в дополнительный период, но не ранее 1 сентября текущего года в формах, установленных пунктом 7 Порядка,</w:t>
      </w:r>
      <w:r>
        <w:rPr>
          <w:rFonts w:cs="Times New Roman" w:ascii="Times New Roman" w:hAnsi="Times New Roman"/>
          <w:spacing w:val="-4"/>
          <w:sz w:val="26"/>
          <w:szCs w:val="26"/>
        </w:rPr>
        <w:t xml:space="preserve"> </w:t>
      </w:r>
      <w:r>
        <w:rPr>
          <w:rFonts w:cs="Times New Roman" w:ascii="Times New Roman" w:hAnsi="Times New Roman"/>
          <w:sz w:val="26"/>
          <w:szCs w:val="26"/>
        </w:rPr>
        <w:t>допускаются:</w:t>
      </w:r>
    </w:p>
    <w:p>
      <w:pPr>
        <w:pStyle w:val="ListParagraph"/>
        <w:widowControl w:val="false"/>
        <w:numPr>
          <w:ilvl w:val="0"/>
          <w:numId w:val="2"/>
        </w:numPr>
        <w:tabs>
          <w:tab w:val="clear" w:pos="709"/>
          <w:tab w:val="left" w:pos="1397"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w:t>
      </w:r>
      <w:r>
        <w:rPr>
          <w:rFonts w:cs="Times New Roman" w:ascii="Times New Roman" w:hAnsi="Times New Roman"/>
          <w:spacing w:val="-5"/>
          <w:sz w:val="26"/>
          <w:szCs w:val="26"/>
        </w:rPr>
        <w:t xml:space="preserve"> </w:t>
      </w:r>
      <w:r>
        <w:rPr>
          <w:rFonts w:cs="Times New Roman" w:ascii="Times New Roman" w:hAnsi="Times New Roman"/>
          <w:sz w:val="26"/>
          <w:szCs w:val="26"/>
        </w:rPr>
        <w:t>году;</w:t>
      </w:r>
    </w:p>
    <w:p>
      <w:pPr>
        <w:pStyle w:val="ListParagraph"/>
        <w:widowControl w:val="false"/>
        <w:numPr>
          <w:ilvl w:val="0"/>
          <w:numId w:val="2"/>
        </w:numPr>
        <w:tabs>
          <w:tab w:val="clear" w:pos="709"/>
          <w:tab w:val="left" w:pos="1399"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w:t>
      </w:r>
      <w:r>
        <w:rPr>
          <w:rFonts w:cs="Times New Roman" w:ascii="Times New Roman" w:hAnsi="Times New Roman"/>
          <w:spacing w:val="-1"/>
          <w:sz w:val="26"/>
          <w:szCs w:val="26"/>
        </w:rPr>
        <w:t xml:space="preserve"> </w:t>
      </w:r>
      <w:r>
        <w:rPr>
          <w:rFonts w:cs="Times New Roman" w:ascii="Times New Roman" w:hAnsi="Times New Roman"/>
          <w:sz w:val="26"/>
          <w:szCs w:val="26"/>
        </w:rPr>
        <w:t>ГИА;</w:t>
      </w:r>
    </w:p>
    <w:p>
      <w:pPr>
        <w:pStyle w:val="ListParagraph"/>
        <w:widowControl w:val="false"/>
        <w:numPr>
          <w:ilvl w:val="0"/>
          <w:numId w:val="2"/>
        </w:numPr>
        <w:tabs>
          <w:tab w:val="clear" w:pos="709"/>
          <w:tab w:val="left" w:pos="144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pPr>
        <w:pStyle w:val="ListParagraph"/>
        <w:widowControl w:val="false"/>
        <w:numPr>
          <w:ilvl w:val="0"/>
          <w:numId w:val="5"/>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 экзамена имеет право подать апелляцию о нарушении Порядка проведения и (или) о несогласии с выставленными баллами в апелляционную</w:t>
      </w:r>
      <w:r>
        <w:rPr>
          <w:rFonts w:cs="Times New Roman" w:ascii="Times New Roman" w:hAnsi="Times New Roman"/>
          <w:spacing w:val="-22"/>
          <w:sz w:val="26"/>
          <w:szCs w:val="26"/>
        </w:rPr>
        <w:t xml:space="preserve"> </w:t>
      </w:r>
      <w:r>
        <w:rPr>
          <w:rFonts w:cs="Times New Roman" w:ascii="Times New Roman" w:hAnsi="Times New Roman"/>
          <w:sz w:val="26"/>
          <w:szCs w:val="26"/>
        </w:rPr>
        <w:t>комиссию.</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w:t>
      </w:r>
    </w:p>
    <w:p>
      <w:pPr>
        <w:pStyle w:val="BodyText"/>
        <w:ind w:firstLine="709" w:left="0"/>
        <w:rPr/>
      </w:pPr>
      <w:r>
        <w:rP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w:t>
      </w:r>
      <w:r>
        <w:rPr>
          <w:spacing w:val="-2"/>
        </w:rPr>
        <w:t xml:space="preserve"> </w:t>
      </w:r>
      <w:r>
        <w:rPr/>
        <w:t>рассмотрения.</w:t>
      </w:r>
    </w:p>
    <w:p>
      <w:pPr>
        <w:pStyle w:val="BodyText"/>
        <w:ind w:firstLine="709" w:left="0"/>
        <w:rPr/>
      </w:pPr>
      <w:r>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w:t>
      </w:r>
      <w:r>
        <w:rPr>
          <w:spacing w:val="-7"/>
        </w:rPr>
        <w:t xml:space="preserve"> </w:t>
      </w:r>
      <w:r>
        <w:rPr/>
        <w:t>доверенности).</w:t>
      </w:r>
    </w:p>
    <w:p>
      <w:pPr>
        <w:pStyle w:val="Heading2"/>
        <w:ind w:firstLine="709" w:left="0"/>
        <w:rPr/>
      </w:pPr>
      <w:r>
        <w:rPr/>
        <w:t>Апелляцию о нарушении Порядка проведения ГИА участник экзамена подает в день проведения экзамена члену ГЭК, не покидая</w:t>
      </w:r>
      <w:r>
        <w:rPr>
          <w:spacing w:val="-5"/>
        </w:rPr>
        <w:t xml:space="preserve"> </w:t>
      </w:r>
      <w:r>
        <w:rPr/>
        <w:t>ППЭ.</w:t>
      </w:r>
    </w:p>
    <w:p>
      <w:pPr>
        <w:pStyle w:val="BodyText"/>
        <w:ind w:firstLine="709" w:left="0"/>
        <w:rPr/>
      </w:pPr>
      <w:r>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pPr>
        <w:pStyle w:val="BodyText"/>
        <w:ind w:firstLine="709" w:left="0"/>
        <w:rPr/>
      </w:pPr>
      <w:r>
        <w:rP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pPr>
        <w:pStyle w:val="BodyText"/>
        <w:ind w:firstLine="709" w:left="0"/>
        <w:rPr/>
      </w:pPr>
      <w:r>
        <w:rPr/>
        <w:t>об отклонении апелляции;</w:t>
      </w:r>
    </w:p>
    <w:p>
      <w:pPr>
        <w:pStyle w:val="BodyText"/>
        <w:ind w:firstLine="709" w:left="0"/>
        <w:rPr/>
      </w:pPr>
      <w:r>
        <w:rPr/>
        <w:t>об удовлетворении апелляции.</w:t>
      </w:r>
    </w:p>
    <w:p>
      <w:pPr>
        <w:pStyle w:val="BodyText"/>
        <w:ind w:firstLine="709" w:left="0"/>
        <w:rPr/>
      </w:pPr>
      <w:r>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pPr>
        <w:pStyle w:val="BodyText"/>
        <w:ind w:firstLine="709" w:left="0"/>
        <w:rPr/>
      </w:pPr>
      <w:r>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Апелляция о несогласии с выставленными баллами </w:t>
      </w:r>
      <w:r>
        <w:rPr>
          <w:rFonts w:cs="Times New Roman" w:ascii="Times New Roman" w:hAnsi="Times New Roman"/>
          <w:sz w:val="26"/>
          <w:szCs w:val="26"/>
        </w:rPr>
        <w:t>подается в течение двух рабочих дней, следующих за официальным днем объявления результатов экзамена по соответствующему учебному предмету.</w:t>
      </w:r>
    </w:p>
    <w:p>
      <w:pPr>
        <w:pStyle w:val="BodyText"/>
        <w:ind w:firstLine="709" w:left="0"/>
        <w:rPr/>
      </w:pPr>
      <w:r>
        <w:rPr/>
        <w:t>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pPr>
        <w:pStyle w:val="BodyText"/>
        <w:ind w:firstLine="709" w:left="0"/>
        <w:rPr/>
      </w:pPr>
      <w:r>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pPr>
        <w:pStyle w:val="BodyText"/>
        <w:ind w:firstLine="709" w:left="0"/>
        <w:rPr/>
      </w:pPr>
      <w:r>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pPr>
        <w:pStyle w:val="BodyText"/>
        <w:ind w:firstLine="709" w:left="0"/>
        <w:rPr/>
      </w:pPr>
      <w:r>
        <w:rPr/>
        <w:t>До заседания апелляционной комиссии по рассмотрению апелляции о несогласии с выставленными баллами апелляционная комиссия:</w:t>
      </w:r>
    </w:p>
    <w:p>
      <w:pPr>
        <w:pStyle w:val="ListParagraph"/>
        <w:widowControl w:val="false"/>
        <w:numPr>
          <w:ilvl w:val="0"/>
          <w:numId w:val="7"/>
        </w:numPr>
        <w:tabs>
          <w:tab w:val="clear" w:pos="709"/>
          <w:tab w:val="left" w:pos="1464"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w:t>
      </w:r>
      <w:r>
        <w:rPr>
          <w:rFonts w:cs="Times New Roman" w:ascii="Times New Roman" w:hAnsi="Times New Roman"/>
          <w:spacing w:val="-2"/>
          <w:sz w:val="26"/>
          <w:szCs w:val="26"/>
        </w:rPr>
        <w:t xml:space="preserve"> </w:t>
      </w:r>
      <w:r>
        <w:rPr>
          <w:rFonts w:cs="Times New Roman" w:ascii="Times New Roman" w:hAnsi="Times New Roman"/>
          <w:sz w:val="26"/>
          <w:szCs w:val="26"/>
        </w:rPr>
        <w:t>апелляцию;</w:t>
      </w:r>
    </w:p>
    <w:p>
      <w:pPr>
        <w:pStyle w:val="ListParagraph"/>
        <w:widowControl w:val="false"/>
        <w:numPr>
          <w:ilvl w:val="0"/>
          <w:numId w:val="7"/>
        </w:numPr>
        <w:tabs>
          <w:tab w:val="clear" w:pos="709"/>
          <w:tab w:val="left" w:pos="1426"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w:t>
      </w:r>
      <w:r>
        <w:rPr>
          <w:rFonts w:cs="Times New Roman" w:ascii="Times New Roman" w:hAnsi="Times New Roman"/>
          <w:spacing w:val="4"/>
          <w:sz w:val="26"/>
          <w:szCs w:val="26"/>
        </w:rPr>
        <w:t xml:space="preserve"> </w:t>
      </w:r>
      <w:r>
        <w:rPr>
          <w:rFonts w:cs="Times New Roman" w:ascii="Times New Roman" w:hAnsi="Times New Roman"/>
          <w:sz w:val="26"/>
          <w:szCs w:val="26"/>
        </w:rPr>
        <w:t>ЭР);</w:t>
      </w:r>
    </w:p>
    <w:p>
      <w:pPr>
        <w:pStyle w:val="ListParagraph"/>
        <w:widowControl w:val="false"/>
        <w:numPr>
          <w:ilvl w:val="0"/>
          <w:numId w:val="7"/>
        </w:numPr>
        <w:tabs>
          <w:tab w:val="clear" w:pos="709"/>
          <w:tab w:val="left" w:pos="1493"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w:t>
      </w:r>
      <w:r>
        <w:rPr>
          <w:rFonts w:cs="Times New Roman" w:ascii="Times New Roman" w:hAnsi="Times New Roman"/>
          <w:spacing w:val="-2"/>
          <w:sz w:val="26"/>
          <w:szCs w:val="26"/>
        </w:rPr>
        <w:t xml:space="preserve"> </w:t>
      </w:r>
      <w:r>
        <w:rPr>
          <w:rFonts w:cs="Times New Roman" w:ascii="Times New Roman" w:hAnsi="Times New Roman"/>
          <w:sz w:val="26"/>
          <w:szCs w:val="26"/>
        </w:rPr>
        <w:t>апелляцию.</w:t>
      </w:r>
    </w:p>
    <w:p>
      <w:pPr>
        <w:pStyle w:val="BodyText"/>
        <w:ind w:firstLine="709" w:left="0"/>
        <w:rPr/>
      </w:pPr>
      <w:r>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pPr>
        <w:pStyle w:val="BodyText"/>
        <w:ind w:firstLine="709" w:left="0"/>
        <w:rPr/>
      </w:pPr>
      <w:r>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pPr>
        <w:pStyle w:val="BodyText"/>
        <w:ind w:firstLine="709" w:left="0"/>
        <w:rPr/>
      </w:pPr>
      <w:r>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pPr>
        <w:pStyle w:val="BodyText"/>
        <w:ind w:firstLine="709" w:left="0"/>
        <w:rPr/>
      </w:pPr>
      <w:r>
        <w:rPr/>
        <w:t>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w:t>
      </w:r>
      <w:r>
        <w:rPr>
          <w:spacing w:val="-7"/>
        </w:rPr>
        <w:t xml:space="preserve"> </w:t>
      </w:r>
      <w:r>
        <w:rPr/>
        <w:t>предмету).</w:t>
      </w:r>
    </w:p>
    <w:p>
      <w:pPr>
        <w:pStyle w:val="BodyText"/>
        <w:ind w:firstLine="709" w:left="0"/>
        <w:rPr/>
      </w:pPr>
      <w:r>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pPr>
        <w:pStyle w:val="BodyText"/>
        <w:ind w:firstLine="709" w:left="0"/>
        <w:rPr/>
      </w:pPr>
      <w:r>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pPr>
        <w:pStyle w:val="BodyText"/>
        <w:ind w:firstLine="709" w:left="0"/>
        <w:rPr/>
      </w:pPr>
      <w:r>
        <w:rPr/>
        <w:t>По результатам рассмотрения апелляции о несогласии с выставленными баллами апелляционная комиссия принимает решение одно из решений:</w:t>
      </w:r>
    </w:p>
    <w:p>
      <w:pPr>
        <w:pStyle w:val="ListParagraph"/>
        <w:widowControl w:val="false"/>
        <w:numPr>
          <w:ilvl w:val="0"/>
          <w:numId w:val="9"/>
        </w:numPr>
        <w:tabs>
          <w:tab w:val="clear" w:pos="709"/>
          <w:tab w:val="left" w:pos="138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об отклонении</w:t>
      </w:r>
      <w:r>
        <w:rPr>
          <w:rFonts w:cs="Times New Roman" w:ascii="Times New Roman" w:hAnsi="Times New Roman"/>
          <w:spacing w:val="-3"/>
          <w:sz w:val="26"/>
          <w:szCs w:val="26"/>
        </w:rPr>
        <w:t xml:space="preserve"> </w:t>
      </w:r>
      <w:r>
        <w:rPr>
          <w:rFonts w:cs="Times New Roman" w:ascii="Times New Roman" w:hAnsi="Times New Roman"/>
          <w:sz w:val="26"/>
          <w:szCs w:val="26"/>
        </w:rPr>
        <w:t>апелляции;</w:t>
      </w:r>
    </w:p>
    <w:p>
      <w:pPr>
        <w:pStyle w:val="ListParagraph"/>
        <w:widowControl w:val="false"/>
        <w:numPr>
          <w:ilvl w:val="0"/>
          <w:numId w:val="9"/>
        </w:numPr>
        <w:tabs>
          <w:tab w:val="clear" w:pos="709"/>
          <w:tab w:val="left" w:pos="138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об удовлетворении</w:t>
      </w:r>
      <w:r>
        <w:rPr>
          <w:rFonts w:cs="Times New Roman" w:ascii="Times New Roman" w:hAnsi="Times New Roman"/>
          <w:spacing w:val="6"/>
          <w:sz w:val="26"/>
          <w:szCs w:val="26"/>
        </w:rPr>
        <w:t xml:space="preserve"> </w:t>
      </w:r>
      <w:r>
        <w:rPr>
          <w:rFonts w:cs="Times New Roman" w:ascii="Times New Roman" w:hAnsi="Times New Roman"/>
          <w:sz w:val="26"/>
          <w:szCs w:val="26"/>
        </w:rPr>
        <w:t>апелляции.</w:t>
      </w:r>
    </w:p>
    <w:p>
      <w:pPr>
        <w:pStyle w:val="BodyText"/>
        <w:ind w:firstLine="709" w:left="0"/>
        <w:rPr/>
      </w:pPr>
      <w:r>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pPr>
        <w:pStyle w:val="BodyText"/>
        <w:ind w:firstLine="709" w:left="0"/>
        <w:rPr/>
      </w:pPr>
      <w:r>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pPr>
        <w:pStyle w:val="BodyText"/>
        <w:ind w:firstLine="709" w:left="0"/>
        <w:rPr/>
      </w:pPr>
      <w:r>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pPr>
        <w:pStyle w:val="BodyText"/>
        <w:ind w:firstLine="709" w:left="0"/>
        <w:rPr/>
      </w:pPr>
      <w:r>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pPr>
        <w:pStyle w:val="ListParagraph"/>
        <w:widowControl w:val="false"/>
        <w:numPr>
          <w:ilvl w:val="0"/>
          <w:numId w:val="5"/>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w:t>
      </w:r>
      <w:r>
        <w:rPr>
          <w:rFonts w:cs="Times New Roman" w:ascii="Times New Roman" w:hAnsi="Times New Roman"/>
          <w:spacing w:val="-2"/>
          <w:sz w:val="26"/>
          <w:szCs w:val="26"/>
        </w:rPr>
        <w:t xml:space="preserve"> </w:t>
      </w:r>
      <w:r>
        <w:rPr>
          <w:rFonts w:cs="Times New Roman" w:ascii="Times New Roman" w:hAnsi="Times New Roman"/>
          <w:sz w:val="26"/>
          <w:szCs w:val="26"/>
        </w:rPr>
        <w:t>допускаются:</w:t>
      </w:r>
    </w:p>
    <w:p>
      <w:pPr>
        <w:pStyle w:val="ListParagraph"/>
        <w:widowControl w:val="false"/>
        <w:numPr>
          <w:ilvl w:val="0"/>
          <w:numId w:val="8"/>
        </w:numPr>
        <w:tabs>
          <w:tab w:val="clear" w:pos="709"/>
          <w:tab w:val="left" w:pos="1397"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w:t>
      </w:r>
      <w:r>
        <w:rPr>
          <w:rFonts w:cs="Times New Roman" w:ascii="Times New Roman" w:hAnsi="Times New Roman"/>
          <w:spacing w:val="-5"/>
          <w:sz w:val="26"/>
          <w:szCs w:val="26"/>
        </w:rPr>
        <w:t xml:space="preserve"> </w:t>
      </w:r>
      <w:r>
        <w:rPr>
          <w:rFonts w:cs="Times New Roman" w:ascii="Times New Roman" w:hAnsi="Times New Roman"/>
          <w:sz w:val="26"/>
          <w:szCs w:val="26"/>
        </w:rPr>
        <w:t>году;</w:t>
      </w:r>
    </w:p>
    <w:p>
      <w:pPr>
        <w:pStyle w:val="ListParagraph"/>
        <w:numPr>
          <w:ilvl w:val="0"/>
          <w:numId w:val="8"/>
        </w:numPr>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w:t>
      </w:r>
      <w:r>
        <w:rPr>
          <w:rFonts w:cs="Times New Roman" w:ascii="Times New Roman" w:hAnsi="Times New Roman"/>
          <w:spacing w:val="-2"/>
          <w:sz w:val="26"/>
          <w:szCs w:val="26"/>
        </w:rPr>
        <w:t xml:space="preserve"> </w:t>
      </w:r>
      <w:r>
        <w:rPr>
          <w:rFonts w:cs="Times New Roman" w:ascii="Times New Roman" w:hAnsi="Times New Roman"/>
          <w:sz w:val="26"/>
          <w:szCs w:val="26"/>
        </w:rPr>
        <w:t>ГИА;</w:t>
      </w:r>
    </w:p>
    <w:p>
      <w:pPr>
        <w:pStyle w:val="ListParagraph"/>
        <w:widowControl w:val="false"/>
        <w:numPr>
          <w:ilvl w:val="0"/>
          <w:numId w:val="8"/>
        </w:numPr>
        <w:tabs>
          <w:tab w:val="clear" w:pos="709"/>
          <w:tab w:val="left" w:pos="144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w:t>
      </w:r>
      <w:r>
        <w:rPr>
          <w:rFonts w:cs="Times New Roman" w:ascii="Times New Roman" w:hAnsi="Times New Roman"/>
          <w:spacing w:val="-34"/>
          <w:sz w:val="26"/>
          <w:szCs w:val="26"/>
        </w:rPr>
        <w:t xml:space="preserve"> </w:t>
      </w:r>
      <w:r>
        <w:rPr>
          <w:rFonts w:cs="Times New Roman" w:ascii="Times New Roman" w:hAnsi="Times New Roman"/>
          <w:sz w:val="26"/>
          <w:szCs w:val="26"/>
        </w:rPr>
        <w:t>сроки.</w:t>
      </w:r>
    </w:p>
    <w:p>
      <w:pPr>
        <w:pStyle w:val="BodyText"/>
        <w:ind w:firstLine="709" w:left="0"/>
        <w:rPr/>
      </w:pPr>
      <w:r>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pPr>
        <w:pStyle w:val="ListParagraph"/>
        <w:widowControl w:val="false"/>
        <w:numPr>
          <w:ilvl w:val="0"/>
          <w:numId w:val="5"/>
        </w:numPr>
        <w:tabs>
          <w:tab w:val="clear" w:pos="709"/>
          <w:tab w:val="left" w:pos="140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w:t>
      </w:r>
      <w:r>
        <w:rPr>
          <w:rFonts w:cs="Times New Roman" w:ascii="Times New Roman" w:hAnsi="Times New Roman"/>
          <w:spacing w:val="-12"/>
          <w:sz w:val="26"/>
          <w:szCs w:val="26"/>
        </w:rPr>
        <w:t xml:space="preserve"> </w:t>
      </w:r>
      <w:r>
        <w:rPr>
          <w:rFonts w:cs="Times New Roman" w:ascii="Times New Roman" w:hAnsi="Times New Roman"/>
          <w:sz w:val="26"/>
          <w:szCs w:val="26"/>
        </w:rPr>
        <w:t>Порядка.</w:t>
      </w:r>
    </w:p>
    <w:p>
      <w:pPr>
        <w:pStyle w:val="BodyText"/>
        <w:ind w:firstLine="709" w:left="0"/>
        <w:rPr/>
      </w:pPr>
      <w:r>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pPr>
        <w:pStyle w:val="BodyText"/>
        <w:ind w:firstLine="709" w:left="0"/>
        <w:rPr/>
      </w:pPr>
      <w:r>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pPr>
        <w:pStyle w:val="ListParagraph"/>
        <w:widowControl w:val="false"/>
        <w:numPr>
          <w:ilvl w:val="0"/>
          <w:numId w:val="5"/>
        </w:numPr>
        <w:tabs>
          <w:tab w:val="clear" w:pos="709"/>
          <w:tab w:val="left" w:pos="1663"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w:t>
      </w:r>
      <w:r>
        <w:rPr>
          <w:rFonts w:cs="Times New Roman" w:ascii="Times New Roman" w:hAnsi="Times New Roman"/>
          <w:spacing w:val="-11"/>
          <w:sz w:val="26"/>
          <w:szCs w:val="26"/>
        </w:rPr>
        <w:t xml:space="preserve"> </w:t>
      </w:r>
      <w:r>
        <w:rPr>
          <w:rFonts w:cs="Times New Roman" w:ascii="Times New Roman" w:hAnsi="Times New Roman"/>
          <w:sz w:val="26"/>
          <w:szCs w:val="26"/>
        </w:rPr>
        <w:t>году.</w:t>
      </w:r>
    </w:p>
    <w:p>
      <w:pPr>
        <w:pStyle w:val="BodyText"/>
        <w:ind w:firstLine="709" w:left="0"/>
        <w:rPr/>
      </w:pPr>
      <w:r>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i/>
        </w:rPr>
        <w:t>Информация подготовлена в соответствии с 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pPr>
        <w:pStyle w:val="Normal"/>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BodyText"/>
        <w:ind w:hanging="0" w:left="0"/>
        <w:jc w:val="left"/>
        <w:rPr/>
      </w:pPr>
      <w:r>
        <w:rPr/>
      </w:r>
    </w:p>
    <w:p>
      <w:pPr>
        <w:pStyle w:val="BodyText"/>
        <w:ind w:hanging="0" w:left="0"/>
        <w:jc w:val="left"/>
        <w:rPr/>
      </w:pPr>
      <w:r>
        <w:rPr/>
        <w:t>С правилами проведения ЕГЭ ознакомлен (а):</w:t>
      </w:r>
    </w:p>
    <w:p>
      <w:pPr>
        <w:pStyle w:val="BodyText"/>
        <w:ind w:hanging="0" w:left="0"/>
        <w:jc w:val="left"/>
        <w:rPr/>
      </w:pPr>
      <w:r>
        <w:rPr/>
      </w:r>
    </w:p>
    <w:p>
      <w:pPr>
        <w:pStyle w:val="BodyText"/>
        <w:ind w:hanging="0" w:left="0"/>
        <w:jc w:val="left"/>
        <w:rPr/>
      </w:pPr>
      <w:r>
        <w:rPr/>
        <w:t>Подпись участника экзамена</w:t>
      </w:r>
    </w:p>
    <w:p>
      <w:pPr>
        <w:pStyle w:val="BodyText"/>
        <w:tabs>
          <w:tab w:val="clear" w:pos="709"/>
          <w:tab w:val="left" w:pos="2917" w:leader="none"/>
          <w:tab w:val="left" w:pos="5849" w:leader="none"/>
        </w:tabs>
        <w:ind w:hanging="0" w:left="0"/>
        <w:jc w:val="left"/>
        <w:rPr/>
      </w:pPr>
      <w:r>
        <w:rPr>
          <w:w w:val="99"/>
          <w:u w:val="single"/>
        </w:rPr>
        <w:t xml:space="preserve"> </w:t>
      </w:r>
      <w:r>
        <w:rPr>
          <w:u w:val="single"/>
        </w:rPr>
        <w:tab/>
      </w:r>
      <w:r>
        <w:rPr/>
        <w:t>/</w:t>
      </w:r>
      <w:r>
        <w:rPr>
          <w:u w:val="single"/>
        </w:rPr>
        <w:t xml:space="preserve"> </w:t>
        <w:tab/>
      </w:r>
      <w:r>
        <w:rPr/>
        <w:t>(Ф.И.О.)</w:t>
      </w:r>
    </w:p>
    <w:p>
      <w:pPr>
        <w:pStyle w:val="BodyText"/>
        <w:tabs>
          <w:tab w:val="clear" w:pos="709"/>
          <w:tab w:val="left" w:pos="1751" w:leader="none"/>
          <w:tab w:val="left" w:pos="3504" w:leader="none"/>
          <w:tab w:val="left" w:pos="4406" w:leader="none"/>
        </w:tabs>
        <w:ind w:hanging="0" w:left="0"/>
        <w:jc w:val="left"/>
        <w:rPr/>
      </w:pPr>
      <w:r>
        <w:rPr/>
        <w:t>«_</w:t>
      </w:r>
      <w:r>
        <w:rPr>
          <w:u w:val="single"/>
        </w:rPr>
        <w:t xml:space="preserve"> </w:t>
        <w:tab/>
      </w:r>
      <w:r>
        <w:rPr/>
        <w:t>»</w:t>
      </w:r>
      <w:r>
        <w:rPr>
          <w:u w:val="single"/>
        </w:rPr>
        <w:t xml:space="preserve"> </w:t>
        <w:tab/>
      </w:r>
      <w:r>
        <w:rPr/>
        <w:t>_</w:t>
      </w:r>
      <w:r>
        <w:rPr>
          <w:spacing w:val="-2"/>
        </w:rPr>
        <w:t xml:space="preserve"> </w:t>
      </w:r>
      <w:r>
        <w:rPr/>
        <w:t>20</w:t>
      </w:r>
      <w:r>
        <w:rPr>
          <w:u w:val="single"/>
        </w:rPr>
        <w:t xml:space="preserve"> </w:t>
        <w:tab/>
      </w:r>
      <w:r>
        <w:rPr/>
        <w:t>г.</w:t>
      </w:r>
    </w:p>
    <w:p>
      <w:pPr>
        <w:pStyle w:val="BodyText"/>
        <w:ind w:hanging="0" w:left="0"/>
        <w:rPr/>
      </w:pPr>
      <w:r>
        <w:rPr/>
      </w:r>
    </w:p>
    <w:p>
      <w:pPr>
        <w:pStyle w:val="BodyText"/>
        <w:ind w:hanging="0" w:left="0"/>
        <w:rPr/>
      </w:pPr>
      <w:r>
        <w:rPr/>
      </w:r>
    </w:p>
    <w:p>
      <w:pPr>
        <w:pStyle w:val="BodyText"/>
        <w:ind w:hanging="0" w:left="0"/>
        <w:rPr/>
      </w:pPr>
      <w:r>
        <w:rPr/>
        <w:t>Подпись родителя (законного представителя) несовершеннолетнего участника экзамена</w:t>
      </w:r>
    </w:p>
    <w:p>
      <w:pPr>
        <w:pStyle w:val="BodyText"/>
        <w:tabs>
          <w:tab w:val="clear" w:pos="709"/>
          <w:tab w:val="left" w:pos="2917" w:leader="none"/>
          <w:tab w:val="left" w:pos="5849" w:leader="none"/>
        </w:tabs>
        <w:ind w:hanging="0" w:left="0"/>
        <w:jc w:val="left"/>
        <w:rPr/>
      </w:pPr>
      <w:r>
        <w:rPr>
          <w:w w:val="99"/>
          <w:u w:val="single"/>
        </w:rPr>
        <w:t xml:space="preserve"> </w:t>
      </w:r>
      <w:r>
        <w:rPr>
          <w:u w:val="single"/>
        </w:rPr>
        <w:tab/>
      </w:r>
      <w:r>
        <w:rPr/>
        <w:t>/</w:t>
      </w:r>
      <w:r>
        <w:rPr>
          <w:u w:val="single"/>
        </w:rPr>
        <w:t xml:space="preserve"> </w:t>
        <w:tab/>
      </w:r>
      <w:r>
        <w:rPr/>
        <w:t>(Ф.И.О.)</w:t>
      </w:r>
    </w:p>
    <w:p>
      <w:pPr>
        <w:pStyle w:val="BodyText"/>
        <w:tabs>
          <w:tab w:val="clear" w:pos="709"/>
          <w:tab w:val="left" w:pos="1751" w:leader="none"/>
          <w:tab w:val="left" w:pos="3504" w:leader="none"/>
          <w:tab w:val="left" w:pos="4406" w:leader="none"/>
        </w:tabs>
        <w:ind w:hanging="0" w:left="0"/>
        <w:jc w:val="left"/>
        <w:rPr/>
      </w:pPr>
      <w:r>
        <w:rPr/>
        <w:t>«_</w:t>
      </w:r>
      <w:r>
        <w:rPr>
          <w:u w:val="single"/>
        </w:rPr>
        <w:t xml:space="preserve"> </w:t>
        <w:tab/>
      </w:r>
      <w:r>
        <w:rPr/>
        <w:t>»</w:t>
      </w:r>
      <w:r>
        <w:rPr>
          <w:u w:val="single"/>
        </w:rPr>
        <w:t xml:space="preserve"> </w:t>
        <w:tab/>
      </w:r>
      <w:r>
        <w:rPr/>
        <w:t>_</w:t>
      </w:r>
      <w:r>
        <w:rPr>
          <w:spacing w:val="-2"/>
        </w:rPr>
        <w:t xml:space="preserve"> </w:t>
      </w:r>
      <w:r>
        <w:rPr/>
        <w:t>20</w:t>
      </w:r>
      <w:r>
        <w:rPr>
          <w:u w:val="single"/>
        </w:rPr>
        <w:t xml:space="preserve"> </w:t>
        <w:tab/>
      </w:r>
      <w:r>
        <w:rPr/>
        <w:t>г.</w:t>
      </w:r>
    </w:p>
    <w:p>
      <w:pPr>
        <w:pStyle w:val="Normal"/>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sectPr>
      <w:headerReference w:type="even" r:id="rId2"/>
      <w:headerReference w:type="default" r:id="rId3"/>
      <w:headerReference w:type="first" r:id="rId4"/>
      <w:type w:val="nextPage"/>
      <w:pgSz w:w="11906" w:h="16838"/>
      <w:pgMar w:left="1418" w:right="851"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swiss"/>
    <w:pitch w:val="default"/>
  </w:font>
  <w:font w:name="Times New Roman">
    <w:charset w:val="01"/>
    <w:family w:val="auto"/>
    <w:pitch w:val="default"/>
  </w:font>
  <w:font w:name="Calibri">
    <w:charset w:val="01"/>
    <w:family w:val="auto"/>
    <w:pitch w:val="default"/>
  </w:font>
  <w:font w:name="Cambria">
    <w:charset w:val="01"/>
    <w:family w:val="auto"/>
    <w:pitch w:val="default"/>
  </w:font>
  <w:font w:name="Courier New">
    <w:charset w:val="01"/>
    <w:family w:val="auto"/>
    <w:pitch w:val="default"/>
  </w:font>
  <w:font w:name="PT Astra Serif">
    <w:charset w:val="01"/>
    <w:family w:val="auto"/>
    <w:pitch w:val="default"/>
  </w:font>
  <w:font w:name="PT Astra Serif">
    <w:charset w:val="01"/>
    <w:family w:val="roman"/>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91748456"/>
    </w:sdtPr>
    <w:sdtContent>
      <w:p>
        <w:pPr>
          <w:pStyle w:val="Header"/>
          <w:jc w:val="center"/>
          <w:rPr/>
        </w:pPr>
        <w:r>
          <w:rPr/>
          <w:fldChar w:fldCharType="begin"/>
        </w:r>
        <w:r>
          <w:rPr/>
          <w:instrText xml:space="preserve"> PAGE </w:instrText>
        </w:r>
        <w:r>
          <w:rPr/>
          <w:fldChar w:fldCharType="separate"/>
        </w:r>
        <w:r>
          <w:rPr/>
          <w:t>9</w:t>
        </w:r>
        <w:r>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2"/>
      <w:numFmt w:val="decimal"/>
      <w:lvlText w:val="%1."/>
      <w:lvlJc w:val="left"/>
      <w:pPr>
        <w:tabs>
          <w:tab w:val="num" w:pos="0"/>
        </w:tabs>
        <w:ind w:left="360" w:hanging="360"/>
      </w:pPr>
      <w:rPr/>
    </w:lvl>
    <w:lvl w:ilvl="1">
      <w:start w:val="1"/>
      <w:pStyle w:val="23"/>
      <w:numFmt w:val="decimal"/>
      <w:lvlText w:val="%1.%2."/>
      <w:lvlJc w:val="left"/>
      <w:pPr>
        <w:tabs>
          <w:tab w:val="num" w:pos="0"/>
        </w:tabs>
        <w:ind w:left="114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92" w:hanging="295"/>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1446" w:hanging="295"/>
      </w:pPr>
      <w:rPr>
        <w:rFonts w:ascii="Symbol" w:hAnsi="Symbol" w:cs="Symbol" w:hint="default"/>
        <w:lang w:val="ru-RU" w:eastAsia="en-US" w:bidi="ar-SA"/>
      </w:rPr>
    </w:lvl>
    <w:lvl w:ilvl="2">
      <w:start w:val="0"/>
      <w:numFmt w:val="bullet"/>
      <w:lvlText w:val=""/>
      <w:lvlJc w:val="left"/>
      <w:pPr>
        <w:tabs>
          <w:tab w:val="num" w:pos="0"/>
        </w:tabs>
        <w:ind w:left="2493" w:hanging="295"/>
      </w:pPr>
      <w:rPr>
        <w:rFonts w:ascii="Symbol" w:hAnsi="Symbol" w:cs="Symbol" w:hint="default"/>
        <w:lang w:val="ru-RU" w:eastAsia="en-US" w:bidi="ar-SA"/>
      </w:rPr>
    </w:lvl>
    <w:lvl w:ilvl="3">
      <w:start w:val="0"/>
      <w:numFmt w:val="bullet"/>
      <w:lvlText w:val=""/>
      <w:lvlJc w:val="left"/>
      <w:pPr>
        <w:tabs>
          <w:tab w:val="num" w:pos="0"/>
        </w:tabs>
        <w:ind w:left="3539" w:hanging="295"/>
      </w:pPr>
      <w:rPr>
        <w:rFonts w:ascii="Symbol" w:hAnsi="Symbol" w:cs="Symbol" w:hint="default"/>
        <w:lang w:val="ru-RU" w:eastAsia="en-US" w:bidi="ar-SA"/>
      </w:rPr>
    </w:lvl>
    <w:lvl w:ilvl="4">
      <w:start w:val="0"/>
      <w:numFmt w:val="bullet"/>
      <w:lvlText w:val=""/>
      <w:lvlJc w:val="left"/>
      <w:pPr>
        <w:tabs>
          <w:tab w:val="num" w:pos="0"/>
        </w:tabs>
        <w:ind w:left="4586" w:hanging="295"/>
      </w:pPr>
      <w:rPr>
        <w:rFonts w:ascii="Symbol" w:hAnsi="Symbol" w:cs="Symbol" w:hint="default"/>
        <w:lang w:val="ru-RU" w:eastAsia="en-US" w:bidi="ar-SA"/>
      </w:rPr>
    </w:lvl>
    <w:lvl w:ilvl="5">
      <w:start w:val="0"/>
      <w:numFmt w:val="bullet"/>
      <w:lvlText w:val=""/>
      <w:lvlJc w:val="left"/>
      <w:pPr>
        <w:tabs>
          <w:tab w:val="num" w:pos="0"/>
        </w:tabs>
        <w:ind w:left="5633" w:hanging="295"/>
      </w:pPr>
      <w:rPr>
        <w:rFonts w:ascii="Symbol" w:hAnsi="Symbol" w:cs="Symbol" w:hint="default"/>
        <w:lang w:val="ru-RU" w:eastAsia="en-US" w:bidi="ar-SA"/>
      </w:rPr>
    </w:lvl>
    <w:lvl w:ilvl="6">
      <w:start w:val="0"/>
      <w:numFmt w:val="bullet"/>
      <w:lvlText w:val=""/>
      <w:lvlJc w:val="left"/>
      <w:pPr>
        <w:tabs>
          <w:tab w:val="num" w:pos="0"/>
        </w:tabs>
        <w:ind w:left="6679" w:hanging="295"/>
      </w:pPr>
      <w:rPr>
        <w:rFonts w:ascii="Symbol" w:hAnsi="Symbol" w:cs="Symbol" w:hint="default"/>
        <w:lang w:val="ru-RU" w:eastAsia="en-US" w:bidi="ar-SA"/>
      </w:rPr>
    </w:lvl>
    <w:lvl w:ilvl="7">
      <w:start w:val="0"/>
      <w:numFmt w:val="bullet"/>
      <w:lvlText w:val=""/>
      <w:lvlJc w:val="left"/>
      <w:pPr>
        <w:tabs>
          <w:tab w:val="num" w:pos="0"/>
        </w:tabs>
        <w:ind w:left="7726" w:hanging="295"/>
      </w:pPr>
      <w:rPr>
        <w:rFonts w:ascii="Symbol" w:hAnsi="Symbol" w:cs="Symbol" w:hint="default"/>
        <w:lang w:val="ru-RU" w:eastAsia="en-US" w:bidi="ar-SA"/>
      </w:rPr>
    </w:lvl>
    <w:lvl w:ilvl="8">
      <w:start w:val="0"/>
      <w:numFmt w:val="bullet"/>
      <w:lvlText w:val=""/>
      <w:lvlJc w:val="left"/>
      <w:pPr>
        <w:tabs>
          <w:tab w:val="num" w:pos="0"/>
        </w:tabs>
        <w:ind w:left="8773" w:hanging="295"/>
      </w:pPr>
      <w:rPr>
        <w:rFonts w:ascii="Symbol" w:hAnsi="Symbol" w:cs="Symbol" w:hint="default"/>
        <w:lang w:val="ru-RU" w:eastAsia="en-US" w:bidi="ar-SA"/>
      </w:rPr>
    </w:lvl>
  </w:abstractNum>
  <w:abstractNum w:abstractNumId="3">
    <w:lvl w:ilvl="0">
      <w:start w:val="4"/>
      <w:numFmt w:val="decimal"/>
      <w:lvlText w:val="%1."/>
      <w:lvlJc w:val="left"/>
      <w:pPr>
        <w:tabs>
          <w:tab w:val="num" w:pos="0"/>
        </w:tabs>
        <w:ind w:left="392" w:hanging="288"/>
      </w:pPr>
      <w:rPr>
        <w:sz w:val="28"/>
        <w:spacing w:val="0"/>
        <w:b/>
        <w:szCs w:val="28"/>
        <w:bCs/>
        <w:w w:val="100"/>
        <w:rFonts w:ascii="Times New Roman" w:hAnsi="Times New Roman" w:eastAsia="Times New Roman" w:cs="Times New Roman"/>
        <w:lang w:val="ru-RU" w:eastAsia="en-US" w:bidi="ar-SA"/>
      </w:rPr>
    </w:lvl>
    <w:lvl w:ilvl="1">
      <w:start w:val="1"/>
      <w:numFmt w:val="decimal"/>
      <w:lvlText w:val="%2."/>
      <w:lvlJc w:val="left"/>
      <w:pPr>
        <w:tabs>
          <w:tab w:val="num" w:pos="0"/>
        </w:tabs>
        <w:ind w:left="392" w:hanging="269"/>
      </w:pPr>
      <w:rPr>
        <w:sz w:val="26"/>
        <w:szCs w:val="26"/>
        <w:w w:val="99"/>
        <w:rFonts w:ascii="Times New Roman" w:hAnsi="Times New Roman" w:eastAsia="Times New Roman" w:cs="Times New Roman"/>
        <w:lang w:val="ru-RU" w:eastAsia="en-US" w:bidi="ar-SA"/>
      </w:rPr>
    </w:lvl>
    <w:lvl w:ilvl="2">
      <w:start w:val="0"/>
      <w:numFmt w:val="bullet"/>
      <w:lvlText w:val=""/>
      <w:lvlJc w:val="left"/>
      <w:pPr>
        <w:tabs>
          <w:tab w:val="num" w:pos="0"/>
        </w:tabs>
        <w:ind w:left="2493" w:hanging="269"/>
      </w:pPr>
      <w:rPr>
        <w:rFonts w:ascii="Symbol" w:hAnsi="Symbol" w:cs="Symbol" w:hint="default"/>
        <w:lang w:val="ru-RU" w:eastAsia="en-US" w:bidi="ar-SA"/>
      </w:rPr>
    </w:lvl>
    <w:lvl w:ilvl="3">
      <w:start w:val="0"/>
      <w:numFmt w:val="bullet"/>
      <w:lvlText w:val=""/>
      <w:lvlJc w:val="left"/>
      <w:pPr>
        <w:tabs>
          <w:tab w:val="num" w:pos="0"/>
        </w:tabs>
        <w:ind w:left="3539" w:hanging="269"/>
      </w:pPr>
      <w:rPr>
        <w:rFonts w:ascii="Symbol" w:hAnsi="Symbol" w:cs="Symbol" w:hint="default"/>
        <w:lang w:val="ru-RU" w:eastAsia="en-US" w:bidi="ar-SA"/>
      </w:rPr>
    </w:lvl>
    <w:lvl w:ilvl="4">
      <w:start w:val="0"/>
      <w:numFmt w:val="bullet"/>
      <w:lvlText w:val=""/>
      <w:lvlJc w:val="left"/>
      <w:pPr>
        <w:tabs>
          <w:tab w:val="num" w:pos="0"/>
        </w:tabs>
        <w:ind w:left="4586" w:hanging="269"/>
      </w:pPr>
      <w:rPr>
        <w:rFonts w:ascii="Symbol" w:hAnsi="Symbol" w:cs="Symbol" w:hint="default"/>
        <w:lang w:val="ru-RU" w:eastAsia="en-US" w:bidi="ar-SA"/>
      </w:rPr>
    </w:lvl>
    <w:lvl w:ilvl="5">
      <w:start w:val="0"/>
      <w:numFmt w:val="bullet"/>
      <w:lvlText w:val=""/>
      <w:lvlJc w:val="left"/>
      <w:pPr>
        <w:tabs>
          <w:tab w:val="num" w:pos="0"/>
        </w:tabs>
        <w:ind w:left="5633" w:hanging="269"/>
      </w:pPr>
      <w:rPr>
        <w:rFonts w:ascii="Symbol" w:hAnsi="Symbol" w:cs="Symbol" w:hint="default"/>
        <w:lang w:val="ru-RU" w:eastAsia="en-US" w:bidi="ar-SA"/>
      </w:rPr>
    </w:lvl>
    <w:lvl w:ilvl="6">
      <w:start w:val="0"/>
      <w:numFmt w:val="bullet"/>
      <w:lvlText w:val=""/>
      <w:lvlJc w:val="left"/>
      <w:pPr>
        <w:tabs>
          <w:tab w:val="num" w:pos="0"/>
        </w:tabs>
        <w:ind w:left="6679" w:hanging="269"/>
      </w:pPr>
      <w:rPr>
        <w:rFonts w:ascii="Symbol" w:hAnsi="Symbol" w:cs="Symbol" w:hint="default"/>
        <w:lang w:val="ru-RU" w:eastAsia="en-US" w:bidi="ar-SA"/>
      </w:rPr>
    </w:lvl>
    <w:lvl w:ilvl="7">
      <w:start w:val="0"/>
      <w:numFmt w:val="bullet"/>
      <w:lvlText w:val=""/>
      <w:lvlJc w:val="left"/>
      <w:pPr>
        <w:tabs>
          <w:tab w:val="num" w:pos="0"/>
        </w:tabs>
        <w:ind w:left="7726" w:hanging="269"/>
      </w:pPr>
      <w:rPr>
        <w:rFonts w:ascii="Symbol" w:hAnsi="Symbol" w:cs="Symbol" w:hint="default"/>
        <w:lang w:val="ru-RU" w:eastAsia="en-US" w:bidi="ar-SA"/>
      </w:rPr>
    </w:lvl>
    <w:lvl w:ilvl="8">
      <w:start w:val="0"/>
      <w:numFmt w:val="bullet"/>
      <w:lvlText w:val=""/>
      <w:lvlJc w:val="left"/>
      <w:pPr>
        <w:tabs>
          <w:tab w:val="num" w:pos="0"/>
        </w:tabs>
        <w:ind w:left="8773" w:hanging="269"/>
      </w:pPr>
      <w:rPr>
        <w:rFonts w:ascii="Symbol" w:hAnsi="Symbol" w:cs="Symbol" w:hint="default"/>
        <w:lang w:val="ru-RU" w:eastAsia="en-US" w:bidi="ar-SA"/>
      </w:rPr>
    </w:lvl>
  </w:abstractNum>
  <w:abstractNum w:abstractNumId="4">
    <w:lvl w:ilvl="0">
      <w:start w:val="1"/>
      <w:numFmt w:val="decimal"/>
      <w:lvlText w:val="%1."/>
      <w:lvlJc w:val="left"/>
      <w:pPr>
        <w:tabs>
          <w:tab w:val="num" w:pos="0"/>
        </w:tabs>
        <w:ind w:left="392" w:hanging="269"/>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1446" w:hanging="269"/>
      </w:pPr>
      <w:rPr>
        <w:rFonts w:ascii="Symbol" w:hAnsi="Symbol" w:cs="Symbol" w:hint="default"/>
        <w:lang w:val="ru-RU" w:eastAsia="en-US" w:bidi="ar-SA"/>
      </w:rPr>
    </w:lvl>
    <w:lvl w:ilvl="2">
      <w:start w:val="0"/>
      <w:numFmt w:val="bullet"/>
      <w:lvlText w:val=""/>
      <w:lvlJc w:val="left"/>
      <w:pPr>
        <w:tabs>
          <w:tab w:val="num" w:pos="0"/>
        </w:tabs>
        <w:ind w:left="2493" w:hanging="269"/>
      </w:pPr>
      <w:rPr>
        <w:rFonts w:ascii="Symbol" w:hAnsi="Symbol" w:cs="Symbol" w:hint="default"/>
        <w:lang w:val="ru-RU" w:eastAsia="en-US" w:bidi="ar-SA"/>
      </w:rPr>
    </w:lvl>
    <w:lvl w:ilvl="3">
      <w:start w:val="0"/>
      <w:numFmt w:val="bullet"/>
      <w:lvlText w:val=""/>
      <w:lvlJc w:val="left"/>
      <w:pPr>
        <w:tabs>
          <w:tab w:val="num" w:pos="0"/>
        </w:tabs>
        <w:ind w:left="3539" w:hanging="269"/>
      </w:pPr>
      <w:rPr>
        <w:rFonts w:ascii="Symbol" w:hAnsi="Symbol" w:cs="Symbol" w:hint="default"/>
        <w:lang w:val="ru-RU" w:eastAsia="en-US" w:bidi="ar-SA"/>
      </w:rPr>
    </w:lvl>
    <w:lvl w:ilvl="4">
      <w:start w:val="0"/>
      <w:numFmt w:val="bullet"/>
      <w:lvlText w:val=""/>
      <w:lvlJc w:val="left"/>
      <w:pPr>
        <w:tabs>
          <w:tab w:val="num" w:pos="0"/>
        </w:tabs>
        <w:ind w:left="4586" w:hanging="269"/>
      </w:pPr>
      <w:rPr>
        <w:rFonts w:ascii="Symbol" w:hAnsi="Symbol" w:cs="Symbol" w:hint="default"/>
        <w:lang w:val="ru-RU" w:eastAsia="en-US" w:bidi="ar-SA"/>
      </w:rPr>
    </w:lvl>
    <w:lvl w:ilvl="5">
      <w:start w:val="0"/>
      <w:numFmt w:val="bullet"/>
      <w:lvlText w:val=""/>
      <w:lvlJc w:val="left"/>
      <w:pPr>
        <w:tabs>
          <w:tab w:val="num" w:pos="0"/>
        </w:tabs>
        <w:ind w:left="5633" w:hanging="269"/>
      </w:pPr>
      <w:rPr>
        <w:rFonts w:ascii="Symbol" w:hAnsi="Symbol" w:cs="Symbol" w:hint="default"/>
        <w:lang w:val="ru-RU" w:eastAsia="en-US" w:bidi="ar-SA"/>
      </w:rPr>
    </w:lvl>
    <w:lvl w:ilvl="6">
      <w:start w:val="0"/>
      <w:numFmt w:val="bullet"/>
      <w:lvlText w:val=""/>
      <w:lvlJc w:val="left"/>
      <w:pPr>
        <w:tabs>
          <w:tab w:val="num" w:pos="0"/>
        </w:tabs>
        <w:ind w:left="6679" w:hanging="269"/>
      </w:pPr>
      <w:rPr>
        <w:rFonts w:ascii="Symbol" w:hAnsi="Symbol" w:cs="Symbol" w:hint="default"/>
        <w:lang w:val="ru-RU" w:eastAsia="en-US" w:bidi="ar-SA"/>
      </w:rPr>
    </w:lvl>
    <w:lvl w:ilvl="7">
      <w:start w:val="0"/>
      <w:numFmt w:val="bullet"/>
      <w:lvlText w:val=""/>
      <w:lvlJc w:val="left"/>
      <w:pPr>
        <w:tabs>
          <w:tab w:val="num" w:pos="0"/>
        </w:tabs>
        <w:ind w:left="7726" w:hanging="269"/>
      </w:pPr>
      <w:rPr>
        <w:rFonts w:ascii="Symbol" w:hAnsi="Symbol" w:cs="Symbol" w:hint="default"/>
        <w:lang w:val="ru-RU" w:eastAsia="en-US" w:bidi="ar-SA"/>
      </w:rPr>
    </w:lvl>
    <w:lvl w:ilvl="8">
      <w:start w:val="0"/>
      <w:numFmt w:val="bullet"/>
      <w:lvlText w:val=""/>
      <w:lvlJc w:val="left"/>
      <w:pPr>
        <w:tabs>
          <w:tab w:val="num" w:pos="0"/>
        </w:tabs>
        <w:ind w:left="8773" w:hanging="269"/>
      </w:pPr>
      <w:rPr>
        <w:rFonts w:ascii="Symbol" w:hAnsi="Symbol" w:cs="Symbol" w:hint="default"/>
        <w:lang w:val="ru-RU" w:eastAsia="en-US" w:bidi="ar-SA"/>
      </w:rPr>
    </w:lvl>
  </w:abstractNum>
  <w:abstractNum w:abstractNumId="5">
    <w:lvl w:ilvl="0">
      <w:start w:val="1"/>
      <w:numFmt w:val="decimal"/>
      <w:lvlText w:val="%1."/>
      <w:lvlJc w:val="left"/>
      <w:pPr>
        <w:tabs>
          <w:tab w:val="num" w:pos="0"/>
        </w:tabs>
        <w:ind w:left="392" w:hanging="269"/>
      </w:pPr>
      <w:rPr>
        <w:sz w:val="26"/>
        <w:szCs w:val="26"/>
        <w:w w:val="99"/>
        <w:rFonts w:ascii="Times New Roman" w:hAnsi="Times New Roman" w:eastAsia="Times New Roman" w:cs="Times New Roman"/>
        <w:lang w:val="ru-RU" w:eastAsia="en-US" w:bidi="ar-SA"/>
      </w:rPr>
    </w:lvl>
    <w:lvl w:ilvl="1">
      <w:start w:val="7"/>
      <w:numFmt w:val="decimal"/>
      <w:lvlText w:val="%2."/>
      <w:lvlJc w:val="left"/>
      <w:pPr>
        <w:tabs>
          <w:tab w:val="num" w:pos="0"/>
        </w:tabs>
        <w:ind w:left="2807" w:hanging="281"/>
      </w:pPr>
      <w:rPr>
        <w:sz w:val="28"/>
        <w:spacing w:val="0"/>
        <w:b/>
        <w:szCs w:val="28"/>
        <w:bCs/>
        <w:w w:val="100"/>
        <w:rFonts w:ascii="Times New Roman" w:hAnsi="Times New Roman" w:eastAsia="Times New Roman" w:cs="Times New Roman"/>
        <w:lang w:val="ru-RU" w:eastAsia="en-US" w:bidi="ar-SA"/>
      </w:rPr>
    </w:lvl>
    <w:lvl w:ilvl="2">
      <w:start w:val="0"/>
      <w:numFmt w:val="bullet"/>
      <w:lvlText w:val=""/>
      <w:lvlJc w:val="left"/>
      <w:pPr>
        <w:tabs>
          <w:tab w:val="num" w:pos="0"/>
        </w:tabs>
        <w:ind w:left="3669" w:hanging="281"/>
      </w:pPr>
      <w:rPr>
        <w:rFonts w:ascii="Symbol" w:hAnsi="Symbol" w:cs="Symbol" w:hint="default"/>
        <w:lang w:val="ru-RU" w:eastAsia="en-US" w:bidi="ar-SA"/>
      </w:rPr>
    </w:lvl>
    <w:lvl w:ilvl="3">
      <w:start w:val="0"/>
      <w:numFmt w:val="bullet"/>
      <w:lvlText w:val=""/>
      <w:lvlJc w:val="left"/>
      <w:pPr>
        <w:tabs>
          <w:tab w:val="num" w:pos="0"/>
        </w:tabs>
        <w:ind w:left="4539" w:hanging="281"/>
      </w:pPr>
      <w:rPr>
        <w:rFonts w:ascii="Symbol" w:hAnsi="Symbol" w:cs="Symbol" w:hint="default"/>
        <w:lang w:val="ru-RU" w:eastAsia="en-US" w:bidi="ar-SA"/>
      </w:rPr>
    </w:lvl>
    <w:lvl w:ilvl="4">
      <w:start w:val="0"/>
      <w:numFmt w:val="bullet"/>
      <w:lvlText w:val=""/>
      <w:lvlJc w:val="left"/>
      <w:pPr>
        <w:tabs>
          <w:tab w:val="num" w:pos="0"/>
        </w:tabs>
        <w:ind w:left="5408" w:hanging="281"/>
      </w:pPr>
      <w:rPr>
        <w:rFonts w:ascii="Symbol" w:hAnsi="Symbol" w:cs="Symbol" w:hint="default"/>
        <w:lang w:val="ru-RU" w:eastAsia="en-US" w:bidi="ar-SA"/>
      </w:rPr>
    </w:lvl>
    <w:lvl w:ilvl="5">
      <w:start w:val="0"/>
      <w:numFmt w:val="bullet"/>
      <w:lvlText w:val=""/>
      <w:lvlJc w:val="left"/>
      <w:pPr>
        <w:tabs>
          <w:tab w:val="num" w:pos="0"/>
        </w:tabs>
        <w:ind w:left="6278" w:hanging="281"/>
      </w:pPr>
      <w:rPr>
        <w:rFonts w:ascii="Symbol" w:hAnsi="Symbol" w:cs="Symbol" w:hint="default"/>
        <w:lang w:val="ru-RU" w:eastAsia="en-US" w:bidi="ar-SA"/>
      </w:rPr>
    </w:lvl>
    <w:lvl w:ilvl="6">
      <w:start w:val="0"/>
      <w:numFmt w:val="bullet"/>
      <w:lvlText w:val=""/>
      <w:lvlJc w:val="left"/>
      <w:pPr>
        <w:tabs>
          <w:tab w:val="num" w:pos="0"/>
        </w:tabs>
        <w:ind w:left="7148" w:hanging="281"/>
      </w:pPr>
      <w:rPr>
        <w:rFonts w:ascii="Symbol" w:hAnsi="Symbol" w:cs="Symbol" w:hint="default"/>
        <w:lang w:val="ru-RU" w:eastAsia="en-US" w:bidi="ar-SA"/>
      </w:rPr>
    </w:lvl>
    <w:lvl w:ilvl="7">
      <w:start w:val="0"/>
      <w:numFmt w:val="bullet"/>
      <w:lvlText w:val=""/>
      <w:lvlJc w:val="left"/>
      <w:pPr>
        <w:tabs>
          <w:tab w:val="num" w:pos="0"/>
        </w:tabs>
        <w:ind w:left="8017" w:hanging="281"/>
      </w:pPr>
      <w:rPr>
        <w:rFonts w:ascii="Symbol" w:hAnsi="Symbol" w:cs="Symbol" w:hint="default"/>
        <w:lang w:val="ru-RU" w:eastAsia="en-US" w:bidi="ar-SA"/>
      </w:rPr>
    </w:lvl>
    <w:lvl w:ilvl="8">
      <w:start w:val="0"/>
      <w:numFmt w:val="bullet"/>
      <w:lvlText w:val=""/>
      <w:lvlJc w:val="left"/>
      <w:pPr>
        <w:tabs>
          <w:tab w:val="num" w:pos="0"/>
        </w:tabs>
        <w:ind w:left="8887" w:hanging="281"/>
      </w:pPr>
      <w:rPr>
        <w:rFonts w:ascii="Symbol" w:hAnsi="Symbol" w:cs="Symbol" w:hint="default"/>
        <w:lang w:val="ru-RU" w:eastAsia="en-US" w:bidi="ar-SA"/>
      </w:rPr>
    </w:lvl>
  </w:abstractNum>
  <w:abstractNum w:abstractNumId="6">
    <w:lvl w:ilvl="0">
      <w:start w:val="1"/>
      <w:numFmt w:val="decimal"/>
      <w:lvlText w:val="%1)"/>
      <w:lvlJc w:val="left"/>
      <w:pPr>
        <w:tabs>
          <w:tab w:val="num" w:pos="0"/>
        </w:tabs>
        <w:ind w:left="1370" w:hanging="281"/>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2310" w:hanging="281"/>
      </w:pPr>
      <w:rPr>
        <w:rFonts w:ascii="Symbol" w:hAnsi="Symbol" w:cs="Symbol" w:hint="default"/>
        <w:lang w:val="ru-RU" w:eastAsia="en-US" w:bidi="ar-SA"/>
      </w:rPr>
    </w:lvl>
    <w:lvl w:ilvl="2">
      <w:start w:val="0"/>
      <w:numFmt w:val="bullet"/>
      <w:lvlText w:val=""/>
      <w:lvlJc w:val="left"/>
      <w:pPr>
        <w:tabs>
          <w:tab w:val="num" w:pos="0"/>
        </w:tabs>
        <w:ind w:left="3261" w:hanging="281"/>
      </w:pPr>
      <w:rPr>
        <w:rFonts w:ascii="Symbol" w:hAnsi="Symbol" w:cs="Symbol" w:hint="default"/>
        <w:lang w:val="ru-RU" w:eastAsia="en-US" w:bidi="ar-SA"/>
      </w:rPr>
    </w:lvl>
    <w:lvl w:ilvl="3">
      <w:start w:val="0"/>
      <w:numFmt w:val="bullet"/>
      <w:lvlText w:val=""/>
      <w:lvlJc w:val="left"/>
      <w:pPr>
        <w:tabs>
          <w:tab w:val="num" w:pos="0"/>
        </w:tabs>
        <w:ind w:left="4211" w:hanging="281"/>
      </w:pPr>
      <w:rPr>
        <w:rFonts w:ascii="Symbol" w:hAnsi="Symbol" w:cs="Symbol" w:hint="default"/>
        <w:lang w:val="ru-RU" w:eastAsia="en-US" w:bidi="ar-SA"/>
      </w:rPr>
    </w:lvl>
    <w:lvl w:ilvl="4">
      <w:start w:val="0"/>
      <w:numFmt w:val="bullet"/>
      <w:lvlText w:val=""/>
      <w:lvlJc w:val="left"/>
      <w:pPr>
        <w:tabs>
          <w:tab w:val="num" w:pos="0"/>
        </w:tabs>
        <w:ind w:left="5162" w:hanging="281"/>
      </w:pPr>
      <w:rPr>
        <w:rFonts w:ascii="Symbol" w:hAnsi="Symbol" w:cs="Symbol" w:hint="default"/>
        <w:lang w:val="ru-RU" w:eastAsia="en-US" w:bidi="ar-SA"/>
      </w:rPr>
    </w:lvl>
    <w:lvl w:ilvl="5">
      <w:start w:val="0"/>
      <w:numFmt w:val="bullet"/>
      <w:lvlText w:val=""/>
      <w:lvlJc w:val="left"/>
      <w:pPr>
        <w:tabs>
          <w:tab w:val="num" w:pos="0"/>
        </w:tabs>
        <w:ind w:left="6113" w:hanging="281"/>
      </w:pPr>
      <w:rPr>
        <w:rFonts w:ascii="Symbol" w:hAnsi="Symbol" w:cs="Symbol" w:hint="default"/>
        <w:lang w:val="ru-RU" w:eastAsia="en-US" w:bidi="ar-SA"/>
      </w:rPr>
    </w:lvl>
    <w:lvl w:ilvl="6">
      <w:start w:val="0"/>
      <w:numFmt w:val="bullet"/>
      <w:lvlText w:val=""/>
      <w:lvlJc w:val="left"/>
      <w:pPr>
        <w:tabs>
          <w:tab w:val="num" w:pos="0"/>
        </w:tabs>
        <w:ind w:left="7063" w:hanging="281"/>
      </w:pPr>
      <w:rPr>
        <w:rFonts w:ascii="Symbol" w:hAnsi="Symbol" w:cs="Symbol" w:hint="default"/>
        <w:lang w:val="ru-RU" w:eastAsia="en-US" w:bidi="ar-SA"/>
      </w:rPr>
    </w:lvl>
    <w:lvl w:ilvl="7">
      <w:start w:val="0"/>
      <w:numFmt w:val="bullet"/>
      <w:lvlText w:val=""/>
      <w:lvlJc w:val="left"/>
      <w:pPr>
        <w:tabs>
          <w:tab w:val="num" w:pos="0"/>
        </w:tabs>
        <w:ind w:left="8014" w:hanging="281"/>
      </w:pPr>
      <w:rPr>
        <w:rFonts w:ascii="Symbol" w:hAnsi="Symbol" w:cs="Symbol" w:hint="default"/>
        <w:lang w:val="ru-RU" w:eastAsia="en-US" w:bidi="ar-SA"/>
      </w:rPr>
    </w:lvl>
    <w:lvl w:ilvl="8">
      <w:start w:val="0"/>
      <w:numFmt w:val="bullet"/>
      <w:lvlText w:val=""/>
      <w:lvlJc w:val="left"/>
      <w:pPr>
        <w:tabs>
          <w:tab w:val="num" w:pos="0"/>
        </w:tabs>
        <w:ind w:left="8965" w:hanging="281"/>
      </w:pPr>
      <w:rPr>
        <w:rFonts w:ascii="Symbol" w:hAnsi="Symbol" w:cs="Symbol" w:hint="default"/>
        <w:lang w:val="ru-RU" w:eastAsia="en-US" w:bidi="ar-SA"/>
      </w:rPr>
    </w:lvl>
  </w:abstractNum>
  <w:abstractNum w:abstractNumId="7">
    <w:lvl w:ilvl="0">
      <w:start w:val="1"/>
      <w:numFmt w:val="decimal"/>
      <w:lvlText w:val="%1)"/>
      <w:lvlJc w:val="left"/>
      <w:pPr>
        <w:tabs>
          <w:tab w:val="num" w:pos="0"/>
        </w:tabs>
        <w:ind w:left="392" w:hanging="363"/>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1446" w:hanging="363"/>
      </w:pPr>
      <w:rPr>
        <w:rFonts w:ascii="Symbol" w:hAnsi="Symbol" w:cs="Symbol" w:hint="default"/>
        <w:lang w:val="ru-RU" w:eastAsia="en-US" w:bidi="ar-SA"/>
      </w:rPr>
    </w:lvl>
    <w:lvl w:ilvl="2">
      <w:start w:val="0"/>
      <w:numFmt w:val="bullet"/>
      <w:lvlText w:val=""/>
      <w:lvlJc w:val="left"/>
      <w:pPr>
        <w:tabs>
          <w:tab w:val="num" w:pos="0"/>
        </w:tabs>
        <w:ind w:left="2493" w:hanging="363"/>
      </w:pPr>
      <w:rPr>
        <w:rFonts w:ascii="Symbol" w:hAnsi="Symbol" w:cs="Symbol" w:hint="default"/>
        <w:lang w:val="ru-RU" w:eastAsia="en-US" w:bidi="ar-SA"/>
      </w:rPr>
    </w:lvl>
    <w:lvl w:ilvl="3">
      <w:start w:val="0"/>
      <w:numFmt w:val="bullet"/>
      <w:lvlText w:val=""/>
      <w:lvlJc w:val="left"/>
      <w:pPr>
        <w:tabs>
          <w:tab w:val="num" w:pos="0"/>
        </w:tabs>
        <w:ind w:left="3539" w:hanging="363"/>
      </w:pPr>
      <w:rPr>
        <w:rFonts w:ascii="Symbol" w:hAnsi="Symbol" w:cs="Symbol" w:hint="default"/>
        <w:lang w:val="ru-RU" w:eastAsia="en-US" w:bidi="ar-SA"/>
      </w:rPr>
    </w:lvl>
    <w:lvl w:ilvl="4">
      <w:start w:val="0"/>
      <w:numFmt w:val="bullet"/>
      <w:lvlText w:val=""/>
      <w:lvlJc w:val="left"/>
      <w:pPr>
        <w:tabs>
          <w:tab w:val="num" w:pos="0"/>
        </w:tabs>
        <w:ind w:left="4586" w:hanging="363"/>
      </w:pPr>
      <w:rPr>
        <w:rFonts w:ascii="Symbol" w:hAnsi="Symbol" w:cs="Symbol" w:hint="default"/>
        <w:lang w:val="ru-RU" w:eastAsia="en-US" w:bidi="ar-SA"/>
      </w:rPr>
    </w:lvl>
    <w:lvl w:ilvl="5">
      <w:start w:val="0"/>
      <w:numFmt w:val="bullet"/>
      <w:lvlText w:val=""/>
      <w:lvlJc w:val="left"/>
      <w:pPr>
        <w:tabs>
          <w:tab w:val="num" w:pos="0"/>
        </w:tabs>
        <w:ind w:left="5633" w:hanging="363"/>
      </w:pPr>
      <w:rPr>
        <w:rFonts w:ascii="Symbol" w:hAnsi="Symbol" w:cs="Symbol" w:hint="default"/>
        <w:lang w:val="ru-RU" w:eastAsia="en-US" w:bidi="ar-SA"/>
      </w:rPr>
    </w:lvl>
    <w:lvl w:ilvl="6">
      <w:start w:val="0"/>
      <w:numFmt w:val="bullet"/>
      <w:lvlText w:val=""/>
      <w:lvlJc w:val="left"/>
      <w:pPr>
        <w:tabs>
          <w:tab w:val="num" w:pos="0"/>
        </w:tabs>
        <w:ind w:left="6679" w:hanging="363"/>
      </w:pPr>
      <w:rPr>
        <w:rFonts w:ascii="Symbol" w:hAnsi="Symbol" w:cs="Symbol" w:hint="default"/>
        <w:lang w:val="ru-RU" w:eastAsia="en-US" w:bidi="ar-SA"/>
      </w:rPr>
    </w:lvl>
    <w:lvl w:ilvl="7">
      <w:start w:val="0"/>
      <w:numFmt w:val="bullet"/>
      <w:lvlText w:val=""/>
      <w:lvlJc w:val="left"/>
      <w:pPr>
        <w:tabs>
          <w:tab w:val="num" w:pos="0"/>
        </w:tabs>
        <w:ind w:left="7726" w:hanging="363"/>
      </w:pPr>
      <w:rPr>
        <w:rFonts w:ascii="Symbol" w:hAnsi="Symbol" w:cs="Symbol" w:hint="default"/>
        <w:lang w:val="ru-RU" w:eastAsia="en-US" w:bidi="ar-SA"/>
      </w:rPr>
    </w:lvl>
    <w:lvl w:ilvl="8">
      <w:start w:val="0"/>
      <w:numFmt w:val="bullet"/>
      <w:lvlText w:val=""/>
      <w:lvlJc w:val="left"/>
      <w:pPr>
        <w:tabs>
          <w:tab w:val="num" w:pos="0"/>
        </w:tabs>
        <w:ind w:left="8773" w:hanging="363"/>
      </w:pPr>
      <w:rPr>
        <w:rFonts w:ascii="Symbol" w:hAnsi="Symbol" w:cs="Symbol" w:hint="default"/>
        <w:lang w:val="ru-RU" w:eastAsia="en-US" w:bidi="ar-SA"/>
      </w:rPr>
    </w:lvl>
  </w:abstractNum>
  <w:abstractNum w:abstractNumId="8">
    <w:lvl w:ilvl="0">
      <w:start w:val="1"/>
      <w:numFmt w:val="decimal"/>
      <w:lvlText w:val="%1)"/>
      <w:lvlJc w:val="left"/>
      <w:pPr>
        <w:tabs>
          <w:tab w:val="num" w:pos="0"/>
        </w:tabs>
        <w:ind w:left="392" w:hanging="295"/>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1446" w:hanging="295"/>
      </w:pPr>
      <w:rPr>
        <w:rFonts w:ascii="Symbol" w:hAnsi="Symbol" w:cs="Symbol" w:hint="default"/>
        <w:lang w:val="ru-RU" w:eastAsia="en-US" w:bidi="ar-SA"/>
      </w:rPr>
    </w:lvl>
    <w:lvl w:ilvl="2">
      <w:start w:val="0"/>
      <w:numFmt w:val="bullet"/>
      <w:lvlText w:val=""/>
      <w:lvlJc w:val="left"/>
      <w:pPr>
        <w:tabs>
          <w:tab w:val="num" w:pos="0"/>
        </w:tabs>
        <w:ind w:left="2493" w:hanging="295"/>
      </w:pPr>
      <w:rPr>
        <w:rFonts w:ascii="Symbol" w:hAnsi="Symbol" w:cs="Symbol" w:hint="default"/>
        <w:lang w:val="ru-RU" w:eastAsia="en-US" w:bidi="ar-SA"/>
      </w:rPr>
    </w:lvl>
    <w:lvl w:ilvl="3">
      <w:start w:val="0"/>
      <w:numFmt w:val="bullet"/>
      <w:lvlText w:val=""/>
      <w:lvlJc w:val="left"/>
      <w:pPr>
        <w:tabs>
          <w:tab w:val="num" w:pos="0"/>
        </w:tabs>
        <w:ind w:left="3539" w:hanging="295"/>
      </w:pPr>
      <w:rPr>
        <w:rFonts w:ascii="Symbol" w:hAnsi="Symbol" w:cs="Symbol" w:hint="default"/>
        <w:lang w:val="ru-RU" w:eastAsia="en-US" w:bidi="ar-SA"/>
      </w:rPr>
    </w:lvl>
    <w:lvl w:ilvl="4">
      <w:start w:val="0"/>
      <w:numFmt w:val="bullet"/>
      <w:lvlText w:val=""/>
      <w:lvlJc w:val="left"/>
      <w:pPr>
        <w:tabs>
          <w:tab w:val="num" w:pos="0"/>
        </w:tabs>
        <w:ind w:left="4586" w:hanging="295"/>
      </w:pPr>
      <w:rPr>
        <w:rFonts w:ascii="Symbol" w:hAnsi="Symbol" w:cs="Symbol" w:hint="default"/>
        <w:lang w:val="ru-RU" w:eastAsia="en-US" w:bidi="ar-SA"/>
      </w:rPr>
    </w:lvl>
    <w:lvl w:ilvl="5">
      <w:start w:val="0"/>
      <w:numFmt w:val="bullet"/>
      <w:lvlText w:val=""/>
      <w:lvlJc w:val="left"/>
      <w:pPr>
        <w:tabs>
          <w:tab w:val="num" w:pos="0"/>
        </w:tabs>
        <w:ind w:left="5633" w:hanging="295"/>
      </w:pPr>
      <w:rPr>
        <w:rFonts w:ascii="Symbol" w:hAnsi="Symbol" w:cs="Symbol" w:hint="default"/>
        <w:lang w:val="ru-RU" w:eastAsia="en-US" w:bidi="ar-SA"/>
      </w:rPr>
    </w:lvl>
    <w:lvl w:ilvl="6">
      <w:start w:val="0"/>
      <w:numFmt w:val="bullet"/>
      <w:lvlText w:val=""/>
      <w:lvlJc w:val="left"/>
      <w:pPr>
        <w:tabs>
          <w:tab w:val="num" w:pos="0"/>
        </w:tabs>
        <w:ind w:left="6679" w:hanging="295"/>
      </w:pPr>
      <w:rPr>
        <w:rFonts w:ascii="Symbol" w:hAnsi="Symbol" w:cs="Symbol" w:hint="default"/>
        <w:lang w:val="ru-RU" w:eastAsia="en-US" w:bidi="ar-SA"/>
      </w:rPr>
    </w:lvl>
    <w:lvl w:ilvl="7">
      <w:start w:val="0"/>
      <w:numFmt w:val="bullet"/>
      <w:lvlText w:val=""/>
      <w:lvlJc w:val="left"/>
      <w:pPr>
        <w:tabs>
          <w:tab w:val="num" w:pos="0"/>
        </w:tabs>
        <w:ind w:left="7726" w:hanging="295"/>
      </w:pPr>
      <w:rPr>
        <w:rFonts w:ascii="Symbol" w:hAnsi="Symbol" w:cs="Symbol" w:hint="default"/>
        <w:lang w:val="ru-RU" w:eastAsia="en-US" w:bidi="ar-SA"/>
      </w:rPr>
    </w:lvl>
    <w:lvl w:ilvl="8">
      <w:start w:val="0"/>
      <w:numFmt w:val="bullet"/>
      <w:lvlText w:val=""/>
      <w:lvlJc w:val="left"/>
      <w:pPr>
        <w:tabs>
          <w:tab w:val="num" w:pos="0"/>
        </w:tabs>
        <w:ind w:left="8773" w:hanging="295"/>
      </w:pPr>
      <w:rPr>
        <w:rFonts w:ascii="Symbol" w:hAnsi="Symbol" w:cs="Symbol" w:hint="default"/>
        <w:lang w:val="ru-RU" w:eastAsia="en-US" w:bidi="ar-SA"/>
      </w:rPr>
    </w:lvl>
  </w:abstractNum>
  <w:abstractNum w:abstractNumId="9">
    <w:lvl w:ilvl="0">
      <w:start w:val="1"/>
      <w:numFmt w:val="decimal"/>
      <w:lvlText w:val="%1)"/>
      <w:lvlJc w:val="left"/>
      <w:pPr>
        <w:tabs>
          <w:tab w:val="num" w:pos="0"/>
        </w:tabs>
        <w:ind w:left="1382" w:hanging="281"/>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2328" w:hanging="281"/>
      </w:pPr>
      <w:rPr>
        <w:rFonts w:ascii="Symbol" w:hAnsi="Symbol" w:cs="Symbol" w:hint="default"/>
        <w:lang w:val="ru-RU" w:eastAsia="en-US" w:bidi="ar-SA"/>
      </w:rPr>
    </w:lvl>
    <w:lvl w:ilvl="2">
      <w:start w:val="0"/>
      <w:numFmt w:val="bullet"/>
      <w:lvlText w:val=""/>
      <w:lvlJc w:val="left"/>
      <w:pPr>
        <w:tabs>
          <w:tab w:val="num" w:pos="0"/>
        </w:tabs>
        <w:ind w:left="3277" w:hanging="281"/>
      </w:pPr>
      <w:rPr>
        <w:rFonts w:ascii="Symbol" w:hAnsi="Symbol" w:cs="Symbol" w:hint="default"/>
        <w:lang w:val="ru-RU" w:eastAsia="en-US" w:bidi="ar-SA"/>
      </w:rPr>
    </w:lvl>
    <w:lvl w:ilvl="3">
      <w:start w:val="0"/>
      <w:numFmt w:val="bullet"/>
      <w:lvlText w:val=""/>
      <w:lvlJc w:val="left"/>
      <w:pPr>
        <w:tabs>
          <w:tab w:val="num" w:pos="0"/>
        </w:tabs>
        <w:ind w:left="4225" w:hanging="281"/>
      </w:pPr>
      <w:rPr>
        <w:rFonts w:ascii="Symbol" w:hAnsi="Symbol" w:cs="Symbol" w:hint="default"/>
        <w:lang w:val="ru-RU" w:eastAsia="en-US" w:bidi="ar-SA"/>
      </w:rPr>
    </w:lvl>
    <w:lvl w:ilvl="4">
      <w:start w:val="0"/>
      <w:numFmt w:val="bullet"/>
      <w:lvlText w:val=""/>
      <w:lvlJc w:val="left"/>
      <w:pPr>
        <w:tabs>
          <w:tab w:val="num" w:pos="0"/>
        </w:tabs>
        <w:ind w:left="5174" w:hanging="281"/>
      </w:pPr>
      <w:rPr>
        <w:rFonts w:ascii="Symbol" w:hAnsi="Symbol" w:cs="Symbol" w:hint="default"/>
        <w:lang w:val="ru-RU" w:eastAsia="en-US" w:bidi="ar-SA"/>
      </w:rPr>
    </w:lvl>
    <w:lvl w:ilvl="5">
      <w:start w:val="0"/>
      <w:numFmt w:val="bullet"/>
      <w:lvlText w:val=""/>
      <w:lvlJc w:val="left"/>
      <w:pPr>
        <w:tabs>
          <w:tab w:val="num" w:pos="0"/>
        </w:tabs>
        <w:ind w:left="6123" w:hanging="281"/>
      </w:pPr>
      <w:rPr>
        <w:rFonts w:ascii="Symbol" w:hAnsi="Symbol" w:cs="Symbol" w:hint="default"/>
        <w:lang w:val="ru-RU" w:eastAsia="en-US" w:bidi="ar-SA"/>
      </w:rPr>
    </w:lvl>
    <w:lvl w:ilvl="6">
      <w:start w:val="0"/>
      <w:numFmt w:val="bullet"/>
      <w:lvlText w:val=""/>
      <w:lvlJc w:val="left"/>
      <w:pPr>
        <w:tabs>
          <w:tab w:val="num" w:pos="0"/>
        </w:tabs>
        <w:ind w:left="7071" w:hanging="281"/>
      </w:pPr>
      <w:rPr>
        <w:rFonts w:ascii="Symbol" w:hAnsi="Symbol" w:cs="Symbol" w:hint="default"/>
        <w:lang w:val="ru-RU" w:eastAsia="en-US" w:bidi="ar-SA"/>
      </w:rPr>
    </w:lvl>
    <w:lvl w:ilvl="7">
      <w:start w:val="0"/>
      <w:numFmt w:val="bullet"/>
      <w:lvlText w:val=""/>
      <w:lvlJc w:val="left"/>
      <w:pPr>
        <w:tabs>
          <w:tab w:val="num" w:pos="0"/>
        </w:tabs>
        <w:ind w:left="8020" w:hanging="281"/>
      </w:pPr>
      <w:rPr>
        <w:rFonts w:ascii="Symbol" w:hAnsi="Symbol" w:cs="Symbol" w:hint="default"/>
        <w:lang w:val="ru-RU" w:eastAsia="en-US" w:bidi="ar-SA"/>
      </w:rPr>
    </w:lvl>
    <w:lvl w:ilvl="8">
      <w:start w:val="0"/>
      <w:numFmt w:val="bullet"/>
      <w:lvlText w:val=""/>
      <w:lvlJc w:val="left"/>
      <w:pPr>
        <w:tabs>
          <w:tab w:val="num" w:pos="0"/>
        </w:tabs>
        <w:ind w:left="8969" w:hanging="281"/>
      </w:pPr>
      <w:rPr>
        <w:rFonts w:ascii="Symbol" w:hAnsi="Symbol" w:cs="Symbol" w:hint="default"/>
        <w:lang w:val="ru-RU" w:eastAsia="en-US" w:bidi="ar-SA"/>
      </w:rPr>
    </w:lvl>
  </w:abstractNum>
  <w:abstractNum w:abstractNumId="10">
    <w:lvl w:ilvl="0">
      <w:start w:val="7"/>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91"/>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665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2">
    <w:name w:val="heading 2"/>
    <w:basedOn w:val="Normal"/>
    <w:link w:val="2"/>
    <w:uiPriority w:val="1"/>
    <w:qFormat/>
    <w:rsid w:val="007a4517"/>
    <w:pPr>
      <w:widowControl w:val="false"/>
      <w:spacing w:lineRule="auto" w:line="240" w:before="0" w:after="0"/>
      <w:ind w:left="392"/>
      <w:jc w:val="both"/>
      <w:outlineLvl w:val="1"/>
    </w:pPr>
    <w:rPr>
      <w:rFonts w:ascii="Times New Roman" w:hAnsi="Times New Roman" w:eastAsia="Times New Roman" w:cs="Times New Roman"/>
      <w:b/>
      <w:bCs/>
      <w:sz w:val="26"/>
      <w:szCs w:val="26"/>
    </w:rPr>
  </w:style>
  <w:style w:type="character" w:styleId="DefaultParagraphFont" w:default="1">
    <w:name w:val="Default Paragraph Font"/>
    <w:uiPriority w:val="1"/>
    <w:semiHidden/>
    <w:unhideWhenUsed/>
    <w:qFormat/>
    <w:rPr/>
  </w:style>
  <w:style w:type="character" w:styleId="1" w:customStyle="1">
    <w:name w:val="МР заголовок1 Знак"/>
    <w:basedOn w:val="DefaultParagraphFont"/>
    <w:link w:val="12"/>
    <w:qFormat/>
    <w:rsid w:val="005b5080"/>
    <w:rPr>
      <w:rFonts w:ascii="Times New Roman" w:hAnsi="Times New Roman" w:cs="Times New Roman"/>
      <w:b/>
      <w:sz w:val="32"/>
      <w:szCs w:val="28"/>
    </w:rPr>
  </w:style>
  <w:style w:type="character" w:styleId="Style13" w:customStyle="1">
    <w:name w:val="Верхний колонтитул Знак"/>
    <w:basedOn w:val="DefaultParagraphFont"/>
    <w:uiPriority w:val="99"/>
    <w:qFormat/>
    <w:rsid w:val="007601c0"/>
    <w:rPr/>
  </w:style>
  <w:style w:type="character" w:styleId="Style14" w:customStyle="1">
    <w:name w:val="Нижний колонтитул Знак"/>
    <w:basedOn w:val="DefaultParagraphFont"/>
    <w:uiPriority w:val="99"/>
    <w:qFormat/>
    <w:rsid w:val="007601c0"/>
    <w:rPr/>
  </w:style>
  <w:style w:type="character" w:styleId="Style15" w:customStyle="1">
    <w:name w:val="Текст выноски Знак"/>
    <w:basedOn w:val="DefaultParagraphFont"/>
    <w:link w:val="BalloonText"/>
    <w:uiPriority w:val="99"/>
    <w:semiHidden/>
    <w:qFormat/>
    <w:rsid w:val="00a90b18"/>
    <w:rPr>
      <w:rFonts w:ascii="Tahoma" w:hAnsi="Tahoma" w:cs="Tahoma"/>
      <w:sz w:val="16"/>
      <w:szCs w:val="16"/>
    </w:rPr>
  </w:style>
  <w:style w:type="character" w:styleId="Style16" w:customStyle="1">
    <w:name w:val="Основной текст_"/>
    <w:basedOn w:val="DefaultParagraphFont"/>
    <w:link w:val="41"/>
    <w:qFormat/>
    <w:rsid w:val="00894dba"/>
    <w:rPr>
      <w:rFonts w:ascii="Times New Roman" w:hAnsi="Times New Roman" w:eastAsia="Times New Roman" w:cs="Times New Roman"/>
      <w:spacing w:val="-1"/>
      <w:shd w:fill="FFFFFF" w:val="clear"/>
    </w:rPr>
  </w:style>
  <w:style w:type="character" w:styleId="0pt" w:customStyle="1">
    <w:name w:val="Основной текст + Интервал 0 pt"/>
    <w:basedOn w:val="Style16"/>
    <w:qFormat/>
    <w:rsid w:val="00894dba"/>
    <w:rPr>
      <w:rFonts w:ascii="Times New Roman" w:hAnsi="Times New Roman" w:eastAsia="Times New Roman" w:cs="Times New Roman"/>
      <w:color w:val="000000"/>
      <w:spacing w:val="1"/>
      <w:w w:val="100"/>
      <w:sz w:val="24"/>
      <w:szCs w:val="24"/>
      <w:shd w:fill="FFFFFF" w:val="clear"/>
      <w:lang w:val="ru-RU"/>
    </w:rPr>
  </w:style>
  <w:style w:type="character" w:styleId="Hyperlink">
    <w:name w:val="Hyperlink"/>
    <w:basedOn w:val="DefaultParagraphFont"/>
    <w:uiPriority w:val="99"/>
    <w:unhideWhenUsed/>
    <w:rsid w:val="002148ed"/>
    <w:rPr>
      <w:color w:themeColor="hyperlink" w:val="0000FF"/>
      <w:u w:val="single"/>
    </w:rPr>
  </w:style>
  <w:style w:type="character" w:styleId="2" w:customStyle="1">
    <w:name w:val="Заголовок 2 Знак"/>
    <w:basedOn w:val="DefaultParagraphFont"/>
    <w:uiPriority w:val="1"/>
    <w:qFormat/>
    <w:rsid w:val="007a4517"/>
    <w:rPr>
      <w:rFonts w:ascii="Times New Roman" w:hAnsi="Times New Roman" w:eastAsia="Times New Roman" w:cs="Times New Roman"/>
      <w:b/>
      <w:bCs/>
      <w:sz w:val="26"/>
      <w:szCs w:val="26"/>
    </w:rPr>
  </w:style>
  <w:style w:type="character" w:styleId="Style17" w:customStyle="1">
    <w:name w:val="Основной текст Знак"/>
    <w:basedOn w:val="DefaultParagraphFont"/>
    <w:uiPriority w:val="1"/>
    <w:qFormat/>
    <w:rsid w:val="007a4517"/>
    <w:rPr>
      <w:rFonts w:ascii="Times New Roman" w:hAnsi="Times New Roman" w:eastAsia="Times New Roman" w:cs="Times New Roman"/>
      <w:sz w:val="26"/>
      <w:szCs w:val="26"/>
    </w:rPr>
  </w:style>
  <w:style w:type="character" w:styleId="6">
    <w:name w:val="Основной текст (6) + Не курсив"/>
    <w:qFormat/>
    <w:rPr>
      <w:rFonts w:ascii="Times New Roman" w:hAnsi="Times New Roman" w:eastAsia="Times New Roman" w:cs="Times New Roman"/>
      <w:b w:val="false"/>
      <w:bCs w:val="false"/>
      <w:i/>
      <w:iCs/>
      <w:caps w:val="false"/>
      <w:smallCaps w:val="false"/>
      <w:strike w:val="false"/>
      <w:dstrike w:val="false"/>
      <w:color w:val="000000"/>
      <w:spacing w:val="1"/>
      <w:w w:val="100"/>
      <w:sz w:val="24"/>
      <w:szCs w:val="24"/>
      <w:u w:val="none"/>
      <w:lang w:val="ru-RU"/>
    </w:rPr>
  </w:style>
  <w:style w:type="character" w:styleId="60pt">
    <w:name w:val="Основной текст (6) + Интервал 0 pt"/>
    <w:qFormat/>
    <w:rPr>
      <w:rFonts w:ascii="Times New Roman" w:hAnsi="Times New Roman" w:eastAsia="Times New Roman" w:cs="Times New Roman"/>
      <w:b w:val="false"/>
      <w:bCs w:val="false"/>
      <w:i/>
      <w:iCs/>
      <w:caps w:val="false"/>
      <w:smallCaps w:val="false"/>
      <w:strike w:val="false"/>
      <w:dstrike w:val="false"/>
      <w:color w:val="000000"/>
      <w:spacing w:val="1"/>
      <w:w w:val="100"/>
      <w:sz w:val="24"/>
      <w:szCs w:val="24"/>
      <w:u w:val="none"/>
      <w:lang w:val="ru-RU"/>
    </w:rPr>
  </w:style>
  <w:style w:type="character" w:styleId="61">
    <w:name w:val="Основной текст (6)_"/>
    <w:qFormat/>
    <w:rPr>
      <w:rFonts w:ascii="Times New Roman" w:hAnsi="Times New Roman" w:eastAsia="Times New Roman" w:cs="Times New Roman"/>
      <w:i/>
      <w:iCs/>
      <w:spacing w:val="2"/>
      <w:shd w:fill="FFFFFF" w:val="clear"/>
    </w:rPr>
  </w:style>
  <w:style w:type="character" w:styleId="21">
    <w:name w:val="Заголовок №2_"/>
    <w:qFormat/>
    <w:rPr>
      <w:rFonts w:ascii="Times New Roman" w:hAnsi="Times New Roman" w:eastAsia="Times New Roman" w:cs="Times New Roman"/>
      <w:spacing w:val="1"/>
      <w:shd w:fill="FFFFFF" w:val="clear"/>
    </w:rPr>
  </w:style>
  <w:style w:type="character" w:styleId="22">
    <w:name w:val="Основной текст2"/>
    <w:qFormat/>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24"/>
      <w:szCs w:val="24"/>
      <w:u w:val="single"/>
      <w:lang w:val="ru-RU"/>
    </w:rPr>
  </w:style>
  <w:style w:type="character" w:styleId="Style18">
    <w:name w:val="Абзац списка Знак"/>
    <w:qFormat/>
    <w:rPr>
      <w:rFonts w:ascii="Times New Roman" w:hAnsi="Times New Roman" w:eastAsia="Times New Roman" w:cs="Times New Roman"/>
      <w:sz w:val="28"/>
      <w:szCs w:val="24"/>
    </w:rPr>
  </w:style>
  <w:style w:type="character" w:styleId="Style19">
    <w:name w:val="Текст сноски Знак"/>
    <w:qFormat/>
    <w:rPr>
      <w:rFonts w:ascii="Times New Roman" w:hAnsi="Times New Roman" w:cs="Times New Roman"/>
    </w:rPr>
  </w:style>
  <w:style w:type="character" w:styleId="4">
    <w:name w:val="Заголовок 4 Знак"/>
    <w:qFormat/>
    <w:rPr>
      <w:rFonts w:ascii="Calibri" w:hAnsi="Calibri" w:eastAsia="Times New Roman" w:cs="Times New Roman"/>
      <w:b/>
      <w:bCs/>
      <w:sz w:val="28"/>
      <w:szCs w:val="28"/>
    </w:rPr>
  </w:style>
  <w:style w:type="character" w:styleId="11">
    <w:name w:val="Заголовок 1 Знак"/>
    <w:qFormat/>
    <w:rPr>
      <w:rFonts w:ascii="Cambria" w:hAnsi="Cambria" w:eastAsia="Times New Roman" w:cs="Times New Roman"/>
      <w:b/>
      <w:bCs/>
      <w:kern w:val="2"/>
      <w:sz w:val="32"/>
      <w:szCs w:val="32"/>
    </w:rPr>
  </w:style>
  <w:style w:type="character" w:styleId="Style20">
    <w:name w:val="Название Знак"/>
    <w:qFormat/>
    <w:rPr>
      <w:rFonts w:ascii="Cambria" w:hAnsi="Cambria" w:eastAsia="Times New Roman" w:cs="Cambria"/>
      <w:color w:val="17365D"/>
      <w:spacing w:val="5"/>
      <w:kern w:val="2"/>
      <w:sz w:val="52"/>
      <w:szCs w:val="52"/>
      <w:lang w:val="ru-RU"/>
    </w:rPr>
  </w:style>
  <w:style w:type="character" w:styleId="3">
    <w:name w:val="Заголовок 3 Знак"/>
    <w:qFormat/>
    <w:rPr>
      <w:rFonts w:ascii="Times New Roman" w:hAnsi="Times New Roman" w:eastAsia="Times New Roman" w:cs="Times New Roman"/>
      <w:b/>
      <w:bCs/>
      <w:kern w:val="2"/>
      <w:sz w:val="24"/>
      <w:szCs w:val="24"/>
      <w:u w:val="single"/>
    </w:rPr>
  </w:style>
  <w:style w:type="character" w:styleId="Style21">
    <w:name w:val="Основной шрифт абзаца"/>
    <w:qFormat/>
    <w:rPr/>
  </w:style>
  <w:style w:type="character" w:styleId="WW8Num15z1">
    <w:name w:val="WW8Num15z1"/>
    <w:qFormat/>
    <w:rPr>
      <w:lang w:val="ru-RU" w:bidi="ar-SA"/>
    </w:rPr>
  </w:style>
  <w:style w:type="character" w:styleId="WW8Num15z0">
    <w:name w:val="WW8Num15z0"/>
    <w:qFormat/>
    <w:rPr>
      <w:rFonts w:ascii="Times New Roman" w:hAnsi="Times New Roman" w:eastAsia="Times New Roman" w:cs="Times New Roman"/>
      <w:i/>
      <w:w w:val="99"/>
      <w:sz w:val="26"/>
      <w:szCs w:val="26"/>
      <w:lang w:val="ru-RU" w:bidi="ar-SA"/>
    </w:rPr>
  </w:style>
  <w:style w:type="character" w:styleId="WW8Num14z0">
    <w:name w:val="WW8Num14z0"/>
    <w:qFormat/>
    <w:rPr>
      <w:rFonts w:ascii="Times New Roman" w:hAnsi="Times New Roman" w:eastAsia="Times New Roman" w:cs="Times New Roman"/>
      <w:w w:val="99"/>
      <w:sz w:val="24"/>
      <w:szCs w:val="24"/>
      <w:lang w:val="ru-RU" w:bidi="ar-SA"/>
    </w:rPr>
  </w:style>
  <w:style w:type="character" w:styleId="WW8Num13z1">
    <w:name w:val="WW8Num13z1"/>
    <w:qFormat/>
    <w:rPr>
      <w:lang w:val="ru-RU" w:bidi="ar-SA"/>
    </w:rPr>
  </w:style>
  <w:style w:type="character" w:styleId="WW8Num13z0">
    <w:name w:val="WW8Num13z0"/>
    <w:qFormat/>
    <w:rPr>
      <w:rFonts w:ascii="Times New Roman" w:hAnsi="Times New Roman" w:eastAsia="Times New Roman" w:cs="Times New Roman"/>
      <w:w w:val="99"/>
      <w:sz w:val="26"/>
      <w:szCs w:val="26"/>
      <w:lang w:val="ru-RU" w:bidi="ar-SA"/>
    </w:rPr>
  </w:style>
  <w:style w:type="character" w:styleId="WW8Num12z1">
    <w:name w:val="WW8Num12z1"/>
    <w:qFormat/>
    <w:rPr>
      <w:rFonts w:ascii="Courier New" w:hAnsi="Courier New" w:cs="Courier New"/>
    </w:rPr>
  </w:style>
  <w:style w:type="character" w:styleId="WW8Num11z1">
    <w:name w:val="WW8Num11z1"/>
    <w:qFormat/>
    <w:rPr>
      <w:lang w:val="ru-RU" w:bidi="ar-SA"/>
    </w:rPr>
  </w:style>
  <w:style w:type="character" w:styleId="WW8Num10z1">
    <w:name w:val="WW8Num10z1"/>
    <w:qFormat/>
    <w:rPr>
      <w:lang w:val="ru-RU" w:bidi="ar-SA"/>
    </w:rPr>
  </w:style>
  <w:style w:type="character" w:styleId="WW8Num9z1">
    <w:name w:val="WW8Num9z1"/>
    <w:qFormat/>
    <w:rPr>
      <w:rFonts w:ascii="Times New Roman" w:hAnsi="Times New Roman" w:eastAsia="Times New Roman" w:cs="Times New Roman"/>
      <w:w w:val="99"/>
      <w:sz w:val="26"/>
      <w:szCs w:val="26"/>
      <w:lang w:val="ru-RU" w:bidi="ar-SA"/>
    </w:rPr>
  </w:style>
  <w:style w:type="character" w:styleId="WW8Num8z3">
    <w:name w:val="WW8Num8z3"/>
    <w:qFormat/>
    <w:rPr>
      <w:lang w:val="ru-RU" w:bidi="ar-SA"/>
    </w:rPr>
  </w:style>
  <w:style w:type="character" w:styleId="WW8Num8z2">
    <w:name w:val="WW8Num8z2"/>
    <w:qFormat/>
    <w:rPr>
      <w:b/>
      <w:bCs/>
      <w:w w:val="99"/>
      <w:lang w:val="ru-RU" w:bidi="ar-SA"/>
    </w:rPr>
  </w:style>
  <w:style w:type="character" w:styleId="WW8Num8z1">
    <w:name w:val="WW8Num8z1"/>
    <w:qFormat/>
    <w:rPr>
      <w:rFonts w:ascii="Times New Roman" w:hAnsi="Times New Roman" w:eastAsia="Times New Roman" w:cs="Times New Roman"/>
      <w:b/>
      <w:bCs/>
      <w:w w:val="100"/>
      <w:sz w:val="28"/>
      <w:szCs w:val="28"/>
      <w:lang w:val="ru-RU" w:bidi="ar-SA"/>
    </w:rPr>
  </w:style>
  <w:style w:type="character" w:styleId="WW8Num6z1">
    <w:name w:val="WW8Num6z1"/>
    <w:qFormat/>
    <w:rPr>
      <w:lang w:val="ru-RU" w:bidi="ar-SA"/>
    </w:rPr>
  </w:style>
  <w:style w:type="character" w:styleId="WW8Num5z1">
    <w:name w:val="WW8Num5z1"/>
    <w:qFormat/>
    <w:rPr>
      <w:lang w:val="ru-RU" w:bidi="ar-SA"/>
    </w:rPr>
  </w:style>
  <w:style w:type="character" w:styleId="WW8Num4z1">
    <w:name w:val="WW8Num4z1"/>
    <w:qFormat/>
    <w:rPr>
      <w:lang w:val="ru-RU" w:bidi="ar-SA"/>
    </w:rPr>
  </w:style>
  <w:style w:type="character" w:styleId="WW8Num3z1">
    <w:name w:val="WW8Num3z1"/>
    <w:qFormat/>
    <w:rPr>
      <w:lang w:val="ru-RU" w:bidi="ar-SA"/>
    </w:rPr>
  </w:style>
  <w:style w:type="character" w:styleId="WW8Num1z0">
    <w:name w:val="WW8Num1z0"/>
    <w:qFormat/>
    <w:rPr>
      <w:b w:val="false"/>
      <w:bCs w:val="false"/>
      <w:w w:val="99"/>
    </w:rPr>
  </w:style>
  <w:style w:type="character" w:styleId="WW8Num12z0">
    <w:name w:val="WW8Num12z0"/>
    <w:qFormat/>
    <w:rPr>
      <w:rFonts w:ascii="Times New Roman" w:hAnsi="Times New Roman" w:eastAsia="Times New Roman" w:cs="Times New Roman"/>
      <w:w w:val="99"/>
      <w:sz w:val="24"/>
      <w:szCs w:val="24"/>
      <w:lang w:val="ru-RU" w:bidi="ar-SA"/>
    </w:rPr>
  </w:style>
  <w:style w:type="character" w:styleId="WW8Num11z0">
    <w:name w:val="WW8Num11z0"/>
    <w:qFormat/>
    <w:rPr>
      <w:rFonts w:ascii="Times New Roman" w:hAnsi="Times New Roman" w:eastAsia="Times New Roman" w:cs="Times New Roman"/>
      <w:w w:val="99"/>
      <w:sz w:val="26"/>
      <w:szCs w:val="26"/>
      <w:lang w:val="ru-RU" w:bidi="ar-SA"/>
    </w:rPr>
  </w:style>
  <w:style w:type="character" w:styleId="WW8Num9z0">
    <w:name w:val="WW8Num9z0"/>
    <w:qFormat/>
    <w:rPr>
      <w:i/>
      <w:w w:val="99"/>
      <w:lang w:val="ru-RU" w:bidi="ar-SA"/>
    </w:rPr>
  </w:style>
  <w:style w:type="character" w:styleId="WW8Num8z0">
    <w:name w:val="WW8Num8z0"/>
    <w:qFormat/>
    <w:rPr>
      <w:rFonts w:ascii="Times New Roman" w:hAnsi="Times New Roman" w:eastAsia="Times New Roman" w:cs="Times New Roman"/>
      <w:w w:val="99"/>
      <w:sz w:val="26"/>
      <w:szCs w:val="26"/>
      <w:lang w:val="ru-RU" w:bidi="ar-SA"/>
    </w:rPr>
  </w:style>
  <w:style w:type="character" w:styleId="WW8Num7z4">
    <w:name w:val="WW8Num7z4"/>
    <w:qFormat/>
    <w:rPr>
      <w:rFonts w:ascii="PT Astra Serif" w:hAnsi="PT Astra Serif" w:cs="PT Astra Serif"/>
      <w:lang w:val="ru-RU" w:bidi="ar-SA"/>
    </w:rPr>
  </w:style>
  <w:style w:type="character" w:styleId="WW8Num7z3">
    <w:name w:val="WW8Num7z3"/>
    <w:qFormat/>
    <w:rPr>
      <w:rFonts w:ascii="Times New Roman" w:hAnsi="Times New Roman" w:cs="Times New Roman"/>
      <w:w w:val="99"/>
      <w:sz w:val="26"/>
      <w:szCs w:val="26"/>
      <w:lang w:val="ru-RU" w:bidi="ar-SA"/>
    </w:rPr>
  </w:style>
  <w:style w:type="character" w:styleId="WW8Num7z1">
    <w:name w:val="WW8Num7z1"/>
    <w:qFormat/>
    <w:rPr>
      <w:rFonts w:ascii="Times New Roman" w:hAnsi="Times New Roman" w:eastAsia="Times New Roman" w:cs="Times New Roman"/>
      <w:w w:val="99"/>
      <w:sz w:val="26"/>
      <w:szCs w:val="26"/>
      <w:lang w:val="ru-RU" w:bidi="ar-SA"/>
    </w:rPr>
  </w:style>
  <w:style w:type="character" w:styleId="WW8Num7z0">
    <w:name w:val="WW8Num7z0"/>
    <w:qFormat/>
    <w:rPr>
      <w:lang w:val="ru-RU" w:bidi="ar-SA"/>
    </w:rPr>
  </w:style>
  <w:style w:type="character" w:styleId="WW8Num6z0">
    <w:name w:val="WW8Num6z0"/>
    <w:qFormat/>
    <w:rPr>
      <w:rFonts w:ascii="Times New Roman" w:hAnsi="Times New Roman" w:eastAsia="Times New Roman" w:cs="Times New Roman"/>
      <w:w w:val="99"/>
      <w:sz w:val="26"/>
      <w:szCs w:val="26"/>
      <w:lang w:val="ru-RU" w:bidi="ar-SA"/>
    </w:rPr>
  </w:style>
  <w:style w:type="character" w:styleId="WW8Num5z0">
    <w:name w:val="WW8Num5z0"/>
    <w:qFormat/>
    <w:rPr>
      <w:w w:val="99"/>
      <w:lang w:val="ru-RU" w:bidi="ar-SA"/>
    </w:rPr>
  </w:style>
  <w:style w:type="character" w:styleId="WW8Num4z0">
    <w:name w:val="WW8Num4z0"/>
    <w:qFormat/>
    <w:rPr>
      <w:rFonts w:ascii="Times New Roman" w:hAnsi="Times New Roman" w:eastAsia="Times New Roman" w:cs="Times New Roman"/>
      <w:w w:val="99"/>
      <w:sz w:val="26"/>
      <w:szCs w:val="26"/>
      <w:lang w:val="ru-RU" w:bidi="ar-SA"/>
    </w:rPr>
  </w:style>
  <w:style w:type="character" w:styleId="WW8Num3z0">
    <w:name w:val="WW8Num3z0"/>
    <w:qFormat/>
    <w:rPr>
      <w:rFonts w:ascii="Times New Roman" w:hAnsi="Times New Roman" w:cs="Times New Roman"/>
      <w:w w:val="99"/>
      <w:sz w:val="26"/>
      <w:szCs w:val="26"/>
      <w:lang w:val="ru-RU" w:bidi="ar-SA"/>
    </w:rPr>
  </w:style>
  <w:style w:type="character" w:styleId="WW8Num2z0">
    <w:name w:val="WW8Num2z0"/>
    <w:qFormat/>
    <w:rPr>
      <w:b w:val="false"/>
      <w:bCs w:val="false"/>
      <w:w w:val="99"/>
    </w:rPr>
  </w:style>
  <w:style w:type="paragraph" w:styleId="Style22">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7"/>
    <w:uiPriority w:val="1"/>
    <w:qFormat/>
    <w:rsid w:val="007a4517"/>
    <w:pPr>
      <w:widowControl w:val="false"/>
      <w:spacing w:lineRule="auto" w:line="240" w:before="0" w:after="0"/>
      <w:ind w:firstLine="708" w:left="392"/>
      <w:jc w:val="both"/>
    </w:pPr>
    <w:rPr>
      <w:rFonts w:ascii="Times New Roman" w:hAnsi="Times New Roman" w:eastAsia="Times New Roman" w:cs="Times New Roman"/>
      <w:sz w:val="26"/>
      <w:szCs w:val="26"/>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12" w:customStyle="1">
    <w:name w:val="МР заголовок1"/>
    <w:basedOn w:val="ListParagraph"/>
    <w:next w:val="23"/>
    <w:link w:val="1"/>
    <w:qFormat/>
    <w:rsid w:val="005b5080"/>
    <w:pPr>
      <w:keepNext w:val="true"/>
      <w:keepLines/>
      <w:pageBreakBefore/>
      <w:numPr>
        <w:ilvl w:val="0"/>
        <w:numId w:val="1"/>
      </w:numPr>
      <w:spacing w:lineRule="auto" w:line="240" w:before="0" w:after="120"/>
      <w:contextualSpacing w:val="false"/>
      <w:outlineLvl w:val="0"/>
    </w:pPr>
    <w:rPr>
      <w:rFonts w:ascii="Times New Roman" w:hAnsi="Times New Roman" w:cs="Times New Roman"/>
      <w:b/>
      <w:sz w:val="32"/>
      <w:szCs w:val="28"/>
    </w:rPr>
  </w:style>
  <w:style w:type="paragraph" w:styleId="23" w:customStyle="1">
    <w:name w:val="МР заголовок2"/>
    <w:basedOn w:val="ListParagraph"/>
    <w:next w:val="Normal"/>
    <w:qFormat/>
    <w:rsid w:val="005b5080"/>
    <w:pPr>
      <w:keepNext w:val="true"/>
      <w:keepLines/>
      <w:numPr>
        <w:ilvl w:val="1"/>
        <w:numId w:val="1"/>
      </w:numPr>
      <w:spacing w:lineRule="auto" w:line="240" w:before="120" w:after="120"/>
      <w:ind w:hanging="431" w:left="788"/>
      <w:contextualSpacing w:val="false"/>
      <w:outlineLvl w:val="1"/>
    </w:pPr>
    <w:rPr>
      <w:rFonts w:ascii="Times New Roman" w:hAnsi="Times New Roman" w:cs="Times New Roman"/>
      <w:b/>
      <w:sz w:val="28"/>
      <w:szCs w:val="28"/>
    </w:rPr>
  </w:style>
  <w:style w:type="paragraph" w:styleId="ListParagraph">
    <w:name w:val="List Paragraph"/>
    <w:basedOn w:val="Normal"/>
    <w:uiPriority w:val="1"/>
    <w:qFormat/>
    <w:rsid w:val="005b5080"/>
    <w:pPr>
      <w:spacing w:before="0" w:after="200"/>
      <w:ind w:left="720"/>
      <w:contextualSpacing/>
    </w:pPr>
    <w:rPr/>
  </w:style>
  <w:style w:type="paragraph" w:styleId="HeaderandFooter">
    <w:name w:val="Header and Footer"/>
    <w:basedOn w:val="Normal"/>
    <w:qFormat/>
    <w:pPr/>
    <w:rPr/>
  </w:style>
  <w:style w:type="paragraph" w:styleId="Header">
    <w:name w:val="header"/>
    <w:basedOn w:val="Normal"/>
    <w:link w:val="Style13"/>
    <w:uiPriority w:val="99"/>
    <w:unhideWhenUsed/>
    <w:rsid w:val="007601c0"/>
    <w:pPr>
      <w:tabs>
        <w:tab w:val="clear" w:pos="709"/>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7601c0"/>
    <w:pPr>
      <w:tabs>
        <w:tab w:val="clear" w:pos="709"/>
        <w:tab w:val="center" w:pos="4677" w:leader="none"/>
        <w:tab w:val="right" w:pos="9355" w:leader="none"/>
      </w:tabs>
      <w:spacing w:lineRule="auto" w:line="240" w:before="0" w:after="0"/>
    </w:pPr>
    <w:rPr/>
  </w:style>
  <w:style w:type="paragraph" w:styleId="BalloonText">
    <w:name w:val="Balloon Text"/>
    <w:basedOn w:val="Normal"/>
    <w:link w:val="Style15"/>
    <w:uiPriority w:val="99"/>
    <w:semiHidden/>
    <w:unhideWhenUsed/>
    <w:qFormat/>
    <w:rsid w:val="00a90b18"/>
    <w:pPr>
      <w:spacing w:lineRule="auto" w:line="240" w:before="0" w:after="0"/>
    </w:pPr>
    <w:rPr>
      <w:rFonts w:ascii="Tahoma" w:hAnsi="Tahoma" w:cs="Tahoma"/>
      <w:sz w:val="16"/>
      <w:szCs w:val="16"/>
    </w:rPr>
  </w:style>
  <w:style w:type="paragraph" w:styleId="41" w:customStyle="1">
    <w:name w:val="Основной текст4"/>
    <w:basedOn w:val="Normal"/>
    <w:link w:val="Style16"/>
    <w:qFormat/>
    <w:rsid w:val="00894dba"/>
    <w:pPr>
      <w:widowControl w:val="false"/>
      <w:shd w:val="clear" w:color="auto" w:fill="FFFFFF"/>
      <w:spacing w:lineRule="exact" w:line="302" w:before="0" w:after="3660"/>
      <w:jc w:val="right"/>
    </w:pPr>
    <w:rPr>
      <w:rFonts w:ascii="Times New Roman" w:hAnsi="Times New Roman" w:eastAsia="Times New Roman" w:cs="Times New Roman"/>
      <w:spacing w:val="-1"/>
    </w:rPr>
  </w:style>
  <w:style w:type="paragraph" w:styleId="TOC3">
    <w:name w:val="toc 3"/>
    <w:basedOn w:val="Normal"/>
    <w:uiPriority w:val="1"/>
    <w:qFormat/>
    <w:rsid w:val="009c3941"/>
    <w:pPr>
      <w:widowControl w:val="false"/>
      <w:spacing w:lineRule="auto" w:line="240" w:before="119" w:after="0"/>
      <w:ind w:hanging="222" w:left="1322"/>
    </w:pPr>
    <w:rPr>
      <w:rFonts w:ascii="Times New Roman" w:hAnsi="Times New Roman" w:eastAsia="Times New Roman" w:cs="Times New Roman"/>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8A19-553A-4419-A701-42A7EF22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Application>LibreOffice/24.8.4.2$Linux_X86_64 LibreOffice_project/480$Build-2</Application>
  <AppVersion>15.0000</AppVersion>
  <Pages>9</Pages>
  <Words>3419</Words>
  <Characters>23395</Characters>
  <CharactersWithSpaces>26680</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егэ</dc:creator>
  <dc:description/>
  <dc:language>ru-RU</dc:language>
  <cp:lastModifiedBy/>
  <dcterms:modified xsi:type="dcterms:W3CDTF">2026-02-19T09:17:03Z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