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F5B" w:rsidRDefault="00A51F4E" w:rsidP="00A51F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1F4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-343535</wp:posOffset>
            </wp:positionH>
            <wp:positionV relativeFrom="margin">
              <wp:posOffset>-577215</wp:posOffset>
            </wp:positionV>
            <wp:extent cx="7197725" cy="10201275"/>
            <wp:effectExtent l="0" t="0" r="0" b="0"/>
            <wp:wrapSquare wrapText="bothSides"/>
            <wp:docPr id="1" name="Рисунок 1" descr="C:\Users\PC\Desktop\программы 2024\yRzIPA2GB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программы 2024\yRzIPA2GBa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7725" cy="1020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5DDE" w:rsidRPr="005D6422" w:rsidRDefault="005D6422" w:rsidP="005D642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5D6422" w:rsidRPr="007C65B5" w:rsidRDefault="005D6422" w:rsidP="005D64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</w:rPr>
        <w:t xml:space="preserve">Данная программа разработана </w:t>
      </w:r>
      <w:r w:rsidRPr="007C65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основе изучения мнения родителей и направлена на приобретение дополнительных знаний, умений, общих компетенций по профилю «Театр», а также для </w:t>
      </w:r>
      <w:r w:rsidRPr="007C65B5">
        <w:rPr>
          <w:rFonts w:ascii="Times New Roman" w:hAnsi="Times New Roman" w:cs="Times New Roman"/>
          <w:sz w:val="28"/>
          <w:szCs w:val="28"/>
        </w:rPr>
        <w:t>достижения результатов Федерального проекта «Успех каждого ребенка».</w:t>
      </w:r>
    </w:p>
    <w:p w:rsidR="008C3D6A" w:rsidRPr="007C65B5" w:rsidRDefault="008C3D6A" w:rsidP="005D6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</w:rPr>
        <w:t xml:space="preserve">Развитие художественно-творческих способностей личности была и остается одной из актуальных проблем педагогики и психологии. Развитие творческой личности не представляется возможным без использования такого эффективного средства воспитания как художественное творчество. </w:t>
      </w:r>
      <w:proofErr w:type="gramStart"/>
      <w:r w:rsidRPr="007C65B5">
        <w:rPr>
          <w:rFonts w:ascii="Times New Roman" w:hAnsi="Times New Roman" w:cs="Times New Roman"/>
          <w:sz w:val="28"/>
          <w:szCs w:val="28"/>
        </w:rPr>
        <w:t>Особое место</w:t>
      </w:r>
      <w:proofErr w:type="gramEnd"/>
      <w:r w:rsidRPr="007C65B5">
        <w:rPr>
          <w:rFonts w:ascii="Times New Roman" w:hAnsi="Times New Roman" w:cs="Times New Roman"/>
          <w:sz w:val="28"/>
          <w:szCs w:val="28"/>
        </w:rPr>
        <w:t xml:space="preserve"> в котором занимает театр, способный приобщить к общечеловеческим духовным ценностям и сформировать творческое отношение к действительности, являясь средством и способом самопознания, самораскрытия и самореализации</w:t>
      </w:r>
    </w:p>
    <w:p w:rsidR="008C3D6A" w:rsidRDefault="008C3D6A" w:rsidP="007C6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</w:rPr>
        <w:t>Театр своей многомерностью, своей многоликостью и синтетической природой способен помочь ребенку раздвинуть рамки постижения мира, увлечь его добром, желанием делиться своими мыслями, умением слышать других, развиваться, творя (разумеется, на первых порах с педагогом) и играя.</w:t>
      </w:r>
    </w:p>
    <w:p w:rsidR="008D1694" w:rsidRPr="00896DA4" w:rsidRDefault="005D6422" w:rsidP="007C6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A4">
        <w:rPr>
          <w:rFonts w:ascii="Times New Roman" w:hAnsi="Times New Roman" w:cs="Times New Roman"/>
          <w:sz w:val="28"/>
          <w:szCs w:val="28"/>
        </w:rPr>
        <w:t>Программа включена в образовательную программу МБУДО ЦДТ «Стрекоза», имеет художественную направленность, несет в себе содействие эстетическому, нравственному, патриотическому, этнокультурному воспитанию дет</w:t>
      </w:r>
      <w:r w:rsidR="001E302C" w:rsidRPr="00896DA4">
        <w:rPr>
          <w:rFonts w:ascii="Times New Roman" w:hAnsi="Times New Roman" w:cs="Times New Roman"/>
          <w:sz w:val="28"/>
          <w:szCs w:val="28"/>
        </w:rPr>
        <w:t>ей путем приобщения к искусству. Направлена на развитие обучающихся в соответствии с актуальным содержанием в сфере искусства и культуры, освоение разнообразного художественного опыта и овладение навыками по реализации тесной связи между технологией, искусством, культурной и повседневной жизнью.</w:t>
      </w:r>
    </w:p>
    <w:p w:rsidR="00573B56" w:rsidRDefault="008D1694" w:rsidP="001E30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302C">
        <w:rPr>
          <w:rFonts w:ascii="Times New Roman" w:hAnsi="Times New Roman" w:cs="Times New Roman"/>
          <w:b/>
          <w:sz w:val="28"/>
          <w:szCs w:val="28"/>
        </w:rPr>
        <w:t>Отличительная особенность программы: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состоит в том, что обучающийся погружается в занятия театральным творчеством естественно, без принуждения они попадают в мир музыки, слова, литературы, живописи. Хореографии и т.д., при этом рождается сотворчество, так как театр – это коллективный вид творчества, в котором нужно общаться, вместе решать творческие задачи и проблемы. От каждого ребенка потребуются все его творческие способности, заложенные от природы, даже те, о которых не подозревают ни ребенок, ни его родит</w:t>
      </w:r>
      <w:r w:rsidR="00573B56">
        <w:rPr>
          <w:rFonts w:ascii="Times New Roman" w:hAnsi="Times New Roman" w:cs="Times New Roman"/>
          <w:sz w:val="28"/>
          <w:szCs w:val="28"/>
        </w:rPr>
        <w:t xml:space="preserve">ели. </w:t>
      </w:r>
    </w:p>
    <w:p w:rsidR="008D1694" w:rsidRPr="008D1694" w:rsidRDefault="00573B56" w:rsidP="007C65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состоит из двух</w:t>
      </w:r>
      <w:r w:rsidR="001E302C">
        <w:rPr>
          <w:rFonts w:ascii="Times New Roman" w:hAnsi="Times New Roman" w:cs="Times New Roman"/>
          <w:sz w:val="28"/>
          <w:szCs w:val="28"/>
        </w:rPr>
        <w:t xml:space="preserve"> независимых </w:t>
      </w:r>
      <w:r>
        <w:rPr>
          <w:rFonts w:ascii="Times New Roman" w:hAnsi="Times New Roman" w:cs="Times New Roman"/>
          <w:sz w:val="28"/>
          <w:szCs w:val="28"/>
        </w:rPr>
        <w:t xml:space="preserve">модулей, каждый из которых равен </w:t>
      </w:r>
      <w:r w:rsidR="001E302C">
        <w:rPr>
          <w:rFonts w:ascii="Times New Roman" w:hAnsi="Times New Roman" w:cs="Times New Roman"/>
          <w:sz w:val="28"/>
          <w:szCs w:val="28"/>
        </w:rPr>
        <w:t xml:space="preserve">одному году обучения (144 часа), первый рассчитан на детей 5-6 </w:t>
      </w:r>
      <w:proofErr w:type="gramStart"/>
      <w:r w:rsidR="001E302C">
        <w:rPr>
          <w:rFonts w:ascii="Times New Roman" w:hAnsi="Times New Roman" w:cs="Times New Roman"/>
          <w:sz w:val="28"/>
          <w:szCs w:val="28"/>
        </w:rPr>
        <w:t xml:space="preserve">лет,   </w:t>
      </w:r>
      <w:proofErr w:type="gramEnd"/>
      <w:r w:rsidR="001E302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торой</w:t>
      </w:r>
      <w:r w:rsidR="001E302C">
        <w:rPr>
          <w:rFonts w:ascii="Times New Roman" w:hAnsi="Times New Roman" w:cs="Times New Roman"/>
          <w:sz w:val="28"/>
          <w:szCs w:val="28"/>
        </w:rPr>
        <w:t xml:space="preserve"> – на детей 7-8 лет</w:t>
      </w:r>
      <w:r>
        <w:rPr>
          <w:rFonts w:ascii="Times New Roman" w:hAnsi="Times New Roman" w:cs="Times New Roman"/>
          <w:sz w:val="28"/>
          <w:szCs w:val="28"/>
        </w:rPr>
        <w:t xml:space="preserve">. Каждый из модулей содержит в себе разделы, включающие основные дисциплины: сценическая речь; актерское мастерство; сценическое движение; история театра, артистическая и зрительская этика и дисциплина; репетиция. </w:t>
      </w:r>
      <w:r w:rsidR="008D16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3B56" w:rsidRDefault="003E5E51" w:rsidP="007F61FD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7C65B5">
        <w:rPr>
          <w:b/>
          <w:sz w:val="28"/>
          <w:szCs w:val="28"/>
          <w:shd w:val="clear" w:color="auto" w:fill="FFFFFF"/>
        </w:rPr>
        <w:t xml:space="preserve">Актуальность </w:t>
      </w:r>
      <w:r w:rsidRPr="007C65B5">
        <w:rPr>
          <w:sz w:val="28"/>
          <w:szCs w:val="28"/>
          <w:shd w:val="clear" w:color="auto" w:fill="FFFFFF"/>
        </w:rPr>
        <w:t>программы состоит в том, что обучение детей театральному искусству, является одним из средств воспитания через слово, движения, голос, образ, литературу, игру, отношение к окружающему миру.</w:t>
      </w:r>
      <w:r w:rsidR="00573B56">
        <w:rPr>
          <w:rStyle w:val="c20"/>
          <w:rFonts w:eastAsiaTheme="majorEastAsia"/>
          <w:color w:val="000000"/>
        </w:rPr>
        <w:t xml:space="preserve"> </w:t>
      </w:r>
      <w:r w:rsidR="00573B56">
        <w:rPr>
          <w:rStyle w:val="c20"/>
          <w:rFonts w:eastAsiaTheme="majorEastAsia"/>
          <w:color w:val="000000"/>
          <w:sz w:val="28"/>
          <w:szCs w:val="28"/>
        </w:rPr>
        <w:t>Она</w:t>
      </w:r>
      <w:r w:rsidR="00573B56">
        <w:rPr>
          <w:rStyle w:val="c2"/>
          <w:rFonts w:eastAsiaTheme="majorEastAsia"/>
          <w:b/>
          <w:bCs/>
          <w:color w:val="000000"/>
          <w:sz w:val="28"/>
          <w:szCs w:val="28"/>
        </w:rPr>
        <w:t> </w:t>
      </w:r>
      <w:r w:rsidR="00573B56">
        <w:rPr>
          <w:rStyle w:val="c1"/>
          <w:rFonts w:eastAsiaTheme="majorEastAsia"/>
          <w:color w:val="000000"/>
          <w:sz w:val="28"/>
          <w:szCs w:val="28"/>
        </w:rPr>
        <w:t xml:space="preserve">определяется необходимостью социализации ребёнка в современном обществе, его жизненного самоопределения. Программа объединяет в себе </w:t>
      </w:r>
      <w:r w:rsidR="00573B56">
        <w:rPr>
          <w:rStyle w:val="c1"/>
          <w:rFonts w:eastAsiaTheme="majorEastAsia"/>
          <w:color w:val="000000"/>
          <w:sz w:val="28"/>
          <w:szCs w:val="28"/>
        </w:rPr>
        <w:lastRenderedPageBreak/>
        <w:t>различные аспекты театрально-творческой деятельности, необходимые для практического применения в жизни.</w:t>
      </w:r>
    </w:p>
    <w:p w:rsidR="00573B56" w:rsidRPr="00573B56" w:rsidRDefault="00573B56" w:rsidP="001E302C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573B56">
        <w:rPr>
          <w:rStyle w:val="c20"/>
          <w:rFonts w:eastAsiaTheme="majorEastAsia"/>
          <w:color w:val="000000"/>
          <w:sz w:val="28"/>
          <w:szCs w:val="28"/>
        </w:rPr>
        <w:t>Театрализованная деятельность является способом самовыражения, средством снятия психологического напряжения, предполагает развитие активности, инициативы учащихся, их индивидуальных склонностей и способностей.</w:t>
      </w:r>
    </w:p>
    <w:p w:rsidR="00573B56" w:rsidRDefault="00573B56" w:rsidP="00573B56">
      <w:pPr>
        <w:pStyle w:val="c4"/>
        <w:shd w:val="clear" w:color="auto" w:fill="FFFFFF"/>
        <w:spacing w:before="0" w:beforeAutospacing="0" w:after="0" w:afterAutospacing="0"/>
        <w:ind w:hanging="7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           Сценическая работа детей – это проверка действием множества межличностных отношений. В репетиционной работе приобретаются навыки публичного поведения, взаимодействия друг с другом, совместной работы и творчества.</w:t>
      </w:r>
    </w:p>
    <w:p w:rsidR="00C75E79" w:rsidRDefault="00C75E79" w:rsidP="007F61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65B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Новизна</w:t>
      </w:r>
      <w:r w:rsidRPr="007C65B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 программы </w:t>
      </w:r>
      <w:r w:rsidRPr="007C65B5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состоит в системном и комплексном подходе к театральному образованию обучающихся через использование методов театральной педагогики и инновационных образовательных технологий: личностно-ориентированного подхода,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применением игровых и здоровье</w:t>
      </w:r>
      <w:r w:rsidR="001E30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сб</w:t>
      </w:r>
      <w:r w:rsidRPr="007C65B5">
        <w:rPr>
          <w:rFonts w:ascii="Times New Roman" w:hAnsi="Times New Roman" w:cs="Times New Roman"/>
          <w:sz w:val="28"/>
          <w:szCs w:val="28"/>
          <w:shd w:val="clear" w:color="auto" w:fill="FFFFFF"/>
        </w:rPr>
        <w:t>ерегающих технологий, информационных технологий.</w:t>
      </w:r>
    </w:p>
    <w:p w:rsidR="00573B56" w:rsidRDefault="001E302C" w:rsidP="001E302C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rFonts w:eastAsiaTheme="majorEastAsia"/>
          <w:color w:val="000000"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Ц</w:t>
      </w:r>
      <w:r w:rsidR="00C75E79" w:rsidRPr="007C65B5">
        <w:rPr>
          <w:b/>
          <w:bCs/>
          <w:sz w:val="28"/>
          <w:szCs w:val="28"/>
          <w:shd w:val="clear" w:color="auto" w:fill="FFFFFF"/>
        </w:rPr>
        <w:t>елесообразность</w:t>
      </w:r>
      <w:r w:rsidR="00C75E79" w:rsidRPr="007C65B5">
        <w:rPr>
          <w:sz w:val="28"/>
          <w:szCs w:val="28"/>
          <w:shd w:val="clear" w:color="auto" w:fill="FFFFFF"/>
        </w:rPr>
        <w:t> </w:t>
      </w:r>
      <w:r>
        <w:rPr>
          <w:rStyle w:val="c1"/>
          <w:rFonts w:eastAsiaTheme="majorEastAsia"/>
          <w:color w:val="000000"/>
          <w:sz w:val="28"/>
          <w:szCs w:val="28"/>
        </w:rPr>
        <w:t xml:space="preserve">программы </w:t>
      </w:r>
      <w:r w:rsidR="00573B56">
        <w:rPr>
          <w:rStyle w:val="c1"/>
          <w:rFonts w:eastAsiaTheme="majorEastAsia"/>
          <w:color w:val="000000"/>
          <w:sz w:val="28"/>
          <w:szCs w:val="28"/>
        </w:rPr>
        <w:t>заключается в возможности методами театральной деятельности помочь детям раскрыть их творческие способности, развить психические, физические и нравственные качества, повысить уровень общей культуры и эрудиции, что в будущем поможет быть более успешными в социуме. Известно, что одной из самых важных потребностей детей является потребность в общении. В этой связи одной из приоритетных задач является развитие у них качеств, которые помогут в общении со сверстниками и не только: понимания, что все люди разные, принятия этих различий, умения сотрудничать и разрешать возникающие противоречия в общении.</w:t>
      </w:r>
    </w:p>
    <w:p w:rsidR="007F61FD" w:rsidRDefault="007F61FD" w:rsidP="007F61FD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rFonts w:eastAsiaTheme="majorEastAsia"/>
          <w:color w:val="000000"/>
          <w:sz w:val="28"/>
          <w:szCs w:val="28"/>
        </w:rPr>
      </w:pPr>
      <w:r>
        <w:rPr>
          <w:rStyle w:val="c1"/>
          <w:rFonts w:eastAsiaTheme="majorEastAsia"/>
          <w:b/>
          <w:color w:val="000000"/>
          <w:sz w:val="28"/>
          <w:szCs w:val="28"/>
        </w:rPr>
        <w:t>Условия набора детей в объединение:</w:t>
      </w:r>
      <w:r>
        <w:rPr>
          <w:rStyle w:val="c1"/>
          <w:rFonts w:eastAsiaTheme="majorEastAsia"/>
          <w:color w:val="000000"/>
          <w:sz w:val="28"/>
          <w:szCs w:val="28"/>
        </w:rPr>
        <w:t xml:space="preserve"> для обучения по первому модулю набор проводится на общих основаниях. </w:t>
      </w:r>
      <w:r w:rsidR="00DE62D9">
        <w:rPr>
          <w:rStyle w:val="c1"/>
          <w:rFonts w:eastAsiaTheme="majorEastAsia"/>
          <w:color w:val="000000"/>
          <w:sz w:val="28"/>
          <w:szCs w:val="28"/>
        </w:rPr>
        <w:t>Дети, обучившиеся по первому модулю, могут продолжить обучение по второму. Дети, не обучившиеся по первому модулю, принимаются на обучение по второму после собеседования с педагогом.</w:t>
      </w:r>
    </w:p>
    <w:p w:rsidR="00DE62D9" w:rsidRDefault="00DE62D9" w:rsidP="007F61FD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rFonts w:eastAsiaTheme="majorEastAsia"/>
          <w:b/>
          <w:color w:val="000000"/>
          <w:sz w:val="28"/>
          <w:szCs w:val="28"/>
        </w:rPr>
      </w:pPr>
      <w:r>
        <w:rPr>
          <w:rStyle w:val="c1"/>
          <w:rFonts w:eastAsiaTheme="majorEastAsia"/>
          <w:b/>
          <w:color w:val="000000"/>
          <w:sz w:val="28"/>
          <w:szCs w:val="28"/>
        </w:rPr>
        <w:t>Особенности организации образовательного процесса:</w:t>
      </w:r>
    </w:p>
    <w:p w:rsidR="00DE62D9" w:rsidRDefault="00DE62D9" w:rsidP="001E302C">
      <w:pPr>
        <w:pStyle w:val="c4"/>
        <w:shd w:val="clear" w:color="auto" w:fill="FFFFFF"/>
        <w:spacing w:before="0" w:beforeAutospacing="0" w:after="0" w:afterAutospacing="0"/>
        <w:ind w:firstLine="708"/>
        <w:rPr>
          <w:rStyle w:val="c1"/>
          <w:rFonts w:eastAsiaTheme="majorEastAsia"/>
          <w:color w:val="000000"/>
          <w:sz w:val="28"/>
          <w:szCs w:val="28"/>
        </w:rPr>
      </w:pPr>
      <w:r>
        <w:rPr>
          <w:rStyle w:val="c1"/>
          <w:rFonts w:eastAsiaTheme="majorEastAsia"/>
          <w:color w:val="000000"/>
          <w:sz w:val="28"/>
          <w:szCs w:val="28"/>
        </w:rPr>
        <w:t>Каждое занятие включает в себя тему из учебного плана (2часа). Занятия строятся с учетом возраста обучающихся, особенностями развития и возможностей в данном возрастном периоде.</w:t>
      </w:r>
    </w:p>
    <w:p w:rsidR="00DE62D9" w:rsidRDefault="00DE62D9" w:rsidP="001E302C">
      <w:pPr>
        <w:pStyle w:val="c4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  <w:r>
        <w:rPr>
          <w:rStyle w:val="c1"/>
          <w:rFonts w:eastAsiaTheme="majorEastAsia"/>
          <w:color w:val="000000"/>
          <w:sz w:val="28"/>
          <w:szCs w:val="28"/>
        </w:rPr>
        <w:t>Периодичность проведения занятий: 2 раза в неделю</w:t>
      </w:r>
    </w:p>
    <w:p w:rsidR="00DE62D9" w:rsidRPr="001E302C" w:rsidRDefault="00DE62D9" w:rsidP="001E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302C">
        <w:rPr>
          <w:rStyle w:val="c1"/>
          <w:rFonts w:eastAsiaTheme="majorEastAsia"/>
          <w:color w:val="000000"/>
          <w:sz w:val="28"/>
          <w:szCs w:val="28"/>
        </w:rPr>
        <w:t xml:space="preserve">Продолжительность одного </w:t>
      </w:r>
      <w:proofErr w:type="gramStart"/>
      <w:r w:rsidRPr="001E302C">
        <w:rPr>
          <w:rStyle w:val="c1"/>
          <w:rFonts w:eastAsiaTheme="majorEastAsia"/>
          <w:color w:val="000000"/>
          <w:sz w:val="28"/>
          <w:szCs w:val="28"/>
        </w:rPr>
        <w:t xml:space="preserve">занятия: </w:t>
      </w:r>
      <w:r w:rsidRPr="001E302C">
        <w:rPr>
          <w:rFonts w:ascii="Times New Roman" w:hAnsi="Times New Roman" w:cs="Times New Roman"/>
          <w:sz w:val="28"/>
          <w:szCs w:val="28"/>
        </w:rPr>
        <w:t xml:space="preserve"> 2</w:t>
      </w:r>
      <w:proofErr w:type="gramEnd"/>
      <w:r w:rsidRPr="001E302C">
        <w:rPr>
          <w:rFonts w:ascii="Times New Roman" w:hAnsi="Times New Roman" w:cs="Times New Roman"/>
          <w:sz w:val="28"/>
          <w:szCs w:val="28"/>
        </w:rPr>
        <w:t xml:space="preserve"> академических часа (акад. час 45 минут) , с 10 минутным перерывом и физкультминуткой на каждом занятии</w:t>
      </w:r>
    </w:p>
    <w:p w:rsidR="00DE62D9" w:rsidRPr="001E302C" w:rsidRDefault="00DE62D9" w:rsidP="001E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302C">
        <w:rPr>
          <w:rFonts w:ascii="Times New Roman" w:hAnsi="Times New Roman" w:cs="Times New Roman"/>
          <w:sz w:val="28"/>
          <w:szCs w:val="28"/>
        </w:rPr>
        <w:t>Нормы наполнения групп – 15-20 человек</w:t>
      </w:r>
    </w:p>
    <w:p w:rsidR="00DE62D9" w:rsidRPr="001E302C" w:rsidRDefault="00DE62D9" w:rsidP="001E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302C">
        <w:rPr>
          <w:rFonts w:ascii="Times New Roman" w:hAnsi="Times New Roman" w:cs="Times New Roman"/>
          <w:sz w:val="28"/>
          <w:szCs w:val="28"/>
        </w:rPr>
        <w:t>Форма обучения - очная</w:t>
      </w:r>
    </w:p>
    <w:p w:rsidR="00DE62D9" w:rsidRPr="00DE62D9" w:rsidRDefault="00DE62D9" w:rsidP="001E302C">
      <w:pPr>
        <w:pStyle w:val="c4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</w:p>
    <w:p w:rsidR="00F54F5B" w:rsidRDefault="00F54F5B" w:rsidP="001E302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2510D" w:rsidRPr="007C65B5" w:rsidRDefault="0042510D" w:rsidP="001E302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C65B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Цель программы: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раскрытие</w:t>
      </w:r>
      <w:r w:rsidRPr="007C65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творческого потенциала ребенка, выявление его способностей, пробуждение интереса к театральному творчеству.</w:t>
      </w:r>
    </w:p>
    <w:p w:rsidR="001805CC" w:rsidRDefault="001805CC" w:rsidP="005A52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2510D" w:rsidRDefault="0042510D" w:rsidP="005A52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C65B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 программы:</w:t>
      </w:r>
    </w:p>
    <w:p w:rsidR="00DE62D9" w:rsidRPr="00DE62D9" w:rsidRDefault="00DE62D9" w:rsidP="005A52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DE62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>Предметные:</w:t>
      </w:r>
    </w:p>
    <w:p w:rsidR="0042510D" w:rsidRPr="007C65B5" w:rsidRDefault="00DE62D9" w:rsidP="005A5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об</w:t>
      </w:r>
      <w:r w:rsidR="0042510D" w:rsidRPr="007C65B5">
        <w:rPr>
          <w:rFonts w:ascii="Times New Roman" w:hAnsi="Times New Roman" w:cs="Times New Roman"/>
          <w:sz w:val="28"/>
          <w:szCs w:val="28"/>
          <w:shd w:val="clear" w:color="auto" w:fill="FFFFFF"/>
        </w:rPr>
        <w:t>учить основам актерского мастерства посредством театральных игр и тренингов</w:t>
      </w:r>
      <w:r w:rsidR="005A52F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CE35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2510D" w:rsidRPr="007C65B5" w:rsidRDefault="00DE62D9" w:rsidP="005A5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об</w:t>
      </w:r>
      <w:r w:rsidR="0042510D" w:rsidRPr="007C65B5">
        <w:rPr>
          <w:rFonts w:ascii="Times New Roman" w:hAnsi="Times New Roman" w:cs="Times New Roman"/>
          <w:sz w:val="28"/>
          <w:szCs w:val="28"/>
          <w:shd w:val="clear" w:color="auto" w:fill="FFFFFF"/>
        </w:rPr>
        <w:t>учить основам сценической речи</w:t>
      </w:r>
      <w:r w:rsidR="005A52F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42510D" w:rsidRDefault="00DE62D9" w:rsidP="005A5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об</w:t>
      </w:r>
      <w:r w:rsidR="0042510D" w:rsidRPr="007C65B5">
        <w:rPr>
          <w:rFonts w:ascii="Times New Roman" w:hAnsi="Times New Roman" w:cs="Times New Roman"/>
          <w:sz w:val="28"/>
          <w:szCs w:val="28"/>
          <w:shd w:val="clear" w:color="auto" w:fill="FFFFFF"/>
        </w:rPr>
        <w:t>учить основам сценического движения</w:t>
      </w:r>
      <w:r w:rsidR="005A52F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E35C6" w:rsidRPr="007C65B5" w:rsidRDefault="00CE35C6" w:rsidP="005A5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ознакомить с историей театра</w:t>
      </w:r>
      <w:r w:rsidR="00577CDE">
        <w:rPr>
          <w:rFonts w:ascii="Times New Roman" w:hAnsi="Times New Roman" w:cs="Times New Roman"/>
          <w:sz w:val="28"/>
          <w:szCs w:val="28"/>
          <w:shd w:val="clear" w:color="auto" w:fill="FFFFFF"/>
        </w:rPr>
        <w:t>, артистической и зрительской этикой и дисциплиной</w:t>
      </w:r>
      <w:r w:rsidR="005A52F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2510D" w:rsidRPr="007C65B5" w:rsidRDefault="0042510D" w:rsidP="005A5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2510D" w:rsidRPr="007C65B5" w:rsidRDefault="00CE35C6" w:rsidP="005A52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Метапредметные</w:t>
      </w:r>
      <w:proofErr w:type="spell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:</w:t>
      </w:r>
    </w:p>
    <w:p w:rsidR="00CE35C6" w:rsidRDefault="00CE35C6" w:rsidP="005A5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35C6">
        <w:rPr>
          <w:rFonts w:ascii="Times New Roman" w:hAnsi="Times New Roman" w:cs="Times New Roman"/>
          <w:sz w:val="28"/>
          <w:szCs w:val="28"/>
          <w:shd w:val="clear" w:color="auto" w:fill="FFFFFF"/>
        </w:rPr>
        <w:t>- помочь овладеть навыками коллективного взаимодействия и общения через театральные игры (тренинги)</w:t>
      </w:r>
      <w:r w:rsidR="005A52F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7C65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E35C6" w:rsidRDefault="00CE35C6" w:rsidP="005A5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развитие слухового и зрительного внимания, слуховой и зрительной памяти, фантазии и воображения</w:t>
      </w:r>
      <w:r w:rsidR="005A52F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77CDE" w:rsidRDefault="00CE35C6" w:rsidP="005A5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развитие грамотной речи</w:t>
      </w:r>
      <w:r w:rsidR="005A52F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E35C6" w:rsidRDefault="00577CDE" w:rsidP="005A5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65B5"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развитие мелкой моторики, артикуляции, дикции</w:t>
      </w:r>
      <w:r w:rsidR="005A52F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E35C6" w:rsidRPr="007C65B5" w:rsidRDefault="00CE35C6" w:rsidP="005A5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65B5"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развитие координации движений, снятие внутренних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мышечных</w:t>
      </w:r>
      <w:r w:rsidRPr="007C65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зажимов</w:t>
      </w:r>
      <w:r w:rsidR="005A52F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E35C6" w:rsidRPr="007C65B5" w:rsidRDefault="00CE35C6" w:rsidP="005A5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E35C6" w:rsidRDefault="00CE35C6" w:rsidP="005A52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Личностные:</w:t>
      </w:r>
    </w:p>
    <w:p w:rsidR="00CE35C6" w:rsidRPr="007C65B5" w:rsidRDefault="00CE35C6" w:rsidP="005A5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65B5">
        <w:rPr>
          <w:rFonts w:ascii="Times New Roman" w:hAnsi="Times New Roman" w:cs="Times New Roman"/>
          <w:sz w:val="28"/>
          <w:szCs w:val="28"/>
          <w:shd w:val="clear" w:color="auto" w:fill="FFFFFF"/>
        </w:rPr>
        <w:t>- воспитание культуры поведения и общения в коллективе</w:t>
      </w:r>
      <w:r w:rsidR="005A52F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E35C6" w:rsidRPr="007C65B5" w:rsidRDefault="00CE35C6" w:rsidP="005A5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65B5">
        <w:rPr>
          <w:rFonts w:ascii="Times New Roman" w:hAnsi="Times New Roman" w:cs="Times New Roman"/>
          <w:sz w:val="28"/>
          <w:szCs w:val="28"/>
          <w:shd w:val="clear" w:color="auto" w:fill="FFFFFF"/>
        </w:rPr>
        <w:t>- воспитание любви к театральному творчеству и искусству в целом</w:t>
      </w:r>
      <w:r w:rsidR="005A52F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E35C6" w:rsidRDefault="00CE35C6" w:rsidP="005A5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</w:rPr>
        <w:t>- воспитание зрительской и актерской культуры</w:t>
      </w:r>
      <w:r w:rsidR="005A52FA">
        <w:rPr>
          <w:rFonts w:ascii="Times New Roman" w:hAnsi="Times New Roman" w:cs="Times New Roman"/>
          <w:sz w:val="28"/>
          <w:szCs w:val="28"/>
        </w:rPr>
        <w:t>;</w:t>
      </w:r>
    </w:p>
    <w:p w:rsidR="00CE35C6" w:rsidRDefault="00CE35C6" w:rsidP="005A5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35C6">
        <w:rPr>
          <w:rFonts w:ascii="Times New Roman" w:hAnsi="Times New Roman" w:cs="Times New Roman"/>
          <w:sz w:val="28"/>
          <w:szCs w:val="28"/>
          <w:shd w:val="clear" w:color="auto" w:fill="FFFFFF"/>
        </w:rPr>
        <w:t>- научить творчески, с воображением и фантазией, относиться к любому делу</w:t>
      </w:r>
      <w:r w:rsidR="005A52F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E35C6" w:rsidRDefault="00CE35C6" w:rsidP="005A5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-устанавливать доброжелательные отношения со сверстниками и взрослыми</w:t>
      </w:r>
      <w:r w:rsidR="005A52F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E35C6" w:rsidRDefault="00CE35C6" w:rsidP="005A5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воспитывать самостоятельность, инициативу, чувство ответственности</w:t>
      </w:r>
      <w:r w:rsidR="005A52F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22488B" w:rsidRDefault="0022488B" w:rsidP="005A5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развитие коммуникативных навыков</w:t>
      </w:r>
      <w:r w:rsidR="005A52F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2510D" w:rsidRDefault="0042510D" w:rsidP="001E30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67E1" w:rsidRDefault="006B67E1" w:rsidP="005A52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5B5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CE35C6" w:rsidRPr="00CE35C6" w:rsidRDefault="00CE35C6" w:rsidP="005A52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Предметные:</w:t>
      </w:r>
    </w:p>
    <w:p w:rsidR="009661D6" w:rsidRDefault="009661D6" w:rsidP="005A5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i/>
          <w:sz w:val="28"/>
          <w:szCs w:val="28"/>
        </w:rPr>
        <w:t>Должны знать:</w:t>
      </w:r>
      <w:r w:rsidR="00337038" w:rsidRPr="007C65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37038" w:rsidRPr="007C65B5">
        <w:rPr>
          <w:rFonts w:ascii="Times New Roman" w:hAnsi="Times New Roman" w:cs="Times New Roman"/>
          <w:sz w:val="28"/>
          <w:szCs w:val="28"/>
        </w:rPr>
        <w:t>о</w:t>
      </w:r>
      <w:r w:rsidRPr="007C65B5">
        <w:rPr>
          <w:rFonts w:ascii="Times New Roman" w:hAnsi="Times New Roman" w:cs="Times New Roman"/>
          <w:sz w:val="28"/>
          <w:szCs w:val="28"/>
        </w:rPr>
        <w:t>сновы актерского мастерства</w:t>
      </w:r>
      <w:r w:rsidR="00337038" w:rsidRPr="007C65B5">
        <w:rPr>
          <w:rFonts w:ascii="Times New Roman" w:hAnsi="Times New Roman" w:cs="Times New Roman"/>
          <w:sz w:val="28"/>
          <w:szCs w:val="28"/>
        </w:rPr>
        <w:t>, о</w:t>
      </w:r>
      <w:r w:rsidRPr="007C65B5">
        <w:rPr>
          <w:rFonts w:ascii="Times New Roman" w:hAnsi="Times New Roman" w:cs="Times New Roman"/>
          <w:sz w:val="28"/>
          <w:szCs w:val="28"/>
        </w:rPr>
        <w:t>сновы сценической речи</w:t>
      </w:r>
      <w:r w:rsidR="00337038" w:rsidRPr="007C65B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337038" w:rsidRPr="007C65B5">
        <w:rPr>
          <w:rFonts w:ascii="Times New Roman" w:hAnsi="Times New Roman" w:cs="Times New Roman"/>
          <w:sz w:val="28"/>
          <w:szCs w:val="28"/>
        </w:rPr>
        <w:t>о</w:t>
      </w:r>
      <w:r w:rsidRPr="007C65B5">
        <w:rPr>
          <w:rFonts w:ascii="Times New Roman" w:hAnsi="Times New Roman" w:cs="Times New Roman"/>
          <w:sz w:val="28"/>
          <w:szCs w:val="28"/>
        </w:rPr>
        <w:t>сновы сценического движения</w:t>
      </w:r>
      <w:r w:rsidR="00337038" w:rsidRPr="007C65B5">
        <w:rPr>
          <w:rFonts w:ascii="Times New Roman" w:hAnsi="Times New Roman" w:cs="Times New Roman"/>
          <w:sz w:val="28"/>
          <w:szCs w:val="28"/>
        </w:rPr>
        <w:t>, о</w:t>
      </w:r>
      <w:r w:rsidRPr="007C65B5">
        <w:rPr>
          <w:rFonts w:ascii="Times New Roman" w:hAnsi="Times New Roman" w:cs="Times New Roman"/>
          <w:sz w:val="28"/>
          <w:szCs w:val="28"/>
        </w:rPr>
        <w:t>бщую историю театра</w:t>
      </w:r>
      <w:r w:rsidR="00337038" w:rsidRPr="007C65B5">
        <w:rPr>
          <w:rFonts w:ascii="Times New Roman" w:hAnsi="Times New Roman" w:cs="Times New Roman"/>
          <w:sz w:val="28"/>
          <w:szCs w:val="28"/>
        </w:rPr>
        <w:t>, а</w:t>
      </w:r>
      <w:r w:rsidRPr="007C65B5">
        <w:rPr>
          <w:rFonts w:ascii="Times New Roman" w:hAnsi="Times New Roman" w:cs="Times New Roman"/>
          <w:sz w:val="28"/>
          <w:szCs w:val="28"/>
        </w:rPr>
        <w:t>ртистическую и зрительскую этику и дисциплину</w:t>
      </w:r>
      <w:r w:rsidR="005A52FA">
        <w:rPr>
          <w:rFonts w:ascii="Times New Roman" w:hAnsi="Times New Roman" w:cs="Times New Roman"/>
          <w:sz w:val="28"/>
          <w:szCs w:val="28"/>
        </w:rPr>
        <w:t>.</w:t>
      </w:r>
    </w:p>
    <w:p w:rsidR="00577CDE" w:rsidRDefault="00577CDE" w:rsidP="005A52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77CDE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  <w:r w:rsidRPr="00577CDE">
        <w:rPr>
          <w:rFonts w:ascii="Times New Roman" w:hAnsi="Times New Roman" w:cs="Times New Roman"/>
          <w:i/>
          <w:sz w:val="28"/>
          <w:szCs w:val="28"/>
        </w:rPr>
        <w:t>:</w:t>
      </w:r>
    </w:p>
    <w:p w:rsidR="00577CDE" w:rsidRDefault="00577CDE" w:rsidP="005A52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Должны уметь: </w:t>
      </w:r>
      <w:r w:rsidRPr="00577CDE">
        <w:rPr>
          <w:rFonts w:ascii="Times New Roman" w:hAnsi="Times New Roman" w:cs="Times New Roman"/>
          <w:sz w:val="28"/>
          <w:szCs w:val="28"/>
        </w:rPr>
        <w:t xml:space="preserve">общаться и работать в коллективе, слышать, </w:t>
      </w:r>
      <w:proofErr w:type="gramStart"/>
      <w:r w:rsidRPr="00577CDE">
        <w:rPr>
          <w:rFonts w:ascii="Times New Roman" w:hAnsi="Times New Roman" w:cs="Times New Roman"/>
          <w:sz w:val="28"/>
          <w:szCs w:val="28"/>
        </w:rPr>
        <w:t>видеть  и</w:t>
      </w:r>
      <w:proofErr w:type="gramEnd"/>
      <w:r w:rsidRPr="00577CDE">
        <w:rPr>
          <w:rFonts w:ascii="Times New Roman" w:hAnsi="Times New Roman" w:cs="Times New Roman"/>
          <w:sz w:val="28"/>
          <w:szCs w:val="28"/>
        </w:rPr>
        <w:t xml:space="preserve"> запоминать разнообразную информацию, работать индивидуально и в группах в «предлагаемых обстоятельствах», грамотно формулировать свои мысли и доносить их до собеседников, самостоятельно (без помощи педагога) снимать внутренние и мышечные зажимы.</w:t>
      </w:r>
    </w:p>
    <w:p w:rsidR="00577CDE" w:rsidRDefault="00577CDE" w:rsidP="005A52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Личностные:</w:t>
      </w:r>
    </w:p>
    <w:p w:rsidR="001E302C" w:rsidRDefault="0022488B" w:rsidP="00F54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вести себя согласно культурным и морально-этическим нормам, существующим в обществе, проявление таких качеств, как отзывчивость, сопереживание, дружелюбие, взаимопонимание. Умение проявить инициативу и быть ответственными за результаты своего труда. Умение находить контакт с другими участниками образовательного процесса.</w:t>
      </w:r>
    </w:p>
    <w:p w:rsidR="001B4161" w:rsidRPr="001E302C" w:rsidRDefault="001B4161" w:rsidP="001E302C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1E302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Используемые технологии:</w:t>
      </w:r>
    </w:p>
    <w:p w:rsidR="001B4161" w:rsidRPr="00761D8D" w:rsidRDefault="001B4161" w:rsidP="001B416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02C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lastRenderedPageBreak/>
        <w:t>Личностно-ориентированная</w:t>
      </w:r>
      <w:r w:rsidRPr="00761D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(авторы </w:t>
      </w:r>
      <w:proofErr w:type="spellStart"/>
      <w:r w:rsidRPr="00761D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Бондаревская</w:t>
      </w:r>
      <w:proofErr w:type="spellEnd"/>
      <w:r w:rsidR="001E30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Е.В.</w:t>
      </w:r>
      <w:r w:rsidRPr="00761D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61D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Якиманская</w:t>
      </w:r>
      <w:proofErr w:type="spellEnd"/>
      <w:r w:rsidR="001E30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И.С.</w:t>
      </w:r>
      <w:r w:rsidRPr="00761D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- основа Личность-Деятельность-Обучение.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</w:t>
      </w:r>
      <w:r w:rsidRPr="00761D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айти подход к каждому ребенку, поделиться своими умениями и раскрыть потенциал каждого в той мере стремления и желания.</w:t>
      </w:r>
    </w:p>
    <w:p w:rsidR="001B4161" w:rsidRPr="00761D8D" w:rsidRDefault="001B4161" w:rsidP="001B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302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Игровая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-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761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ктивное включ</w:t>
      </w:r>
      <w:r w:rsidR="00CE7F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ение учащихся в учебно-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</w:t>
      </w:r>
      <w:r w:rsidRPr="00761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тельный процесс. Поставленные учебные задачи решаются в творческой, игровой форме. </w:t>
      </w:r>
    </w:p>
    <w:p w:rsidR="001B4161" w:rsidRPr="00761D8D" w:rsidRDefault="001B4161" w:rsidP="001B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302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Здоровье</w:t>
      </w:r>
      <w:r w:rsidR="00A54075" w:rsidRPr="001E302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E302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сберегающая</w:t>
      </w:r>
      <w:r w:rsidRPr="00761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занятия театральным искусством способствуют сохранению и укреплению здоровья (дыхательные гимнастики, физические упражнения и т.д.)</w:t>
      </w:r>
    </w:p>
    <w:p w:rsidR="001B4161" w:rsidRPr="00761D8D" w:rsidRDefault="001B4161" w:rsidP="00CE7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302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Информационная</w:t>
      </w:r>
      <w:r w:rsidR="00CE7F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761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онструирование занятия с использованием коммуникационных обучающих средств. Всестороннее развитие личности ребенка. Развитие навыка работы в интернете. Разработка обучающих презентаций.</w:t>
      </w:r>
    </w:p>
    <w:p w:rsidR="008A16C8" w:rsidRDefault="008A16C8" w:rsidP="00CE7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A16C8" w:rsidRPr="008A16C8" w:rsidRDefault="008A16C8" w:rsidP="008A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16C8">
        <w:rPr>
          <w:rFonts w:ascii="Times New Roman" w:hAnsi="Times New Roman" w:cs="Times New Roman"/>
          <w:b/>
          <w:sz w:val="28"/>
          <w:szCs w:val="28"/>
        </w:rPr>
        <w:t xml:space="preserve">Формы организации деятельности:  </w:t>
      </w:r>
    </w:p>
    <w:p w:rsidR="008A16C8" w:rsidRPr="008A16C8" w:rsidRDefault="00CE7FF5" w:rsidP="00CE7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8A16C8" w:rsidRPr="008A16C8">
        <w:rPr>
          <w:rFonts w:ascii="Times New Roman" w:hAnsi="Times New Roman" w:cs="Times New Roman"/>
          <w:iCs/>
          <w:sz w:val="28"/>
          <w:szCs w:val="28"/>
        </w:rPr>
        <w:t xml:space="preserve">фронтальная: </w:t>
      </w:r>
      <w:r w:rsidR="008A16C8" w:rsidRPr="008A16C8">
        <w:rPr>
          <w:rFonts w:ascii="Times New Roman" w:hAnsi="Times New Roman" w:cs="Times New Roman"/>
          <w:sz w:val="28"/>
          <w:szCs w:val="28"/>
        </w:rPr>
        <w:t xml:space="preserve">работа педагога со всеми учащимися одновременно (беседа, показ, объяснение и т.п.); </w:t>
      </w:r>
    </w:p>
    <w:p w:rsidR="008A16C8" w:rsidRPr="008A16C8" w:rsidRDefault="00CE7FF5" w:rsidP="00CE7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8A16C8" w:rsidRPr="008A16C8">
        <w:rPr>
          <w:rFonts w:ascii="Times New Roman" w:hAnsi="Times New Roman" w:cs="Times New Roman"/>
          <w:iCs/>
          <w:sz w:val="28"/>
          <w:szCs w:val="28"/>
        </w:rPr>
        <w:t xml:space="preserve">коллективная: </w:t>
      </w:r>
      <w:r w:rsidR="008A16C8" w:rsidRPr="008A16C8">
        <w:rPr>
          <w:rFonts w:ascii="Times New Roman" w:hAnsi="Times New Roman" w:cs="Times New Roman"/>
          <w:sz w:val="28"/>
          <w:szCs w:val="28"/>
        </w:rPr>
        <w:t xml:space="preserve">организация вербального, творческого взаимодействия между всеми детьми одновременно (репетиция, постановочная работа и т.п.); </w:t>
      </w:r>
    </w:p>
    <w:p w:rsidR="00577CDE" w:rsidRPr="00577CDE" w:rsidRDefault="00CE7FF5" w:rsidP="00CE7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8A16C8" w:rsidRPr="008A16C8">
        <w:rPr>
          <w:rFonts w:ascii="Times New Roman" w:hAnsi="Times New Roman" w:cs="Times New Roman"/>
          <w:iCs/>
          <w:sz w:val="28"/>
          <w:szCs w:val="28"/>
        </w:rPr>
        <w:t xml:space="preserve">групповая: </w:t>
      </w:r>
      <w:r w:rsidR="008A16C8" w:rsidRPr="008A16C8">
        <w:rPr>
          <w:rFonts w:ascii="Times New Roman" w:hAnsi="Times New Roman" w:cs="Times New Roman"/>
          <w:sz w:val="28"/>
          <w:szCs w:val="28"/>
        </w:rPr>
        <w:t xml:space="preserve">организация работы (совместные действия, общение, взаимопомощь) в малых группах, в </w:t>
      </w:r>
      <w:proofErr w:type="spellStart"/>
      <w:r w:rsidR="008A16C8" w:rsidRPr="008A16C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8A16C8" w:rsidRPr="008A16C8">
        <w:rPr>
          <w:rFonts w:ascii="Times New Roman" w:hAnsi="Times New Roman" w:cs="Times New Roman"/>
          <w:sz w:val="28"/>
          <w:szCs w:val="28"/>
        </w:rPr>
        <w:t>. в парах, для выполнения определенных задач; задание выполняется таким образом, чтобы был виден вклад каждого учащегося (группы могут выполнять одинаковые или разные задания, состав группы может меняться в зави</w:t>
      </w:r>
      <w:r>
        <w:rPr>
          <w:rFonts w:ascii="Times New Roman" w:hAnsi="Times New Roman" w:cs="Times New Roman"/>
          <w:sz w:val="28"/>
          <w:szCs w:val="28"/>
        </w:rPr>
        <w:t xml:space="preserve">симости от цели деятельности); </w:t>
      </w:r>
    </w:p>
    <w:p w:rsidR="00577CDE" w:rsidRPr="007C65B5" w:rsidRDefault="00577CDE" w:rsidP="007C65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969C1" w:rsidRPr="0080756B" w:rsidRDefault="00337038" w:rsidP="008075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b/>
          <w:sz w:val="28"/>
          <w:szCs w:val="28"/>
        </w:rPr>
        <w:t>Критерии и способы определения результативности</w:t>
      </w:r>
      <w:r w:rsidRPr="007C65B5">
        <w:rPr>
          <w:rFonts w:ascii="Times New Roman" w:hAnsi="Times New Roman" w:cs="Times New Roman"/>
          <w:sz w:val="28"/>
          <w:szCs w:val="28"/>
        </w:rPr>
        <w:t>:</w:t>
      </w:r>
      <w:r w:rsidRPr="007C65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969C1" w:rsidRPr="007C65B5">
        <w:rPr>
          <w:rFonts w:ascii="Times New Roman" w:hAnsi="Times New Roman" w:cs="Times New Roman"/>
          <w:sz w:val="28"/>
          <w:szCs w:val="28"/>
        </w:rPr>
        <w:t xml:space="preserve">педагогическое наблюдение, </w:t>
      </w:r>
      <w:r w:rsidRPr="007C65B5">
        <w:rPr>
          <w:rFonts w:ascii="Times New Roman" w:hAnsi="Times New Roman" w:cs="Times New Roman"/>
          <w:sz w:val="28"/>
          <w:szCs w:val="28"/>
        </w:rPr>
        <w:t xml:space="preserve">тестирование, выполнение обучающимися </w:t>
      </w:r>
      <w:r w:rsidR="008969C1" w:rsidRPr="007C65B5">
        <w:rPr>
          <w:rFonts w:ascii="Times New Roman" w:hAnsi="Times New Roman" w:cs="Times New Roman"/>
          <w:sz w:val="28"/>
          <w:szCs w:val="28"/>
        </w:rPr>
        <w:t>упражнений.</w:t>
      </w:r>
    </w:p>
    <w:p w:rsidR="00B16E54" w:rsidRPr="00B16E54" w:rsidRDefault="00B16E54" w:rsidP="00CE7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E54">
        <w:rPr>
          <w:rFonts w:ascii="Times New Roman" w:hAnsi="Times New Roman" w:cs="Times New Roman"/>
          <w:sz w:val="28"/>
          <w:szCs w:val="28"/>
        </w:rPr>
        <w:t>В процессе обучения детей, по данной программе, отслеживаются три вида результатов:</w:t>
      </w:r>
    </w:p>
    <w:p w:rsidR="00B16E54" w:rsidRPr="00CE7FF5" w:rsidRDefault="00CE7FF5" w:rsidP="00CE7FF5">
      <w:pPr>
        <w:tabs>
          <w:tab w:val="left" w:pos="11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Pr="00CE7FF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B16E54" w:rsidRPr="00CE7FF5">
        <w:rPr>
          <w:rFonts w:ascii="Times New Roman" w:hAnsi="Times New Roman" w:cs="Times New Roman"/>
          <w:bCs/>
          <w:i/>
          <w:iCs/>
          <w:sz w:val="28"/>
          <w:szCs w:val="28"/>
        </w:rPr>
        <w:t>текущие</w:t>
      </w:r>
      <w:r w:rsidR="00B16E54" w:rsidRPr="00CE7FF5">
        <w:rPr>
          <w:rFonts w:ascii="Times New Roman" w:hAnsi="Times New Roman" w:cs="Times New Roman"/>
          <w:sz w:val="28"/>
          <w:szCs w:val="28"/>
        </w:rPr>
        <w:t xml:space="preserve"> (цель – выявление ошибок и успехов в работах обучающихся);</w:t>
      </w:r>
    </w:p>
    <w:p w:rsidR="00B16E54" w:rsidRPr="00CE7FF5" w:rsidRDefault="00CE7FF5" w:rsidP="00CE7FF5">
      <w:pPr>
        <w:tabs>
          <w:tab w:val="left" w:pos="11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-</w:t>
      </w:r>
      <w:r w:rsidR="00B16E54" w:rsidRPr="00CE7FF5">
        <w:rPr>
          <w:rFonts w:ascii="Times New Roman" w:hAnsi="Times New Roman" w:cs="Times New Roman"/>
          <w:bCs/>
          <w:i/>
          <w:iCs/>
          <w:sz w:val="28"/>
          <w:szCs w:val="28"/>
        </w:rPr>
        <w:t>промежуточные</w:t>
      </w:r>
      <w:r w:rsidR="00B16E54" w:rsidRPr="00CE7FF5">
        <w:rPr>
          <w:rFonts w:ascii="Times New Roman" w:hAnsi="Times New Roman" w:cs="Times New Roman"/>
          <w:sz w:val="28"/>
          <w:szCs w:val="28"/>
        </w:rPr>
        <w:t xml:space="preserve"> (проверяется уровень освоения детьми программы за полугодие);</w:t>
      </w:r>
    </w:p>
    <w:p w:rsidR="00B16E54" w:rsidRPr="00CE7FF5" w:rsidRDefault="00B16E54" w:rsidP="00CE7FF5">
      <w:pPr>
        <w:tabs>
          <w:tab w:val="left" w:pos="11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FF5">
        <w:rPr>
          <w:rFonts w:ascii="Times New Roman" w:hAnsi="Times New Roman" w:cs="Times New Roman"/>
          <w:bCs/>
          <w:i/>
          <w:iCs/>
          <w:sz w:val="28"/>
          <w:szCs w:val="28"/>
        </w:rPr>
        <w:t>итоговые</w:t>
      </w:r>
      <w:r w:rsidRPr="00CE7FF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E7FF5">
        <w:rPr>
          <w:rFonts w:ascii="Times New Roman" w:hAnsi="Times New Roman" w:cs="Times New Roman"/>
          <w:sz w:val="28"/>
          <w:szCs w:val="28"/>
        </w:rPr>
        <w:t>(определяется уровень знаний, умений, навыков по освоению программы за весь учебный год и по окончании всего курса обучения).</w:t>
      </w:r>
    </w:p>
    <w:p w:rsidR="00B16E54" w:rsidRPr="00B16E54" w:rsidRDefault="00B16E54" w:rsidP="00CE7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E54">
        <w:rPr>
          <w:rFonts w:ascii="Times New Roman" w:hAnsi="Times New Roman" w:cs="Times New Roman"/>
          <w:sz w:val="28"/>
          <w:szCs w:val="28"/>
        </w:rPr>
        <w:t>Выявление достигнутых результатов осуществляется:</w:t>
      </w:r>
    </w:p>
    <w:p w:rsidR="00B16E54" w:rsidRPr="00B16E54" w:rsidRDefault="00CE7FF5" w:rsidP="00CE7FF5">
      <w:pPr>
        <w:tabs>
          <w:tab w:val="left" w:pos="1120"/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6E54" w:rsidRPr="00B16E54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B16E54" w:rsidRPr="00CE7FF5">
        <w:rPr>
          <w:rFonts w:ascii="Times New Roman" w:hAnsi="Times New Roman" w:cs="Times New Roman"/>
          <w:bCs/>
          <w:i/>
          <w:iCs/>
          <w:sz w:val="28"/>
          <w:szCs w:val="28"/>
        </w:rPr>
        <w:t>механизм тестирован</w:t>
      </w:r>
      <w:r w:rsidR="00B16E54" w:rsidRPr="00B16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ия</w:t>
      </w:r>
      <w:r w:rsidR="00B16E54" w:rsidRPr="00B16E54">
        <w:rPr>
          <w:rFonts w:ascii="Times New Roman" w:hAnsi="Times New Roman" w:cs="Times New Roman"/>
          <w:sz w:val="28"/>
          <w:szCs w:val="28"/>
        </w:rPr>
        <w:t xml:space="preserve"> (устный фронтальный опрос по отдельным темам пройденного материала);</w:t>
      </w:r>
    </w:p>
    <w:p w:rsidR="00B16E54" w:rsidRPr="00B16E54" w:rsidRDefault="00CE7FF5" w:rsidP="00CE7FF5">
      <w:pPr>
        <w:tabs>
          <w:tab w:val="left" w:pos="1120"/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6E54" w:rsidRPr="00B16E54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B16E54" w:rsidRPr="00CE7FF5">
        <w:rPr>
          <w:rFonts w:ascii="Times New Roman" w:hAnsi="Times New Roman" w:cs="Times New Roman"/>
          <w:bCs/>
          <w:i/>
          <w:iCs/>
          <w:sz w:val="28"/>
          <w:szCs w:val="28"/>
        </w:rPr>
        <w:t>отчётные просмотры</w:t>
      </w:r>
      <w:r w:rsidR="00B16E54" w:rsidRPr="00B16E54">
        <w:rPr>
          <w:rFonts w:ascii="Times New Roman" w:hAnsi="Times New Roman" w:cs="Times New Roman"/>
          <w:sz w:val="28"/>
          <w:szCs w:val="28"/>
        </w:rPr>
        <w:t xml:space="preserve"> законченных работ.</w:t>
      </w:r>
    </w:p>
    <w:p w:rsidR="00B16E54" w:rsidRPr="00B16E54" w:rsidRDefault="00B16E54" w:rsidP="00CE7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E54">
        <w:rPr>
          <w:rFonts w:ascii="Times New Roman" w:hAnsi="Times New Roman" w:cs="Times New Roman"/>
          <w:sz w:val="28"/>
          <w:szCs w:val="28"/>
        </w:rPr>
        <w:t xml:space="preserve">Отслеживание </w:t>
      </w:r>
      <w:r w:rsidRPr="00CE7FF5">
        <w:rPr>
          <w:rFonts w:ascii="Times New Roman" w:hAnsi="Times New Roman" w:cs="Times New Roman"/>
          <w:bCs/>
          <w:i/>
          <w:iCs/>
          <w:sz w:val="28"/>
          <w:szCs w:val="28"/>
        </w:rPr>
        <w:t>личностного развития</w:t>
      </w:r>
      <w:r w:rsidRPr="00CE7FF5">
        <w:rPr>
          <w:rFonts w:ascii="Times New Roman" w:hAnsi="Times New Roman" w:cs="Times New Roman"/>
          <w:sz w:val="28"/>
          <w:szCs w:val="28"/>
        </w:rPr>
        <w:t xml:space="preserve"> детей осуществляется методом наблюдения и фиксируется в рабочей тетр</w:t>
      </w:r>
      <w:r w:rsidRPr="00B16E54">
        <w:rPr>
          <w:rFonts w:ascii="Times New Roman" w:hAnsi="Times New Roman" w:cs="Times New Roman"/>
          <w:sz w:val="28"/>
          <w:szCs w:val="28"/>
        </w:rPr>
        <w:t>ади педагога.</w:t>
      </w:r>
    </w:p>
    <w:p w:rsidR="00F54F5B" w:rsidRDefault="00F54F5B" w:rsidP="007C6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69C1" w:rsidRPr="007C65B5" w:rsidRDefault="00337038" w:rsidP="007C6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b/>
          <w:sz w:val="28"/>
          <w:szCs w:val="28"/>
        </w:rPr>
        <w:t>Формы подведения итогов</w:t>
      </w:r>
      <w:r w:rsidR="00B16E5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B16E54">
        <w:rPr>
          <w:rFonts w:ascii="Times New Roman" w:hAnsi="Times New Roman" w:cs="Times New Roman"/>
          <w:b/>
          <w:sz w:val="28"/>
          <w:szCs w:val="28"/>
        </w:rPr>
        <w:t xml:space="preserve">аттестация </w:t>
      </w:r>
      <w:r w:rsidRPr="007C65B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7C65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69C1" w:rsidRPr="007C65B5">
        <w:rPr>
          <w:rFonts w:ascii="Times New Roman" w:hAnsi="Times New Roman" w:cs="Times New Roman"/>
          <w:sz w:val="28"/>
          <w:szCs w:val="28"/>
        </w:rPr>
        <w:t xml:space="preserve">постановка мини-спектакля, </w:t>
      </w:r>
      <w:r w:rsidR="00C75E79">
        <w:rPr>
          <w:rFonts w:ascii="Times New Roman" w:hAnsi="Times New Roman" w:cs="Times New Roman"/>
          <w:sz w:val="28"/>
          <w:szCs w:val="28"/>
        </w:rPr>
        <w:t xml:space="preserve">спектакля – сказки, </w:t>
      </w:r>
      <w:r w:rsidR="008969C1" w:rsidRPr="007C65B5">
        <w:rPr>
          <w:rFonts w:ascii="Times New Roman" w:hAnsi="Times New Roman" w:cs="Times New Roman"/>
          <w:sz w:val="28"/>
          <w:szCs w:val="28"/>
        </w:rPr>
        <w:t>открытый показ по актерскому мастерству, сценическо</w:t>
      </w:r>
      <w:r w:rsidR="00DD5E88" w:rsidRPr="007C65B5">
        <w:rPr>
          <w:rFonts w:ascii="Times New Roman" w:hAnsi="Times New Roman" w:cs="Times New Roman"/>
          <w:sz w:val="28"/>
          <w:szCs w:val="28"/>
        </w:rPr>
        <w:t>й речи и сценическому движению.</w:t>
      </w:r>
    </w:p>
    <w:p w:rsidR="00CA377F" w:rsidRPr="00CA377F" w:rsidRDefault="00CA377F" w:rsidP="001805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CA377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000000"/>
        </w:rPr>
        <w:t>Аттестация (способы проверки результатов)</w:t>
      </w:r>
    </w:p>
    <w:p w:rsidR="00CA377F" w:rsidRPr="00CA377F" w:rsidRDefault="00CA377F" w:rsidP="00CE7F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CA377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процессе обучения детей, по данной программе, отслеживаются несколько видов результатов: </w:t>
      </w:r>
    </w:p>
    <w:p w:rsidR="00CA377F" w:rsidRPr="00CA377F" w:rsidRDefault="00CA377F" w:rsidP="00CE7FF5">
      <w:pPr>
        <w:pStyle w:val="a9"/>
        <w:spacing w:after="0" w:line="240" w:lineRule="auto"/>
        <w:jc w:val="both"/>
        <w:rPr>
          <w:rFonts w:ascii="Times New Roman" w:hAnsi="Times New Roman" w:cs="Times New Roman"/>
        </w:rPr>
      </w:pPr>
      <w:r w:rsidRPr="00CA377F"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CE7FF5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т</w:t>
      </w:r>
      <w:r w:rsidRPr="00CE7FF5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екущий контроль</w:t>
      </w:r>
      <w:r w:rsidRPr="00CE7FF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A377F">
        <w:rPr>
          <w:rFonts w:ascii="Times New Roman" w:hAnsi="Times New Roman" w:cs="Times New Roman"/>
          <w:color w:val="000000"/>
          <w:sz w:val="28"/>
          <w:szCs w:val="28"/>
        </w:rPr>
        <w:t xml:space="preserve">(цель </w:t>
      </w:r>
      <w:r w:rsidRPr="00CA377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A377F">
        <w:rPr>
          <w:rFonts w:ascii="Times New Roman" w:hAnsi="Times New Roman" w:cs="Times New Roman"/>
          <w:color w:val="000000"/>
          <w:sz w:val="28"/>
          <w:szCs w:val="28"/>
        </w:rPr>
        <w:t xml:space="preserve"> выявление ошибок и успехов в освоении программы у обучающихся).</w:t>
      </w:r>
    </w:p>
    <w:p w:rsidR="00CA377F" w:rsidRPr="00CA377F" w:rsidRDefault="00CA377F" w:rsidP="00CE7FF5">
      <w:pPr>
        <w:pStyle w:val="a9"/>
        <w:spacing w:after="0" w:line="240" w:lineRule="auto"/>
        <w:jc w:val="both"/>
        <w:rPr>
          <w:rFonts w:ascii="Times New Roman" w:hAnsi="Times New Roman" w:cs="Times New Roman"/>
        </w:rPr>
      </w:pPr>
      <w:r w:rsidRPr="00CE7FF5">
        <w:rPr>
          <w:rFonts w:ascii="Times New Roman" w:hAnsi="Times New Roman" w:cs="Times New Roman"/>
          <w:i/>
          <w:color w:val="000000"/>
          <w:sz w:val="28"/>
          <w:szCs w:val="28"/>
        </w:rPr>
        <w:t>- </w:t>
      </w:r>
      <w:r w:rsidR="00CE7FF5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т</w:t>
      </w:r>
      <w:r w:rsidRPr="00CE7FF5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ематический контроль</w:t>
      </w:r>
      <w:r w:rsidRPr="00CA377F">
        <w:rPr>
          <w:rFonts w:ascii="Times New Roman" w:hAnsi="Times New Roman" w:cs="Times New Roman"/>
          <w:color w:val="000000"/>
          <w:sz w:val="28"/>
          <w:szCs w:val="28"/>
        </w:rPr>
        <w:t> (проверяется уровень освоения детьми программы за полугодие проводится по мере освоения каждой учебной темы)</w:t>
      </w:r>
      <w:proofErr w:type="gramStart"/>
      <w:r w:rsidRPr="00CA377F">
        <w:rPr>
          <w:rFonts w:ascii="Times New Roman" w:hAnsi="Times New Roman" w:cs="Times New Roman"/>
          <w:color w:val="000000"/>
          <w:sz w:val="28"/>
          <w:szCs w:val="28"/>
        </w:rPr>
        <w:t>. .</w:t>
      </w:r>
      <w:proofErr w:type="gramEnd"/>
    </w:p>
    <w:p w:rsidR="00CA377F" w:rsidRDefault="00CA377F" w:rsidP="00CA377F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377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A377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Итоговый контроль</w:t>
      </w:r>
      <w:r w:rsidRPr="00CA377F">
        <w:rPr>
          <w:rFonts w:ascii="Times New Roman" w:hAnsi="Times New Roman" w:cs="Times New Roman"/>
          <w:color w:val="000000"/>
          <w:sz w:val="28"/>
          <w:szCs w:val="28"/>
        </w:rPr>
        <w:t> (определяется уровень знаний, умений, навыков по освоению программы за весь учебный год и по окончании всего курса обучения).</w:t>
      </w:r>
    </w:p>
    <w:p w:rsidR="000D4200" w:rsidRPr="000D4200" w:rsidRDefault="000D4200" w:rsidP="00CA377F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Результат обучения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прослеживается в творческих достижениях обучающихся (участие в конкурсах, фестивалях)</w:t>
      </w:r>
    </w:p>
    <w:p w:rsidR="00C169F7" w:rsidRDefault="00CA377F" w:rsidP="00C16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77F">
        <w:rPr>
          <w:rFonts w:ascii="Times New Roman" w:hAnsi="Times New Roman" w:cs="Times New Roman"/>
          <w:sz w:val="28"/>
          <w:szCs w:val="28"/>
        </w:rPr>
        <w:t>Выявление достигнутых результатов осуществляется:</w:t>
      </w:r>
    </w:p>
    <w:p w:rsidR="00CA377F" w:rsidRPr="00C169F7" w:rsidRDefault="00C169F7" w:rsidP="00C169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69F7">
        <w:rPr>
          <w:rFonts w:ascii="Times New Roman" w:hAnsi="Times New Roman" w:cs="Times New Roman"/>
          <w:sz w:val="28"/>
          <w:szCs w:val="28"/>
        </w:rPr>
        <w:t>-</w:t>
      </w:r>
      <w:r w:rsidR="00CA377F" w:rsidRPr="00C169F7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CA377F" w:rsidRPr="00C169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практические задания</w:t>
      </w:r>
      <w:r w:rsidR="00CA377F" w:rsidRPr="00C169F7">
        <w:rPr>
          <w:rFonts w:ascii="Times New Roman" w:hAnsi="Times New Roman" w:cs="Times New Roman"/>
          <w:sz w:val="28"/>
          <w:szCs w:val="28"/>
        </w:rPr>
        <w:t xml:space="preserve"> (</w:t>
      </w:r>
      <w:r w:rsidR="00CA377F" w:rsidRPr="00C169F7">
        <w:rPr>
          <w:rFonts w:ascii="Times New Roman" w:hAnsi="Times New Roman" w:cs="Times New Roman"/>
          <w:color w:val="000000"/>
          <w:sz w:val="28"/>
          <w:szCs w:val="28"/>
        </w:rPr>
        <w:t>проводятся на каждом занятии в виде проверки домашнего задания, выполнения упражнений, решения этюдов</w:t>
      </w:r>
      <w:r w:rsidR="00CA377F" w:rsidRPr="00C169F7">
        <w:rPr>
          <w:rFonts w:ascii="Times New Roman" w:hAnsi="Times New Roman" w:cs="Times New Roman"/>
          <w:sz w:val="28"/>
          <w:szCs w:val="28"/>
        </w:rPr>
        <w:t>);</w:t>
      </w:r>
    </w:p>
    <w:p w:rsidR="00CA377F" w:rsidRPr="00CA377F" w:rsidRDefault="00C169F7" w:rsidP="00C169F7">
      <w:pPr>
        <w:tabs>
          <w:tab w:val="left" w:pos="112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169F7">
        <w:rPr>
          <w:rFonts w:ascii="Times New Roman" w:hAnsi="Times New Roman" w:cs="Times New Roman"/>
          <w:sz w:val="28"/>
          <w:szCs w:val="28"/>
        </w:rPr>
        <w:t>-</w:t>
      </w:r>
      <w:r w:rsidR="00CA377F" w:rsidRPr="00CA377F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CA377F" w:rsidRPr="00CA37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механизм тестирования</w:t>
      </w:r>
      <w:r w:rsidR="00CA377F" w:rsidRPr="00CA377F">
        <w:rPr>
          <w:rFonts w:ascii="Times New Roman" w:hAnsi="Times New Roman" w:cs="Times New Roman"/>
          <w:sz w:val="28"/>
          <w:szCs w:val="28"/>
        </w:rPr>
        <w:t xml:space="preserve"> (в</w:t>
      </w:r>
      <w:r w:rsidR="00CA377F" w:rsidRPr="00CA377F">
        <w:rPr>
          <w:rFonts w:ascii="Times New Roman" w:hAnsi="Times New Roman" w:cs="Times New Roman"/>
          <w:color w:val="000000"/>
          <w:sz w:val="28"/>
          <w:szCs w:val="28"/>
        </w:rPr>
        <w:t>ключает фронтальный устный опрос, а также различные виды деятельности при индивидуальном и групповом опросе);</w:t>
      </w:r>
    </w:p>
    <w:p w:rsidR="00CA377F" w:rsidRPr="00CA377F" w:rsidRDefault="00C169F7" w:rsidP="00C169F7">
      <w:pPr>
        <w:tabs>
          <w:tab w:val="left" w:pos="112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169F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A377F" w:rsidRPr="00CA377F">
        <w:rPr>
          <w:rFonts w:ascii="Times New Roman" w:hAnsi="Times New Roman" w:cs="Times New Roman"/>
          <w:color w:val="000000"/>
          <w:sz w:val="28"/>
          <w:szCs w:val="28"/>
        </w:rPr>
        <w:t xml:space="preserve">проверка знаний, умений, навыков в конце учебного года через </w:t>
      </w:r>
      <w:r w:rsidR="00CA377F" w:rsidRPr="00CA377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участие в </w:t>
      </w:r>
      <w:r w:rsidR="001B416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конкурсах</w:t>
      </w:r>
      <w:r w:rsidR="00CA377F" w:rsidRPr="00CA377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r w:rsidR="001B416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фестивалях</w:t>
      </w:r>
    </w:p>
    <w:p w:rsidR="00CA377F" w:rsidRDefault="00CA377F" w:rsidP="00CA37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377F">
        <w:rPr>
          <w:rFonts w:ascii="Times New Roman" w:hAnsi="Times New Roman" w:cs="Times New Roman"/>
          <w:color w:val="000000"/>
          <w:sz w:val="28"/>
          <w:szCs w:val="28"/>
        </w:rPr>
        <w:t xml:space="preserve">Отслеживание </w:t>
      </w:r>
      <w:r w:rsidRPr="00CA377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личностного развития</w:t>
      </w:r>
      <w:r w:rsidRPr="00CA377F">
        <w:rPr>
          <w:rFonts w:ascii="Times New Roman" w:hAnsi="Times New Roman" w:cs="Times New Roman"/>
          <w:color w:val="000000"/>
          <w:sz w:val="28"/>
          <w:szCs w:val="28"/>
        </w:rPr>
        <w:t xml:space="preserve"> детей осуществляется методом наблюдения и фиксируется в рабочей тетради педагога.</w:t>
      </w:r>
    </w:p>
    <w:p w:rsidR="0042510D" w:rsidRPr="00CA377F" w:rsidRDefault="0042510D" w:rsidP="00C169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510D">
        <w:rPr>
          <w:rFonts w:ascii="Times New Roman" w:hAnsi="Times New Roman" w:cs="Times New Roman"/>
          <w:b/>
          <w:color w:val="000000"/>
          <w:sz w:val="28"/>
          <w:szCs w:val="28"/>
        </w:rPr>
        <w:t>Форма фиксации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журнал объединения, тетрадь педагога, протокол аттестации, дипломы, грамоты.</w:t>
      </w:r>
    </w:p>
    <w:p w:rsidR="00B16E54" w:rsidRPr="00B16E54" w:rsidRDefault="00B16E54" w:rsidP="00B16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1022" w:rsidRPr="007C65B5" w:rsidRDefault="00441022" w:rsidP="0044102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контроля:</w:t>
      </w:r>
    </w:p>
    <w:p w:rsidR="00441022" w:rsidRPr="00C169F7" w:rsidRDefault="00441022" w:rsidP="00C16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9F7">
        <w:rPr>
          <w:rFonts w:ascii="Times New Roman" w:hAnsi="Times New Roman" w:cs="Times New Roman"/>
          <w:sz w:val="28"/>
          <w:szCs w:val="28"/>
        </w:rPr>
        <w:t>Промежуточный контроль:</w:t>
      </w:r>
    </w:p>
    <w:p w:rsidR="00441022" w:rsidRPr="007C65B5" w:rsidRDefault="00C169F7" w:rsidP="00C16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9F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41022" w:rsidRPr="007C65B5">
        <w:rPr>
          <w:rFonts w:ascii="Times New Roman" w:hAnsi="Times New Roman" w:cs="Times New Roman"/>
          <w:sz w:val="28"/>
          <w:szCs w:val="28"/>
        </w:rPr>
        <w:t>икторины ;</w:t>
      </w:r>
    </w:p>
    <w:p w:rsidR="00441022" w:rsidRPr="007C65B5" w:rsidRDefault="00C169F7" w:rsidP="00C16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9F7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="00441022" w:rsidRPr="007C65B5">
        <w:rPr>
          <w:rFonts w:ascii="Times New Roman" w:hAnsi="Times New Roman" w:cs="Times New Roman"/>
          <w:sz w:val="28"/>
          <w:szCs w:val="28"/>
        </w:rPr>
        <w:t>атлы</w:t>
      </w:r>
      <w:proofErr w:type="spellEnd"/>
      <w:r w:rsidR="00441022" w:rsidRPr="007C65B5">
        <w:rPr>
          <w:rFonts w:ascii="Times New Roman" w:hAnsi="Times New Roman" w:cs="Times New Roman"/>
          <w:sz w:val="28"/>
          <w:szCs w:val="28"/>
        </w:rPr>
        <w:t>.</w:t>
      </w:r>
    </w:p>
    <w:p w:rsidR="00441022" w:rsidRPr="007C65B5" w:rsidRDefault="00441022" w:rsidP="00C16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</w:rPr>
        <w:t>Итоговый контроль</w:t>
      </w:r>
    </w:p>
    <w:p w:rsidR="00441022" w:rsidRPr="007C65B5" w:rsidRDefault="00C169F7" w:rsidP="00C16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441022" w:rsidRPr="007C65B5">
        <w:rPr>
          <w:rFonts w:ascii="Times New Roman" w:hAnsi="Times New Roman" w:cs="Times New Roman"/>
          <w:sz w:val="28"/>
          <w:szCs w:val="28"/>
        </w:rPr>
        <w:t>оказ спектакля (выступление на зрителя)</w:t>
      </w:r>
    </w:p>
    <w:p w:rsidR="00441022" w:rsidRDefault="00C169F7" w:rsidP="00C16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-открытые</w:t>
      </w:r>
      <w:r w:rsidR="00441022" w:rsidRPr="007C65B5">
        <w:rPr>
          <w:rFonts w:ascii="Times New Roman" w:hAnsi="Times New Roman" w:cs="Times New Roman"/>
          <w:sz w:val="28"/>
          <w:szCs w:val="28"/>
        </w:rPr>
        <w:t xml:space="preserve"> показ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41022" w:rsidRPr="007C65B5">
        <w:rPr>
          <w:rFonts w:ascii="Times New Roman" w:hAnsi="Times New Roman" w:cs="Times New Roman"/>
          <w:sz w:val="28"/>
          <w:szCs w:val="28"/>
        </w:rPr>
        <w:t xml:space="preserve"> по актерскому мастерству, сценической речи и </w:t>
      </w:r>
      <w:r w:rsidR="00441022">
        <w:rPr>
          <w:rFonts w:ascii="Times New Roman" w:hAnsi="Times New Roman" w:cs="Times New Roman"/>
          <w:sz w:val="28"/>
          <w:szCs w:val="28"/>
        </w:rPr>
        <w:t xml:space="preserve">   </w:t>
      </w:r>
      <w:r w:rsidR="00441022" w:rsidRPr="007C65B5">
        <w:rPr>
          <w:rFonts w:ascii="Times New Roman" w:hAnsi="Times New Roman" w:cs="Times New Roman"/>
          <w:sz w:val="28"/>
          <w:szCs w:val="28"/>
        </w:rPr>
        <w:t>сценическому движению</w:t>
      </w:r>
    </w:p>
    <w:p w:rsidR="00316CAF" w:rsidRDefault="00C169F7" w:rsidP="00C16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="00316CAF">
        <w:rPr>
          <w:rFonts w:ascii="Times New Roman" w:hAnsi="Times New Roman" w:cs="Times New Roman"/>
          <w:sz w:val="28"/>
          <w:szCs w:val="28"/>
        </w:rPr>
        <w:t>частие в конкурсах, фестивалях различного уровня</w:t>
      </w:r>
    </w:p>
    <w:p w:rsidR="008A16C8" w:rsidRDefault="008A16C8" w:rsidP="00C16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316CAF" w:rsidRPr="00C169F7" w:rsidRDefault="00316CAF" w:rsidP="00316C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69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Уровни освоения программы</w:t>
      </w:r>
      <w:r w:rsidRPr="00C16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</w:p>
    <w:p w:rsidR="008969C1" w:rsidRPr="00316CAF" w:rsidRDefault="00316CAF" w:rsidP="00C16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критериям определяются в пределе от 0 до 3 баллов.</w:t>
      </w:r>
      <w:r w:rsidRPr="00316C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6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балла - высокий,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16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(характерна творчески преобразующая деятельность детей, самостоятельная работа, творческие изменения, высокий уровень мотивации).</w:t>
      </w:r>
      <w:r w:rsidRPr="00316C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6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балла – средний,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16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(активная познавательная деятельность, проявляют творческую инициативу при выполнении заданий, выражена мотивация на рост, самостоятельность при выполнении заданий).</w:t>
      </w:r>
      <w:r w:rsidRPr="00316C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6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балл - начальный,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16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(репродуктивный, мотивированный на обучение (занимаются с интересом; нуждаются в помощи педагога).</w:t>
      </w:r>
      <w:r w:rsidRPr="00316C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6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 баллов - низкий уровень.</w:t>
      </w:r>
    </w:p>
    <w:p w:rsidR="00337038" w:rsidRDefault="00337038" w:rsidP="00316CAF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1B4161" w:rsidRDefault="001B4161" w:rsidP="00316CAF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1B4161" w:rsidRDefault="001B4161" w:rsidP="00316CAF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BB2B36" w:rsidRDefault="00BB2B36" w:rsidP="00252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BB2B36" w:rsidSect="00CD6327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80756B" w:rsidRPr="007C65B5" w:rsidRDefault="0080756B" w:rsidP="00C3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80756B" w:rsidRPr="007C65B5" w:rsidSect="00C3078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  <w:bCs/>
        <w:i/>
        <w:iCs/>
        <w:color w:val="00000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FB3808"/>
    <w:multiLevelType w:val="hybridMultilevel"/>
    <w:tmpl w:val="95FEB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A9D284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477FD2"/>
    <w:multiLevelType w:val="multilevel"/>
    <w:tmpl w:val="156E7E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07155029"/>
    <w:multiLevelType w:val="hybridMultilevel"/>
    <w:tmpl w:val="0F0480D8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0FE336E4"/>
    <w:multiLevelType w:val="multilevel"/>
    <w:tmpl w:val="156E7E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1482E0D"/>
    <w:multiLevelType w:val="multilevel"/>
    <w:tmpl w:val="9E7ED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1BE61A4"/>
    <w:multiLevelType w:val="hybridMultilevel"/>
    <w:tmpl w:val="50A43A4A"/>
    <w:lvl w:ilvl="0" w:tplc="D2F0CD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0CDD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D0CCB2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3E5244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EC88B71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230578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305A57D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7C9027B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CE8938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36A7F31"/>
    <w:multiLevelType w:val="hybridMultilevel"/>
    <w:tmpl w:val="BAD2B7DA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E1E106E"/>
    <w:multiLevelType w:val="hybridMultilevel"/>
    <w:tmpl w:val="03E4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A4026"/>
    <w:multiLevelType w:val="hybridMultilevel"/>
    <w:tmpl w:val="42BCB6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CE1615"/>
    <w:multiLevelType w:val="hybridMultilevel"/>
    <w:tmpl w:val="B032246E"/>
    <w:lvl w:ilvl="0" w:tplc="0419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2225215B"/>
    <w:multiLevelType w:val="hybridMultilevel"/>
    <w:tmpl w:val="1DFE1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0EF584">
      <w:start w:val="7"/>
      <w:numFmt w:val="bullet"/>
      <w:lvlText w:val="•"/>
      <w:lvlJc w:val="left"/>
      <w:pPr>
        <w:ind w:left="1440" w:hanging="360"/>
      </w:pPr>
      <w:rPr>
        <w:rFonts w:ascii="Georgia" w:eastAsia="Times New Roman" w:hAnsi="Georgia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E3E64"/>
    <w:multiLevelType w:val="hybridMultilevel"/>
    <w:tmpl w:val="866A0CC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A60092"/>
    <w:multiLevelType w:val="hybridMultilevel"/>
    <w:tmpl w:val="FB04878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072BE"/>
    <w:multiLevelType w:val="hybridMultilevel"/>
    <w:tmpl w:val="8D4AD278"/>
    <w:lvl w:ilvl="0" w:tplc="D2F0CD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8231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3AE8C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77EE2D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C6880C5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EAB47D3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2E0ABF7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C30E71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1CCC28D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3D9A7CE0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0541A60"/>
    <w:multiLevelType w:val="hybridMultilevel"/>
    <w:tmpl w:val="B8F89F2C"/>
    <w:lvl w:ilvl="0" w:tplc="0419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8" w15:restartNumberingAfterBreak="0">
    <w:nsid w:val="406944FB"/>
    <w:multiLevelType w:val="multilevel"/>
    <w:tmpl w:val="1E48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2572D8"/>
    <w:multiLevelType w:val="hybridMultilevel"/>
    <w:tmpl w:val="D436B448"/>
    <w:lvl w:ilvl="0" w:tplc="34E82E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B5F4A"/>
    <w:multiLevelType w:val="hybridMultilevel"/>
    <w:tmpl w:val="BE7C3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CE400C"/>
    <w:multiLevelType w:val="hybridMultilevel"/>
    <w:tmpl w:val="7E9E120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B1B56FE"/>
    <w:multiLevelType w:val="hybridMultilevel"/>
    <w:tmpl w:val="0FB27068"/>
    <w:lvl w:ilvl="0" w:tplc="B26EC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20CDD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D0CCB2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3E5244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EC88B71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230578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305A57D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7C9027B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CE8938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4B109C1"/>
    <w:multiLevelType w:val="hybridMultilevel"/>
    <w:tmpl w:val="8C283BD2"/>
    <w:lvl w:ilvl="0" w:tplc="7DFEF8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EB0261"/>
    <w:multiLevelType w:val="hybridMultilevel"/>
    <w:tmpl w:val="CC0A2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C03B1"/>
    <w:multiLevelType w:val="hybridMultilevel"/>
    <w:tmpl w:val="9260EC12"/>
    <w:lvl w:ilvl="0" w:tplc="0419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6" w15:restartNumberingAfterBreak="0">
    <w:nsid w:val="7AB66166"/>
    <w:multiLevelType w:val="hybridMultilevel"/>
    <w:tmpl w:val="936E52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E4208A8"/>
    <w:multiLevelType w:val="hybridMultilevel"/>
    <w:tmpl w:val="90FCA37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5"/>
  </w:num>
  <w:num w:numId="3">
    <w:abstractNumId w:val="20"/>
  </w:num>
  <w:num w:numId="4">
    <w:abstractNumId w:val="11"/>
  </w:num>
  <w:num w:numId="5">
    <w:abstractNumId w:val="17"/>
  </w:num>
  <w:num w:numId="6">
    <w:abstractNumId w:val="27"/>
  </w:num>
  <w:num w:numId="7">
    <w:abstractNumId w:val="13"/>
  </w:num>
  <w:num w:numId="8">
    <w:abstractNumId w:val="5"/>
  </w:num>
  <w:num w:numId="9">
    <w:abstractNumId w:val="21"/>
  </w:num>
  <w:num w:numId="10">
    <w:abstractNumId w:val="8"/>
  </w:num>
  <w:num w:numId="11">
    <w:abstractNumId w:val="16"/>
  </w:num>
  <w:num w:numId="12">
    <w:abstractNumId w:val="3"/>
  </w:num>
  <w:num w:numId="13">
    <w:abstractNumId w:val="14"/>
  </w:num>
  <w:num w:numId="14">
    <w:abstractNumId w:val="10"/>
  </w:num>
  <w:num w:numId="15">
    <w:abstractNumId w:val="9"/>
  </w:num>
  <w:num w:numId="16">
    <w:abstractNumId w:val="15"/>
  </w:num>
  <w:num w:numId="17">
    <w:abstractNumId w:val="7"/>
  </w:num>
  <w:num w:numId="18">
    <w:abstractNumId w:val="22"/>
  </w:num>
  <w:num w:numId="19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0"/>
  </w:num>
  <w:num w:numId="24">
    <w:abstractNumId w:val="1"/>
  </w:num>
  <w:num w:numId="25">
    <w:abstractNumId w:val="2"/>
  </w:num>
  <w:num w:numId="26">
    <w:abstractNumId w:val="24"/>
  </w:num>
  <w:num w:numId="27">
    <w:abstractNumId w:val="4"/>
  </w:num>
  <w:num w:numId="28">
    <w:abstractNumId w:val="1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27C"/>
    <w:rsid w:val="00011AF8"/>
    <w:rsid w:val="000344AF"/>
    <w:rsid w:val="00040183"/>
    <w:rsid w:val="0004641F"/>
    <w:rsid w:val="00051BB2"/>
    <w:rsid w:val="000839D9"/>
    <w:rsid w:val="000A1CDC"/>
    <w:rsid w:val="000A2952"/>
    <w:rsid w:val="000B29E5"/>
    <w:rsid w:val="000D4200"/>
    <w:rsid w:val="000D449F"/>
    <w:rsid w:val="000F0A22"/>
    <w:rsid w:val="001213B4"/>
    <w:rsid w:val="00130083"/>
    <w:rsid w:val="00132E6F"/>
    <w:rsid w:val="0015298F"/>
    <w:rsid w:val="001805CC"/>
    <w:rsid w:val="00180D00"/>
    <w:rsid w:val="00186858"/>
    <w:rsid w:val="00191B4D"/>
    <w:rsid w:val="001B4161"/>
    <w:rsid w:val="001C2807"/>
    <w:rsid w:val="001E302C"/>
    <w:rsid w:val="002024D0"/>
    <w:rsid w:val="0022488B"/>
    <w:rsid w:val="00240036"/>
    <w:rsid w:val="0024467A"/>
    <w:rsid w:val="00252E52"/>
    <w:rsid w:val="00255A82"/>
    <w:rsid w:val="00260024"/>
    <w:rsid w:val="0029118A"/>
    <w:rsid w:val="002A5549"/>
    <w:rsid w:val="002C2E49"/>
    <w:rsid w:val="002D4029"/>
    <w:rsid w:val="002F248B"/>
    <w:rsid w:val="00316CAF"/>
    <w:rsid w:val="003209FC"/>
    <w:rsid w:val="0032231D"/>
    <w:rsid w:val="00331F60"/>
    <w:rsid w:val="00337038"/>
    <w:rsid w:val="00337889"/>
    <w:rsid w:val="00354C7B"/>
    <w:rsid w:val="003670A6"/>
    <w:rsid w:val="00382E2D"/>
    <w:rsid w:val="0038340C"/>
    <w:rsid w:val="003E5E51"/>
    <w:rsid w:val="00422273"/>
    <w:rsid w:val="0042510D"/>
    <w:rsid w:val="0043291F"/>
    <w:rsid w:val="00441022"/>
    <w:rsid w:val="00480220"/>
    <w:rsid w:val="00494A88"/>
    <w:rsid w:val="004D30D1"/>
    <w:rsid w:val="005313AC"/>
    <w:rsid w:val="00573B56"/>
    <w:rsid w:val="00577CDE"/>
    <w:rsid w:val="005A52FA"/>
    <w:rsid w:val="005C0CAD"/>
    <w:rsid w:val="005D6422"/>
    <w:rsid w:val="005F0BF5"/>
    <w:rsid w:val="00612A21"/>
    <w:rsid w:val="00615461"/>
    <w:rsid w:val="006540A3"/>
    <w:rsid w:val="006B67E1"/>
    <w:rsid w:val="006C5DDE"/>
    <w:rsid w:val="00726CAB"/>
    <w:rsid w:val="007579AB"/>
    <w:rsid w:val="00761D8D"/>
    <w:rsid w:val="0077120C"/>
    <w:rsid w:val="007A2946"/>
    <w:rsid w:val="007A3E55"/>
    <w:rsid w:val="007B6DE8"/>
    <w:rsid w:val="007C24FD"/>
    <w:rsid w:val="007C65B5"/>
    <w:rsid w:val="007D207A"/>
    <w:rsid w:val="007E3359"/>
    <w:rsid w:val="007F3AF9"/>
    <w:rsid w:val="007F61FD"/>
    <w:rsid w:val="0080756B"/>
    <w:rsid w:val="00807F53"/>
    <w:rsid w:val="0081114B"/>
    <w:rsid w:val="008430BA"/>
    <w:rsid w:val="00893404"/>
    <w:rsid w:val="008969C1"/>
    <w:rsid w:val="00896DA4"/>
    <w:rsid w:val="00897CDB"/>
    <w:rsid w:val="008A0A30"/>
    <w:rsid w:val="008A16C8"/>
    <w:rsid w:val="008C3D6A"/>
    <w:rsid w:val="008D1694"/>
    <w:rsid w:val="008D2E34"/>
    <w:rsid w:val="00904AF9"/>
    <w:rsid w:val="0096477E"/>
    <w:rsid w:val="009661D6"/>
    <w:rsid w:val="00982165"/>
    <w:rsid w:val="009B700E"/>
    <w:rsid w:val="009C2752"/>
    <w:rsid w:val="00A15A64"/>
    <w:rsid w:val="00A30CF7"/>
    <w:rsid w:val="00A51F4E"/>
    <w:rsid w:val="00A54075"/>
    <w:rsid w:val="00A61ADE"/>
    <w:rsid w:val="00A8127C"/>
    <w:rsid w:val="00AD6581"/>
    <w:rsid w:val="00AF1032"/>
    <w:rsid w:val="00B16E54"/>
    <w:rsid w:val="00B2320D"/>
    <w:rsid w:val="00B4013F"/>
    <w:rsid w:val="00B53C35"/>
    <w:rsid w:val="00B5736F"/>
    <w:rsid w:val="00B6219A"/>
    <w:rsid w:val="00B65F08"/>
    <w:rsid w:val="00BA6E15"/>
    <w:rsid w:val="00BB2B36"/>
    <w:rsid w:val="00BE3EAF"/>
    <w:rsid w:val="00C01704"/>
    <w:rsid w:val="00C04A7B"/>
    <w:rsid w:val="00C169F7"/>
    <w:rsid w:val="00C30789"/>
    <w:rsid w:val="00C41072"/>
    <w:rsid w:val="00C45217"/>
    <w:rsid w:val="00C6672E"/>
    <w:rsid w:val="00C67BF5"/>
    <w:rsid w:val="00C75E79"/>
    <w:rsid w:val="00CA377F"/>
    <w:rsid w:val="00CB01CD"/>
    <w:rsid w:val="00CD58FE"/>
    <w:rsid w:val="00CD6327"/>
    <w:rsid w:val="00CE35C6"/>
    <w:rsid w:val="00CE7FF5"/>
    <w:rsid w:val="00D25157"/>
    <w:rsid w:val="00D35BA8"/>
    <w:rsid w:val="00D87DDD"/>
    <w:rsid w:val="00D94D0E"/>
    <w:rsid w:val="00DD5E88"/>
    <w:rsid w:val="00DE62D9"/>
    <w:rsid w:val="00DE651B"/>
    <w:rsid w:val="00E339BB"/>
    <w:rsid w:val="00E43EEA"/>
    <w:rsid w:val="00E71762"/>
    <w:rsid w:val="00E81CF8"/>
    <w:rsid w:val="00EC1499"/>
    <w:rsid w:val="00F079A3"/>
    <w:rsid w:val="00F54F5B"/>
    <w:rsid w:val="00F6552D"/>
    <w:rsid w:val="00F65D20"/>
    <w:rsid w:val="00F73C9D"/>
    <w:rsid w:val="00F81FF1"/>
    <w:rsid w:val="00FB67F1"/>
    <w:rsid w:val="00FD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9C74"/>
  <w15:docId w15:val="{1754846A-4745-42D1-8D9E-6AE95777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48B"/>
  </w:style>
  <w:style w:type="paragraph" w:styleId="1">
    <w:name w:val="heading 1"/>
    <w:basedOn w:val="a"/>
    <w:next w:val="a"/>
    <w:link w:val="10"/>
    <w:uiPriority w:val="9"/>
    <w:qFormat/>
    <w:rsid w:val="0081114B"/>
    <w:pPr>
      <w:keepNext/>
      <w:keepLines/>
      <w:numPr>
        <w:numId w:val="1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1114B"/>
    <w:pPr>
      <w:keepNext/>
      <w:keepLines/>
      <w:numPr>
        <w:ilvl w:val="1"/>
        <w:numId w:val="1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14B"/>
    <w:pPr>
      <w:keepNext/>
      <w:keepLines/>
      <w:numPr>
        <w:ilvl w:val="2"/>
        <w:numId w:val="1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14B"/>
    <w:pPr>
      <w:keepNext/>
      <w:keepLines/>
      <w:numPr>
        <w:ilvl w:val="3"/>
        <w:numId w:val="1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14B"/>
    <w:pPr>
      <w:keepNext/>
      <w:keepLines/>
      <w:numPr>
        <w:ilvl w:val="4"/>
        <w:numId w:val="1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14B"/>
    <w:pPr>
      <w:keepNext/>
      <w:keepLines/>
      <w:numPr>
        <w:ilvl w:val="5"/>
        <w:numId w:val="1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14B"/>
    <w:pPr>
      <w:keepNext/>
      <w:keepLines/>
      <w:numPr>
        <w:ilvl w:val="6"/>
        <w:numId w:val="1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14B"/>
    <w:pPr>
      <w:keepNext/>
      <w:keepLines/>
      <w:numPr>
        <w:ilvl w:val="7"/>
        <w:numId w:val="1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14B"/>
    <w:pPr>
      <w:keepNext/>
      <w:keepLines/>
      <w:numPr>
        <w:ilvl w:val="8"/>
        <w:numId w:val="1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D6A"/>
    <w:pPr>
      <w:ind w:left="720"/>
      <w:contextualSpacing/>
    </w:pPr>
  </w:style>
  <w:style w:type="table" w:styleId="a4">
    <w:name w:val="Table Grid"/>
    <w:basedOn w:val="a1"/>
    <w:uiPriority w:val="59"/>
    <w:rsid w:val="00904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111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111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1114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1114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1114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1114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1114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1114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111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Normal (Web)"/>
    <w:basedOn w:val="a"/>
    <w:uiPriority w:val="99"/>
    <w:unhideWhenUsed/>
    <w:rsid w:val="0036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579A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43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30BA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CA377F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a">
    <w:name w:val="Основной текст Знак"/>
    <w:basedOn w:val="a0"/>
    <w:link w:val="a9"/>
    <w:rsid w:val="00CA377F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imtaleft">
    <w:name w:val="imtaleft"/>
    <w:basedOn w:val="a"/>
    <w:rsid w:val="002D4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16lh1-5">
    <w:name w:val="fs16lh1-5"/>
    <w:basedOn w:val="a0"/>
    <w:rsid w:val="002D4029"/>
  </w:style>
  <w:style w:type="character" w:customStyle="1" w:styleId="fs11lh1-5">
    <w:name w:val="fs11lh1-5"/>
    <w:basedOn w:val="a0"/>
    <w:rsid w:val="002D4029"/>
  </w:style>
  <w:style w:type="paragraph" w:customStyle="1" w:styleId="imtacenter">
    <w:name w:val="imtacenter"/>
    <w:basedOn w:val="a"/>
    <w:rsid w:val="002D4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AD6581"/>
    <w:rPr>
      <w:b/>
      <w:bCs/>
    </w:rPr>
  </w:style>
  <w:style w:type="paragraph" w:styleId="ac">
    <w:name w:val="header"/>
    <w:basedOn w:val="a"/>
    <w:link w:val="ad"/>
    <w:uiPriority w:val="99"/>
    <w:unhideWhenUsed/>
    <w:rsid w:val="00E81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81CF8"/>
  </w:style>
  <w:style w:type="paragraph" w:styleId="ae">
    <w:name w:val="footer"/>
    <w:basedOn w:val="a"/>
    <w:link w:val="af"/>
    <w:uiPriority w:val="99"/>
    <w:unhideWhenUsed/>
    <w:rsid w:val="00E81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81CF8"/>
  </w:style>
  <w:style w:type="paragraph" w:customStyle="1" w:styleId="c17">
    <w:name w:val="c17"/>
    <w:basedOn w:val="a"/>
    <w:rsid w:val="00573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573B56"/>
  </w:style>
  <w:style w:type="character" w:customStyle="1" w:styleId="c2">
    <w:name w:val="c2"/>
    <w:basedOn w:val="a0"/>
    <w:rsid w:val="00573B56"/>
  </w:style>
  <w:style w:type="character" w:customStyle="1" w:styleId="c1">
    <w:name w:val="c1"/>
    <w:basedOn w:val="a0"/>
    <w:rsid w:val="00573B56"/>
  </w:style>
  <w:style w:type="paragraph" w:customStyle="1" w:styleId="c4">
    <w:name w:val="c4"/>
    <w:basedOn w:val="a"/>
    <w:rsid w:val="00573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73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94CFA-72A5-4AB2-85F1-D5C452C15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Lenovo</dc:creator>
  <cp:lastModifiedBy>PC</cp:lastModifiedBy>
  <cp:revision>2</cp:revision>
  <cp:lastPrinted>2023-08-23T09:14:00Z</cp:lastPrinted>
  <dcterms:created xsi:type="dcterms:W3CDTF">2024-10-28T06:54:00Z</dcterms:created>
  <dcterms:modified xsi:type="dcterms:W3CDTF">2024-10-28T06:54:00Z</dcterms:modified>
</cp:coreProperties>
</file>