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D9" w:rsidRDefault="009A17D9"/>
    <w:p w:rsidR="009A17D9" w:rsidRDefault="009A17D9">
      <w:r>
        <w:rPr>
          <w:noProof/>
        </w:rPr>
        <w:drawing>
          <wp:inline distT="0" distB="0" distL="0" distR="0">
            <wp:extent cx="5940425" cy="8165358"/>
            <wp:effectExtent l="0" t="0" r="0" b="0"/>
            <wp:docPr id="1" name="Рисунок 1" descr="C:\Users\Lenovo\Desktop\сканер\2022-03-03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сканер\2022-03-03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0AE" w:rsidRDefault="003960AE" w:rsidP="003960AE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3960AE" w:rsidRDefault="003960AE" w:rsidP="0096434E">
      <w:pPr>
        <w:pStyle w:val="a3"/>
        <w:ind w:left="570"/>
        <w:jc w:val="center"/>
        <w:rPr>
          <w:b/>
          <w:bCs/>
        </w:rPr>
      </w:pPr>
    </w:p>
    <w:p w:rsidR="0096434E" w:rsidRDefault="0096434E" w:rsidP="0096434E">
      <w:pPr>
        <w:pStyle w:val="a3"/>
        <w:ind w:left="570"/>
        <w:jc w:val="center"/>
        <w:rPr>
          <w:b/>
          <w:bCs/>
        </w:rPr>
      </w:pPr>
      <w:r w:rsidRPr="0096434E">
        <w:rPr>
          <w:b/>
          <w:bCs/>
          <w:lang w:val="en-US"/>
        </w:rPr>
        <w:lastRenderedPageBreak/>
        <w:t>II</w:t>
      </w:r>
      <w:r w:rsidRPr="0096434E">
        <w:rPr>
          <w:b/>
          <w:bCs/>
        </w:rPr>
        <w:t>. КОМПЕТЕНЦИЯ УЧРЕДИТЕЛЯ</w:t>
      </w:r>
    </w:p>
    <w:p w:rsidR="003960AE" w:rsidRPr="0096434E" w:rsidRDefault="003960AE" w:rsidP="0096434E">
      <w:pPr>
        <w:pStyle w:val="a3"/>
        <w:ind w:left="570"/>
        <w:jc w:val="center"/>
        <w:rPr>
          <w:b/>
          <w:bCs/>
        </w:rPr>
      </w:pPr>
    </w:p>
    <w:p w:rsidR="0096434E" w:rsidRPr="0096434E" w:rsidRDefault="0096434E" w:rsidP="0096434E">
      <w:pPr>
        <w:pStyle w:val="a3"/>
        <w:ind w:firstLine="709"/>
        <w:rPr>
          <w:bCs/>
        </w:rPr>
      </w:pPr>
      <w:r w:rsidRPr="0096434E">
        <w:rPr>
          <w:bCs/>
        </w:rPr>
        <w:t>2.1. К компетенции Учредителя относится решение следующих вопросов:</w:t>
      </w:r>
    </w:p>
    <w:p w:rsidR="0096434E" w:rsidRPr="0096434E" w:rsidRDefault="0096434E" w:rsidP="009643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sz w:val="24"/>
          <w:szCs w:val="24"/>
        </w:rPr>
        <w:t>организация предоставления бесплатного дошкольного образования по основным  образовательным программам дошкольного образования;</w:t>
      </w:r>
    </w:p>
    <w:p w:rsidR="0096434E" w:rsidRPr="0096434E" w:rsidRDefault="0096434E" w:rsidP="009643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sz w:val="24"/>
          <w:szCs w:val="24"/>
        </w:rPr>
        <w:t>создание условий для осуществления присмотра и ухода за детьми, содержания детей в Учреждении;</w:t>
      </w:r>
    </w:p>
    <w:p w:rsidR="0096434E" w:rsidRPr="0096434E" w:rsidRDefault="0096434E" w:rsidP="009643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sz w:val="24"/>
          <w:szCs w:val="24"/>
        </w:rPr>
        <w:t>создание, реорганизация, ликвидация Учреждения;</w:t>
      </w:r>
    </w:p>
    <w:p w:rsidR="0096434E" w:rsidRPr="0096434E" w:rsidRDefault="0096434E" w:rsidP="009643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sz w:val="24"/>
          <w:szCs w:val="24"/>
        </w:rPr>
        <w:t>обеспечение содержания зданий и сооружений Учреждения, обустройство прилегающей к нему территории;</w:t>
      </w:r>
    </w:p>
    <w:p w:rsidR="0096434E" w:rsidRPr="0096434E" w:rsidRDefault="0096434E" w:rsidP="009643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sz w:val="24"/>
          <w:szCs w:val="24"/>
        </w:rPr>
        <w:t xml:space="preserve">учет детей, подлежащих </w:t>
      </w:r>
      <w:proofErr w:type="gramStart"/>
      <w:r w:rsidRPr="0096434E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Pr="0096434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образования;</w:t>
      </w:r>
    </w:p>
    <w:p w:rsidR="0096434E" w:rsidRPr="0096434E" w:rsidRDefault="0096434E" w:rsidP="009643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sz w:val="24"/>
          <w:szCs w:val="24"/>
        </w:rPr>
        <w:t>утверждение устава Учреждения и внесение в него изменений;</w:t>
      </w:r>
    </w:p>
    <w:p w:rsidR="0096434E" w:rsidRPr="0096434E" w:rsidRDefault="0096434E" w:rsidP="009643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руководителя Учреждения, заключение и прекращение трудового договора с ним;</w:t>
      </w:r>
    </w:p>
    <w:p w:rsidR="0096434E" w:rsidRPr="0096434E" w:rsidRDefault="0096434E" w:rsidP="009643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sz w:val="24"/>
          <w:szCs w:val="24"/>
        </w:rPr>
        <w:t>формирование и утверждение муниципального задания в соответствии с основными видами деятельности Учреждения, предусмотренными настоящим Уставом;</w:t>
      </w:r>
    </w:p>
    <w:p w:rsidR="0096434E" w:rsidRPr="0096434E" w:rsidRDefault="0096434E" w:rsidP="009643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sz w:val="24"/>
          <w:szCs w:val="24"/>
        </w:rPr>
        <w:t>определение перечня особо ценного движимого имущества, закрепленного за Учреждением собственником или приобретенного Учреждением за счет средств, выделенных ему собственником на приобретение такого имущества;</w:t>
      </w:r>
    </w:p>
    <w:p w:rsidR="0096434E" w:rsidRPr="0096434E" w:rsidRDefault="0096434E" w:rsidP="009643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sz w:val="24"/>
          <w:szCs w:val="24"/>
        </w:rPr>
        <w:t>установление порядка определения платы за услуги, относящиеся к основным видам деятельности Учреждения, оказываемые им сверх установленного муниципального задания, а также в случаях, предусмотренных федеральными законами в пределах установленного муниципального задания;</w:t>
      </w:r>
    </w:p>
    <w:p w:rsidR="0096434E" w:rsidRPr="0096434E" w:rsidRDefault="0096434E" w:rsidP="009643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sz w:val="24"/>
          <w:szCs w:val="24"/>
        </w:rPr>
        <w:t>определения порядка составления и утверждения отчета о результатах деятельности Учреждения и об использовании закрепленного за ним муниципального имущества;</w:t>
      </w:r>
    </w:p>
    <w:p w:rsidR="005B6F68" w:rsidRPr="00B94DB9" w:rsidRDefault="005B6F68" w:rsidP="005B6F68">
      <w:pPr>
        <w:pStyle w:val="ab"/>
        <w:numPr>
          <w:ilvl w:val="0"/>
          <w:numId w:val="1"/>
        </w:numPr>
        <w:spacing w:line="276" w:lineRule="auto"/>
        <w:jc w:val="both"/>
        <w:rPr>
          <w:b/>
          <w:bCs/>
          <w:iCs/>
        </w:rPr>
      </w:pPr>
      <w:r w:rsidRPr="00B94DB9">
        <w:rPr>
          <w:b/>
          <w:bCs/>
          <w:iCs/>
        </w:rPr>
        <w:t>органы управления образовательной организацией не имеют права выступать от имени образовательной организации.</w:t>
      </w:r>
    </w:p>
    <w:p w:rsidR="0096434E" w:rsidRPr="0096434E" w:rsidRDefault="003960AE" w:rsidP="00396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96434E" w:rsidRPr="0096434E">
        <w:rPr>
          <w:rFonts w:ascii="Times New Roman" w:hAnsi="Times New Roman" w:cs="Times New Roman"/>
          <w:sz w:val="24"/>
          <w:szCs w:val="24"/>
        </w:rPr>
        <w:t>осуществление иных полномочий, установленных действующим законодательством.</w:t>
      </w:r>
    </w:p>
    <w:p w:rsidR="0096434E" w:rsidRPr="0096434E" w:rsidRDefault="0096434E" w:rsidP="009643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434E" w:rsidRDefault="0096434E" w:rsidP="0096434E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6434E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96434E">
        <w:rPr>
          <w:rFonts w:ascii="Times New Roman" w:hAnsi="Times New Roman" w:cs="Times New Roman"/>
          <w:b/>
          <w:bCs/>
          <w:sz w:val="24"/>
          <w:szCs w:val="24"/>
        </w:rPr>
        <w:t>. УПРАВЛЕНИЕ И ОРГАНИЗАЦИЯ ДЕЯТЕЛЬНОСТИ УЧРЕЖДЕНИЯ</w:t>
      </w:r>
    </w:p>
    <w:p w:rsidR="00C92942" w:rsidRPr="003960AE" w:rsidRDefault="00C92942" w:rsidP="005E6DA9">
      <w:pPr>
        <w:pStyle w:val="ab"/>
        <w:numPr>
          <w:ilvl w:val="2"/>
          <w:numId w:val="6"/>
        </w:numPr>
        <w:spacing w:line="276" w:lineRule="auto"/>
        <w:jc w:val="both"/>
        <w:rPr>
          <w:b/>
          <w:bCs/>
          <w:iCs/>
        </w:rPr>
      </w:pPr>
      <w:r w:rsidRPr="003960AE">
        <w:rPr>
          <w:b/>
          <w:bCs/>
          <w:iCs/>
        </w:rPr>
        <w:t>Срок полномочий органов управления образовательной организацией – бессрочный.  Органы управления образовательной организацией не имеют права выступать от им</w:t>
      </w:r>
      <w:r w:rsidR="005E6DA9" w:rsidRPr="003960AE">
        <w:rPr>
          <w:b/>
          <w:bCs/>
          <w:iCs/>
        </w:rPr>
        <w:t>ени образовательной организации</w:t>
      </w:r>
      <w:r w:rsidR="003960AE" w:rsidRPr="003960AE">
        <w:rPr>
          <w:b/>
          <w:bCs/>
          <w:iCs/>
        </w:rPr>
        <w:t>.</w:t>
      </w:r>
    </w:p>
    <w:p w:rsidR="0096434E" w:rsidRPr="005E6DA9" w:rsidRDefault="0096434E" w:rsidP="0096434E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A9">
        <w:rPr>
          <w:rFonts w:ascii="Times New Roman" w:hAnsi="Times New Roman" w:cs="Times New Roman"/>
          <w:sz w:val="24"/>
          <w:szCs w:val="24"/>
        </w:rPr>
        <w:t xml:space="preserve">Педагогический совет Учреждения функционирует в соответствии с законодательством Российской Федерации, уставом и локальными актами Учреждения. </w:t>
      </w:r>
    </w:p>
    <w:p w:rsidR="0096434E" w:rsidRPr="0096434E" w:rsidRDefault="0096434E" w:rsidP="0096434E">
      <w:pPr>
        <w:pStyle w:val="a5"/>
        <w:tabs>
          <w:tab w:val="clear" w:pos="4677"/>
          <w:tab w:val="clear" w:pos="9355"/>
        </w:tabs>
        <w:ind w:firstLine="709"/>
        <w:jc w:val="both"/>
      </w:pPr>
      <w:r w:rsidRPr="005E6DA9">
        <w:t>В состав педагогического совета входят все педагогические работники, состоящие</w:t>
      </w:r>
      <w:r w:rsidRPr="0096434E">
        <w:t xml:space="preserve"> в трудовых отношениях </w:t>
      </w:r>
      <w:r w:rsidRPr="0096434E">
        <w:rPr>
          <w:bCs/>
          <w:iCs/>
        </w:rPr>
        <w:t>с Учреждением</w:t>
      </w:r>
      <w:r w:rsidRPr="0096434E">
        <w:t xml:space="preserve"> (в т. ч. работающие по совместительству и на условиях почасовой оплаты). Состав педагогического совета ежегодно утверждается приказом заведующего Учреждением. На заседаниях педагогического совета могут присутствовать родители (законные представители) воспитанников по приглашению, а также представители Учредителя.</w:t>
      </w:r>
    </w:p>
    <w:p w:rsidR="0096434E" w:rsidRDefault="0096434E" w:rsidP="009643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sz w:val="24"/>
          <w:szCs w:val="24"/>
        </w:rPr>
        <w:t>В компетенцию педагогического совета входит решение следующих вопросов:</w:t>
      </w:r>
    </w:p>
    <w:p w:rsidR="0096434E" w:rsidRPr="0096434E" w:rsidRDefault="0096434E" w:rsidP="009643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bCs/>
          <w:iCs/>
          <w:sz w:val="24"/>
          <w:szCs w:val="24"/>
        </w:rPr>
        <w:t xml:space="preserve"> утверждение  планов работы Учреждения</w:t>
      </w:r>
      <w:r w:rsidRPr="0096434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6434E" w:rsidRPr="007F564E" w:rsidRDefault="0096434E" w:rsidP="009643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4E">
        <w:rPr>
          <w:rFonts w:ascii="Times New Roman" w:hAnsi="Times New Roman" w:cs="Times New Roman"/>
          <w:bCs/>
          <w:iCs/>
          <w:sz w:val="24"/>
          <w:szCs w:val="24"/>
        </w:rPr>
        <w:t>анализ работы и реализации образовательной программы Учреждения</w:t>
      </w:r>
      <w:r w:rsidRPr="0096434E">
        <w:rPr>
          <w:rFonts w:ascii="Times New Roman" w:hAnsi="Times New Roman" w:cs="Times New Roman"/>
          <w:sz w:val="24"/>
          <w:szCs w:val="24"/>
        </w:rPr>
        <w:t xml:space="preserve">, в том числе результатов и качества образовательного процесса, совершенствования </w:t>
      </w:r>
      <w:r w:rsidRPr="0096434E">
        <w:rPr>
          <w:rFonts w:ascii="Times New Roman" w:hAnsi="Times New Roman" w:cs="Times New Roman"/>
          <w:sz w:val="24"/>
          <w:szCs w:val="24"/>
        </w:rPr>
        <w:lastRenderedPageBreak/>
        <w:t>методической деятельности, организации коррекционной работы, психолого-</w:t>
      </w:r>
      <w:r w:rsidRPr="007F564E">
        <w:rPr>
          <w:rFonts w:ascii="Times New Roman" w:hAnsi="Times New Roman" w:cs="Times New Roman"/>
          <w:sz w:val="24"/>
          <w:szCs w:val="24"/>
        </w:rPr>
        <w:t>педагогического сопровождения образовательного процесса;</w:t>
      </w:r>
    </w:p>
    <w:p w:rsidR="0096434E" w:rsidRPr="007F564E" w:rsidRDefault="0096434E" w:rsidP="009643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64E">
        <w:rPr>
          <w:rFonts w:ascii="Times New Roman" w:hAnsi="Times New Roman" w:cs="Times New Roman"/>
          <w:sz w:val="24"/>
          <w:szCs w:val="24"/>
        </w:rPr>
        <w:t xml:space="preserve">разработка и принятие образовательной программы и дополнительных общеразвивающих </w:t>
      </w:r>
      <w:r w:rsidRPr="007F564E">
        <w:rPr>
          <w:rFonts w:ascii="Times New Roman" w:hAnsi="Times New Roman" w:cs="Times New Roman"/>
          <w:bCs/>
          <w:iCs/>
          <w:sz w:val="24"/>
          <w:szCs w:val="24"/>
        </w:rPr>
        <w:t>программ</w:t>
      </w:r>
      <w:r w:rsidRPr="007F564E">
        <w:rPr>
          <w:rFonts w:ascii="Times New Roman" w:hAnsi="Times New Roman" w:cs="Times New Roman"/>
          <w:sz w:val="24"/>
          <w:szCs w:val="24"/>
        </w:rPr>
        <w:t>, учебных планов Учреждения, а также нормативных локальных актов Учреждения;</w:t>
      </w:r>
    </w:p>
    <w:p w:rsidR="0096434E" w:rsidRPr="007F564E" w:rsidRDefault="0096434E" w:rsidP="009643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564E">
        <w:rPr>
          <w:rFonts w:ascii="Times New Roman" w:hAnsi="Times New Roman" w:cs="Times New Roman"/>
          <w:bCs/>
          <w:iCs/>
          <w:sz w:val="24"/>
          <w:szCs w:val="24"/>
        </w:rPr>
        <w:t>организация обеспечения охраны здоровья воспитанников;</w:t>
      </w:r>
    </w:p>
    <w:p w:rsidR="0096434E" w:rsidRPr="007F564E" w:rsidRDefault="0096434E" w:rsidP="009643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564E">
        <w:rPr>
          <w:rFonts w:ascii="Times New Roman" w:hAnsi="Times New Roman" w:cs="Times New Roman"/>
          <w:bCs/>
          <w:iCs/>
          <w:sz w:val="24"/>
          <w:szCs w:val="24"/>
        </w:rPr>
        <w:t>организация работы с родителями (законными представителями) воспитанников;</w:t>
      </w:r>
    </w:p>
    <w:p w:rsidR="007F564E" w:rsidRPr="007F564E" w:rsidRDefault="0096434E" w:rsidP="007F56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64E">
        <w:rPr>
          <w:rFonts w:ascii="Times New Roman" w:hAnsi="Times New Roman" w:cs="Times New Roman"/>
          <w:sz w:val="24"/>
          <w:szCs w:val="24"/>
        </w:rPr>
        <w:t xml:space="preserve">другие вопросы </w:t>
      </w:r>
      <w:r w:rsidR="007F564E" w:rsidRPr="007F564E">
        <w:rPr>
          <w:rFonts w:ascii="Times New Roman" w:hAnsi="Times New Roman" w:cs="Times New Roman"/>
          <w:sz w:val="24"/>
          <w:szCs w:val="24"/>
        </w:rPr>
        <w:t>уставной  деятельности;</w:t>
      </w:r>
    </w:p>
    <w:p w:rsidR="007F564E" w:rsidRPr="00403BCE" w:rsidRDefault="007F564E" w:rsidP="007F564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03BCE" w:rsidRPr="00403BCE" w:rsidRDefault="00DD0982" w:rsidP="00403BCE">
      <w:pPr>
        <w:spacing w:after="0" w:line="240" w:lineRule="auto"/>
        <w:ind w:left="7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 xml:space="preserve">7.6.3. </w:t>
      </w:r>
      <w:r w:rsidR="00403BCE" w:rsidRPr="00403BCE">
        <w:rPr>
          <w:rFonts w:ascii="Times New Roman" w:hAnsi="Times New Roman" w:cs="Times New Roman"/>
          <w:sz w:val="24"/>
          <w:szCs w:val="24"/>
        </w:rPr>
        <w:t xml:space="preserve">Совет Учреждения – коллегиальный орган самоуправления, реализующий принцип государственно-общественного характера управления образованием. </w:t>
      </w:r>
    </w:p>
    <w:p w:rsidR="00403BCE" w:rsidRPr="00403BCE" w:rsidRDefault="00403BCE" w:rsidP="00403B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 xml:space="preserve">Деятельность Совета Учреждения основывается на принципах добровольности участия в его работе, коллегиальности принятия решений и гласности и регулируется локальным актом Учреждения. </w:t>
      </w:r>
    </w:p>
    <w:p w:rsidR="00403BCE" w:rsidRPr="00403BCE" w:rsidRDefault="00403BCE" w:rsidP="00403B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Срок полномочий Совета Учреждения – 3 года.</w:t>
      </w:r>
    </w:p>
    <w:p w:rsidR="00403BCE" w:rsidRPr="00403BCE" w:rsidRDefault="00403BCE" w:rsidP="00403B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 xml:space="preserve">Совет Учреждения состоит </w:t>
      </w:r>
      <w:proofErr w:type="gramStart"/>
      <w:r w:rsidRPr="00403BC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03BCE">
        <w:rPr>
          <w:rFonts w:ascii="Times New Roman" w:hAnsi="Times New Roman" w:cs="Times New Roman"/>
          <w:sz w:val="24"/>
          <w:szCs w:val="24"/>
        </w:rPr>
        <w:t>:</w:t>
      </w:r>
    </w:p>
    <w:p w:rsidR="00403BCE" w:rsidRPr="00403BCE" w:rsidRDefault="00403BCE" w:rsidP="00403B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представителей родителей (законных представителей) воспитанников;</w:t>
      </w:r>
    </w:p>
    <w:p w:rsidR="00403BCE" w:rsidRPr="00403BCE" w:rsidRDefault="00403BCE" w:rsidP="00403B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работников Учреждения (заведующий Учреждением входит в состав Совета Учреждения по должности);</w:t>
      </w:r>
    </w:p>
    <w:p w:rsidR="00403BCE" w:rsidRPr="00403BCE" w:rsidRDefault="00403BCE" w:rsidP="00403B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представителя Учредителя;</w:t>
      </w:r>
    </w:p>
    <w:p w:rsidR="00403BCE" w:rsidRPr="00403BCE" w:rsidRDefault="00403BCE" w:rsidP="00403B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представителей общественных организаций, предприятий.</w:t>
      </w:r>
    </w:p>
    <w:p w:rsidR="00403BCE" w:rsidRPr="00403BCE" w:rsidRDefault="00403BCE" w:rsidP="00403BCE">
      <w:pPr>
        <w:pBdr>
          <w:between w:val="single" w:sz="4" w:space="1" w:color="auto"/>
        </w:pBd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3BCE">
        <w:rPr>
          <w:rFonts w:ascii="Times New Roman" w:hAnsi="Times New Roman" w:cs="Times New Roman"/>
          <w:bCs/>
          <w:iCs/>
          <w:sz w:val="24"/>
          <w:szCs w:val="24"/>
        </w:rPr>
        <w:t>Общая численность Совета Учреждения составляет не менее 7 человек.</w:t>
      </w:r>
    </w:p>
    <w:p w:rsidR="00403BCE" w:rsidRPr="00403BCE" w:rsidRDefault="00403BCE" w:rsidP="00403B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В компетенцию Совета Учреждения вхо</w:t>
      </w:r>
      <w:r>
        <w:rPr>
          <w:rFonts w:ascii="Times New Roman" w:hAnsi="Times New Roman" w:cs="Times New Roman"/>
          <w:sz w:val="24"/>
          <w:szCs w:val="24"/>
        </w:rPr>
        <w:t>дит решение следующих вопросов:</w:t>
      </w:r>
    </w:p>
    <w:p w:rsidR="00403BCE" w:rsidRPr="00403BCE" w:rsidRDefault="00403BCE" w:rsidP="00403B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принятие локальных актов, отнесенных Уставом к его полномочиям;</w:t>
      </w:r>
    </w:p>
    <w:p w:rsidR="00403BCE" w:rsidRPr="00403BCE" w:rsidRDefault="00403BCE" w:rsidP="00403B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рассмотрение жалоб и заявлений родителей (законных) представителей на действия (бездействие) педагогических, административных, технических работников Учреждения;</w:t>
      </w:r>
    </w:p>
    <w:p w:rsidR="00403BCE" w:rsidRPr="00403BCE" w:rsidRDefault="00403BCE" w:rsidP="00403B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осуществление защиты прав участников образовательной деятельности;</w:t>
      </w:r>
      <w:bookmarkStart w:id="0" w:name="_GoBack"/>
      <w:bookmarkEnd w:id="0"/>
    </w:p>
    <w:p w:rsidR="00403BCE" w:rsidRPr="00403BCE" w:rsidRDefault="00403BCE" w:rsidP="00403B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содействие привлечению внебюджетных сре</w:t>
      </w:r>
      <w:proofErr w:type="gramStart"/>
      <w:r w:rsidRPr="00403BC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03BCE">
        <w:rPr>
          <w:rFonts w:ascii="Times New Roman" w:hAnsi="Times New Roman" w:cs="Times New Roman"/>
          <w:sz w:val="24"/>
          <w:szCs w:val="24"/>
        </w:rPr>
        <w:t>я обеспечения деятельности и развития Учреждения, определение направления и порядок их расходования;</w:t>
      </w:r>
    </w:p>
    <w:p w:rsidR="00403BCE" w:rsidRPr="00403BCE" w:rsidRDefault="00403BCE" w:rsidP="00403B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принятие по представлению руководителя Учреждения плана финансово-хозяйственной деятельности;</w:t>
      </w:r>
    </w:p>
    <w:p w:rsidR="00403BCE" w:rsidRPr="00403BCE" w:rsidRDefault="00403BCE" w:rsidP="00403BC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-     заслушивание отчета руководителя Учреждения по итогам учебного года и финансового;</w:t>
      </w:r>
    </w:p>
    <w:p w:rsidR="00403BCE" w:rsidRPr="00403BCE" w:rsidRDefault="00403BCE" w:rsidP="00403B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403BC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03BCE">
        <w:rPr>
          <w:rFonts w:ascii="Times New Roman" w:hAnsi="Times New Roman" w:cs="Times New Roman"/>
          <w:sz w:val="24"/>
          <w:szCs w:val="24"/>
        </w:rPr>
        <w:t xml:space="preserve"> соблюдением здоровых и безопасных условий обучения и воспитания;</w:t>
      </w:r>
    </w:p>
    <w:p w:rsidR="00403BCE" w:rsidRPr="00403BCE" w:rsidRDefault="00403BCE" w:rsidP="00403B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ходатайство, при наличии оснований, перед руководителем Учреждения о расторжении трудового договора с педагогическими работниками и работниками из числа административного, технического состава;</w:t>
      </w:r>
    </w:p>
    <w:p w:rsidR="00403BCE" w:rsidRPr="00403BCE" w:rsidRDefault="00403BCE" w:rsidP="00403B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ходатайство, при наличии оснований, перед Учредителем о награждении, премировании, о других поощрениях руководителя Учреждения, а также о принятии к нему дисциплинарного воздействия, о расторжении с ним трудового договора;</w:t>
      </w:r>
    </w:p>
    <w:p w:rsidR="00403BCE" w:rsidRPr="00403BCE" w:rsidRDefault="00403BCE" w:rsidP="00403B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CE">
        <w:rPr>
          <w:rFonts w:ascii="Times New Roman" w:hAnsi="Times New Roman" w:cs="Times New Roman"/>
          <w:sz w:val="24"/>
          <w:szCs w:val="24"/>
        </w:rPr>
        <w:t>представление Учредителю и общественности ежегодных отчетов Учреждения по итогам учебного года и финансового;</w:t>
      </w:r>
    </w:p>
    <w:p w:rsidR="00DD0982" w:rsidRPr="007F564E" w:rsidRDefault="00DD0982" w:rsidP="007F5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982" w:rsidRPr="0096434E" w:rsidRDefault="00DD0982" w:rsidP="00DD0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0982" w:rsidRPr="0096434E" w:rsidSect="0075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593"/>
    <w:multiLevelType w:val="hybridMultilevel"/>
    <w:tmpl w:val="3AD466A4"/>
    <w:lvl w:ilvl="0" w:tplc="000AF9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245E64A9"/>
    <w:multiLevelType w:val="hybridMultilevel"/>
    <w:tmpl w:val="099E5570"/>
    <w:lvl w:ilvl="0" w:tplc="000AF9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24E35BB7"/>
    <w:multiLevelType w:val="hybridMultilevel"/>
    <w:tmpl w:val="F176C454"/>
    <w:lvl w:ilvl="0" w:tplc="3816F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57FEE"/>
    <w:multiLevelType w:val="multilevel"/>
    <w:tmpl w:val="8534BBE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AE361C7"/>
    <w:multiLevelType w:val="hybridMultilevel"/>
    <w:tmpl w:val="D1FEB962"/>
    <w:lvl w:ilvl="0" w:tplc="6032F1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BF11DC"/>
    <w:multiLevelType w:val="hybridMultilevel"/>
    <w:tmpl w:val="92F67072"/>
    <w:lvl w:ilvl="0" w:tplc="000AF9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5E5D5CB8"/>
    <w:multiLevelType w:val="multilevel"/>
    <w:tmpl w:val="C9229506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4E"/>
    <w:rsid w:val="003960AE"/>
    <w:rsid w:val="00403BCE"/>
    <w:rsid w:val="00415F06"/>
    <w:rsid w:val="00595E1E"/>
    <w:rsid w:val="005B6F68"/>
    <w:rsid w:val="005E6DA9"/>
    <w:rsid w:val="00667DDD"/>
    <w:rsid w:val="00754F3B"/>
    <w:rsid w:val="007F564E"/>
    <w:rsid w:val="0096434E"/>
    <w:rsid w:val="009A17D9"/>
    <w:rsid w:val="00A55564"/>
    <w:rsid w:val="00AC6C05"/>
    <w:rsid w:val="00B94DB9"/>
    <w:rsid w:val="00C92942"/>
    <w:rsid w:val="00DD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643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9643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9643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6434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43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"/>
    <w:next w:val="a8"/>
    <w:link w:val="a9"/>
    <w:qFormat/>
    <w:rsid w:val="0096434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a9">
    <w:name w:val="Название Знак"/>
    <w:basedOn w:val="a0"/>
    <w:link w:val="a7"/>
    <w:rsid w:val="0096434E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a8">
    <w:name w:val="Subtitle"/>
    <w:basedOn w:val="a"/>
    <w:link w:val="aa"/>
    <w:qFormat/>
    <w:rsid w:val="0096434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8"/>
    <w:rsid w:val="0096434E"/>
    <w:rPr>
      <w:rFonts w:ascii="Cambria" w:eastAsia="Times New Roman" w:hAnsi="Cambria" w:cs="Times New Roman"/>
      <w:sz w:val="24"/>
      <w:szCs w:val="24"/>
    </w:rPr>
  </w:style>
  <w:style w:type="paragraph" w:customStyle="1" w:styleId="ab">
    <w:name w:val="Базовый"/>
    <w:rsid w:val="005B6F6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AC6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rsid w:val="00AC6C0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A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1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643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9643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9643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6434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43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"/>
    <w:next w:val="a8"/>
    <w:link w:val="a9"/>
    <w:qFormat/>
    <w:rsid w:val="0096434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a9">
    <w:name w:val="Название Знак"/>
    <w:basedOn w:val="a0"/>
    <w:link w:val="a7"/>
    <w:rsid w:val="0096434E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a8">
    <w:name w:val="Subtitle"/>
    <w:basedOn w:val="a"/>
    <w:link w:val="aa"/>
    <w:qFormat/>
    <w:rsid w:val="0096434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8"/>
    <w:rsid w:val="0096434E"/>
    <w:rPr>
      <w:rFonts w:ascii="Cambria" w:eastAsia="Times New Roman" w:hAnsi="Cambria" w:cs="Times New Roman"/>
      <w:sz w:val="24"/>
      <w:szCs w:val="24"/>
    </w:rPr>
  </w:style>
  <w:style w:type="paragraph" w:customStyle="1" w:styleId="ab">
    <w:name w:val="Базовый"/>
    <w:rsid w:val="005B6F6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AC6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rsid w:val="00AC6C0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A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1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 Гнездышко</dc:creator>
  <cp:lastModifiedBy>Lenovo</cp:lastModifiedBy>
  <cp:revision>2</cp:revision>
  <dcterms:created xsi:type="dcterms:W3CDTF">2022-03-03T11:10:00Z</dcterms:created>
  <dcterms:modified xsi:type="dcterms:W3CDTF">2022-03-03T11:10:00Z</dcterms:modified>
</cp:coreProperties>
</file>