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096681"/>
        <w:docPartObj>
          <w:docPartGallery w:val="Cover Pages"/>
          <w:docPartUnique/>
        </w:docPartObj>
      </w:sdtPr>
      <w:sdtEndPr>
        <w:rPr>
          <w:rFonts w:ascii="Times New Roman" w:eastAsia="Times New Roman" w:hAnsi="Times New Roman" w:cs="Times New Roman"/>
          <w:b/>
          <w:bCs/>
          <w:sz w:val="24"/>
          <w:szCs w:val="24"/>
          <w:lang w:eastAsia="en-US"/>
        </w:rPr>
      </w:sdtEndPr>
      <w:sdtContent>
        <w:p w:rsidR="00193094" w:rsidRDefault="00193094" w:rsidP="00193094">
          <w:pPr>
            <w:jc w:val="center"/>
          </w:pPr>
          <w:r>
            <w:rPr>
              <w:noProof/>
            </w:rPr>
            <w:drawing>
              <wp:inline distT="0" distB="0" distL="0" distR="0">
                <wp:extent cx="6804025" cy="9344973"/>
                <wp:effectExtent l="19050" t="0" r="0" b="0"/>
                <wp:docPr id="2" name="Рисунок 2" descr="C:\Users\2у\Desktop\сканы титулов к РП ООО ФГОС\хим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у\Desktop\сканы титулов к РП ООО ФГОС\химия 001.jpg"/>
                        <pic:cNvPicPr>
                          <a:picLocks noChangeAspect="1" noChangeArrowheads="1"/>
                        </pic:cNvPicPr>
                      </pic:nvPicPr>
                      <pic:blipFill>
                        <a:blip r:embed="rId7"/>
                        <a:srcRect/>
                        <a:stretch>
                          <a:fillRect/>
                        </a:stretch>
                      </pic:blipFill>
                      <pic:spPr bwMode="auto">
                        <a:xfrm>
                          <a:off x="0" y="0"/>
                          <a:ext cx="6804025" cy="9344973"/>
                        </a:xfrm>
                        <a:prstGeom prst="rect">
                          <a:avLst/>
                        </a:prstGeom>
                        <a:noFill/>
                        <a:ln w="9525">
                          <a:noFill/>
                          <a:miter lim="800000"/>
                          <a:headEnd/>
                          <a:tailEnd/>
                        </a:ln>
                      </pic:spPr>
                    </pic:pic>
                  </a:graphicData>
                </a:graphic>
              </wp:inline>
            </w:drawing>
          </w:r>
        </w:p>
        <w:p w:rsidR="00193094" w:rsidRDefault="00193094" w:rsidP="00193094">
          <w:pPr>
            <w:rPr>
              <w:rFonts w:ascii="Times New Roman" w:eastAsia="Times New Roman" w:hAnsi="Times New Roman" w:cs="Times New Roman"/>
              <w:b/>
              <w:bCs/>
              <w:sz w:val="24"/>
              <w:szCs w:val="24"/>
              <w:lang w:eastAsia="en-US"/>
            </w:rPr>
          </w:pPr>
        </w:p>
      </w:sdtContent>
    </w:sdt>
    <w:p w:rsidR="00417D24" w:rsidRPr="00E62D6B" w:rsidRDefault="0062541D" w:rsidP="00E62D6B">
      <w:pPr>
        <w:jc w:val="center"/>
        <w:rPr>
          <w:rFonts w:ascii="Times New Roman" w:eastAsia="Times New Roman" w:hAnsi="Times New Roman" w:cs="Times New Roman"/>
          <w:b/>
          <w:bCs/>
          <w:sz w:val="28"/>
          <w:szCs w:val="28"/>
          <w:lang w:eastAsia="en-US"/>
        </w:rPr>
      </w:pPr>
      <w:r w:rsidRPr="00E62D6B">
        <w:rPr>
          <w:rFonts w:ascii="Times New Roman" w:hAnsi="Times New Roman" w:cs="Times New Roman"/>
          <w:b/>
          <w:bCs/>
          <w:sz w:val="28"/>
          <w:szCs w:val="28"/>
        </w:rPr>
        <w:lastRenderedPageBreak/>
        <w:t>Пояснительная записка</w:t>
      </w:r>
    </w:p>
    <w:p w:rsidR="00E62D6B" w:rsidRDefault="0062541D" w:rsidP="00BA1A01">
      <w:pPr>
        <w:pStyle w:val="10"/>
        <w:spacing w:after="0" w:line="200" w:lineRule="atLeast"/>
        <w:ind w:left="0" w:right="-850"/>
        <w:jc w:val="both"/>
        <w:rPr>
          <w:rFonts w:ascii="Times New Roman" w:hAnsi="Times New Roman" w:cs="Times New Roman"/>
          <w:sz w:val="24"/>
          <w:szCs w:val="24"/>
        </w:rPr>
      </w:pPr>
      <w:r w:rsidRPr="00BA1A01">
        <w:rPr>
          <w:rFonts w:ascii="Times New Roman" w:hAnsi="Times New Roman" w:cs="Times New Roman"/>
          <w:sz w:val="24"/>
          <w:szCs w:val="24"/>
        </w:rPr>
        <w:t>Рабочая учебная программа по химии (</w:t>
      </w:r>
      <w:r w:rsidRPr="00BA1A01">
        <w:rPr>
          <w:rFonts w:ascii="Times New Roman" w:hAnsi="Times New Roman" w:cs="Times New Roman"/>
          <w:bCs/>
          <w:sz w:val="24"/>
          <w:szCs w:val="24"/>
        </w:rPr>
        <w:t>8-9-класс</w:t>
      </w:r>
      <w:r w:rsidRPr="00BA1A01">
        <w:rPr>
          <w:rFonts w:ascii="Times New Roman" w:hAnsi="Times New Roman" w:cs="Times New Roman"/>
          <w:sz w:val="24"/>
          <w:szCs w:val="24"/>
        </w:rPr>
        <w:t xml:space="preserve">) </w:t>
      </w:r>
      <w:r w:rsidR="00417D24">
        <w:rPr>
          <w:rFonts w:ascii="Times New Roman" w:hAnsi="Times New Roman" w:cs="Times New Roman"/>
          <w:sz w:val="24"/>
          <w:szCs w:val="24"/>
        </w:rPr>
        <w:t xml:space="preserve">МКОУ Сортавальского МР РК ООШ №4 </w:t>
      </w:r>
    </w:p>
    <w:p w:rsidR="00417D24" w:rsidRDefault="0062541D" w:rsidP="00BA1A01">
      <w:pPr>
        <w:pStyle w:val="10"/>
        <w:spacing w:after="0" w:line="200" w:lineRule="atLeast"/>
        <w:ind w:left="0" w:right="-850"/>
        <w:jc w:val="both"/>
        <w:rPr>
          <w:rFonts w:ascii="Times New Roman" w:hAnsi="Times New Roman" w:cs="Times New Roman"/>
          <w:sz w:val="24"/>
          <w:szCs w:val="24"/>
        </w:rPr>
      </w:pPr>
      <w:r w:rsidRPr="00BA1A01">
        <w:rPr>
          <w:rFonts w:ascii="Times New Roman" w:hAnsi="Times New Roman" w:cs="Times New Roman"/>
          <w:sz w:val="24"/>
          <w:szCs w:val="24"/>
        </w:rPr>
        <w:t>разработана и составлена в соответствии с ФГОС основного</w:t>
      </w:r>
    </w:p>
    <w:p w:rsidR="0062541D" w:rsidRPr="00BA1A01" w:rsidRDefault="0062541D" w:rsidP="00BA1A01">
      <w:pPr>
        <w:pStyle w:val="10"/>
        <w:spacing w:after="0" w:line="200" w:lineRule="atLeast"/>
        <w:ind w:left="0" w:right="-850"/>
        <w:jc w:val="both"/>
        <w:rPr>
          <w:rFonts w:ascii="Times New Roman" w:hAnsi="Times New Roman" w:cs="Times New Roman"/>
          <w:b/>
          <w:bCs/>
          <w:sz w:val="24"/>
          <w:szCs w:val="24"/>
        </w:rPr>
      </w:pPr>
      <w:r w:rsidRPr="00BA1A01">
        <w:rPr>
          <w:rFonts w:ascii="Times New Roman" w:hAnsi="Times New Roman" w:cs="Times New Roman"/>
          <w:sz w:val="24"/>
          <w:szCs w:val="24"/>
        </w:rPr>
        <w:t xml:space="preserve"> общего образования на основании:</w:t>
      </w:r>
      <w:r w:rsidR="00417D24">
        <w:rPr>
          <w:rFonts w:ascii="Times New Roman" w:hAnsi="Times New Roman" w:cs="Times New Roman"/>
          <w:sz w:val="24"/>
          <w:szCs w:val="24"/>
        </w:rPr>
        <w:t xml:space="preserve">        </w:t>
      </w:r>
    </w:p>
    <w:p w:rsidR="0062541D" w:rsidRPr="00BA1A01" w:rsidRDefault="0062541D" w:rsidP="00BA1A01">
      <w:pPr>
        <w:pStyle w:val="10"/>
        <w:spacing w:after="0" w:line="200" w:lineRule="atLeast"/>
        <w:ind w:left="0"/>
        <w:jc w:val="both"/>
        <w:rPr>
          <w:rFonts w:ascii="Times New Roman" w:hAnsi="Times New Roman" w:cs="Times New Roman"/>
          <w:sz w:val="24"/>
          <w:szCs w:val="24"/>
          <w:shd w:val="clear" w:color="auto" w:fill="FFFFFF"/>
        </w:rPr>
      </w:pPr>
      <w:r w:rsidRPr="00BA1A01">
        <w:rPr>
          <w:rFonts w:ascii="Times New Roman" w:hAnsi="Times New Roman" w:cs="Times New Roman"/>
          <w:sz w:val="24"/>
          <w:szCs w:val="24"/>
          <w:shd w:val="clear" w:color="auto" w:fill="FFFFFF"/>
        </w:rPr>
        <w:t>Федерального государственного образовательного стандарта основного общего образования;</w:t>
      </w:r>
      <w:r w:rsidR="00E0757A">
        <w:rPr>
          <w:rFonts w:ascii="Times New Roman" w:hAnsi="Times New Roman" w:cs="Times New Roman"/>
          <w:sz w:val="24"/>
          <w:szCs w:val="24"/>
        </w:rPr>
        <w:t xml:space="preserve"> п</w:t>
      </w:r>
      <w:r w:rsidRPr="00BA1A01">
        <w:rPr>
          <w:rFonts w:ascii="Times New Roman" w:hAnsi="Times New Roman" w:cs="Times New Roman"/>
          <w:sz w:val="24"/>
          <w:szCs w:val="24"/>
        </w:rPr>
        <w:t>римерной программы по химии (автор: Габриелян).</w:t>
      </w:r>
    </w:p>
    <w:p w:rsidR="0062541D" w:rsidRPr="00BA1A01" w:rsidRDefault="0062541D" w:rsidP="00BA1A01">
      <w:pPr>
        <w:pStyle w:val="10"/>
        <w:spacing w:after="0" w:line="200" w:lineRule="atLeast"/>
        <w:ind w:left="0"/>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Химия, как одна из основополагающих областей естествознания, является неотъемлемой частью образования школьников. Каждый человек живет в мире веществ, поэтому он должен иметь основы фундаментальных знаний по химии (химическая символика, химические понятия, факты, основные законы и теории), позволяющие выработать представления о составе веществ, их строении, превращениях, практическом использовании, а также об опасности, которую они могут представлять. Изучая химию, учащиеся узнают о материальном единстве всех веществ окружающего мира, обусловленности свойств веществ их составом и строением, познаваемости и предсказуемости химических явлений. Изучение свойств веществ и их превращений способствует развитию логического мышления, а практическая работа с веществами (лабораторные опыты) – трудолюбию, аккуратности и собранности. На примере химии учащиеся получают представления о методах познания, характерных для естественных наук (экспериментальном и теоретическом).</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bCs/>
          <w:sz w:val="24"/>
          <w:szCs w:val="24"/>
        </w:rPr>
        <w:t>Цели:</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Освоение важнейших знаний об основных понятиях и законах химии, химической символике; </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Воспитание отношения к химии как к одному из фундаментальных компонентов естествознания и элементу общечеловеческой культуры; </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 </w:t>
      </w:r>
    </w:p>
    <w:p w:rsidR="0062541D" w:rsidRPr="00BA1A01" w:rsidRDefault="0062541D" w:rsidP="00BA1A01">
      <w:pPr>
        <w:numPr>
          <w:ilvl w:val="0"/>
          <w:numId w:val="6"/>
        </w:num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bCs/>
          <w:sz w:val="24"/>
          <w:szCs w:val="24"/>
        </w:rPr>
        <w:t>Задачи:</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8класс</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1.Сформировать знание основных понятий и законов химии;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2.Воспитывать общечеловеческую культуру;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3. Учить наблюдать, применять полученные знания на практике.</w:t>
      </w:r>
    </w:p>
    <w:p w:rsidR="0062541D" w:rsidRPr="00417D24" w:rsidRDefault="0062541D" w:rsidP="00BA1A01">
      <w:pPr>
        <w:spacing w:after="0" w:line="200" w:lineRule="atLeast"/>
        <w:jc w:val="both"/>
        <w:rPr>
          <w:rStyle w:val="apple-converted-space"/>
          <w:rFonts w:ascii="Times New Roman" w:hAnsi="Times New Roman"/>
          <w:color w:val="000000"/>
          <w:sz w:val="24"/>
          <w:szCs w:val="24"/>
          <w:shd w:val="clear" w:color="auto" w:fill="FFFFFF"/>
        </w:rPr>
      </w:pPr>
      <w:r w:rsidRPr="00BA1A01">
        <w:rPr>
          <w:rFonts w:ascii="Times New Roman" w:hAnsi="Times New Roman" w:cs="Times New Roman"/>
          <w:color w:val="000000"/>
          <w:sz w:val="24"/>
          <w:szCs w:val="24"/>
          <w:shd w:val="clear" w:color="auto" w:fill="FFFFFF"/>
        </w:rPr>
        <w:t>4. Формировать у лицеистов вдумчивого отноше</w:t>
      </w:r>
      <w:r w:rsidRPr="00BA1A01">
        <w:rPr>
          <w:rFonts w:ascii="Times New Roman" w:hAnsi="Times New Roman" w:cs="Times New Roman"/>
          <w:color w:val="000000"/>
          <w:sz w:val="24"/>
          <w:szCs w:val="24"/>
          <w:shd w:val="clear" w:color="auto" w:fill="FFFFFF"/>
        </w:rPr>
        <w:softHyphen/>
        <w:t>ния к своему физическому, психическому, социальному и духовному здоровью.</w:t>
      </w:r>
      <w:r w:rsidRPr="00BA1A01">
        <w:rPr>
          <w:rStyle w:val="apple-converted-space"/>
          <w:rFonts w:ascii="Times New Roman" w:hAnsi="Times New Roman"/>
          <w:color w:val="000000"/>
          <w:sz w:val="24"/>
          <w:szCs w:val="24"/>
          <w:shd w:val="clear" w:color="auto" w:fill="FFFFFF"/>
        </w:rPr>
        <w:t> </w:t>
      </w:r>
    </w:p>
    <w:p w:rsidR="0062541D" w:rsidRPr="00BA1A01" w:rsidRDefault="0062541D" w:rsidP="00BA1A01">
      <w:pPr>
        <w:spacing w:after="0" w:line="200" w:lineRule="atLeast"/>
        <w:jc w:val="both"/>
        <w:rPr>
          <w:rFonts w:ascii="Times New Roman" w:hAnsi="Times New Roman" w:cs="Times New Roman"/>
          <w:b/>
          <w:bCs/>
          <w:color w:val="000000"/>
          <w:sz w:val="24"/>
          <w:szCs w:val="24"/>
          <w:shd w:val="clear" w:color="auto" w:fill="FFFFFF"/>
        </w:rPr>
      </w:pPr>
      <w:r w:rsidRPr="00BA1A01">
        <w:rPr>
          <w:rStyle w:val="apple-converted-space"/>
          <w:rFonts w:ascii="Times New Roman" w:hAnsi="Times New Roman"/>
          <w:b/>
          <w:bCs/>
          <w:color w:val="000000"/>
          <w:sz w:val="24"/>
          <w:szCs w:val="24"/>
          <w:shd w:val="clear" w:color="auto" w:fill="FFFFFF"/>
        </w:rPr>
        <w:t>9 класс</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 xml:space="preserve">1.Формировать  систему химических знаний как компонента естественнонаучной картины мира;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2.Развать  личности обучающихся, их интеллектуальное и нравственное совершенствование,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3.Формировать у обучаемых гуманистических отношений и экологически целесообразного поведения в быту и в трудовой деятельности;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4.Формировать умения безопасного обращения с веществами, используемыми в повседневной жизни;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5. Понимать общественную потребность в развитии химии, </w:t>
      </w:r>
    </w:p>
    <w:p w:rsidR="0062541D" w:rsidRPr="00BA1A01" w:rsidRDefault="0062541D" w:rsidP="00BA1A01">
      <w:pPr>
        <w:spacing w:after="0" w:line="200" w:lineRule="atLeast"/>
        <w:jc w:val="both"/>
        <w:rPr>
          <w:rFonts w:ascii="Times New Roman" w:hAnsi="Times New Roman" w:cs="Times New Roman"/>
          <w:i/>
          <w:iCs/>
          <w:sz w:val="24"/>
          <w:szCs w:val="24"/>
        </w:rPr>
      </w:pPr>
      <w:r w:rsidRPr="00BA1A01">
        <w:rPr>
          <w:rFonts w:ascii="Times New Roman" w:hAnsi="Times New Roman" w:cs="Times New Roman"/>
          <w:i/>
          <w:iCs/>
          <w:sz w:val="24"/>
          <w:szCs w:val="24"/>
        </w:rPr>
        <w:t xml:space="preserve">Нормативные документы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Закон «Об образовании»; Примерная программа по предмету; Авторская программа  авторов УМК; Федеральный перечень учебников, утвержденных и рекомендованных к использованию в образовательном процессе ООО; Учебный план ОУ. Рабочая программа учебного курса по химии для 8-9 класса разработана на основе ФГОС второго поколения, на базе программы основного общего образования по химии (базовый уровень) и авторской программы О.С. Габриеляна, А.В.Купцовой Программа основного общего образования по химии. 8-9 классы. М: Дрофа, 2012г. Настоящая программа учитывает рекомендации Примерной программы по химии для основной школы.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Особенности содержания обучения химии в основной школе обусловлены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примерной программе по химии нашли отражение основные содержательные линии: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вещество — знания о составе и строении веществ, их важнейших физических и химических свойствах, биологическом действии;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химическая реакция — знания об условиях, в которых проявляются химические свойства веществ, способах управления химическими процессами;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BA1A01"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Поскольку основные содержательные линии школьного курса химии тесно переплетены, в примерной программе содержание представлено не по линиям, а по разделам: «Основные понятия химии (уровень атомно-молекулярных представлений)», «Периодический закон и периодическая система химических элементов Д. И. Менделеева. Строение вещества», «Многообразие химических реакций», «Многообразие веществ».</w:t>
      </w:r>
    </w:p>
    <w:p w:rsidR="00BA1A01" w:rsidRPr="00417D24" w:rsidRDefault="0062541D" w:rsidP="00417D24">
      <w:pPr>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sz w:val="24"/>
          <w:szCs w:val="24"/>
        </w:rPr>
        <w:t xml:space="preserve">Согласно учебному плану основной общеобразовательной программы основного общего образования МКОУ Сортавальского МР РК </w:t>
      </w:r>
      <w:r w:rsidR="00BA1A01" w:rsidRPr="00BA1A01">
        <w:rPr>
          <w:rFonts w:ascii="Times New Roman" w:hAnsi="Times New Roman" w:cs="Times New Roman"/>
          <w:sz w:val="24"/>
          <w:szCs w:val="24"/>
        </w:rPr>
        <w:t xml:space="preserve">ООШ №4 </w:t>
      </w:r>
      <w:r w:rsidRPr="00BA1A01">
        <w:rPr>
          <w:rFonts w:ascii="Times New Roman" w:hAnsi="Times New Roman" w:cs="Times New Roman"/>
          <w:sz w:val="24"/>
          <w:szCs w:val="24"/>
        </w:rPr>
        <w:t xml:space="preserve"> на изучение предмета «Химия» в основной школе выделяется 140ч.,  из них в 8-9 класс 70 ч. (2 ч. в неделю, 35 учебных недель)</w:t>
      </w:r>
      <w:r w:rsidRPr="00BA1A01">
        <w:rPr>
          <w:rFonts w:ascii="Times New Roman" w:hAnsi="Times New Roman" w:cs="Times New Roman"/>
          <w:color w:val="000000"/>
          <w:sz w:val="24"/>
          <w:szCs w:val="24"/>
        </w:rPr>
        <w:t xml:space="preserve">. </w:t>
      </w:r>
      <w:r w:rsidRPr="00BA1A01">
        <w:rPr>
          <w:rFonts w:ascii="Times New Roman" w:hAnsi="Times New Roman" w:cs="Times New Roman"/>
          <w:sz w:val="24"/>
          <w:szCs w:val="24"/>
        </w:rPr>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межпредметных и предметных связей, логики учебного процесса, возрастных особенностей учащихся. Программа 8 класса рассчитана на 70 часов (2 часа в неделю), в том числе на контрольные работы- 5 часа, практические работы 8 часов Содержание программы направлено на освоение учащимися знаний, умений и навыков на базовом уровне, что соответствует Образовательной программе школы. В соответствии с учебным планом на изучение химии в 9 классе отводится 2 часа в неделю, 70 часов в год, при нормативной продолжительности учебного года 35 учебных недель. Программой предусмотрено проведение: контрольных работ – 4, практических работ – 6.</w:t>
      </w:r>
    </w:p>
    <w:p w:rsidR="00BA1A01" w:rsidRPr="00BA1A01" w:rsidRDefault="00BA1A01" w:rsidP="00BA1A01">
      <w:pPr>
        <w:widowControl w:val="0"/>
        <w:spacing w:after="0" w:line="200" w:lineRule="atLeast"/>
        <w:jc w:val="both"/>
        <w:rPr>
          <w:rFonts w:ascii="Times New Roman" w:hAnsi="Times New Roman" w:cs="Times New Roman"/>
          <w:b/>
          <w:bCs/>
          <w:sz w:val="24"/>
          <w:szCs w:val="24"/>
        </w:rPr>
      </w:pPr>
    </w:p>
    <w:p w:rsidR="00E62D6B" w:rsidRDefault="00E62D6B" w:rsidP="00E0757A">
      <w:pPr>
        <w:widowControl w:val="0"/>
        <w:spacing w:after="0" w:line="200" w:lineRule="atLeast"/>
        <w:jc w:val="center"/>
        <w:rPr>
          <w:rFonts w:ascii="Times New Roman" w:hAnsi="Times New Roman" w:cs="Times New Roman"/>
          <w:b/>
          <w:bCs/>
          <w:sz w:val="24"/>
          <w:szCs w:val="24"/>
        </w:rPr>
      </w:pPr>
    </w:p>
    <w:p w:rsidR="00E62D6B" w:rsidRDefault="00E62D6B" w:rsidP="00E0757A">
      <w:pPr>
        <w:widowControl w:val="0"/>
        <w:spacing w:after="0" w:line="200" w:lineRule="atLeast"/>
        <w:jc w:val="center"/>
        <w:rPr>
          <w:rFonts w:ascii="Times New Roman" w:hAnsi="Times New Roman" w:cs="Times New Roman"/>
          <w:b/>
          <w:bCs/>
          <w:sz w:val="24"/>
          <w:szCs w:val="24"/>
        </w:rPr>
      </w:pPr>
    </w:p>
    <w:p w:rsidR="00E62D6B" w:rsidRDefault="00E62D6B" w:rsidP="00E0757A">
      <w:pPr>
        <w:widowControl w:val="0"/>
        <w:spacing w:after="0" w:line="200" w:lineRule="atLeast"/>
        <w:jc w:val="center"/>
        <w:rPr>
          <w:rFonts w:ascii="Times New Roman" w:hAnsi="Times New Roman" w:cs="Times New Roman"/>
          <w:b/>
          <w:bCs/>
          <w:sz w:val="24"/>
          <w:szCs w:val="24"/>
        </w:rPr>
      </w:pPr>
    </w:p>
    <w:p w:rsidR="00E62D6B" w:rsidRDefault="00E62D6B" w:rsidP="00E0757A">
      <w:pPr>
        <w:widowControl w:val="0"/>
        <w:spacing w:after="0" w:line="200" w:lineRule="atLeast"/>
        <w:jc w:val="center"/>
        <w:rPr>
          <w:rFonts w:ascii="Times New Roman" w:hAnsi="Times New Roman" w:cs="Times New Roman"/>
          <w:b/>
          <w:bCs/>
          <w:sz w:val="24"/>
          <w:szCs w:val="24"/>
        </w:rPr>
      </w:pPr>
    </w:p>
    <w:p w:rsidR="00E62D6B" w:rsidRDefault="00E62D6B" w:rsidP="00E0757A">
      <w:pPr>
        <w:widowControl w:val="0"/>
        <w:spacing w:after="0" w:line="200" w:lineRule="atLeast"/>
        <w:jc w:val="center"/>
        <w:rPr>
          <w:rFonts w:ascii="Times New Roman" w:hAnsi="Times New Roman" w:cs="Times New Roman"/>
          <w:b/>
          <w:bCs/>
          <w:sz w:val="24"/>
          <w:szCs w:val="24"/>
        </w:rPr>
      </w:pPr>
    </w:p>
    <w:p w:rsidR="00BA1A01" w:rsidRPr="00E62D6B" w:rsidRDefault="00BA1A01" w:rsidP="00E0757A">
      <w:pPr>
        <w:widowControl w:val="0"/>
        <w:spacing w:after="0" w:line="200" w:lineRule="atLeast"/>
        <w:jc w:val="center"/>
        <w:rPr>
          <w:rFonts w:ascii="Times New Roman" w:hAnsi="Times New Roman" w:cs="Times New Roman"/>
          <w:b/>
          <w:bCs/>
          <w:sz w:val="28"/>
          <w:szCs w:val="28"/>
        </w:rPr>
      </w:pPr>
      <w:r w:rsidRPr="00E62D6B">
        <w:rPr>
          <w:rFonts w:ascii="Times New Roman" w:hAnsi="Times New Roman" w:cs="Times New Roman"/>
          <w:b/>
          <w:bCs/>
          <w:sz w:val="28"/>
          <w:szCs w:val="28"/>
          <w:lang w:val="en-US"/>
        </w:rPr>
        <w:lastRenderedPageBreak/>
        <w:t>I</w:t>
      </w:r>
      <w:r w:rsidRPr="00E62D6B">
        <w:rPr>
          <w:rFonts w:ascii="Times New Roman" w:hAnsi="Times New Roman" w:cs="Times New Roman"/>
          <w:b/>
          <w:bCs/>
          <w:sz w:val="28"/>
          <w:szCs w:val="28"/>
        </w:rPr>
        <w:t>.Планируемые результаты</w:t>
      </w:r>
    </w:p>
    <w:p w:rsidR="00417D24" w:rsidRDefault="00417D24" w:rsidP="00E0757A">
      <w:pPr>
        <w:widowControl w:val="0"/>
        <w:spacing w:after="0" w:line="200" w:lineRule="atLeast"/>
        <w:jc w:val="center"/>
        <w:rPr>
          <w:rFonts w:ascii="Times New Roman" w:hAnsi="Times New Roman" w:cs="Times New Roman"/>
          <w:b/>
          <w:bCs/>
          <w:sz w:val="24"/>
          <w:szCs w:val="24"/>
        </w:rPr>
      </w:pPr>
    </w:p>
    <w:p w:rsidR="00BA1AC9" w:rsidRPr="00BA1A01" w:rsidRDefault="00BA1AC9" w:rsidP="00BA1AC9">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Планируемые результаты изучения учебного предмета « Химия»</w:t>
      </w:r>
    </w:p>
    <w:p w:rsidR="00BA1AC9" w:rsidRPr="00BA1A01" w:rsidRDefault="00BA1AC9" w:rsidP="00BA1AC9">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Основные понятия химии (уровень атомно-молекулярных представлений)</w:t>
      </w:r>
    </w:p>
    <w:p w:rsidR="00BA1AC9" w:rsidRPr="00E0757A" w:rsidRDefault="00BA1AC9" w:rsidP="00BA1AC9">
      <w:pPr>
        <w:spacing w:after="0" w:line="200" w:lineRule="atLeast"/>
        <w:jc w:val="both"/>
        <w:rPr>
          <w:rFonts w:ascii="Times New Roman" w:hAnsi="Times New Roman" w:cs="Times New Roman"/>
          <w:b/>
          <w:sz w:val="24"/>
          <w:szCs w:val="24"/>
        </w:rPr>
      </w:pPr>
      <w:r w:rsidRPr="00E0757A">
        <w:rPr>
          <w:rFonts w:ascii="Times New Roman" w:hAnsi="Times New Roman" w:cs="Times New Roman"/>
          <w:b/>
          <w:sz w:val="24"/>
          <w:szCs w:val="24"/>
        </w:rPr>
        <w:t>Выпускник научится:</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i/>
          <w:iCs/>
          <w:sz w:val="24"/>
          <w:szCs w:val="24"/>
        </w:rPr>
        <w:t>• </w:t>
      </w:r>
      <w:r w:rsidRPr="00BA1A01">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сравнивать по составу оксиды, основания, кислоты, соли;</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классифицировать оксиды и основания по свойствам, кислоты и соли по составу;</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 давать сравнительную характеристику химических элементов и важнейших соединений естественных семейств щелочных металлов и галогенов;</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пользоваться лабораторным оборудованием и химической посудой;</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BA1AC9" w:rsidRPr="00E0757A" w:rsidRDefault="00BA1AC9" w:rsidP="00BA1AC9">
      <w:pPr>
        <w:spacing w:after="0" w:line="200" w:lineRule="atLeast"/>
        <w:jc w:val="both"/>
        <w:rPr>
          <w:rFonts w:ascii="Times New Roman" w:hAnsi="Times New Roman" w:cs="Times New Roman"/>
          <w:b/>
          <w:i/>
          <w:iCs/>
          <w:sz w:val="24"/>
          <w:szCs w:val="24"/>
        </w:rPr>
      </w:pPr>
      <w:r w:rsidRPr="00E0757A">
        <w:rPr>
          <w:rFonts w:ascii="Times New Roman" w:hAnsi="Times New Roman" w:cs="Times New Roman"/>
          <w:b/>
          <w:i/>
          <w:iCs/>
          <w:sz w:val="24"/>
          <w:szCs w:val="24"/>
        </w:rPr>
        <w:t>Выпускник получит возможность научиться:</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грамотно обращаться с веществами в повседневной жизни;</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осознавать необходимость соблюдения правил экологически безопасного поведения в окружающей природной среде;</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раскрывать смысл периодического закона Д. И. Менделеева;</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описывать и характеризовать табличную форму периодической системы химических элементов;</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различать виды химической связи: ионную, ковалентную полярную, ковалентную неполярную и металлическую;</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изображать электронно-ионные формулы веществ, образованных химическими связями разного вида;</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BA1AC9" w:rsidRPr="00E0757A" w:rsidRDefault="00BA1AC9" w:rsidP="00BA1AC9">
      <w:pPr>
        <w:spacing w:after="0" w:line="200" w:lineRule="atLeast"/>
        <w:jc w:val="both"/>
        <w:rPr>
          <w:rFonts w:ascii="Times New Roman" w:hAnsi="Times New Roman" w:cs="Times New Roman"/>
          <w:b/>
          <w:i/>
          <w:iCs/>
          <w:sz w:val="24"/>
          <w:szCs w:val="24"/>
        </w:rPr>
      </w:pPr>
      <w:r w:rsidRPr="00E0757A">
        <w:rPr>
          <w:rFonts w:ascii="Times New Roman" w:hAnsi="Times New Roman" w:cs="Times New Roman"/>
          <w:b/>
          <w:i/>
          <w:iCs/>
          <w:sz w:val="24"/>
          <w:szCs w:val="24"/>
        </w:rPr>
        <w:t>Выпускник получит возможность научиться:</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осознавать значение теоретических знаний для практической деятельности человека;</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описывать изученные объекты как системы, применяя логику системного анализа;</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BA1AC9" w:rsidRPr="00BA1A01" w:rsidRDefault="00BA1AC9" w:rsidP="00BA1AC9">
      <w:pPr>
        <w:spacing w:after="0" w:line="200" w:lineRule="atLeast"/>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BA1AC9" w:rsidRPr="00BA1A01" w:rsidRDefault="00BA1AC9" w:rsidP="00BA1AC9">
      <w:pPr>
        <w:spacing w:after="0" w:line="200" w:lineRule="atLeast"/>
        <w:jc w:val="both"/>
        <w:outlineLvl w:val="0"/>
        <w:rPr>
          <w:rFonts w:ascii="Times New Roman" w:hAnsi="Times New Roman" w:cs="Times New Roman"/>
          <w:b/>
          <w:bCs/>
          <w:sz w:val="24"/>
          <w:szCs w:val="24"/>
        </w:rPr>
      </w:pPr>
      <w:r w:rsidRPr="00BA1A01">
        <w:rPr>
          <w:rFonts w:ascii="Times New Roman" w:hAnsi="Times New Roman" w:cs="Times New Roman"/>
          <w:b/>
          <w:bCs/>
          <w:sz w:val="24"/>
          <w:szCs w:val="24"/>
        </w:rPr>
        <w:t>Многообразие химических реакций</w:t>
      </w:r>
    </w:p>
    <w:p w:rsidR="00BA1AC9" w:rsidRPr="00E0757A" w:rsidRDefault="00BA1AC9" w:rsidP="00BA1AC9">
      <w:pPr>
        <w:spacing w:after="0" w:line="200" w:lineRule="atLeast"/>
        <w:jc w:val="both"/>
        <w:rPr>
          <w:rFonts w:ascii="Times New Roman" w:hAnsi="Times New Roman" w:cs="Times New Roman"/>
          <w:b/>
          <w:sz w:val="24"/>
          <w:szCs w:val="24"/>
        </w:rPr>
      </w:pPr>
      <w:r w:rsidRPr="00E0757A">
        <w:rPr>
          <w:rFonts w:ascii="Times New Roman" w:hAnsi="Times New Roman" w:cs="Times New Roman"/>
          <w:b/>
          <w:sz w:val="24"/>
          <w:szCs w:val="24"/>
        </w:rPr>
        <w:t>Выпускник научится:</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объяснять суть химических процессов и их принципиальное отличие от физических;</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называть признаки и условия протекания химических реакций;</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называть факторы, влияющие на скорость химических реакций;</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называть факторы, влияющие на смещение химического равновесия;</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BA1AC9" w:rsidRPr="00BA1A01" w:rsidRDefault="00BA1AC9" w:rsidP="00BA1AC9">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выявлять в процессе эксперимента признаки, свидетельствующие о протекании химической реакции;</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приготовлять растворы с определённой массовой долей растворённого вещества;</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определять характер среды водных растворов кислот и щелочей по изменению окраски индикаторов;</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проводить качественные реакции, подтверждающие наличие в водных растворах веществ отдельных катионов и анионов.</w:t>
      </w:r>
    </w:p>
    <w:p w:rsidR="00BA1AC9" w:rsidRPr="00E0757A" w:rsidRDefault="00BA1AC9" w:rsidP="00BA1AC9">
      <w:pPr>
        <w:spacing w:after="0" w:line="200" w:lineRule="atLeast"/>
        <w:ind w:firstLine="454"/>
        <w:jc w:val="both"/>
        <w:rPr>
          <w:rFonts w:ascii="Times New Roman" w:hAnsi="Times New Roman" w:cs="Times New Roman"/>
          <w:b/>
          <w:i/>
          <w:iCs/>
          <w:sz w:val="24"/>
          <w:szCs w:val="24"/>
        </w:rPr>
      </w:pPr>
      <w:r w:rsidRPr="00E0757A">
        <w:rPr>
          <w:rFonts w:ascii="Times New Roman" w:hAnsi="Times New Roman" w:cs="Times New Roman"/>
          <w:b/>
          <w:i/>
          <w:iCs/>
          <w:sz w:val="24"/>
          <w:szCs w:val="24"/>
        </w:rPr>
        <w:t>Выпускник получит возможность научиться:</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составлять молекулярные и полные ионные уравнения по сокращённым ионным уравнениям;</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приводить примеры реакций, подтверждающих существование взаимосвязи между основными классами неорганических веществ;</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прогнозировать результаты воздействия различных факторов на изменение скорости химической реакции;</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прогнозировать результаты воздействия различных факторов на смещение химического равновесия.</w:t>
      </w:r>
    </w:p>
    <w:p w:rsidR="00BA1AC9" w:rsidRPr="00BA1A01" w:rsidRDefault="00BA1AC9" w:rsidP="00BA1AC9">
      <w:pPr>
        <w:spacing w:after="0" w:line="200" w:lineRule="atLeast"/>
        <w:ind w:firstLine="454"/>
        <w:jc w:val="both"/>
        <w:outlineLvl w:val="0"/>
        <w:rPr>
          <w:rFonts w:ascii="Times New Roman" w:hAnsi="Times New Roman" w:cs="Times New Roman"/>
          <w:b/>
          <w:bCs/>
          <w:sz w:val="24"/>
          <w:szCs w:val="24"/>
        </w:rPr>
      </w:pPr>
      <w:r w:rsidRPr="00BA1A01">
        <w:rPr>
          <w:rFonts w:ascii="Times New Roman" w:hAnsi="Times New Roman" w:cs="Times New Roman"/>
          <w:b/>
          <w:bCs/>
          <w:sz w:val="24"/>
          <w:szCs w:val="24"/>
        </w:rPr>
        <w:t>Многообразие веществ</w:t>
      </w:r>
    </w:p>
    <w:p w:rsidR="00BA1AC9" w:rsidRPr="00E0757A" w:rsidRDefault="00BA1AC9" w:rsidP="00BA1AC9">
      <w:pPr>
        <w:spacing w:after="0" w:line="200" w:lineRule="atLeast"/>
        <w:ind w:firstLine="454"/>
        <w:jc w:val="both"/>
        <w:rPr>
          <w:rFonts w:ascii="Times New Roman" w:hAnsi="Times New Roman" w:cs="Times New Roman"/>
          <w:b/>
          <w:bCs/>
          <w:sz w:val="24"/>
          <w:szCs w:val="24"/>
        </w:rPr>
      </w:pPr>
      <w:r w:rsidRPr="00E0757A">
        <w:rPr>
          <w:rFonts w:ascii="Times New Roman" w:hAnsi="Times New Roman" w:cs="Times New Roman"/>
          <w:b/>
          <w:sz w:val="24"/>
          <w:szCs w:val="24"/>
        </w:rPr>
        <w:t>Выпускник научится:</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составлять формулы веществ по их названиям;</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определять валентность и степень окисления элементов в веществах;</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lastRenderedPageBreak/>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называть общие химические свойства, характерные для групп оксидов: кислотных, оснóвных, амфотерных;</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определять вещество-окислитель и вещество-восстановитель в окислительно-восстановительных реакциях;</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составлять окислительно-восстановительный баланс (для изученных реакций) по предложенным схемам реакций;</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проводить лабораторные опыты, подтверждающие химические свойства основных классов неорганических веществ;</w:t>
      </w:r>
    </w:p>
    <w:p w:rsidR="00BA1AC9" w:rsidRPr="00BA1A01" w:rsidRDefault="00BA1AC9" w:rsidP="00BA1AC9">
      <w:pPr>
        <w:spacing w:after="0" w:line="200" w:lineRule="atLeast"/>
        <w:ind w:firstLine="454"/>
        <w:jc w:val="both"/>
        <w:rPr>
          <w:rFonts w:ascii="Times New Roman" w:hAnsi="Times New Roman" w:cs="Times New Roman"/>
          <w:sz w:val="24"/>
          <w:szCs w:val="24"/>
        </w:rPr>
      </w:pPr>
      <w:r w:rsidRPr="00BA1A01">
        <w:rPr>
          <w:rFonts w:ascii="Times New Roman" w:hAnsi="Times New Roman" w:cs="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BA1AC9" w:rsidRPr="00E0757A" w:rsidRDefault="00BA1AC9" w:rsidP="00BA1AC9">
      <w:pPr>
        <w:spacing w:after="0" w:line="200" w:lineRule="atLeast"/>
        <w:ind w:firstLine="454"/>
        <w:jc w:val="both"/>
        <w:rPr>
          <w:rFonts w:ascii="Times New Roman" w:hAnsi="Times New Roman" w:cs="Times New Roman"/>
          <w:b/>
          <w:i/>
          <w:iCs/>
          <w:sz w:val="24"/>
          <w:szCs w:val="24"/>
        </w:rPr>
      </w:pPr>
      <w:r w:rsidRPr="00E0757A">
        <w:rPr>
          <w:rFonts w:ascii="Times New Roman" w:hAnsi="Times New Roman" w:cs="Times New Roman"/>
          <w:b/>
          <w:i/>
          <w:iCs/>
          <w:sz w:val="24"/>
          <w:szCs w:val="24"/>
        </w:rPr>
        <w:t>Выпускник получит возможность научиться:</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прогнозировать химические свойства веществ на основе их состава и строения;</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выявлять существование генетической взаимосвязи между веществами в ряду: простое вещество — оксид — гидроксид — соль;</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характеризовать особые свойства концентрированных серной и азотной кислот;</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BA1AC9" w:rsidRPr="00BA1A01" w:rsidRDefault="00BA1AC9" w:rsidP="00BA1AC9">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описывать физические и химические процессы, являющиеся частью круговорота веществ в природе;</w:t>
      </w:r>
    </w:p>
    <w:p w:rsidR="00BA1A01" w:rsidRPr="005555D6" w:rsidRDefault="00BA1AC9" w:rsidP="005555D6">
      <w:pPr>
        <w:spacing w:after="0" w:line="200" w:lineRule="atLeast"/>
        <w:ind w:firstLine="454"/>
        <w:jc w:val="both"/>
        <w:rPr>
          <w:rFonts w:ascii="Times New Roman" w:hAnsi="Times New Roman" w:cs="Times New Roman"/>
          <w:i/>
          <w:iCs/>
          <w:sz w:val="24"/>
          <w:szCs w:val="24"/>
        </w:rPr>
      </w:pPr>
      <w:r w:rsidRPr="00BA1A01">
        <w:rPr>
          <w:rFonts w:ascii="Times New Roman" w:hAnsi="Times New Roman" w:cs="Times New Roman"/>
          <w:sz w:val="24"/>
          <w:szCs w:val="24"/>
        </w:rPr>
        <w:t>• </w:t>
      </w:r>
      <w:r w:rsidRPr="00BA1A01">
        <w:rPr>
          <w:rFonts w:ascii="Times New Roman" w:hAnsi="Times New Roman" w:cs="Times New Roman"/>
          <w:i/>
          <w:iCs/>
          <w:sz w:val="24"/>
          <w:szCs w:val="24"/>
        </w:rPr>
        <w:t>организовывать, проводить ученические проекты по исследованию свойств веществ, имеющих важное практическое значение</w:t>
      </w:r>
    </w:p>
    <w:p w:rsidR="0062541D" w:rsidRPr="00BA1A01" w:rsidRDefault="00417D24" w:rsidP="00BA1A01">
      <w:pPr>
        <w:widowControl w:val="0"/>
        <w:spacing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Химия 8 класс:</w:t>
      </w:r>
    </w:p>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Личностные: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-в ценностно-ориентационной сфере - чувство гордости за российскую химическую науку, гуманизм, отношение   к труду, целеустремленность;</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-в трудовой сфере - готовность к осознанному выбору дальнейшей образовательной траектории;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-в познавательной (когнитивной, интеллектуальной) сфере - умение управлять своей познавательной деятельностью.</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Метапредметные: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ab/>
        <w:t>-умение оценивать правильность выполнения учебной задачи, собственные возможности её решения;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-формирование и развитие компетентности в области использования информационно-коммуникационных технологий;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sz w:val="24"/>
          <w:szCs w:val="24"/>
        </w:rPr>
        <w:t xml:space="preserve"> </w:t>
      </w:r>
      <w:r w:rsidRPr="00BA1A01">
        <w:rPr>
          <w:rFonts w:ascii="Times New Roman" w:hAnsi="Times New Roman" w:cs="Times New Roman"/>
          <w:b/>
          <w:sz w:val="24"/>
          <w:szCs w:val="24"/>
        </w:rPr>
        <w:t>Предметные:</w:t>
      </w:r>
    </w:p>
    <w:p w:rsidR="0062541D" w:rsidRPr="00BA1A01" w:rsidRDefault="0062541D" w:rsidP="00BA1A01">
      <w:pPr>
        <w:spacing w:after="0" w:line="200" w:lineRule="atLeast"/>
        <w:jc w:val="both"/>
        <w:rPr>
          <w:rFonts w:ascii="Times New Roman" w:hAnsi="Times New Roman" w:cs="Times New Roman"/>
          <w:b/>
          <w:i/>
          <w:sz w:val="24"/>
          <w:szCs w:val="24"/>
        </w:rPr>
      </w:pPr>
      <w:r w:rsidRPr="00BA1A01">
        <w:rPr>
          <w:rFonts w:ascii="Times New Roman" w:hAnsi="Times New Roman" w:cs="Times New Roman"/>
          <w:b/>
          <w:i/>
          <w:sz w:val="24"/>
          <w:szCs w:val="24"/>
        </w:rPr>
        <w:t>1.В познавательной сфере: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описывать свойства твёрдых, жидких, газообразных веществ, выделяя их существенные признаки;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сравнивать по составу оксиды, основания, кислоты, соли;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классифицировать оксиды и основания по свойствам, кислоты и соли по составу;</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-пользоваться лабораторным оборудованием и химической посудой;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раскрывать смысл периодического закона Д. И. Менделеева;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описывать и характеризовать табличную форму периодической системы химических элементов;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различать виды химической связи: ионную, ковалентную полярную, ковалентную неполярную и металлическую;</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изображать электронно-ионные формулы веществ, образованных химическими связями разного вида;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 o объяснять суть химических процессов и их принципиальное отличие от физических;</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называть признаки и условия протекания химических реакций;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выявлять в процессе эксперимента признаки, свидетельствующие о протекании химической реакции;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приготовлять растворы с определённой массовой долей растворённого вещества;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определять характер среды водных растворов кислот и щелочей по изменению окраски индикаторов;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проводить качественные реакции, подтверждающие наличие в водных растворах веществ отдельных ионов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формулы веществ по их названиям;</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определять валентность и степень окисления элементов в веществах;</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называть общие химические свойства, характерные для групп оксидов: кислотных, основных;</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определять вещество-окислитель и вещество-восстановитель в окислительно-восстановительных реакциях;</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составлять окислительно-восстановительный баланс (для изученных реакций) по предложенным схемам реакций;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проводить лабораторные опыты, подтверждающие химические свойства основных классов неорганических веществ;</w:t>
      </w:r>
    </w:p>
    <w:p w:rsidR="0062541D" w:rsidRPr="00BA1A01" w:rsidRDefault="0062541D" w:rsidP="00BA1A01">
      <w:pPr>
        <w:spacing w:after="0" w:line="200" w:lineRule="atLeast"/>
        <w:jc w:val="both"/>
        <w:rPr>
          <w:rFonts w:ascii="Times New Roman" w:hAnsi="Times New Roman" w:cs="Times New Roman"/>
          <w:b/>
          <w:i/>
          <w:sz w:val="24"/>
          <w:szCs w:val="24"/>
        </w:rPr>
      </w:pPr>
      <w:r w:rsidRPr="00BA1A01">
        <w:rPr>
          <w:rFonts w:ascii="Times New Roman" w:hAnsi="Times New Roman" w:cs="Times New Roman"/>
          <w:b/>
          <w:i/>
          <w:sz w:val="24"/>
          <w:szCs w:val="24"/>
        </w:rPr>
        <w:t>2.В ценностно - ориентационной сфере: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62541D" w:rsidRPr="00BA1A01" w:rsidRDefault="0062541D" w:rsidP="00BA1A01">
      <w:pPr>
        <w:spacing w:after="0" w:line="200" w:lineRule="atLeast"/>
        <w:jc w:val="both"/>
        <w:rPr>
          <w:rFonts w:ascii="Times New Roman" w:hAnsi="Times New Roman" w:cs="Times New Roman"/>
          <w:b/>
          <w:i/>
          <w:sz w:val="24"/>
          <w:szCs w:val="24"/>
        </w:rPr>
      </w:pPr>
      <w:r w:rsidRPr="00BA1A01">
        <w:rPr>
          <w:rFonts w:ascii="Times New Roman" w:hAnsi="Times New Roman" w:cs="Times New Roman"/>
          <w:b/>
          <w:i/>
          <w:sz w:val="24"/>
          <w:szCs w:val="24"/>
        </w:rPr>
        <w:t>3. В трудовой сфере: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ab/>
        <w:t>-проводить химический эксперимент;</w:t>
      </w:r>
    </w:p>
    <w:p w:rsidR="00BA1AC9" w:rsidRPr="00417D24" w:rsidRDefault="0062541D" w:rsidP="00417D24">
      <w:pPr>
        <w:spacing w:after="0" w:line="200" w:lineRule="atLeast"/>
        <w:jc w:val="both"/>
        <w:rPr>
          <w:rFonts w:ascii="Times New Roman" w:hAnsi="Times New Roman" w:cs="Times New Roman"/>
          <w:b/>
          <w:i/>
          <w:sz w:val="24"/>
          <w:szCs w:val="24"/>
        </w:rPr>
      </w:pPr>
      <w:r w:rsidRPr="00BA1A01">
        <w:rPr>
          <w:rFonts w:ascii="Times New Roman" w:hAnsi="Times New Roman" w:cs="Times New Roman"/>
          <w:b/>
          <w:i/>
          <w:sz w:val="24"/>
          <w:szCs w:val="24"/>
        </w:rPr>
        <w:t>4. В сфере безопасности жизнедеятельности:</w:t>
      </w:r>
    </w:p>
    <w:p w:rsidR="0062541D" w:rsidRPr="00BA1A01" w:rsidRDefault="0062541D" w:rsidP="00BA1A01">
      <w:pPr>
        <w:widowControl w:val="0"/>
        <w:overflowPunct w:val="0"/>
        <w:autoSpaceDE w:val="0"/>
        <w:autoSpaceDN w:val="0"/>
        <w:adjustRightInd w:val="0"/>
        <w:spacing w:after="0" w:line="200" w:lineRule="atLeast"/>
        <w:jc w:val="both"/>
        <w:rPr>
          <w:rFonts w:ascii="Times New Roman" w:hAnsi="Times New Roman" w:cs="Times New Roman"/>
          <w:b/>
          <w:bCs/>
          <w:sz w:val="24"/>
          <w:szCs w:val="24"/>
          <w:u w:val="single"/>
        </w:rPr>
      </w:pPr>
      <w:r w:rsidRPr="00BA1A01">
        <w:rPr>
          <w:rFonts w:ascii="Times New Roman" w:hAnsi="Times New Roman" w:cs="Times New Roman"/>
          <w:b/>
          <w:bCs/>
          <w:sz w:val="24"/>
          <w:szCs w:val="24"/>
        </w:rPr>
        <w:t>Личностными результатами изучения предмета «Химия» являются следующие умения:</w:t>
      </w:r>
    </w:p>
    <w:p w:rsidR="0062541D" w:rsidRPr="00417D24" w:rsidRDefault="0062541D" w:rsidP="00BA1A01">
      <w:pPr>
        <w:widowControl w:val="0"/>
        <w:spacing w:after="0" w:line="200" w:lineRule="atLeast"/>
        <w:ind w:firstLine="284"/>
        <w:jc w:val="both"/>
        <w:rPr>
          <w:rFonts w:ascii="Times New Roman" w:hAnsi="Times New Roman" w:cs="Times New Roman"/>
          <w:b/>
          <w:iCs/>
          <w:sz w:val="24"/>
          <w:szCs w:val="24"/>
        </w:rPr>
      </w:pPr>
      <w:r w:rsidRPr="00417D24">
        <w:rPr>
          <w:rFonts w:ascii="Times New Roman" w:hAnsi="Times New Roman" w:cs="Times New Roman"/>
          <w:b/>
          <w:iCs/>
          <w:sz w:val="24"/>
          <w:szCs w:val="24"/>
        </w:rPr>
        <w:t>9-й класс</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Постепенно выстраивать собственное целостное мировоззрение: </w:t>
      </w:r>
    </w:p>
    <w:p w:rsidR="0062541D" w:rsidRPr="00BA1A01" w:rsidRDefault="0062541D" w:rsidP="00BA1A01">
      <w:pPr>
        <w:spacing w:after="0" w:line="200" w:lineRule="atLeast"/>
        <w:ind w:left="565" w:hanging="281"/>
        <w:jc w:val="both"/>
        <w:rPr>
          <w:rFonts w:ascii="Times New Roman" w:hAnsi="Times New Roman" w:cs="Times New Roman"/>
          <w:sz w:val="24"/>
          <w:szCs w:val="24"/>
        </w:rPr>
      </w:pPr>
      <w:r w:rsidRPr="00BA1A01">
        <w:rPr>
          <w:rFonts w:ascii="Times New Roman" w:hAnsi="Times New Roman" w:cs="Times New Roman"/>
          <w:sz w:val="24"/>
          <w:szCs w:val="24"/>
        </w:rPr>
        <w:t xml:space="preserve">–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 </w:t>
      </w:r>
    </w:p>
    <w:p w:rsidR="0062541D" w:rsidRPr="00BA1A01" w:rsidRDefault="0062541D" w:rsidP="00BA1A01">
      <w:pPr>
        <w:spacing w:after="0" w:line="200" w:lineRule="atLeast"/>
        <w:ind w:left="565" w:hanging="281"/>
        <w:jc w:val="both"/>
        <w:rPr>
          <w:rFonts w:ascii="Times New Roman" w:hAnsi="Times New Roman" w:cs="Times New Roman"/>
          <w:sz w:val="24"/>
          <w:szCs w:val="24"/>
        </w:rPr>
      </w:pPr>
      <w:r w:rsidRPr="00BA1A01">
        <w:rPr>
          <w:rFonts w:ascii="Times New Roman" w:hAnsi="Times New Roman" w:cs="Times New Roman"/>
          <w:sz w:val="24"/>
          <w:szCs w:val="24"/>
        </w:rPr>
        <w:t xml:space="preserve">– с учётом этого многообразия постепенно вырабатывать свои собственные ответы на основные жизненные вопросы, которые ставит личный жизненный опыт; </w:t>
      </w:r>
    </w:p>
    <w:p w:rsidR="0062541D" w:rsidRPr="00BA1A01" w:rsidRDefault="0062541D" w:rsidP="00BA1A01">
      <w:pPr>
        <w:spacing w:after="0" w:line="200" w:lineRule="atLeast"/>
        <w:ind w:left="565" w:hanging="281"/>
        <w:jc w:val="both"/>
        <w:rPr>
          <w:rFonts w:ascii="Times New Roman" w:hAnsi="Times New Roman" w:cs="Times New Roman"/>
          <w:sz w:val="24"/>
          <w:szCs w:val="24"/>
        </w:rPr>
      </w:pPr>
      <w:r w:rsidRPr="00BA1A01">
        <w:rPr>
          <w:rFonts w:ascii="Times New Roman" w:hAnsi="Times New Roman" w:cs="Times New Roman"/>
          <w:sz w:val="24"/>
          <w:szCs w:val="24"/>
        </w:rPr>
        <w:t>– учиться признавать противоречивость и незавершённость своих взглядов на мир, возможность их изменения.</w:t>
      </w:r>
    </w:p>
    <w:p w:rsidR="0062541D" w:rsidRPr="00BA1A01" w:rsidRDefault="0062541D" w:rsidP="00BA1A01">
      <w:pPr>
        <w:widowControl w:val="0"/>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Учиться использовать свои взгляды на мир для объяснения различных ситуаций, решения </w:t>
      </w:r>
      <w:r w:rsidRPr="00BA1A01">
        <w:rPr>
          <w:rFonts w:ascii="Times New Roman" w:hAnsi="Times New Roman" w:cs="Times New Roman"/>
          <w:sz w:val="24"/>
          <w:szCs w:val="24"/>
        </w:rPr>
        <w:lastRenderedPageBreak/>
        <w:t>возникающих проблем и извлечения жизненных уроков.</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Осознавать свои интересы, находить и изучать в учебниках по разным предметам материал (из максимума), имеющий отношение к своим интересам.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w:t>
      </w:r>
    </w:p>
    <w:p w:rsidR="0062541D" w:rsidRPr="00BA1A01" w:rsidRDefault="0062541D" w:rsidP="00BA1A01">
      <w:pPr>
        <w:widowControl w:val="0"/>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Приобретать опыт участия в делах, приносящих пользу людям.</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Учиться самостоятельно противостоять ситуациям, провоцирующим на поступки, которые угрожают безопасности и здоровью.</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Учиться убеждать других людей в необходимости овладения стратегией рационального природопользования.</w:t>
      </w:r>
    </w:p>
    <w:p w:rsidR="0062541D" w:rsidRPr="00BA1A01" w:rsidRDefault="0062541D" w:rsidP="00BA1A01">
      <w:pPr>
        <w:widowControl w:val="0"/>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Использовать экологическое мышление для выбора стратегии собственного поведения в качестве одной из ценностных установок.</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i/>
          <w:iCs/>
          <w:sz w:val="24"/>
          <w:szCs w:val="24"/>
        </w:rPr>
        <w:t>Средством развития</w:t>
      </w:r>
      <w:r w:rsidRPr="00BA1A01">
        <w:rPr>
          <w:rFonts w:ascii="Times New Roman" w:hAnsi="Times New Roman" w:cs="Times New Roman"/>
          <w:sz w:val="24"/>
          <w:szCs w:val="24"/>
        </w:rPr>
        <w:t xml:space="preserve">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 </w:t>
      </w:r>
    </w:p>
    <w:p w:rsidR="0062541D" w:rsidRPr="00BA1A01" w:rsidRDefault="0062541D" w:rsidP="00BA1A01">
      <w:pPr>
        <w:widowControl w:val="0"/>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b/>
          <w:bCs/>
          <w:sz w:val="24"/>
          <w:szCs w:val="24"/>
        </w:rPr>
        <w:t>Метапредметными</w:t>
      </w:r>
      <w:r w:rsidRPr="00BA1A01">
        <w:rPr>
          <w:rFonts w:ascii="Times New Roman" w:hAnsi="Times New Roman" w:cs="Times New Roman"/>
          <w:sz w:val="24"/>
          <w:szCs w:val="24"/>
        </w:rPr>
        <w:t xml:space="preserve"> результатами изучения курса «Химия» является формирование универсальных учебных действий (УУД).</w:t>
      </w:r>
    </w:p>
    <w:p w:rsidR="0062541D" w:rsidRPr="00BA1A01" w:rsidRDefault="0062541D" w:rsidP="00BA1A01">
      <w:pPr>
        <w:widowControl w:val="0"/>
        <w:spacing w:after="0" w:line="200" w:lineRule="atLeast"/>
        <w:ind w:firstLine="284"/>
        <w:jc w:val="both"/>
        <w:outlineLvl w:val="0"/>
        <w:rPr>
          <w:rFonts w:ascii="Times New Roman" w:hAnsi="Times New Roman" w:cs="Times New Roman"/>
          <w:b/>
          <w:sz w:val="24"/>
          <w:szCs w:val="24"/>
        </w:rPr>
      </w:pPr>
      <w:r w:rsidRPr="00BA1A01">
        <w:rPr>
          <w:rFonts w:ascii="Times New Roman" w:hAnsi="Times New Roman" w:cs="Times New Roman"/>
          <w:b/>
          <w:i/>
          <w:iCs/>
          <w:sz w:val="24"/>
          <w:szCs w:val="24"/>
          <w:u w:val="single"/>
        </w:rPr>
        <w:t>Регулятивные УУД</w:t>
      </w:r>
      <w:r w:rsidRPr="00BA1A01">
        <w:rPr>
          <w:rFonts w:ascii="Times New Roman" w:hAnsi="Times New Roman" w:cs="Times New Roman"/>
          <w:b/>
          <w:sz w:val="24"/>
          <w:szCs w:val="24"/>
        </w:rPr>
        <w:t>:</w:t>
      </w:r>
    </w:p>
    <w:p w:rsidR="0062541D" w:rsidRPr="00417D24" w:rsidRDefault="0062541D" w:rsidP="00BA1A01">
      <w:pPr>
        <w:widowControl w:val="0"/>
        <w:spacing w:after="0" w:line="200" w:lineRule="atLeast"/>
        <w:jc w:val="both"/>
        <w:rPr>
          <w:rFonts w:ascii="Times New Roman" w:hAnsi="Times New Roman" w:cs="Times New Roman"/>
          <w:b/>
          <w:iCs/>
          <w:sz w:val="24"/>
          <w:szCs w:val="24"/>
        </w:rPr>
      </w:pPr>
      <w:r w:rsidRPr="00417D24">
        <w:rPr>
          <w:rFonts w:ascii="Times New Roman" w:hAnsi="Times New Roman" w:cs="Times New Roman"/>
          <w:b/>
          <w:sz w:val="24"/>
          <w:szCs w:val="24"/>
        </w:rPr>
        <w:t xml:space="preserve">      </w:t>
      </w:r>
      <w:r w:rsidRPr="00417D24">
        <w:rPr>
          <w:rFonts w:ascii="Times New Roman" w:hAnsi="Times New Roman" w:cs="Times New Roman"/>
          <w:b/>
          <w:iCs/>
          <w:sz w:val="24"/>
          <w:szCs w:val="24"/>
        </w:rPr>
        <w:t>9-й класс</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Самостоятельно обнаруживать и формулировать проблему в классной и индивидуальной учебной деятельности.</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Составлять (индивидуально или в группе) план решения проблемы (выполнения проекта).</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Подбирать к каждой проблеме (задаче) адекватную ей теоретическую модель.</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Планировать свою индивидуальную образовательную траекторию.</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В ходе представления проекта давать оценку его результатам.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Самостоятельно осознавать  причины своего успеха или неуспеха и находить способы выхода из ситуации неуспеха.</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Уметь оценить степень успешности своей индивидуальной образовательной деятельности.</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i/>
          <w:iCs/>
          <w:sz w:val="24"/>
          <w:szCs w:val="24"/>
        </w:rPr>
        <w:t>Средством формирования</w:t>
      </w:r>
      <w:r w:rsidRPr="00BA1A01">
        <w:rPr>
          <w:rFonts w:ascii="Times New Roman" w:hAnsi="Times New Roman" w:cs="Times New Roman"/>
          <w:sz w:val="24"/>
          <w:szCs w:val="24"/>
        </w:rP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62541D" w:rsidRPr="00BA1A01" w:rsidRDefault="0062541D" w:rsidP="00BA1A01">
      <w:pPr>
        <w:widowControl w:val="0"/>
        <w:spacing w:after="0" w:line="200" w:lineRule="atLeast"/>
        <w:ind w:firstLine="284"/>
        <w:jc w:val="both"/>
        <w:outlineLvl w:val="0"/>
        <w:rPr>
          <w:rFonts w:ascii="Times New Roman" w:hAnsi="Times New Roman" w:cs="Times New Roman"/>
          <w:b/>
          <w:i/>
          <w:iCs/>
          <w:sz w:val="24"/>
          <w:szCs w:val="24"/>
          <w:u w:val="single"/>
        </w:rPr>
      </w:pPr>
      <w:r w:rsidRPr="00BA1A01">
        <w:rPr>
          <w:rFonts w:ascii="Times New Roman" w:hAnsi="Times New Roman" w:cs="Times New Roman"/>
          <w:b/>
          <w:i/>
          <w:iCs/>
          <w:sz w:val="24"/>
          <w:szCs w:val="24"/>
          <w:u w:val="single"/>
        </w:rPr>
        <w:t>Познавательные УУД:</w:t>
      </w:r>
    </w:p>
    <w:p w:rsidR="0062541D" w:rsidRPr="00417D24" w:rsidRDefault="0062541D" w:rsidP="00BA1A01">
      <w:pPr>
        <w:widowControl w:val="0"/>
        <w:spacing w:after="0" w:line="200" w:lineRule="atLeast"/>
        <w:ind w:firstLine="284"/>
        <w:jc w:val="both"/>
        <w:rPr>
          <w:rFonts w:ascii="Times New Roman" w:hAnsi="Times New Roman" w:cs="Times New Roman"/>
          <w:b/>
          <w:iCs/>
          <w:sz w:val="24"/>
          <w:szCs w:val="24"/>
        </w:rPr>
      </w:pPr>
      <w:r w:rsidRPr="00417D24">
        <w:rPr>
          <w:rFonts w:ascii="Times New Roman" w:hAnsi="Times New Roman" w:cs="Times New Roman"/>
          <w:b/>
          <w:iCs/>
          <w:sz w:val="24"/>
          <w:szCs w:val="24"/>
        </w:rPr>
        <w:t>9-й класс</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Анализировать, сравнивать, классифицировать и обобщать понятия:</w:t>
      </w:r>
    </w:p>
    <w:p w:rsidR="0062541D" w:rsidRPr="00BA1A01" w:rsidRDefault="0062541D" w:rsidP="00BA1A01">
      <w:pPr>
        <w:spacing w:after="0" w:line="200" w:lineRule="atLeast"/>
        <w:ind w:left="565" w:hanging="281"/>
        <w:jc w:val="both"/>
        <w:rPr>
          <w:rFonts w:ascii="Times New Roman" w:hAnsi="Times New Roman" w:cs="Times New Roman"/>
          <w:sz w:val="24"/>
          <w:szCs w:val="24"/>
        </w:rPr>
      </w:pPr>
      <w:r w:rsidRPr="00BA1A01">
        <w:rPr>
          <w:rFonts w:ascii="Times New Roman" w:hAnsi="Times New Roman" w:cs="Times New Roman"/>
          <w:sz w:val="24"/>
          <w:szCs w:val="24"/>
        </w:rPr>
        <w:t xml:space="preserve">- давать определение понятиям на основе изученного на различных предметах учебного материала; </w:t>
      </w:r>
    </w:p>
    <w:p w:rsidR="0062541D" w:rsidRPr="00BA1A01" w:rsidRDefault="0062541D" w:rsidP="00BA1A01">
      <w:pPr>
        <w:spacing w:after="0" w:line="200" w:lineRule="atLeast"/>
        <w:ind w:left="565" w:hanging="281"/>
        <w:jc w:val="both"/>
        <w:rPr>
          <w:rFonts w:ascii="Times New Roman" w:hAnsi="Times New Roman" w:cs="Times New Roman"/>
          <w:sz w:val="24"/>
          <w:szCs w:val="24"/>
        </w:rPr>
      </w:pPr>
      <w:r w:rsidRPr="00BA1A01">
        <w:rPr>
          <w:rFonts w:ascii="Times New Roman" w:hAnsi="Times New Roman" w:cs="Times New Roman"/>
          <w:sz w:val="24"/>
          <w:szCs w:val="24"/>
        </w:rPr>
        <w:t xml:space="preserve">- осуществлять логическую операцию установления родо-видовых отношений; </w:t>
      </w:r>
    </w:p>
    <w:p w:rsidR="0062541D" w:rsidRPr="00BA1A01" w:rsidRDefault="0062541D" w:rsidP="00BA1A01">
      <w:pPr>
        <w:spacing w:after="0" w:line="200" w:lineRule="atLeast"/>
        <w:ind w:left="565" w:hanging="281"/>
        <w:jc w:val="both"/>
        <w:rPr>
          <w:rFonts w:ascii="Times New Roman" w:hAnsi="Times New Roman" w:cs="Times New Roman"/>
          <w:sz w:val="24"/>
          <w:szCs w:val="24"/>
        </w:rPr>
      </w:pPr>
      <w:r w:rsidRPr="00BA1A01">
        <w:rPr>
          <w:rFonts w:ascii="Times New Roman" w:hAnsi="Times New Roman" w:cs="Times New Roman"/>
          <w:sz w:val="24"/>
          <w:szCs w:val="24"/>
        </w:rPr>
        <w:t>- обобщать понятия – осуществлять логическую операцию перехода от понятия с меньшим объёмом к понятию с большим объёмом.</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Строить логическое рассуждение, включающее установление причинно-следственных связей.</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lastRenderedPageBreak/>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Представлять  информацию в виде  конспектов, таблиц, схем, графиков.</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i/>
          <w:iCs/>
          <w:sz w:val="24"/>
          <w:szCs w:val="24"/>
        </w:rPr>
        <w:t>Средством формирования</w:t>
      </w:r>
      <w:r w:rsidRPr="00BA1A01">
        <w:rPr>
          <w:rFonts w:ascii="Times New Roman" w:hAnsi="Times New Roman" w:cs="Times New Roman"/>
          <w:sz w:val="24"/>
          <w:szCs w:val="24"/>
        </w:rPr>
        <w:t xml:space="preserve"> познавательных УУД служат учебный материал и продуктивные задания учебника, нацеленные на 1–4-й линии развития: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осознание роли веществ (1-я линия развития);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рассмотрение химических процессов (2-я линия развития);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использование химических знаний в быту (3-я линия развития);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объяснение мира с точки зрения химии (4-я линия развития);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овладение основами методов естествознания (6-я линия развития).</w:t>
      </w:r>
    </w:p>
    <w:p w:rsidR="0062541D" w:rsidRPr="00BA1A01" w:rsidRDefault="0062541D" w:rsidP="00BA1A01">
      <w:pPr>
        <w:widowControl w:val="0"/>
        <w:spacing w:after="0" w:line="200" w:lineRule="atLeast"/>
        <w:ind w:firstLine="284"/>
        <w:jc w:val="both"/>
        <w:outlineLvl w:val="0"/>
        <w:rPr>
          <w:rFonts w:ascii="Times New Roman" w:hAnsi="Times New Roman" w:cs="Times New Roman"/>
          <w:b/>
          <w:i/>
          <w:iCs/>
          <w:sz w:val="24"/>
          <w:szCs w:val="24"/>
          <w:u w:val="single"/>
        </w:rPr>
      </w:pPr>
      <w:r w:rsidRPr="00BA1A01">
        <w:rPr>
          <w:rFonts w:ascii="Times New Roman" w:hAnsi="Times New Roman" w:cs="Times New Roman"/>
          <w:b/>
          <w:i/>
          <w:iCs/>
          <w:sz w:val="24"/>
          <w:szCs w:val="24"/>
          <w:u w:val="single"/>
        </w:rPr>
        <w:t>Коммуникативные УУД:</w:t>
      </w:r>
    </w:p>
    <w:p w:rsidR="0062541D" w:rsidRPr="00417D24" w:rsidRDefault="0062541D" w:rsidP="00BA1A01">
      <w:pPr>
        <w:widowControl w:val="0"/>
        <w:spacing w:after="0" w:line="200" w:lineRule="atLeast"/>
        <w:ind w:firstLine="284"/>
        <w:jc w:val="both"/>
        <w:rPr>
          <w:rFonts w:ascii="Times New Roman" w:hAnsi="Times New Roman" w:cs="Times New Roman"/>
          <w:b/>
          <w:iCs/>
          <w:sz w:val="24"/>
          <w:szCs w:val="24"/>
        </w:rPr>
      </w:pPr>
      <w:r w:rsidRPr="00417D24">
        <w:rPr>
          <w:rFonts w:ascii="Times New Roman" w:hAnsi="Times New Roman" w:cs="Times New Roman"/>
          <w:b/>
          <w:iCs/>
          <w:sz w:val="24"/>
          <w:szCs w:val="24"/>
        </w:rPr>
        <w:t>9-й класс</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Отстаивая свою точку зрения, приводить аргументы, подтверждая их фактами.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В дискуссии уметь выдвинуть контраргументы, перефразировать свою мысль (владение механизмом эквивалентных замен).</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Учиться критично относиться к своему мнению, с достоинством признавать ошибочность своего мнения (если оно таково) и корректировать его.</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sz w:val="24"/>
          <w:szCs w:val="24"/>
        </w:rPr>
        <w:t xml:space="preserve">Понимая позицию другого, различать в его речи: мнение (точку зрения), доказательство (аргументы), факты;  гипотезы, аксиомы, теории.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Уметь взглянуть на ситуацию с иной позиции и договариваться с людьми иных позиций.</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i/>
          <w:iCs/>
          <w:sz w:val="24"/>
          <w:szCs w:val="24"/>
        </w:rPr>
        <w:t>Средством формирования</w:t>
      </w:r>
      <w:r w:rsidRPr="00BA1A01">
        <w:rPr>
          <w:rFonts w:ascii="Times New Roman" w:hAnsi="Times New Roman" w:cs="Times New Roman"/>
          <w:sz w:val="24"/>
          <w:szCs w:val="24"/>
        </w:rPr>
        <w:t xml:space="preserve">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 </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b/>
          <w:bCs/>
          <w:sz w:val="24"/>
          <w:szCs w:val="24"/>
        </w:rPr>
        <w:t>Предметными результатами</w:t>
      </w:r>
      <w:r w:rsidRPr="00BA1A01">
        <w:rPr>
          <w:rFonts w:ascii="Times New Roman" w:hAnsi="Times New Roman" w:cs="Times New Roman"/>
          <w:sz w:val="24"/>
          <w:szCs w:val="24"/>
        </w:rPr>
        <w:t xml:space="preserve"> изучения предмета «Химия» являются следующие умения:</w:t>
      </w:r>
    </w:p>
    <w:p w:rsidR="0062541D" w:rsidRPr="00BA1A01" w:rsidRDefault="0062541D" w:rsidP="00BA1A01">
      <w:pPr>
        <w:spacing w:after="0" w:line="200" w:lineRule="atLeast"/>
        <w:ind w:firstLine="284"/>
        <w:jc w:val="both"/>
        <w:rPr>
          <w:rFonts w:ascii="Times New Roman" w:hAnsi="Times New Roman" w:cs="Times New Roman"/>
          <w:sz w:val="24"/>
          <w:szCs w:val="24"/>
        </w:rPr>
      </w:pPr>
      <w:r w:rsidRPr="00BA1A01">
        <w:rPr>
          <w:rFonts w:ascii="Times New Roman" w:hAnsi="Times New Roman" w:cs="Times New Roman"/>
          <w:b/>
          <w:bCs/>
          <w:i/>
          <w:iCs/>
          <w:sz w:val="24"/>
          <w:szCs w:val="24"/>
        </w:rPr>
        <w:t>9-й  класс</w:t>
      </w:r>
    </w:p>
    <w:p w:rsidR="0062541D" w:rsidRPr="00BA1A01" w:rsidRDefault="0062541D" w:rsidP="00BA1A01">
      <w:pPr>
        <w:spacing w:after="0" w:line="200" w:lineRule="atLeast"/>
        <w:ind w:firstLine="284"/>
        <w:jc w:val="both"/>
        <w:rPr>
          <w:rFonts w:ascii="Times New Roman" w:hAnsi="Times New Roman" w:cs="Times New Roman"/>
          <w:i/>
          <w:iCs/>
          <w:sz w:val="24"/>
          <w:szCs w:val="24"/>
        </w:rPr>
      </w:pPr>
      <w:r w:rsidRPr="00BA1A01">
        <w:rPr>
          <w:rFonts w:ascii="Times New Roman" w:hAnsi="Times New Roman" w:cs="Times New Roman"/>
          <w:i/>
          <w:iCs/>
          <w:sz w:val="24"/>
          <w:szCs w:val="24"/>
        </w:rPr>
        <w:t>1-я линия развития – осознание роли веществ:</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объяснять функции веществ в связи с их строением.</w:t>
      </w:r>
    </w:p>
    <w:p w:rsidR="0062541D" w:rsidRPr="00BA1A01" w:rsidRDefault="0062541D" w:rsidP="00BA1A01">
      <w:pPr>
        <w:spacing w:after="0" w:line="200" w:lineRule="atLeast"/>
        <w:ind w:firstLine="284"/>
        <w:jc w:val="both"/>
        <w:rPr>
          <w:rFonts w:ascii="Times New Roman" w:hAnsi="Times New Roman" w:cs="Times New Roman"/>
          <w:i/>
          <w:iCs/>
          <w:sz w:val="24"/>
          <w:szCs w:val="24"/>
        </w:rPr>
      </w:pPr>
      <w:r w:rsidRPr="00BA1A01">
        <w:rPr>
          <w:rFonts w:ascii="Times New Roman" w:hAnsi="Times New Roman" w:cs="Times New Roman"/>
          <w:i/>
          <w:iCs/>
          <w:sz w:val="24"/>
          <w:szCs w:val="24"/>
        </w:rPr>
        <w:t>2-я линия развития – рассмотрение химических процессов:</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характеризовать химические реакции;</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объяснять различные способы классификации химических реакций.</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приводить примеры разных типов химических реакций.</w:t>
      </w:r>
    </w:p>
    <w:p w:rsidR="0062541D" w:rsidRPr="00BA1A01" w:rsidRDefault="0062541D" w:rsidP="00BA1A01">
      <w:pPr>
        <w:spacing w:after="0" w:line="200" w:lineRule="atLeast"/>
        <w:ind w:firstLine="284"/>
        <w:jc w:val="both"/>
        <w:rPr>
          <w:rFonts w:ascii="Times New Roman" w:hAnsi="Times New Roman" w:cs="Times New Roman"/>
          <w:i/>
          <w:iCs/>
          <w:sz w:val="24"/>
          <w:szCs w:val="24"/>
        </w:rPr>
      </w:pPr>
      <w:r w:rsidRPr="00BA1A01">
        <w:rPr>
          <w:rFonts w:ascii="Times New Roman" w:hAnsi="Times New Roman" w:cs="Times New Roman"/>
          <w:i/>
          <w:iCs/>
          <w:sz w:val="24"/>
          <w:szCs w:val="24"/>
        </w:rPr>
        <w:t>3-я линия развития – использование химических знаний в быту:</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xml:space="preserve">– использовать знания по химии для оптимальной организации борьбы с инфекционными заболеваниями, вредителями домашнего и приусадебного хозяйства; </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xml:space="preserve">– пользоваться знаниями по химии при использовании средств бытовой химии. </w:t>
      </w:r>
    </w:p>
    <w:p w:rsidR="0062541D" w:rsidRPr="00BA1A01" w:rsidRDefault="0062541D" w:rsidP="00BA1A01">
      <w:pPr>
        <w:spacing w:after="0" w:line="200" w:lineRule="atLeast"/>
        <w:ind w:firstLine="284"/>
        <w:jc w:val="both"/>
        <w:rPr>
          <w:rFonts w:ascii="Times New Roman" w:hAnsi="Times New Roman" w:cs="Times New Roman"/>
          <w:i/>
          <w:iCs/>
          <w:sz w:val="24"/>
          <w:szCs w:val="24"/>
        </w:rPr>
      </w:pPr>
      <w:r w:rsidRPr="00BA1A01">
        <w:rPr>
          <w:rFonts w:ascii="Times New Roman" w:hAnsi="Times New Roman" w:cs="Times New Roman"/>
          <w:i/>
          <w:iCs/>
          <w:sz w:val="24"/>
          <w:szCs w:val="24"/>
        </w:rPr>
        <w:t>4-я линия развития –  объяснять мир с точки зрения химии:</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находить в природе общие свойства веществ и объяснять их;</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характеризовать основные уровни организации химических веществ.</w:t>
      </w:r>
    </w:p>
    <w:p w:rsidR="0062541D" w:rsidRPr="00BA1A01" w:rsidRDefault="0062541D" w:rsidP="00BA1A01">
      <w:pPr>
        <w:spacing w:after="0" w:line="200" w:lineRule="atLeast"/>
        <w:ind w:firstLine="284"/>
        <w:jc w:val="both"/>
        <w:rPr>
          <w:rFonts w:ascii="Times New Roman" w:hAnsi="Times New Roman" w:cs="Times New Roman"/>
          <w:i/>
          <w:iCs/>
          <w:sz w:val="24"/>
          <w:szCs w:val="24"/>
        </w:rPr>
      </w:pPr>
      <w:r w:rsidRPr="00BA1A01">
        <w:rPr>
          <w:rFonts w:ascii="Times New Roman" w:hAnsi="Times New Roman" w:cs="Times New Roman"/>
          <w:i/>
          <w:iCs/>
          <w:sz w:val="24"/>
          <w:szCs w:val="24"/>
        </w:rPr>
        <w:t xml:space="preserve">5-я линия развития –  овладение основами методов познания, характерных для естественных наук: </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понимать роль химических процессов, протекающих в природе;</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уметь проводить простейшие химические эксперименты.</w:t>
      </w:r>
    </w:p>
    <w:p w:rsidR="0062541D" w:rsidRPr="00BA1A01" w:rsidRDefault="0062541D" w:rsidP="00BA1A01">
      <w:pPr>
        <w:spacing w:after="0" w:line="200" w:lineRule="atLeast"/>
        <w:ind w:firstLine="284"/>
        <w:jc w:val="both"/>
        <w:rPr>
          <w:rFonts w:ascii="Times New Roman" w:hAnsi="Times New Roman" w:cs="Times New Roman"/>
          <w:i/>
          <w:iCs/>
          <w:sz w:val="24"/>
          <w:szCs w:val="24"/>
          <w:highlight w:val="yellow"/>
        </w:rPr>
      </w:pPr>
      <w:r w:rsidRPr="00BA1A01">
        <w:rPr>
          <w:rFonts w:ascii="Times New Roman" w:hAnsi="Times New Roman" w:cs="Times New Roman"/>
          <w:i/>
          <w:iCs/>
          <w:sz w:val="24"/>
          <w:szCs w:val="24"/>
        </w:rPr>
        <w:t xml:space="preserve">6-я линия развития – </w:t>
      </w:r>
      <w:r w:rsidRPr="00BA1A01">
        <w:rPr>
          <w:rFonts w:ascii="Times New Roman" w:hAnsi="Times New Roman" w:cs="Times New Roman"/>
          <w:sz w:val="24"/>
          <w:szCs w:val="24"/>
        </w:rPr>
        <w:t>умение оценивать поведение человека с точки зрения химической безопасности по отношению к человеку и природе</w:t>
      </w:r>
      <w:r w:rsidRPr="00BA1A01">
        <w:rPr>
          <w:rFonts w:ascii="Times New Roman" w:hAnsi="Times New Roman" w:cs="Times New Roman"/>
          <w:i/>
          <w:iCs/>
          <w:sz w:val="24"/>
          <w:szCs w:val="24"/>
        </w:rPr>
        <w:t>:</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lastRenderedPageBreak/>
        <w:t>– характеризовать экологические проблемы, стоящие перед человечеством;</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находить противоречия между деятельностью человека и природой и предлагать способы устранения этих противоречий;</w:t>
      </w:r>
    </w:p>
    <w:p w:rsidR="0062541D" w:rsidRPr="00BA1A01" w:rsidRDefault="0062541D" w:rsidP="00BA1A01">
      <w:pPr>
        <w:spacing w:after="0" w:line="200" w:lineRule="atLeast"/>
        <w:ind w:left="567" w:firstLine="142"/>
        <w:jc w:val="both"/>
        <w:rPr>
          <w:rFonts w:ascii="Times New Roman" w:hAnsi="Times New Roman" w:cs="Times New Roman"/>
          <w:color w:val="231F20"/>
          <w:sz w:val="24"/>
          <w:szCs w:val="24"/>
        </w:rPr>
      </w:pPr>
      <w:r w:rsidRPr="00BA1A01">
        <w:rPr>
          <w:rFonts w:ascii="Times New Roman" w:hAnsi="Times New Roman" w:cs="Times New Roman"/>
          <w:color w:val="231F20"/>
          <w:sz w:val="24"/>
          <w:szCs w:val="24"/>
        </w:rPr>
        <w:t>– объяснять и доказывать необходимость бережного отношения к природе;</w:t>
      </w:r>
    </w:p>
    <w:p w:rsidR="00BA1AC9" w:rsidRDefault="0062541D" w:rsidP="00E62D6B">
      <w:pPr>
        <w:spacing w:after="0" w:line="200" w:lineRule="atLeast"/>
        <w:jc w:val="both"/>
        <w:rPr>
          <w:rFonts w:ascii="Times New Roman" w:hAnsi="Times New Roman" w:cs="Times New Roman"/>
          <w:b/>
          <w:bCs/>
          <w:sz w:val="24"/>
          <w:szCs w:val="24"/>
        </w:rPr>
      </w:pPr>
      <w:r w:rsidRPr="00BA1A01">
        <w:rPr>
          <w:rFonts w:ascii="Times New Roman" w:hAnsi="Times New Roman" w:cs="Times New Roman"/>
          <w:color w:val="231F20"/>
          <w:sz w:val="24"/>
          <w:szCs w:val="24"/>
        </w:rPr>
        <w:t>– применять химические знания для организации и планирования собственного здорового образа жизни и деятельности, благополучия своей семьи и благоприятной среды обитания человечества</w:t>
      </w:r>
      <w:r w:rsidRPr="00BA1A01">
        <w:rPr>
          <w:rFonts w:ascii="Times New Roman" w:hAnsi="Times New Roman" w:cs="Times New Roman"/>
          <w:b/>
          <w:bCs/>
          <w:sz w:val="24"/>
          <w:szCs w:val="24"/>
        </w:rPr>
        <w:br/>
        <w:t xml:space="preserve"> </w:t>
      </w:r>
    </w:p>
    <w:p w:rsidR="0062541D" w:rsidRPr="00E62D6B" w:rsidRDefault="00BA1A01" w:rsidP="00BA1AC9">
      <w:pPr>
        <w:spacing w:after="0" w:line="200" w:lineRule="atLeast"/>
        <w:jc w:val="center"/>
        <w:rPr>
          <w:rFonts w:ascii="Times New Roman" w:hAnsi="Times New Roman" w:cs="Times New Roman"/>
          <w:b/>
          <w:bCs/>
          <w:sz w:val="28"/>
          <w:szCs w:val="28"/>
        </w:rPr>
      </w:pPr>
      <w:r w:rsidRPr="00E62D6B">
        <w:rPr>
          <w:rFonts w:ascii="Times New Roman" w:hAnsi="Times New Roman" w:cs="Times New Roman"/>
          <w:b/>
          <w:bCs/>
          <w:sz w:val="28"/>
          <w:szCs w:val="28"/>
          <w:lang w:val="en-US"/>
        </w:rPr>
        <w:t>II</w:t>
      </w:r>
      <w:r w:rsidRPr="00E62D6B">
        <w:rPr>
          <w:rFonts w:ascii="Times New Roman" w:hAnsi="Times New Roman" w:cs="Times New Roman"/>
          <w:b/>
          <w:bCs/>
          <w:sz w:val="28"/>
          <w:szCs w:val="28"/>
        </w:rPr>
        <w:t xml:space="preserve">. </w:t>
      </w:r>
      <w:r w:rsidR="0062541D" w:rsidRPr="00E62D6B">
        <w:rPr>
          <w:rFonts w:ascii="Times New Roman" w:hAnsi="Times New Roman" w:cs="Times New Roman"/>
          <w:b/>
          <w:bCs/>
          <w:sz w:val="28"/>
          <w:szCs w:val="28"/>
        </w:rPr>
        <w:t>Содержание учебного предмета «Химия»</w:t>
      </w:r>
      <w:r w:rsidR="00FD6EEF" w:rsidRPr="00E62D6B">
        <w:rPr>
          <w:rFonts w:ascii="Times New Roman" w:hAnsi="Times New Roman" w:cs="Times New Roman"/>
          <w:b/>
          <w:bCs/>
          <w:sz w:val="28"/>
          <w:szCs w:val="28"/>
        </w:rPr>
        <w:t>.</w:t>
      </w:r>
    </w:p>
    <w:p w:rsidR="00FD6EEF" w:rsidRPr="00BA1A01" w:rsidRDefault="00FD6EEF" w:rsidP="00BA1AC9">
      <w:pPr>
        <w:spacing w:after="0" w:line="200" w:lineRule="atLeast"/>
        <w:jc w:val="center"/>
        <w:rPr>
          <w:rFonts w:ascii="Times New Roman" w:hAnsi="Times New Roman" w:cs="Times New Roman"/>
          <w:b/>
          <w:bCs/>
          <w:sz w:val="24"/>
          <w:szCs w:val="24"/>
        </w:rPr>
      </w:pPr>
    </w:p>
    <w:p w:rsidR="0062541D" w:rsidRPr="00417D24" w:rsidRDefault="0062541D" w:rsidP="00BA1A01">
      <w:pPr>
        <w:autoSpaceDE w:val="0"/>
        <w:autoSpaceDN w:val="0"/>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Особенностью содержания курса «Химия» являются то, что в базисном учебном (образовательном) плане этот предмет появляется последним в ряду изучения естественнонаучных дисциплин. Данная необходимость освоения объясняется тем, что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 Рабочая программа построена на основе концентрического подхода. Это достигается путем вычленения дидактической единицы – химического элемента - и дальнейшем усложнении и расширении ее: здесь таковыми выступают формы существования (свободные атомы, простые и сложные вещества). В программе учитывается реализация межпредметных связей с курсом физики (7 класс) и биологии (6-7 классы), где дается знакомство с строением атома, химической организацией клетки и процессами обмена веществ. Основной формой организации учебного процесса является классно- урочная система.</w:t>
      </w:r>
      <w:r w:rsidRPr="00BA1A01">
        <w:rPr>
          <w:rFonts w:ascii="Times New Roman" w:hAnsi="Times New Roman" w:cs="Times New Roman"/>
          <w:sz w:val="24"/>
          <w:szCs w:val="24"/>
          <w:u w:val="single"/>
        </w:rPr>
        <w:t xml:space="preserve"> </w:t>
      </w:r>
      <w:r w:rsidRPr="00BA1A01">
        <w:rPr>
          <w:rFonts w:ascii="Times New Roman" w:hAnsi="Times New Roman" w:cs="Times New Roman"/>
          <w:sz w:val="24"/>
          <w:szCs w:val="24"/>
        </w:rPr>
        <w:t>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 Преобладающей формой контроля выступают письменный (самостоятельные и контрольные работы) и устный опрос (собеседование), тестирование. Общая характеристика учебного предмета «Химия» 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w:t>
      </w:r>
    </w:p>
    <w:p w:rsidR="0062541D" w:rsidRPr="00BA1A01" w:rsidRDefault="0062541D" w:rsidP="00BA1A01">
      <w:pPr>
        <w:autoSpaceDE w:val="0"/>
        <w:autoSpaceDN w:val="0"/>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8  класс</w:t>
      </w:r>
    </w:p>
    <w:p w:rsidR="0062541D" w:rsidRPr="00BA1A01" w:rsidRDefault="0062541D" w:rsidP="00BA1A01">
      <w:pPr>
        <w:autoSpaceDE w:val="0"/>
        <w:autoSpaceDN w:val="0"/>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Введение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Химия — наука о веществах, их свойствах и превращениях</w:t>
      </w:r>
      <w:r w:rsidRPr="00BA1A01">
        <w:rPr>
          <w:rFonts w:ascii="Times New Roman" w:hAnsi="Times New Roman" w:cs="Times New Roman"/>
          <w:sz w:val="24"/>
          <w:szCs w:val="24"/>
        </w:rPr>
        <w:t>.</w:t>
      </w:r>
      <w:r w:rsidRPr="00BA1A01">
        <w:rPr>
          <w:rFonts w:ascii="Times New Roman" w:hAnsi="Times New Roman" w:cs="Times New Roman"/>
          <w:color w:val="000000"/>
          <w:sz w:val="24"/>
          <w:szCs w:val="24"/>
        </w:rPr>
        <w:t xml:space="preserve">Понятие о химическом элементе и формах его существования: свободных атомах, простых и сложных веществах.Превращения веществ. Отличие химических реакций от физических явлений. Роль химии в жизни человека. Хемофилия и хемофобия.Краткие сведения из истории возникновения и развития химии. Период алхимии. Понятие о философском камне. Химия в </w:t>
      </w:r>
      <w:r w:rsidRPr="00BA1A01">
        <w:rPr>
          <w:rFonts w:ascii="Times New Roman" w:hAnsi="Times New Roman" w:cs="Times New Roman"/>
          <w:color w:val="000000"/>
          <w:sz w:val="24"/>
          <w:szCs w:val="24"/>
          <w:lang w:val="en-US"/>
        </w:rPr>
        <w:t>XVI</w:t>
      </w:r>
      <w:r w:rsidRPr="00BA1A01">
        <w:rPr>
          <w:rFonts w:ascii="Times New Roman" w:hAnsi="Times New Roman" w:cs="Times New Roman"/>
          <w:color w:val="000000"/>
          <w:sz w:val="24"/>
          <w:szCs w:val="24"/>
        </w:rPr>
        <w:t xml:space="preserve"> в. Развитие химии на Руси. Роль отечественных ученых в становлении химической науки — работы М. В. Ломоносова, А. М. Бутлерова, Д. И. Менделеева.Химическая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Расчетные задачи. </w:t>
      </w:r>
      <w:r w:rsidRPr="00BA1A01">
        <w:rPr>
          <w:rFonts w:ascii="Times New Roman" w:hAnsi="Times New Roman" w:cs="Times New Roman"/>
          <w:color w:val="000000"/>
          <w:sz w:val="24"/>
          <w:szCs w:val="24"/>
        </w:rPr>
        <w:t>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ТЕМА 1 </w:t>
      </w:r>
      <w:r w:rsidRPr="00BA1A01">
        <w:rPr>
          <w:rFonts w:ascii="Times New Roman" w:hAnsi="Times New Roman" w:cs="Times New Roman"/>
          <w:b/>
          <w:bCs/>
          <w:color w:val="000000"/>
          <w:sz w:val="24"/>
          <w:szCs w:val="24"/>
        </w:rPr>
        <w:t xml:space="preserve">Атомы химических элементов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атома.Состав атомных ядер: протоны и нейтроны. Относительная атомная масса. Взаимосвязь понятий «протон», «нейтрон», «относительная атомная масса».Изменение числа протонов в ядре атома — образование новых химических элементов.Изменение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элемента.Электроны. Строение электронных оболочек атомов химических элементов № 1—20 периодической системы Д. И. Менделеева. Понятие о завершенном и </w:t>
      </w:r>
      <w:r w:rsidRPr="00BA1A01">
        <w:rPr>
          <w:rFonts w:ascii="Times New Roman" w:hAnsi="Times New Roman" w:cs="Times New Roman"/>
          <w:color w:val="000000"/>
          <w:sz w:val="24"/>
          <w:szCs w:val="24"/>
        </w:rPr>
        <w:lastRenderedPageBreak/>
        <w:t>незавершенном электронном слое (энергетическом уровне).Периодическая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группах.Образование бинарных соединений. Понятие об ионной связи. Схемы образования ионной связи.Взаимодействие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связи.Взаимодействие атомов химических элементов-металлов между собой — образование металлических кристаллов. Понятие о металлической связи.</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Демонстрации.</w:t>
      </w:r>
      <w:r w:rsidRPr="00BA1A01">
        <w:rPr>
          <w:rFonts w:ascii="Times New Roman" w:hAnsi="Times New Roman" w:cs="Times New Roman"/>
          <w:color w:val="000000"/>
          <w:sz w:val="24"/>
          <w:szCs w:val="24"/>
        </w:rPr>
        <w:t xml:space="preserve"> Модели атомов химических элементов. Периодическая система химических элементов Д. И. Менделеева.</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ТЕМА 2 </w:t>
      </w:r>
      <w:r w:rsidRPr="00BA1A01">
        <w:rPr>
          <w:rFonts w:ascii="Times New Roman" w:hAnsi="Times New Roman" w:cs="Times New Roman"/>
          <w:b/>
          <w:bCs/>
          <w:color w:val="000000"/>
          <w:sz w:val="24"/>
          <w:szCs w:val="24"/>
        </w:rPr>
        <w:t xml:space="preserve">Простые вещества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Расчеты с использованием понятий «количество вещества», «молярная масса», «молярный объем газов», «постоянная Авогадро».</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Расчетные задачи. </w:t>
      </w:r>
      <w:r w:rsidRPr="00BA1A01">
        <w:rPr>
          <w:rFonts w:ascii="Times New Roman" w:hAnsi="Times New Roman" w:cs="Times New Roman"/>
          <w:color w:val="000000"/>
          <w:sz w:val="24"/>
          <w:szCs w:val="24"/>
        </w:rPr>
        <w:t>1. Вычисление молярной массы веществ по химическим формулам. 2. Расчеты с использованием понятий «количество вещества», «молярная масса», «молярный объем газов », « постоянная Авогадро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Демонстрации. </w:t>
      </w:r>
      <w:r w:rsidRPr="00BA1A01">
        <w:rPr>
          <w:rFonts w:ascii="Times New Roman" w:hAnsi="Times New Roman" w:cs="Times New Roman"/>
          <w:color w:val="000000"/>
          <w:sz w:val="24"/>
          <w:szCs w:val="24"/>
        </w:rPr>
        <w:t>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ТЕМА 3 </w:t>
      </w:r>
      <w:r w:rsidRPr="00BA1A01">
        <w:rPr>
          <w:rFonts w:ascii="Times New Roman" w:hAnsi="Times New Roman" w:cs="Times New Roman"/>
          <w:b/>
          <w:bCs/>
          <w:color w:val="000000"/>
          <w:sz w:val="24"/>
          <w:szCs w:val="24"/>
        </w:rPr>
        <w:t xml:space="preserve">Соединения химических элементов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BA1A01">
        <w:rPr>
          <w:rFonts w:ascii="Times New Roman" w:hAnsi="Times New Roman" w:cs="Times New Roman"/>
          <w:sz w:val="24"/>
          <w:szCs w:val="24"/>
        </w:rPr>
        <w:t xml:space="preserve"> </w:t>
      </w:r>
      <w:r w:rsidRPr="00BA1A01">
        <w:rPr>
          <w:rFonts w:ascii="Times New Roman" w:hAnsi="Times New Roman" w:cs="Times New Roman"/>
          <w:color w:val="000000"/>
          <w:sz w:val="24"/>
          <w:szCs w:val="24"/>
        </w:rPr>
        <w:t>Представители летучих водородных соединений: хлороводород и аммиак.Основания,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среде.Кислоты, их состав и названия. Классификация кислот. Представители кислот: серная, соляная и азотная. Изменение окраски индикаторов в кислотной среде.Соли как производные кислот и оснований. Их состав и названия. Растворимость солей в воде. Представители солей: хлорид натрия, карбонат и фосфат кальция.Аморфные и кристаллические вещества.Межмолекулярные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решеток.Вещества молекулярного и немолекулярного строения. Закон постоянства состава для веществ молекулярного строения.Чистые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Расчетные задачи. </w:t>
      </w:r>
      <w:r w:rsidRPr="00BA1A01">
        <w:rPr>
          <w:rFonts w:ascii="Times New Roman" w:hAnsi="Times New Roman" w:cs="Times New Roman"/>
          <w:color w:val="000000"/>
          <w:sz w:val="24"/>
          <w:szCs w:val="24"/>
        </w:rPr>
        <w:t xml:space="preserve">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w:t>
      </w:r>
      <w:r w:rsidRPr="00BA1A01">
        <w:rPr>
          <w:rFonts w:ascii="Times New Roman" w:hAnsi="Times New Roman" w:cs="Times New Roman"/>
          <w:color w:val="000000"/>
          <w:sz w:val="24"/>
          <w:szCs w:val="24"/>
        </w:rPr>
        <w:lastRenderedPageBreak/>
        <w:t>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Демонстрации. </w:t>
      </w:r>
      <w:r w:rsidRPr="00BA1A01">
        <w:rPr>
          <w:rFonts w:ascii="Times New Roman" w:hAnsi="Times New Roman" w:cs="Times New Roman"/>
          <w:color w:val="000000"/>
          <w:sz w:val="24"/>
          <w:szCs w:val="24"/>
        </w:rPr>
        <w:t>Образцы оксидов, кислот, оснований и солей. Модели кристаллических решеток хлорида натрия, алмаза, оксида углерода (</w:t>
      </w:r>
      <w:r w:rsidRPr="00BA1A01">
        <w:rPr>
          <w:rFonts w:ascii="Times New Roman" w:hAnsi="Times New Roman" w:cs="Times New Roman"/>
          <w:color w:val="000000"/>
          <w:sz w:val="24"/>
          <w:szCs w:val="24"/>
          <w:lang w:val="en-US"/>
        </w:rPr>
        <w:t>IV</w:t>
      </w:r>
      <w:r w:rsidRPr="00BA1A01">
        <w:rPr>
          <w:rFonts w:ascii="Times New Roman" w:hAnsi="Times New Roman" w:cs="Times New Roman"/>
          <w:color w:val="000000"/>
          <w:sz w:val="24"/>
          <w:szCs w:val="24"/>
        </w:rPr>
        <w:t>). Взрыв смеси водорода с воздухом. Способы разделения смесей. Дистилляция воды.</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Лабораторные опыты. 1. </w:t>
      </w:r>
      <w:r w:rsidRPr="00BA1A01">
        <w:rPr>
          <w:rFonts w:ascii="Times New Roman" w:hAnsi="Times New Roman" w:cs="Times New Roman"/>
          <w:color w:val="000000"/>
          <w:sz w:val="24"/>
          <w:szCs w:val="24"/>
        </w:rPr>
        <w:t>Знакомство с образцами веществ разных классов. 2. Разделение смесей.</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ТЕМА 4 </w:t>
      </w:r>
      <w:r w:rsidRPr="00BA1A01">
        <w:rPr>
          <w:rFonts w:ascii="Times New Roman" w:hAnsi="Times New Roman" w:cs="Times New Roman"/>
          <w:b/>
          <w:bCs/>
          <w:color w:val="000000"/>
          <w:sz w:val="24"/>
          <w:szCs w:val="24"/>
        </w:rPr>
        <w:t>Изменения, происходящие с веществами</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центрифугирование.Явления, связанные с изменением состава вещества, — химические реакции. Признаки и условия протекания химических реакций. Понятие об экзо - и эндотермических реакциях. Реакции горения как частный случай экзотермических реакций, протекающих с выделением света.Закон сохранения массы веществ. Химические уравнения. Значение индексов и коэффициентов. Составление уравнений химических реакций.Расчеты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примесей.Реакции разложения. Понятие о скорости химических реакций. Катализаторы. Ферменты.Реакции соединения. Каталитические и некаталитические реакции. Обратимые и необратимые реакции.Реакции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металлами.Реакции обмена. Реакции нейтрализации. Условия протекания реакций обмена в растворах до конца.Типы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Расчетные задачи. </w:t>
      </w:r>
      <w:r w:rsidRPr="00BA1A01">
        <w:rPr>
          <w:rFonts w:ascii="Times New Roman" w:hAnsi="Times New Roman" w:cs="Times New Roman"/>
          <w:color w:val="000000"/>
          <w:sz w:val="24"/>
          <w:szCs w:val="24"/>
        </w:rPr>
        <w:t>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 xml:space="preserve">Демонстрации. </w:t>
      </w:r>
      <w:r w:rsidRPr="00BA1A01">
        <w:rPr>
          <w:rFonts w:ascii="Times New Roman" w:hAnsi="Times New Roman" w:cs="Times New Roman"/>
          <w:color w:val="000000"/>
          <w:sz w:val="24"/>
          <w:szCs w:val="24"/>
        </w:rPr>
        <w:t>Примеры физических явлений: а) плавление парафина; б) возгонка иода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w:t>
      </w:r>
      <w:r w:rsidRPr="00BA1A01">
        <w:rPr>
          <w:rFonts w:ascii="Times New Roman" w:hAnsi="Times New Roman" w:cs="Times New Roman"/>
          <w:color w:val="000000"/>
          <w:sz w:val="24"/>
          <w:szCs w:val="24"/>
          <w:lang w:val="en-US"/>
        </w:rPr>
        <w:t>II</w:t>
      </w:r>
      <w:r w:rsidRPr="00BA1A01">
        <w:rPr>
          <w:rFonts w:ascii="Times New Roman" w:hAnsi="Times New Roman" w:cs="Times New Roman"/>
          <w:color w:val="000000"/>
          <w:sz w:val="24"/>
          <w:szCs w:val="24"/>
        </w:rPr>
        <w:t>); г) растворение полученного гидроксида в кислотах; д) взаимодействие оксида меди (</w:t>
      </w:r>
      <w:r w:rsidRPr="00BA1A01">
        <w:rPr>
          <w:rFonts w:ascii="Times New Roman" w:hAnsi="Times New Roman" w:cs="Times New Roman"/>
          <w:color w:val="000000"/>
          <w:sz w:val="24"/>
          <w:szCs w:val="24"/>
          <w:lang w:val="en-US"/>
        </w:rPr>
        <w:t>II</w:t>
      </w:r>
      <w:r w:rsidRPr="00BA1A01">
        <w:rPr>
          <w:rFonts w:ascii="Times New Roman" w:hAnsi="Times New Roman" w:cs="Times New Roman"/>
          <w:color w:val="000000"/>
          <w:sz w:val="24"/>
          <w:szCs w:val="24"/>
        </w:rPr>
        <w:t>)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p>
    <w:p w:rsidR="0062541D" w:rsidRPr="00BA1A01" w:rsidRDefault="0062541D" w:rsidP="00BA1A01">
      <w:pPr>
        <w:shd w:val="clear" w:color="auto" w:fill="FFFFFF"/>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b/>
          <w:bCs/>
          <w:color w:val="000000"/>
          <w:sz w:val="24"/>
          <w:szCs w:val="24"/>
        </w:rPr>
        <w:t xml:space="preserve">Лабораторные опыты. </w:t>
      </w:r>
      <w:r w:rsidRPr="00BA1A01">
        <w:rPr>
          <w:rFonts w:ascii="Times New Roman" w:hAnsi="Times New Roman" w:cs="Times New Roman"/>
          <w:color w:val="000000"/>
          <w:sz w:val="24"/>
          <w:szCs w:val="24"/>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w:t>
      </w:r>
      <w:r w:rsidRPr="00BA1A01">
        <w:rPr>
          <w:rFonts w:ascii="Times New Roman" w:hAnsi="Times New Roman" w:cs="Times New Roman"/>
          <w:color w:val="000000"/>
          <w:sz w:val="24"/>
          <w:szCs w:val="24"/>
          <w:lang w:val="en-US"/>
        </w:rPr>
        <w:t>II</w:t>
      </w:r>
      <w:r w:rsidRPr="00BA1A01">
        <w:rPr>
          <w:rFonts w:ascii="Times New Roman" w:hAnsi="Times New Roman" w:cs="Times New Roman"/>
          <w:color w:val="000000"/>
          <w:sz w:val="24"/>
          <w:szCs w:val="24"/>
        </w:rPr>
        <w:t>) железом.</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ТЕМА 5 </w:t>
      </w:r>
      <w:r w:rsidRPr="00BA1A01">
        <w:rPr>
          <w:rFonts w:ascii="Times New Roman" w:hAnsi="Times New Roman" w:cs="Times New Roman"/>
          <w:b/>
          <w:bCs/>
          <w:color w:val="000000"/>
          <w:sz w:val="24"/>
          <w:szCs w:val="24"/>
        </w:rPr>
        <w:t xml:space="preserve">Практикум № 1 Простейшие операции с веществом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1. Правила техники безопасности при работе в химическом кабинете. Приемы обращения с лабораторным оборудованием и нагревательными приборами. 2. Наблюдения за изменениями, происходящими с горящей свечой, и их описание. 3. Анализ почвы и воды. 4. Признаки химических реакций. 5. Приготовление раствора сахара и определение массовой доли его в растворе.</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ТЕМА 6 .</w:t>
      </w:r>
      <w:r w:rsidRPr="00BA1A01">
        <w:rPr>
          <w:rFonts w:ascii="Times New Roman" w:hAnsi="Times New Roman" w:cs="Times New Roman"/>
          <w:b/>
          <w:bCs/>
          <w:color w:val="000000"/>
          <w:sz w:val="24"/>
          <w:szCs w:val="24"/>
        </w:rPr>
        <w:t xml:space="preserve">Растворение. Растворы. Свойства растворов электролитов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w:t>
      </w:r>
      <w:r w:rsidRPr="00BA1A01">
        <w:rPr>
          <w:rFonts w:ascii="Times New Roman" w:hAnsi="Times New Roman" w:cs="Times New Roman"/>
          <w:color w:val="000000"/>
          <w:sz w:val="24"/>
          <w:szCs w:val="24"/>
        </w:rPr>
        <w:lastRenderedPageBreak/>
        <w:t>Насыщенные, ненасыщенные и пересыщенные растворы. Значение растворов для природы и сельского хозяйства.Понятие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представлений.Классификация ионов и их свойства.Кислоты,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солей.Обобщение сведений об оксидах, их классификации и химических свойствах.Генетические ряды металлов и неметаллов. Генетическая связь между классами неорганических веществ.Окислительно-восстановительные реакции. Окислитель и восстановитель, окисление и восстановление.Реакции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баланса.Свойства простых веществ — металлов и неметаллов, кислот и солей в свете представлений об окислительно-восстановительных процессах.</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b/>
          <w:bCs/>
          <w:color w:val="000000"/>
          <w:sz w:val="24"/>
          <w:szCs w:val="24"/>
        </w:rPr>
        <w:t>Демонстрации.</w:t>
      </w:r>
      <w:r w:rsidRPr="00BA1A01">
        <w:rPr>
          <w:rFonts w:ascii="Times New Roman" w:hAnsi="Times New Roman" w:cs="Times New Roman"/>
          <w:color w:val="000000"/>
          <w:sz w:val="24"/>
          <w:szCs w:val="24"/>
        </w:rPr>
        <w:t xml:space="preserve"> Испытание веществ и их растворов на электропроводность. Движение окрашенных ионов в электрическом поле. Зависимость электропроводности уксусной кислоты от концентрации. Взаимодействие цинка с серой, соляной кислотой, хлоридом меди (</w:t>
      </w:r>
      <w:r w:rsidRPr="00BA1A01">
        <w:rPr>
          <w:rFonts w:ascii="Times New Roman" w:hAnsi="Times New Roman" w:cs="Times New Roman"/>
          <w:color w:val="000000"/>
          <w:sz w:val="24"/>
          <w:szCs w:val="24"/>
          <w:lang w:val="en-US"/>
        </w:rPr>
        <w:t>II</w:t>
      </w:r>
      <w:r w:rsidRPr="00BA1A01">
        <w:rPr>
          <w:rFonts w:ascii="Times New Roman" w:hAnsi="Times New Roman" w:cs="Times New Roman"/>
          <w:color w:val="000000"/>
          <w:sz w:val="24"/>
          <w:szCs w:val="24"/>
        </w:rPr>
        <w:t>). Горение магния. Взаимодействие хлорной и сероводородной воды.</w:t>
      </w:r>
    </w:p>
    <w:p w:rsidR="0062541D" w:rsidRPr="00BA1A01" w:rsidRDefault="0062541D" w:rsidP="00417D24">
      <w:pPr>
        <w:shd w:val="clear" w:color="auto" w:fill="FFFFFF"/>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color w:val="000000"/>
          <w:sz w:val="24"/>
          <w:szCs w:val="24"/>
        </w:rPr>
        <w:t>Лабораторные опыты.</w:t>
      </w:r>
      <w:r w:rsidRPr="00BA1A01">
        <w:rPr>
          <w:rFonts w:ascii="Times New Roman" w:hAnsi="Times New Roman" w:cs="Times New Roman"/>
          <w:color w:val="000000"/>
          <w:sz w:val="24"/>
          <w:szCs w:val="24"/>
        </w:rPr>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w:t>
      </w:r>
      <w:r w:rsidRPr="00BA1A01">
        <w:rPr>
          <w:rFonts w:ascii="Times New Roman" w:hAnsi="Times New Roman" w:cs="Times New Roman"/>
          <w:color w:val="000000"/>
          <w:sz w:val="24"/>
          <w:szCs w:val="24"/>
          <w:lang w:val="en-US"/>
        </w:rPr>
        <w:t>II</w:t>
      </w:r>
      <w:r w:rsidRPr="00BA1A01">
        <w:rPr>
          <w:rFonts w:ascii="Times New Roman" w:hAnsi="Times New Roman" w:cs="Times New Roman"/>
          <w:color w:val="000000"/>
          <w:sz w:val="24"/>
          <w:szCs w:val="24"/>
        </w:rPr>
        <w:t>). 11. Реакции, характерные для растворов солей (например, для хлорида меди (</w:t>
      </w:r>
      <w:r w:rsidRPr="00BA1A01">
        <w:rPr>
          <w:rFonts w:ascii="Times New Roman" w:hAnsi="Times New Roman" w:cs="Times New Roman"/>
          <w:color w:val="000000"/>
          <w:sz w:val="24"/>
          <w:szCs w:val="24"/>
          <w:lang w:val="en-US"/>
        </w:rPr>
        <w:t>II</w:t>
      </w:r>
      <w:r w:rsidRPr="00BA1A01">
        <w:rPr>
          <w:rFonts w:ascii="Times New Roman" w:hAnsi="Times New Roman" w:cs="Times New Roman"/>
          <w:color w:val="000000"/>
          <w:sz w:val="24"/>
          <w:szCs w:val="24"/>
        </w:rPr>
        <w:t xml:space="preserve">). 12. Реакции, характерные для основных оксидов (например, для оксида кальция). 13. Реакции, </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9 класс</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Введение. Общая характеристика химических элементов и химических реакций.  Периодический закон и Периодическая система </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химических элементов Д. И. Менделеева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Демонстрации.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w:t>
      </w:r>
      <w:r w:rsidRPr="00BA1A01">
        <w:rPr>
          <w:rFonts w:ascii="Times New Roman" w:hAnsi="Times New Roman" w:cs="Times New Roman"/>
          <w:sz w:val="24"/>
          <w:szCs w:val="24"/>
        </w:rPr>
        <w:lastRenderedPageBreak/>
        <w:t>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Лабораторные опыты.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1. Получение гидроксида цинка и исследование его свойств. 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Тема 1. Металлы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bCs/>
          <w:sz w:val="24"/>
          <w:szCs w:val="24"/>
        </w:rPr>
        <w:t>Общая характеристика щелочных металлов</w:t>
      </w:r>
      <w:r w:rsidRPr="00BA1A01">
        <w:rPr>
          <w:rFonts w:ascii="Times New Roman" w:hAnsi="Times New Roman" w:cs="Times New Roman"/>
          <w:sz w:val="24"/>
          <w:szCs w:val="24"/>
        </w:rPr>
        <w:t>. 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Общая характеристика элементов главной подгруппы II группы.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r w:rsidRPr="00BA1A01">
        <w:rPr>
          <w:rFonts w:ascii="Times New Roman" w:hAnsi="Times New Roman" w:cs="Times New Roman"/>
          <w:b/>
          <w:bCs/>
          <w:sz w:val="24"/>
          <w:szCs w:val="24"/>
        </w:rPr>
        <w:t xml:space="preserve"> Алюминий.</w:t>
      </w:r>
      <w:r w:rsidRPr="00BA1A01">
        <w:rPr>
          <w:rFonts w:ascii="Times New Roman" w:hAnsi="Times New Roman" w:cs="Times New Roman"/>
          <w:sz w:val="24"/>
          <w:szCs w:val="24"/>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r w:rsidRPr="00BA1A01">
        <w:rPr>
          <w:rFonts w:ascii="Times New Roman" w:hAnsi="Times New Roman" w:cs="Times New Roman"/>
          <w:b/>
          <w:bCs/>
          <w:sz w:val="24"/>
          <w:szCs w:val="24"/>
        </w:rPr>
        <w:t>Железо.</w:t>
      </w:r>
      <w:r w:rsidRPr="00BA1A01">
        <w:rPr>
          <w:rFonts w:ascii="Times New Roman" w:hAnsi="Times New Roman" w:cs="Times New Roman"/>
          <w:sz w:val="24"/>
          <w:szCs w:val="24"/>
        </w:rPr>
        <w:t>Строение атома, физические и химические свойства простого вещества. Генетические ряды Fe</w:t>
      </w:r>
      <w:r w:rsidRPr="00BA1A01">
        <w:rPr>
          <w:rFonts w:ascii="Times New Roman" w:hAnsi="Times New Roman" w:cs="Times New Roman"/>
          <w:sz w:val="24"/>
          <w:szCs w:val="24"/>
          <w:vertAlign w:val="superscript"/>
        </w:rPr>
        <w:t xml:space="preserve">+2 </w:t>
      </w:r>
      <w:r w:rsidRPr="00BA1A01">
        <w:rPr>
          <w:rFonts w:ascii="Times New Roman" w:hAnsi="Times New Roman" w:cs="Times New Roman"/>
          <w:sz w:val="24"/>
          <w:szCs w:val="24"/>
        </w:rPr>
        <w:t xml:space="preserve">  и Fe</w:t>
      </w:r>
      <w:r w:rsidRPr="00BA1A01">
        <w:rPr>
          <w:rFonts w:ascii="Times New Roman" w:hAnsi="Times New Roman" w:cs="Times New Roman"/>
          <w:sz w:val="24"/>
          <w:szCs w:val="24"/>
          <w:vertAlign w:val="superscript"/>
        </w:rPr>
        <w:t xml:space="preserve">+3 </w:t>
      </w:r>
      <w:r w:rsidRPr="00BA1A01">
        <w:rPr>
          <w:rFonts w:ascii="Times New Roman" w:hAnsi="Times New Roman" w:cs="Times New Roman"/>
          <w:sz w:val="24"/>
          <w:szCs w:val="24"/>
        </w:rPr>
        <w:t>.Важнейшие соли железа. Значение железа и его соединений для природы и народного хозяйства.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bCs/>
          <w:sz w:val="24"/>
          <w:szCs w:val="24"/>
        </w:rPr>
        <w:t>Демонстрации</w:t>
      </w:r>
      <w:r w:rsidRPr="00BA1A01">
        <w:rPr>
          <w:rFonts w:ascii="Times New Roman" w:hAnsi="Times New Roman" w:cs="Times New Roman"/>
          <w:sz w:val="24"/>
          <w:szCs w:val="24"/>
        </w:rPr>
        <w:t>.</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Лабораторные опыты.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Взаимодействие растворов кислот и солей с металлами. Ознакомление с рудами железаОкрашивание пламени солями щелочных металлов. Взаимодействие кальция с водой..Получение гидроксида кальция и исследование его свойств. Получение гидроксида алюминия и исследование его свойств.. Взаимодействие железа с соляной кислотой. Получение гидроксидов железа (II) и (III) и изучение их свойств.</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Тема 2. Практикум 1. Свойства металлов  и их соединений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Тема 3. Неметаллы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Общая характеристика неметаллов: положение в Периодической системе химических элементов Д. И. Менделеева,особенности строения атомов, электроотрицательность (ЭО) какмера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r w:rsidRPr="00BA1A01">
        <w:rPr>
          <w:rFonts w:ascii="Times New Roman" w:hAnsi="Times New Roman" w:cs="Times New Roman"/>
          <w:b/>
          <w:bCs/>
          <w:sz w:val="24"/>
          <w:szCs w:val="24"/>
        </w:rPr>
        <w:t>Водород.</w:t>
      </w:r>
      <w:r w:rsidRPr="00BA1A01">
        <w:rPr>
          <w:rFonts w:ascii="Times New Roman" w:hAnsi="Times New Roman" w:cs="Times New Roman"/>
          <w:sz w:val="24"/>
          <w:szCs w:val="24"/>
        </w:rPr>
        <w:t xml:space="preserve">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применение.3 </w:t>
      </w:r>
      <w:r w:rsidRPr="00BA1A01">
        <w:rPr>
          <w:rFonts w:ascii="Times New Roman" w:hAnsi="Times New Roman" w:cs="Times New Roman"/>
          <w:b/>
          <w:bCs/>
          <w:sz w:val="24"/>
          <w:szCs w:val="24"/>
        </w:rPr>
        <w:t>Вода.</w:t>
      </w:r>
      <w:r w:rsidRPr="00BA1A01">
        <w:rPr>
          <w:rFonts w:ascii="Times New Roman" w:hAnsi="Times New Roman" w:cs="Times New Roman"/>
          <w:sz w:val="24"/>
          <w:szCs w:val="24"/>
        </w:rPr>
        <w:t xml:space="preserve">Строение молекулы. Водородная химическая связь. Физические свойства воды. Аномалии свойств воды. Гидрофильные и </w:t>
      </w:r>
      <w:r w:rsidRPr="00BA1A01">
        <w:rPr>
          <w:rFonts w:ascii="Times New Roman" w:hAnsi="Times New Roman" w:cs="Times New Roman"/>
          <w:sz w:val="24"/>
          <w:szCs w:val="24"/>
        </w:rPr>
        <w:lastRenderedPageBreak/>
        <w:t>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r w:rsidRPr="00BA1A01">
        <w:rPr>
          <w:rFonts w:ascii="Times New Roman" w:hAnsi="Times New Roman" w:cs="Times New Roman"/>
          <w:b/>
          <w:bCs/>
          <w:sz w:val="24"/>
          <w:szCs w:val="24"/>
        </w:rPr>
        <w:t>Общая характеристика галогенов</w:t>
      </w:r>
      <w:r w:rsidRPr="00BA1A01">
        <w:rPr>
          <w:rFonts w:ascii="Times New Roman" w:hAnsi="Times New Roman" w:cs="Times New Roman"/>
          <w:sz w:val="24"/>
          <w:szCs w:val="24"/>
        </w:rPr>
        <w:t>.Строение атомов. Простые вещества и основные соединения галогенов, их свойства.Краткие сведения о хлоре, броме, фторе и йоде. Применение галогенов и их соединений в народном хозяйстве.</w:t>
      </w:r>
      <w:r w:rsidRPr="00BA1A01">
        <w:rPr>
          <w:rFonts w:ascii="Times New Roman" w:hAnsi="Times New Roman" w:cs="Times New Roman"/>
          <w:b/>
          <w:bCs/>
          <w:sz w:val="24"/>
          <w:szCs w:val="24"/>
        </w:rPr>
        <w:t>Сера.</w:t>
      </w:r>
      <w:r w:rsidRPr="00BA1A01">
        <w:rPr>
          <w:rFonts w:ascii="Times New Roman" w:hAnsi="Times New Roman" w:cs="Times New Roman"/>
          <w:sz w:val="24"/>
          <w:szCs w:val="24"/>
        </w:rPr>
        <w:t xml:space="preserve">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 </w:t>
      </w:r>
      <w:r w:rsidRPr="00BA1A01">
        <w:rPr>
          <w:rFonts w:ascii="Times New Roman" w:hAnsi="Times New Roman" w:cs="Times New Roman"/>
          <w:b/>
          <w:bCs/>
          <w:sz w:val="24"/>
          <w:szCs w:val="24"/>
        </w:rPr>
        <w:t xml:space="preserve">Азот </w:t>
      </w:r>
      <w:r w:rsidRPr="00BA1A01">
        <w:rPr>
          <w:rFonts w:ascii="Times New Roman" w:hAnsi="Times New Roman" w:cs="Times New Roman"/>
          <w:sz w:val="24"/>
          <w:szCs w:val="24"/>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(IV).Азотная кислота, ее свойства и применение. Нитраты и нитриты, проблема их содержания в сельскохозяйственной продукции. Азотные удобрения.</w:t>
      </w:r>
      <w:r w:rsidRPr="00BA1A01">
        <w:rPr>
          <w:rFonts w:ascii="Times New Roman" w:hAnsi="Times New Roman" w:cs="Times New Roman"/>
          <w:b/>
          <w:bCs/>
          <w:sz w:val="24"/>
          <w:szCs w:val="24"/>
        </w:rPr>
        <w:t>Фосфор.</w:t>
      </w:r>
      <w:r w:rsidRPr="00BA1A01">
        <w:rPr>
          <w:rFonts w:ascii="Times New Roman" w:hAnsi="Times New Roman" w:cs="Times New Roman"/>
          <w:sz w:val="24"/>
          <w:szCs w:val="24"/>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r w:rsidRPr="00BA1A01">
        <w:rPr>
          <w:rFonts w:ascii="Times New Roman" w:hAnsi="Times New Roman" w:cs="Times New Roman"/>
          <w:b/>
          <w:bCs/>
          <w:sz w:val="24"/>
          <w:szCs w:val="24"/>
        </w:rPr>
        <w:t>Углерод.</w:t>
      </w:r>
      <w:r w:rsidRPr="00BA1A01">
        <w:rPr>
          <w:rFonts w:ascii="Times New Roman" w:hAnsi="Times New Roman" w:cs="Times New Roman"/>
          <w:sz w:val="24"/>
          <w:szCs w:val="24"/>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r w:rsidRPr="00BA1A01">
        <w:rPr>
          <w:rFonts w:ascii="Times New Roman" w:hAnsi="Times New Roman" w:cs="Times New Roman"/>
          <w:b/>
          <w:bCs/>
          <w:sz w:val="24"/>
          <w:szCs w:val="24"/>
        </w:rPr>
        <w:t>Кремний.</w:t>
      </w:r>
      <w:r w:rsidRPr="00BA1A01">
        <w:rPr>
          <w:rFonts w:ascii="Times New Roman" w:hAnsi="Times New Roman" w:cs="Times New Roman"/>
          <w:sz w:val="24"/>
          <w:szCs w:val="24"/>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Демонстрации.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Образцы галогенов — простых веществ. Взаимодействие галогенов с натрием, с алюминием. Вытеснение хлором брома или иода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Лабораторные опыты.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20. 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25. Ознакомление с коллекцией бытовых фильтров. 26. Ознакомление с составом минеральной воды. 27. Качественная реакция на галогенид-ионы.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40. Разложение гидрокарбоната натрия. 41. Получение кремневой  кислоты и изучение ее свойств.</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Тема 4. Практикум 2. Свойства соединений неметаллов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1. Решение экспериментальных задач по теме «Подгруппа галогенов». 2. Решение экспериментальных задач по теме«Подгруппа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Тема 5. Обобщение знаний по химии за курс основной школы. Подготовка </w:t>
      </w:r>
    </w:p>
    <w:p w:rsidR="0062541D" w:rsidRPr="00BA1A01" w:rsidRDefault="0062541D" w:rsidP="00BA1A01">
      <w:pPr>
        <w:spacing w:after="0" w:line="200" w:lineRule="atLeast"/>
        <w:jc w:val="both"/>
        <w:rPr>
          <w:rFonts w:ascii="Times New Roman" w:hAnsi="Times New Roman" w:cs="Times New Roman"/>
          <w:b/>
          <w:bCs/>
          <w:sz w:val="24"/>
          <w:szCs w:val="24"/>
        </w:rPr>
      </w:pPr>
      <w:r w:rsidRPr="00BA1A01">
        <w:rPr>
          <w:rFonts w:ascii="Times New Roman" w:hAnsi="Times New Roman" w:cs="Times New Roman"/>
          <w:b/>
          <w:bCs/>
          <w:sz w:val="24"/>
          <w:szCs w:val="24"/>
        </w:rPr>
        <w:t xml:space="preserve">к государственной итоговой аттестации (ГИА)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Простые и сложные вещества. Металлы и неметаллы. Генетические ряды металла, неметалла и переходного металла. Оксидыи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417D24" w:rsidRDefault="005555D6" w:rsidP="00BA1A01">
      <w:pPr>
        <w:spacing w:after="0" w:line="20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
    <w:p w:rsidR="0062541D" w:rsidRPr="00BA1A01" w:rsidRDefault="005555D6" w:rsidP="00BA1A01">
      <w:pPr>
        <w:spacing w:after="0" w:line="20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62541D" w:rsidRPr="00BA1A01">
        <w:rPr>
          <w:rFonts w:ascii="Times New Roman" w:hAnsi="Times New Roman" w:cs="Times New Roman"/>
          <w:b/>
          <w:sz w:val="24"/>
          <w:szCs w:val="24"/>
        </w:rPr>
        <w:t>Критерии и нормы оценки знаний учащихся</w:t>
      </w:r>
    </w:p>
    <w:p w:rsidR="0062541D" w:rsidRPr="00BA1A01" w:rsidRDefault="0062541D" w:rsidP="00BA1A01">
      <w:pPr>
        <w:numPr>
          <w:ilvl w:val="0"/>
          <w:numId w:val="4"/>
        </w:numPr>
        <w:spacing w:after="0" w:line="200" w:lineRule="atLeast"/>
        <w:jc w:val="both"/>
        <w:rPr>
          <w:rFonts w:ascii="Times New Roman" w:hAnsi="Times New Roman" w:cs="Times New Roman"/>
          <w:sz w:val="24"/>
          <w:szCs w:val="24"/>
        </w:rPr>
      </w:pPr>
      <w:r w:rsidRPr="00BA1A01">
        <w:rPr>
          <w:rFonts w:ascii="Times New Roman" w:hAnsi="Times New Roman" w:cs="Times New Roman"/>
          <w:i/>
          <w:sz w:val="24"/>
          <w:szCs w:val="24"/>
        </w:rPr>
        <w:t>Оценка устного ответа.</w:t>
      </w:r>
      <w:r w:rsidRPr="00BA1A01">
        <w:rPr>
          <w:rFonts w:ascii="Times New Roman" w:hAnsi="Times New Roman" w:cs="Times New Roman"/>
          <w:sz w:val="24"/>
          <w:szCs w:val="24"/>
        </w:rPr>
        <w:t xml:space="preserve"> </w:t>
      </w:r>
    </w:p>
    <w:p w:rsidR="0062541D" w:rsidRPr="00BA1A01" w:rsidRDefault="0062541D" w:rsidP="00BA1A01">
      <w:pPr>
        <w:spacing w:after="0" w:line="200" w:lineRule="atLeast"/>
        <w:ind w:left="30"/>
        <w:jc w:val="both"/>
        <w:rPr>
          <w:rFonts w:ascii="Times New Roman" w:hAnsi="Times New Roman" w:cs="Times New Roman"/>
          <w:sz w:val="24"/>
          <w:szCs w:val="24"/>
        </w:rPr>
      </w:pPr>
      <w:r w:rsidRPr="00BA1A01">
        <w:rPr>
          <w:rFonts w:ascii="Times New Roman" w:hAnsi="Times New Roman" w:cs="Times New Roman"/>
          <w:b/>
          <w:sz w:val="24"/>
          <w:szCs w:val="24"/>
        </w:rPr>
        <w:t>Отметка «5</w:t>
      </w:r>
      <w:r w:rsidRPr="00BA1A01">
        <w:rPr>
          <w:rFonts w:ascii="Times New Roman" w:hAnsi="Times New Roman" w:cs="Times New Roman"/>
          <w:sz w:val="24"/>
          <w:szCs w:val="24"/>
        </w:rPr>
        <w:t xml:space="preserve">»: - ответ полный и правильный на основании изученных теорий; - материал изложен в определенной логической последовательности, литературным языком; - ответ самостоятельный. </w:t>
      </w:r>
    </w:p>
    <w:p w:rsidR="0062541D" w:rsidRPr="00BA1A01" w:rsidRDefault="0062541D" w:rsidP="00BA1A01">
      <w:pPr>
        <w:spacing w:after="0" w:line="200" w:lineRule="atLeast"/>
        <w:ind w:left="30"/>
        <w:jc w:val="both"/>
        <w:rPr>
          <w:rFonts w:ascii="Times New Roman" w:hAnsi="Times New Roman" w:cs="Times New Roman"/>
          <w:sz w:val="24"/>
          <w:szCs w:val="24"/>
        </w:rPr>
      </w:pPr>
      <w:r w:rsidRPr="00BA1A01">
        <w:rPr>
          <w:rFonts w:ascii="Times New Roman" w:hAnsi="Times New Roman" w:cs="Times New Roman"/>
          <w:b/>
          <w:sz w:val="24"/>
          <w:szCs w:val="24"/>
        </w:rPr>
        <w:t>Ответ «4»;</w:t>
      </w:r>
      <w:r w:rsidRPr="00BA1A01">
        <w:rPr>
          <w:rFonts w:ascii="Times New Roman" w:hAnsi="Times New Roman" w:cs="Times New Roman"/>
          <w:sz w:val="24"/>
          <w:szCs w:val="24"/>
        </w:rPr>
        <w:t xml:space="preserve"> - ответ полный и правильный на сновании изученных теорий; </w:t>
      </w:r>
    </w:p>
    <w:p w:rsidR="0062541D" w:rsidRPr="00BA1A01" w:rsidRDefault="0062541D" w:rsidP="00BA1A01">
      <w:pPr>
        <w:spacing w:after="0" w:line="200" w:lineRule="atLeast"/>
        <w:ind w:left="30"/>
        <w:jc w:val="both"/>
        <w:rPr>
          <w:rFonts w:ascii="Times New Roman" w:hAnsi="Times New Roman" w:cs="Times New Roman"/>
          <w:sz w:val="24"/>
          <w:szCs w:val="24"/>
        </w:rPr>
      </w:pPr>
      <w:r w:rsidRPr="00BA1A01">
        <w:rPr>
          <w:rFonts w:ascii="Times New Roman" w:hAnsi="Times New Roman" w:cs="Times New Roman"/>
          <w:b/>
          <w:sz w:val="24"/>
          <w:szCs w:val="24"/>
        </w:rPr>
        <w:t>Отметка «З»:</w:t>
      </w:r>
      <w:r w:rsidRPr="00BA1A01">
        <w:rPr>
          <w:rFonts w:ascii="Times New Roman" w:hAnsi="Times New Roman" w:cs="Times New Roman"/>
          <w:sz w:val="24"/>
          <w:szCs w:val="24"/>
        </w:rPr>
        <w:t xml:space="preserve"> - ответ полный, но при этом допущена существенная ошибка или ответ неполный, несвязный. </w:t>
      </w:r>
    </w:p>
    <w:p w:rsidR="0062541D" w:rsidRPr="00BA1A01" w:rsidRDefault="0062541D" w:rsidP="00BA1A01">
      <w:pPr>
        <w:spacing w:after="0" w:line="200" w:lineRule="atLeast"/>
        <w:ind w:left="30"/>
        <w:jc w:val="both"/>
        <w:rPr>
          <w:rFonts w:ascii="Times New Roman" w:hAnsi="Times New Roman" w:cs="Times New Roman"/>
          <w:sz w:val="24"/>
          <w:szCs w:val="24"/>
        </w:rPr>
      </w:pPr>
      <w:r w:rsidRPr="00BA1A01">
        <w:rPr>
          <w:rFonts w:ascii="Times New Roman" w:hAnsi="Times New Roman" w:cs="Times New Roman"/>
          <w:b/>
          <w:sz w:val="24"/>
          <w:szCs w:val="24"/>
        </w:rPr>
        <w:t>Отметка «2» :</w:t>
      </w:r>
      <w:r w:rsidRPr="00BA1A01">
        <w:rPr>
          <w:rFonts w:ascii="Times New Roman" w:hAnsi="Times New Roman" w:cs="Times New Roman"/>
          <w:sz w:val="24"/>
          <w:szCs w:val="24"/>
        </w:rPr>
        <w:t xml:space="preserve"> -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 </w:t>
      </w:r>
    </w:p>
    <w:p w:rsidR="0062541D" w:rsidRPr="00BA1A01" w:rsidRDefault="0062541D" w:rsidP="00BA1A01">
      <w:pPr>
        <w:numPr>
          <w:ilvl w:val="0"/>
          <w:numId w:val="4"/>
        </w:numPr>
        <w:spacing w:after="0" w:line="200" w:lineRule="atLeast"/>
        <w:jc w:val="both"/>
        <w:rPr>
          <w:rFonts w:ascii="Times New Roman" w:hAnsi="Times New Roman" w:cs="Times New Roman"/>
          <w:sz w:val="24"/>
          <w:szCs w:val="24"/>
        </w:rPr>
      </w:pPr>
      <w:r w:rsidRPr="00BA1A01">
        <w:rPr>
          <w:rFonts w:ascii="Times New Roman" w:hAnsi="Times New Roman" w:cs="Times New Roman"/>
          <w:i/>
          <w:sz w:val="24"/>
          <w:szCs w:val="24"/>
        </w:rPr>
        <w:t>Оценка экспериментальных умений.</w:t>
      </w:r>
      <w:r w:rsidRPr="00BA1A01">
        <w:rPr>
          <w:rFonts w:ascii="Times New Roman" w:hAnsi="Times New Roman" w:cs="Times New Roman"/>
          <w:sz w:val="24"/>
          <w:szCs w:val="24"/>
        </w:rPr>
        <w:t xml:space="preserve"> Оценка ставится на основании наблюдения за учащимися и письменного отчета за работу. </w:t>
      </w:r>
    </w:p>
    <w:p w:rsidR="0062541D" w:rsidRPr="00BA1A01" w:rsidRDefault="0062541D" w:rsidP="00BA1A01">
      <w:pPr>
        <w:spacing w:after="0" w:line="200" w:lineRule="atLeast"/>
        <w:ind w:left="30"/>
        <w:jc w:val="both"/>
        <w:rPr>
          <w:rFonts w:ascii="Times New Roman" w:hAnsi="Times New Roman" w:cs="Times New Roman"/>
          <w:sz w:val="24"/>
          <w:szCs w:val="24"/>
        </w:rPr>
      </w:pPr>
      <w:r w:rsidRPr="00BA1A01">
        <w:rPr>
          <w:rFonts w:ascii="Times New Roman" w:hAnsi="Times New Roman" w:cs="Times New Roman"/>
          <w:b/>
          <w:sz w:val="24"/>
          <w:szCs w:val="24"/>
        </w:rPr>
        <w:t>Отметка «5»:</w:t>
      </w:r>
      <w:r w:rsidRPr="00BA1A01">
        <w:rPr>
          <w:rFonts w:ascii="Times New Roman" w:hAnsi="Times New Roman" w:cs="Times New Roman"/>
          <w:sz w:val="24"/>
          <w:szCs w:val="24"/>
        </w:rPr>
        <w:t xml:space="preserve"> - работа выполнена полностью и правильно, сделаны правильные наблюдения и выводы; - эксперимент осуществлен по плану с учетом техники безопасности и правил работы с веществами и оборудованием; - проявлены организационно - трудовые умения, поддерживаются чистота рабочего места и порядок (на столе, экономно используются реактивы)</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w:t>
      </w:r>
      <w:r w:rsidRPr="00BA1A01">
        <w:rPr>
          <w:rFonts w:ascii="Times New Roman" w:hAnsi="Times New Roman" w:cs="Times New Roman"/>
          <w:b/>
          <w:sz w:val="24"/>
          <w:szCs w:val="24"/>
        </w:rPr>
        <w:t>Отметка «4»:</w:t>
      </w:r>
      <w:r w:rsidRPr="00BA1A01">
        <w:rPr>
          <w:rFonts w:ascii="Times New Roman" w:hAnsi="Times New Roman" w:cs="Times New Roman"/>
          <w:sz w:val="24"/>
          <w:szCs w:val="24"/>
        </w:rPr>
        <w:t xml:space="preserve"> -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sz w:val="24"/>
          <w:szCs w:val="24"/>
        </w:rPr>
        <w:t>Отметка «3»:</w:t>
      </w:r>
      <w:r w:rsidRPr="00BA1A01">
        <w:rPr>
          <w:rFonts w:ascii="Times New Roman" w:hAnsi="Times New Roman" w:cs="Times New Roman"/>
          <w:sz w:val="24"/>
          <w:szCs w:val="24"/>
        </w:rPr>
        <w:t xml:space="preserve"> -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w:t>
      </w:r>
      <w:r w:rsidRPr="00BA1A01">
        <w:rPr>
          <w:rFonts w:ascii="Times New Roman" w:hAnsi="Times New Roman" w:cs="Times New Roman"/>
          <w:b/>
          <w:sz w:val="24"/>
          <w:szCs w:val="24"/>
        </w:rPr>
        <w:t>Отметка «2»:</w:t>
      </w:r>
      <w:r w:rsidRPr="00BA1A01">
        <w:rPr>
          <w:rFonts w:ascii="Times New Roman" w:hAnsi="Times New Roman" w:cs="Times New Roman"/>
          <w:sz w:val="24"/>
          <w:szCs w:val="24"/>
        </w:rPr>
        <w:t xml:space="preserve"> -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 работа не выполнена, у учащегося отсутствует экспериментальные умения. </w:t>
      </w:r>
    </w:p>
    <w:p w:rsidR="0062541D" w:rsidRPr="00BA1A01" w:rsidRDefault="0062541D" w:rsidP="00BA1A01">
      <w:pPr>
        <w:numPr>
          <w:ilvl w:val="0"/>
          <w:numId w:val="4"/>
        </w:numPr>
        <w:spacing w:after="0" w:line="200" w:lineRule="atLeast"/>
        <w:jc w:val="both"/>
        <w:rPr>
          <w:rFonts w:ascii="Times New Roman" w:hAnsi="Times New Roman" w:cs="Times New Roman"/>
          <w:sz w:val="24"/>
          <w:szCs w:val="24"/>
        </w:rPr>
      </w:pPr>
      <w:r w:rsidRPr="00BA1A01">
        <w:rPr>
          <w:rFonts w:ascii="Times New Roman" w:hAnsi="Times New Roman" w:cs="Times New Roman"/>
          <w:i/>
          <w:sz w:val="24"/>
          <w:szCs w:val="24"/>
        </w:rPr>
        <w:t>Оценка умений решать расчетные задачи</w:t>
      </w:r>
      <w:r w:rsidRPr="00BA1A01">
        <w:rPr>
          <w:rFonts w:ascii="Times New Roman" w:hAnsi="Times New Roman" w:cs="Times New Roman"/>
          <w:sz w:val="24"/>
          <w:szCs w:val="24"/>
        </w:rPr>
        <w:t xml:space="preserve">. </w:t>
      </w:r>
    </w:p>
    <w:p w:rsidR="0062541D" w:rsidRPr="00BA1A01" w:rsidRDefault="0062541D" w:rsidP="00BA1A01">
      <w:pPr>
        <w:spacing w:after="0" w:line="200" w:lineRule="atLeast"/>
        <w:ind w:left="30"/>
        <w:jc w:val="both"/>
        <w:rPr>
          <w:rFonts w:ascii="Times New Roman" w:hAnsi="Times New Roman" w:cs="Times New Roman"/>
          <w:sz w:val="24"/>
          <w:szCs w:val="24"/>
        </w:rPr>
      </w:pPr>
      <w:r w:rsidRPr="00BA1A01">
        <w:rPr>
          <w:rFonts w:ascii="Times New Roman" w:hAnsi="Times New Roman" w:cs="Times New Roman"/>
          <w:b/>
          <w:sz w:val="24"/>
          <w:szCs w:val="24"/>
        </w:rPr>
        <w:t>Отметка «5»:</w:t>
      </w:r>
      <w:r w:rsidRPr="00BA1A01">
        <w:rPr>
          <w:rFonts w:ascii="Times New Roman" w:hAnsi="Times New Roman" w:cs="Times New Roman"/>
          <w:sz w:val="24"/>
          <w:szCs w:val="24"/>
        </w:rPr>
        <w:t xml:space="preserve"> - в логическом рассуждении и решении нет ошибок, задача решена рациональным способом; </w:t>
      </w:r>
      <w:r w:rsidRPr="00BA1A01">
        <w:rPr>
          <w:rFonts w:ascii="Times New Roman" w:hAnsi="Times New Roman" w:cs="Times New Roman"/>
          <w:b/>
          <w:sz w:val="24"/>
          <w:szCs w:val="24"/>
        </w:rPr>
        <w:t>Отметка «4»:</w:t>
      </w:r>
      <w:r w:rsidRPr="00BA1A01">
        <w:rPr>
          <w:rFonts w:ascii="Times New Roman" w:hAnsi="Times New Roman" w:cs="Times New Roman"/>
          <w:sz w:val="24"/>
          <w:szCs w:val="24"/>
        </w:rPr>
        <w:t xml:space="preserve"> - 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r w:rsidRPr="00BA1A01">
        <w:rPr>
          <w:rFonts w:ascii="Times New Roman" w:hAnsi="Times New Roman" w:cs="Times New Roman"/>
          <w:b/>
          <w:sz w:val="24"/>
          <w:szCs w:val="24"/>
        </w:rPr>
        <w:t>Отметка «3»:</w:t>
      </w:r>
      <w:r w:rsidRPr="00BA1A01">
        <w:rPr>
          <w:rFonts w:ascii="Times New Roman" w:hAnsi="Times New Roman" w:cs="Times New Roman"/>
          <w:sz w:val="24"/>
          <w:szCs w:val="24"/>
        </w:rPr>
        <w:t xml:space="preserve"> - в логическом рассуждении нет существенных ошибок, но допущена существенная ошибка в математических расчетах. </w:t>
      </w:r>
      <w:r w:rsidRPr="00BA1A01">
        <w:rPr>
          <w:rFonts w:ascii="Times New Roman" w:hAnsi="Times New Roman" w:cs="Times New Roman"/>
          <w:b/>
          <w:sz w:val="24"/>
          <w:szCs w:val="24"/>
        </w:rPr>
        <w:t>Отметка «2»: -</w:t>
      </w:r>
      <w:r w:rsidRPr="00BA1A01">
        <w:rPr>
          <w:rFonts w:ascii="Times New Roman" w:hAnsi="Times New Roman" w:cs="Times New Roman"/>
          <w:sz w:val="24"/>
          <w:szCs w:val="24"/>
        </w:rPr>
        <w:t xml:space="preserve"> имеется существенные ошибки в логическом рассуждении и в решении. - отсутствие ответа на задание. </w:t>
      </w:r>
    </w:p>
    <w:p w:rsidR="0062541D" w:rsidRPr="00BA1A01" w:rsidRDefault="0062541D" w:rsidP="00BA1A01">
      <w:pPr>
        <w:spacing w:after="0" w:line="200" w:lineRule="atLeast"/>
        <w:ind w:left="390"/>
        <w:jc w:val="both"/>
        <w:rPr>
          <w:rFonts w:ascii="Times New Roman" w:hAnsi="Times New Roman" w:cs="Times New Roman"/>
          <w:sz w:val="24"/>
          <w:szCs w:val="24"/>
        </w:rPr>
      </w:pPr>
      <w:r w:rsidRPr="00BA1A01">
        <w:rPr>
          <w:rFonts w:ascii="Times New Roman" w:hAnsi="Times New Roman" w:cs="Times New Roman"/>
          <w:sz w:val="24"/>
          <w:szCs w:val="24"/>
        </w:rPr>
        <w:t xml:space="preserve">4 </w:t>
      </w:r>
      <w:r w:rsidRPr="00BA1A01">
        <w:rPr>
          <w:rFonts w:ascii="Times New Roman" w:hAnsi="Times New Roman" w:cs="Times New Roman"/>
          <w:i/>
          <w:sz w:val="24"/>
          <w:szCs w:val="24"/>
        </w:rPr>
        <w:t>Оценка письменных контрольных работ.</w:t>
      </w:r>
      <w:r w:rsidRPr="00BA1A01">
        <w:rPr>
          <w:rFonts w:ascii="Times New Roman" w:hAnsi="Times New Roman" w:cs="Times New Roman"/>
          <w:sz w:val="24"/>
          <w:szCs w:val="24"/>
        </w:rPr>
        <w:t xml:space="preserve"> </w:t>
      </w:r>
      <w:r w:rsidRPr="00BA1A01">
        <w:rPr>
          <w:rFonts w:ascii="Times New Roman" w:hAnsi="Times New Roman" w:cs="Times New Roman"/>
          <w:b/>
          <w:sz w:val="24"/>
          <w:szCs w:val="24"/>
        </w:rPr>
        <w:t>Отметка «5»:</w:t>
      </w:r>
      <w:r w:rsidRPr="00BA1A01">
        <w:rPr>
          <w:rFonts w:ascii="Times New Roman" w:hAnsi="Times New Roman" w:cs="Times New Roman"/>
          <w:sz w:val="24"/>
          <w:szCs w:val="24"/>
        </w:rPr>
        <w:t xml:space="preserve"> - ответ полный и правильный, возможна несущественная ошибка. </w:t>
      </w:r>
      <w:r w:rsidRPr="00BA1A01">
        <w:rPr>
          <w:rFonts w:ascii="Times New Roman" w:hAnsi="Times New Roman" w:cs="Times New Roman"/>
          <w:b/>
          <w:sz w:val="24"/>
          <w:szCs w:val="24"/>
        </w:rPr>
        <w:t>Отметка «4»:</w:t>
      </w:r>
      <w:r w:rsidRPr="00BA1A01">
        <w:rPr>
          <w:rFonts w:ascii="Times New Roman" w:hAnsi="Times New Roman" w:cs="Times New Roman"/>
          <w:sz w:val="24"/>
          <w:szCs w:val="24"/>
        </w:rPr>
        <w:t xml:space="preserve"> - ответ неполный или допущено не более двух несущественных ошибок. </w:t>
      </w:r>
      <w:r w:rsidRPr="00BA1A01">
        <w:rPr>
          <w:rFonts w:ascii="Times New Roman" w:hAnsi="Times New Roman" w:cs="Times New Roman"/>
          <w:b/>
          <w:sz w:val="24"/>
          <w:szCs w:val="24"/>
        </w:rPr>
        <w:t>Отметка «3»:</w:t>
      </w:r>
      <w:r w:rsidRPr="00BA1A01">
        <w:rPr>
          <w:rFonts w:ascii="Times New Roman" w:hAnsi="Times New Roman" w:cs="Times New Roman"/>
          <w:sz w:val="24"/>
          <w:szCs w:val="24"/>
        </w:rPr>
        <w:t xml:space="preserve"> - работа выполнена не менее чем наполовину, допущена одна существенная ошибка и при этом две-три несущественные. </w:t>
      </w:r>
      <w:r w:rsidRPr="00BA1A01">
        <w:rPr>
          <w:rFonts w:ascii="Times New Roman" w:hAnsi="Times New Roman" w:cs="Times New Roman"/>
          <w:b/>
          <w:sz w:val="24"/>
          <w:szCs w:val="24"/>
        </w:rPr>
        <w:t>Отметка «2»:</w:t>
      </w:r>
      <w:r w:rsidRPr="00BA1A01">
        <w:rPr>
          <w:rFonts w:ascii="Times New Roman" w:hAnsi="Times New Roman" w:cs="Times New Roman"/>
          <w:sz w:val="24"/>
          <w:szCs w:val="24"/>
        </w:rPr>
        <w:t xml:space="preserve"> - работа выполнена меньше чем наполовину или содержит несколько существенных ошибок. - работа не выполнена. При оценке выполнения письменной контрольной работы необходимо учитывать требования единого орфографического режима.</w:t>
      </w:r>
    </w:p>
    <w:p w:rsidR="0062541D" w:rsidRPr="00BA1A01" w:rsidRDefault="0062541D" w:rsidP="00BA1A01">
      <w:pPr>
        <w:numPr>
          <w:ilvl w:val="0"/>
          <w:numId w:val="4"/>
        </w:numPr>
        <w:spacing w:after="0" w:line="200" w:lineRule="atLeast"/>
        <w:jc w:val="both"/>
        <w:rPr>
          <w:rFonts w:ascii="Times New Roman" w:hAnsi="Times New Roman" w:cs="Times New Roman"/>
          <w:sz w:val="24"/>
          <w:szCs w:val="24"/>
        </w:rPr>
      </w:pPr>
      <w:r w:rsidRPr="00BA1A01">
        <w:rPr>
          <w:rFonts w:ascii="Times New Roman" w:hAnsi="Times New Roman" w:cs="Times New Roman"/>
          <w:i/>
          <w:sz w:val="24"/>
          <w:szCs w:val="24"/>
        </w:rPr>
        <w:t xml:space="preserve">Оценка тестовых работ. </w:t>
      </w:r>
      <w:r w:rsidRPr="00BA1A01">
        <w:rPr>
          <w:rFonts w:ascii="Times New Roman" w:hAnsi="Times New Roman" w:cs="Times New Roman"/>
          <w:sz w:val="24"/>
          <w:szCs w:val="24"/>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 для теста из пяти вопросов • нет ошибок — оценка «5»; • одна ошибка - оценка «4»; • две ошибки — оценка «З»; • три ошибки — оценка «2». Для теста из 30 вопросов: • 25—З0 правильных ответов — оценка «5»; • 19—24 правильных ответов — оценка «4»; • 13—18 правильных ответов — оценка «З»; • меньше 12 правильных ответов — оценка «2»</w:t>
      </w:r>
    </w:p>
    <w:p w:rsidR="0062541D" w:rsidRPr="00BA1A01" w:rsidRDefault="005555D6" w:rsidP="00BA1A01">
      <w:pPr>
        <w:spacing w:after="0" w:line="20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62541D" w:rsidRPr="00BA1A01">
        <w:rPr>
          <w:rFonts w:ascii="Times New Roman" w:hAnsi="Times New Roman" w:cs="Times New Roman"/>
          <w:b/>
          <w:sz w:val="24"/>
          <w:szCs w:val="24"/>
        </w:rPr>
        <w:t>Формы контроля знаний и умений в 8 классе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Текущий контроль уровня усвоения знаний осуществляется по результатам устного опроса, выполнения учащимися индивидуальных карточек, тестовых заданий. Промежуточный контроль </w:t>
      </w:r>
      <w:r w:rsidRPr="00BA1A01">
        <w:rPr>
          <w:rFonts w:ascii="Times New Roman" w:hAnsi="Times New Roman" w:cs="Times New Roman"/>
          <w:sz w:val="24"/>
          <w:szCs w:val="24"/>
        </w:rPr>
        <w:lastRenderedPageBreak/>
        <w:t xml:space="preserve">уровня знаний учащихся предусматривает проведение самостоятельных работ. Итоговый (тематический) контроль осуществляется с помощью контрольных и практических работ. </w:t>
      </w:r>
    </w:p>
    <w:tbl>
      <w:tblPr>
        <w:tblW w:w="10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63"/>
        <w:gridCol w:w="2006"/>
        <w:gridCol w:w="1576"/>
        <w:gridCol w:w="2150"/>
        <w:gridCol w:w="2149"/>
        <w:gridCol w:w="1003"/>
      </w:tblGrid>
      <w:tr w:rsidR="00E62D6B" w:rsidRPr="00BA1A01" w:rsidTr="00E62D6B">
        <w:trPr>
          <w:trHeight w:val="887"/>
        </w:trPr>
        <w:tc>
          <w:tcPr>
            <w:tcW w:w="186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Форма контроля знаний</w:t>
            </w:r>
          </w:p>
        </w:tc>
        <w:tc>
          <w:tcPr>
            <w:tcW w:w="2006"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1 четверть</w:t>
            </w:r>
          </w:p>
        </w:tc>
        <w:tc>
          <w:tcPr>
            <w:tcW w:w="1576"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2 четверть</w:t>
            </w:r>
          </w:p>
        </w:tc>
        <w:tc>
          <w:tcPr>
            <w:tcW w:w="2150"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3 четверть</w:t>
            </w:r>
          </w:p>
        </w:tc>
        <w:tc>
          <w:tcPr>
            <w:tcW w:w="2149"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4 четверть</w:t>
            </w:r>
          </w:p>
        </w:tc>
        <w:tc>
          <w:tcPr>
            <w:tcW w:w="100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итого</w:t>
            </w:r>
          </w:p>
        </w:tc>
      </w:tr>
      <w:tr w:rsidR="00E62D6B" w:rsidRPr="00BA1A01" w:rsidTr="00E62D6B">
        <w:trPr>
          <w:trHeight w:val="1190"/>
        </w:trPr>
        <w:tc>
          <w:tcPr>
            <w:tcW w:w="186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Контрольная работа. </w:t>
            </w:r>
          </w:p>
        </w:tc>
        <w:tc>
          <w:tcPr>
            <w:tcW w:w="2006" w:type="dxa"/>
            <w:tcBorders>
              <w:top w:val="single" w:sz="4" w:space="0" w:color="auto"/>
              <w:left w:val="single" w:sz="4" w:space="0" w:color="auto"/>
              <w:bottom w:val="single" w:sz="4" w:space="0" w:color="auto"/>
              <w:right w:val="single" w:sz="4" w:space="0" w:color="auto"/>
            </w:tcBorders>
          </w:tcPr>
          <w:p w:rsidR="0062541D" w:rsidRPr="00BA1A01" w:rsidRDefault="00E62D6B" w:rsidP="00BA1A01">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1</w:t>
            </w:r>
            <w:r w:rsidR="0062541D" w:rsidRPr="00BA1A01">
              <w:rPr>
                <w:rFonts w:ascii="Times New Roman" w:hAnsi="Times New Roman" w:cs="Times New Roman"/>
                <w:sz w:val="24"/>
                <w:szCs w:val="24"/>
              </w:rPr>
              <w:t>«Атомы химических элементов»</w:t>
            </w:r>
          </w:p>
        </w:tc>
        <w:tc>
          <w:tcPr>
            <w:tcW w:w="1576"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2.«Простые вещества»</w:t>
            </w:r>
          </w:p>
        </w:tc>
        <w:tc>
          <w:tcPr>
            <w:tcW w:w="2150" w:type="dxa"/>
            <w:tcBorders>
              <w:top w:val="single" w:sz="4" w:space="0" w:color="auto"/>
              <w:left w:val="single" w:sz="4" w:space="0" w:color="auto"/>
              <w:bottom w:val="single" w:sz="4" w:space="0" w:color="auto"/>
              <w:right w:val="single" w:sz="4" w:space="0" w:color="auto"/>
            </w:tcBorders>
          </w:tcPr>
          <w:p w:rsidR="0062541D" w:rsidRPr="00BA1A01" w:rsidRDefault="00E62D6B" w:rsidP="00BA1A01">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3.</w:t>
            </w:r>
            <w:r w:rsidR="0062541D" w:rsidRPr="00BA1A01">
              <w:rPr>
                <w:rFonts w:ascii="Times New Roman" w:hAnsi="Times New Roman" w:cs="Times New Roman"/>
                <w:sz w:val="24"/>
                <w:szCs w:val="24"/>
              </w:rPr>
              <w:t>«Соединения химических элементов»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4.«Изменения происходящие с веществами»</w:t>
            </w:r>
          </w:p>
        </w:tc>
        <w:tc>
          <w:tcPr>
            <w:tcW w:w="2149"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5.Итоговая контрольная работа</w:t>
            </w:r>
          </w:p>
        </w:tc>
        <w:tc>
          <w:tcPr>
            <w:tcW w:w="100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5</w:t>
            </w:r>
          </w:p>
        </w:tc>
      </w:tr>
      <w:tr w:rsidR="00E62D6B" w:rsidRPr="00BA1A01" w:rsidTr="00E62D6B">
        <w:trPr>
          <w:trHeight w:val="1494"/>
        </w:trPr>
        <w:tc>
          <w:tcPr>
            <w:tcW w:w="186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Практическая работа</w:t>
            </w:r>
          </w:p>
        </w:tc>
        <w:tc>
          <w:tcPr>
            <w:tcW w:w="2006" w:type="dxa"/>
            <w:tcBorders>
              <w:top w:val="single" w:sz="4" w:space="0" w:color="auto"/>
              <w:left w:val="single" w:sz="4" w:space="0" w:color="auto"/>
              <w:bottom w:val="single" w:sz="4" w:space="0" w:color="auto"/>
              <w:right w:val="single" w:sz="4" w:space="0" w:color="auto"/>
            </w:tcBorders>
          </w:tcPr>
          <w:p w:rsidR="0062541D" w:rsidRPr="00BA1A01" w:rsidRDefault="00E62D6B" w:rsidP="00E62D6B">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1.</w:t>
            </w:r>
            <w:r w:rsidR="0062541D" w:rsidRPr="00BA1A01">
              <w:rPr>
                <w:rFonts w:ascii="Times New Roman" w:hAnsi="Times New Roman" w:cs="Times New Roman"/>
                <w:sz w:val="24"/>
                <w:szCs w:val="24"/>
              </w:rPr>
              <w:t>«Знакомство с лабораторным оборудованием. правила ТБ»</w:t>
            </w:r>
          </w:p>
          <w:p w:rsidR="0062541D" w:rsidRPr="00BA1A01" w:rsidRDefault="0062541D" w:rsidP="00BA1A01">
            <w:pPr>
              <w:spacing w:after="0" w:line="200" w:lineRule="atLeast"/>
              <w:ind w:left="360"/>
              <w:jc w:val="both"/>
              <w:rPr>
                <w:rFonts w:ascii="Times New Roman" w:hAnsi="Times New Roman" w:cs="Times New Roman"/>
                <w:sz w:val="24"/>
                <w:szCs w:val="24"/>
              </w:rPr>
            </w:pPr>
          </w:p>
        </w:tc>
        <w:tc>
          <w:tcPr>
            <w:tcW w:w="1576" w:type="dxa"/>
            <w:tcBorders>
              <w:top w:val="single" w:sz="4" w:space="0" w:color="auto"/>
              <w:left w:val="single" w:sz="4" w:space="0" w:color="auto"/>
              <w:bottom w:val="single" w:sz="4" w:space="0" w:color="auto"/>
              <w:right w:val="single" w:sz="4" w:space="0" w:color="auto"/>
            </w:tcBorders>
          </w:tcPr>
          <w:p w:rsidR="0062541D" w:rsidRPr="00BA1A01" w:rsidRDefault="0062541D" w:rsidP="00E62D6B">
            <w:pPr>
              <w:spacing w:after="0" w:line="200" w:lineRule="atLeast"/>
              <w:rPr>
                <w:rFonts w:ascii="Times New Roman" w:hAnsi="Times New Roman" w:cs="Times New Roman"/>
                <w:sz w:val="24"/>
                <w:szCs w:val="24"/>
              </w:rPr>
            </w:pPr>
            <w:r w:rsidRPr="00BA1A01">
              <w:rPr>
                <w:rFonts w:ascii="Times New Roman" w:hAnsi="Times New Roman" w:cs="Times New Roman"/>
                <w:sz w:val="24"/>
                <w:szCs w:val="24"/>
              </w:rPr>
              <w:t>2.«Очистка загрязненной поваренной соли»</w:t>
            </w:r>
          </w:p>
        </w:tc>
        <w:tc>
          <w:tcPr>
            <w:tcW w:w="2150"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3«Приготовление растворов с заданной массовой долей растворенного вещества»</w:t>
            </w:r>
          </w:p>
        </w:tc>
        <w:tc>
          <w:tcPr>
            <w:tcW w:w="2149" w:type="dxa"/>
            <w:tcBorders>
              <w:top w:val="single" w:sz="4" w:space="0" w:color="auto"/>
              <w:left w:val="single" w:sz="4" w:space="0" w:color="auto"/>
              <w:bottom w:val="single" w:sz="4" w:space="0" w:color="auto"/>
              <w:right w:val="single" w:sz="4" w:space="0" w:color="auto"/>
            </w:tcBorders>
          </w:tcPr>
          <w:p w:rsidR="0062541D" w:rsidRPr="00BA1A01" w:rsidRDefault="0062541D" w:rsidP="00E62D6B">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4.Выполнение опытов демонтрирующих генетическую свзьмежду основными классами неорганических соединений</w:t>
            </w:r>
          </w:p>
        </w:tc>
        <w:tc>
          <w:tcPr>
            <w:tcW w:w="100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4</w:t>
            </w:r>
          </w:p>
        </w:tc>
      </w:tr>
    </w:tbl>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 xml:space="preserve">        Формы контроля знаний и умений в 9 классе</w:t>
      </w: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1984"/>
        <w:gridCol w:w="1559"/>
        <w:gridCol w:w="2268"/>
        <w:gridCol w:w="2097"/>
        <w:gridCol w:w="1022"/>
      </w:tblGrid>
      <w:tr w:rsidR="00E62D6B" w:rsidRPr="00BA1A01" w:rsidTr="00E62D6B">
        <w:trPr>
          <w:trHeight w:val="808"/>
        </w:trPr>
        <w:tc>
          <w:tcPr>
            <w:tcW w:w="184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Форма контроля знаний</w:t>
            </w:r>
          </w:p>
        </w:tc>
        <w:tc>
          <w:tcPr>
            <w:tcW w:w="198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1 четверть</w:t>
            </w:r>
          </w:p>
        </w:tc>
        <w:tc>
          <w:tcPr>
            <w:tcW w:w="1559"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2 четверть</w:t>
            </w:r>
          </w:p>
        </w:tc>
        <w:tc>
          <w:tcPr>
            <w:tcW w:w="2268"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3 четверть</w:t>
            </w:r>
          </w:p>
        </w:tc>
        <w:tc>
          <w:tcPr>
            <w:tcW w:w="2097"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4 четверть</w:t>
            </w:r>
          </w:p>
        </w:tc>
        <w:tc>
          <w:tcPr>
            <w:tcW w:w="1022"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итого</w:t>
            </w:r>
          </w:p>
        </w:tc>
      </w:tr>
      <w:tr w:rsidR="00E62D6B" w:rsidRPr="00BA1A01" w:rsidTr="00E62D6B">
        <w:trPr>
          <w:trHeight w:val="1616"/>
        </w:trPr>
        <w:tc>
          <w:tcPr>
            <w:tcW w:w="184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Контрольная работа. </w:t>
            </w:r>
          </w:p>
        </w:tc>
        <w:tc>
          <w:tcPr>
            <w:tcW w:w="198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1.Общая характеристика химических элементов и химических реакций</w:t>
            </w:r>
          </w:p>
        </w:tc>
        <w:tc>
          <w:tcPr>
            <w:tcW w:w="1559"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2. «Металлы»</w:t>
            </w:r>
          </w:p>
        </w:tc>
        <w:tc>
          <w:tcPr>
            <w:tcW w:w="2268"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3. Получение соединений неметаллов и изучение их свойств</w:t>
            </w:r>
          </w:p>
        </w:tc>
        <w:tc>
          <w:tcPr>
            <w:tcW w:w="2097"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4.Неметаллы.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5.Итоговая контрольная работа за курс основной школы в форме ГИА</w:t>
            </w:r>
          </w:p>
        </w:tc>
        <w:tc>
          <w:tcPr>
            <w:tcW w:w="1022"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5</w:t>
            </w:r>
          </w:p>
        </w:tc>
      </w:tr>
      <w:tr w:rsidR="00E62D6B" w:rsidRPr="00BA1A01" w:rsidTr="00E62D6B">
        <w:trPr>
          <w:trHeight w:val="1360"/>
        </w:trPr>
        <w:tc>
          <w:tcPr>
            <w:tcW w:w="184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Практическая работа</w:t>
            </w:r>
          </w:p>
        </w:tc>
        <w:tc>
          <w:tcPr>
            <w:tcW w:w="198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Практикум  №1 Получение соединений металлов и изучение их свойств</w:t>
            </w:r>
          </w:p>
        </w:tc>
        <w:tc>
          <w:tcPr>
            <w:tcW w:w="2268"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Практикум № 2 Получение и распознование газов.</w:t>
            </w:r>
          </w:p>
          <w:p w:rsidR="0062541D" w:rsidRPr="00BA1A01" w:rsidRDefault="0062541D" w:rsidP="00BA1A01">
            <w:pPr>
              <w:spacing w:after="0"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 xml:space="preserve">Практикум № 3. Получение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соединений неметаллов и изучение их свойств.</w:t>
            </w:r>
          </w:p>
        </w:tc>
        <w:tc>
          <w:tcPr>
            <w:tcW w:w="2097"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3</w:t>
            </w:r>
          </w:p>
        </w:tc>
      </w:tr>
    </w:tbl>
    <w:p w:rsidR="0062541D" w:rsidRPr="00BA1A01" w:rsidRDefault="0062541D" w:rsidP="00BA1A01">
      <w:pPr>
        <w:spacing w:after="0" w:line="200" w:lineRule="atLeast"/>
        <w:jc w:val="both"/>
        <w:rPr>
          <w:rFonts w:ascii="Times New Roman" w:hAnsi="Times New Roman" w:cs="Times New Roman"/>
          <w:sz w:val="24"/>
          <w:szCs w:val="24"/>
        </w:rPr>
      </w:pPr>
    </w:p>
    <w:p w:rsidR="005555D6" w:rsidRDefault="005555D6" w:rsidP="00BA1A01">
      <w:pPr>
        <w:spacing w:after="0" w:line="200" w:lineRule="atLeast"/>
        <w:ind w:left="30"/>
        <w:jc w:val="center"/>
        <w:outlineLvl w:val="0"/>
        <w:rPr>
          <w:rFonts w:ascii="Times New Roman" w:hAnsi="Times New Roman" w:cs="Times New Roman"/>
          <w:b/>
          <w:bCs/>
          <w:sz w:val="24"/>
          <w:szCs w:val="24"/>
        </w:rPr>
      </w:pPr>
    </w:p>
    <w:p w:rsidR="005555D6" w:rsidRDefault="005555D6"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BA1A01">
      <w:pPr>
        <w:spacing w:after="0" w:line="200" w:lineRule="atLeast"/>
        <w:ind w:left="30"/>
        <w:jc w:val="center"/>
        <w:outlineLvl w:val="0"/>
        <w:rPr>
          <w:rFonts w:ascii="Times New Roman" w:hAnsi="Times New Roman" w:cs="Times New Roman"/>
          <w:b/>
          <w:bCs/>
          <w:sz w:val="24"/>
          <w:szCs w:val="24"/>
        </w:rPr>
      </w:pPr>
    </w:p>
    <w:p w:rsidR="00417D24" w:rsidRDefault="00417D24" w:rsidP="00E62D6B">
      <w:pPr>
        <w:spacing w:after="0" w:line="200" w:lineRule="atLeast"/>
        <w:outlineLvl w:val="0"/>
        <w:rPr>
          <w:rFonts w:ascii="Times New Roman" w:hAnsi="Times New Roman" w:cs="Times New Roman"/>
          <w:b/>
          <w:bCs/>
          <w:sz w:val="24"/>
          <w:szCs w:val="24"/>
        </w:rPr>
      </w:pPr>
    </w:p>
    <w:p w:rsidR="005555D6" w:rsidRDefault="005555D6" w:rsidP="00BA1A01">
      <w:pPr>
        <w:spacing w:after="0" w:line="200" w:lineRule="atLeast"/>
        <w:ind w:left="30"/>
        <w:jc w:val="center"/>
        <w:outlineLvl w:val="0"/>
        <w:rPr>
          <w:rFonts w:ascii="Times New Roman" w:hAnsi="Times New Roman" w:cs="Times New Roman"/>
          <w:b/>
          <w:bCs/>
          <w:sz w:val="24"/>
          <w:szCs w:val="24"/>
        </w:rPr>
      </w:pPr>
    </w:p>
    <w:p w:rsidR="00BA1AC9" w:rsidRDefault="00BA1A01" w:rsidP="00BA1A01">
      <w:pPr>
        <w:spacing w:after="0" w:line="200" w:lineRule="atLeast"/>
        <w:ind w:left="30"/>
        <w:jc w:val="center"/>
        <w:outlineLvl w:val="0"/>
        <w:rPr>
          <w:rFonts w:ascii="Times New Roman" w:hAnsi="Times New Roman" w:cs="Times New Roman"/>
          <w:b/>
          <w:bCs/>
          <w:sz w:val="28"/>
          <w:szCs w:val="28"/>
        </w:rPr>
      </w:pPr>
      <w:r w:rsidRPr="00E62D6B">
        <w:rPr>
          <w:rFonts w:ascii="Times New Roman" w:hAnsi="Times New Roman" w:cs="Times New Roman"/>
          <w:b/>
          <w:bCs/>
          <w:sz w:val="28"/>
          <w:szCs w:val="28"/>
          <w:lang w:val="en-US"/>
        </w:rPr>
        <w:t>III</w:t>
      </w:r>
      <w:r w:rsidRPr="00E62D6B">
        <w:rPr>
          <w:rFonts w:ascii="Times New Roman" w:hAnsi="Times New Roman" w:cs="Times New Roman"/>
          <w:b/>
          <w:bCs/>
          <w:sz w:val="28"/>
          <w:szCs w:val="28"/>
        </w:rPr>
        <w:t xml:space="preserve">. </w:t>
      </w:r>
      <w:r w:rsidR="0062541D" w:rsidRPr="00E62D6B">
        <w:rPr>
          <w:rFonts w:ascii="Times New Roman" w:hAnsi="Times New Roman" w:cs="Times New Roman"/>
          <w:b/>
          <w:bCs/>
          <w:sz w:val="28"/>
          <w:szCs w:val="28"/>
        </w:rPr>
        <w:t xml:space="preserve">Тематическое планирование </w:t>
      </w:r>
    </w:p>
    <w:p w:rsidR="00E53E5C" w:rsidRDefault="00E53E5C" w:rsidP="00E62D6B">
      <w:pPr>
        <w:spacing w:after="0" w:line="200" w:lineRule="atLeast"/>
        <w:outlineLvl w:val="0"/>
        <w:rPr>
          <w:rFonts w:ascii="Times New Roman" w:hAnsi="Times New Roman" w:cs="Times New Roman"/>
          <w:b/>
          <w:bCs/>
          <w:sz w:val="24"/>
          <w:szCs w:val="24"/>
        </w:rPr>
      </w:pPr>
    </w:p>
    <w:p w:rsidR="00E53E5C" w:rsidRDefault="00E53E5C" w:rsidP="00C24CE9">
      <w:pPr>
        <w:spacing w:after="0" w:line="200" w:lineRule="atLeast"/>
        <w:ind w:left="30"/>
        <w:outlineLvl w:val="0"/>
        <w:rPr>
          <w:rFonts w:ascii="Times New Roman" w:hAnsi="Times New Roman" w:cs="Times New Roman"/>
          <w:b/>
          <w:bCs/>
          <w:sz w:val="24"/>
          <w:szCs w:val="24"/>
        </w:rPr>
      </w:pPr>
    </w:p>
    <w:tbl>
      <w:tblPr>
        <w:tblStyle w:val="a7"/>
        <w:tblW w:w="9356" w:type="dxa"/>
        <w:tblInd w:w="1242" w:type="dxa"/>
        <w:tblLook w:val="04A0"/>
      </w:tblPr>
      <w:tblGrid>
        <w:gridCol w:w="851"/>
        <w:gridCol w:w="6946"/>
        <w:gridCol w:w="1559"/>
      </w:tblGrid>
      <w:tr w:rsidR="00E53E5C" w:rsidTr="00E62D6B">
        <w:tc>
          <w:tcPr>
            <w:tcW w:w="851" w:type="dxa"/>
          </w:tcPr>
          <w:p w:rsidR="00E53E5C" w:rsidRDefault="00C24CE9"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w:t>
            </w:r>
          </w:p>
        </w:tc>
        <w:tc>
          <w:tcPr>
            <w:tcW w:w="6946"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Тема</w:t>
            </w:r>
          </w:p>
        </w:tc>
        <w:tc>
          <w:tcPr>
            <w:tcW w:w="1559"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Количество часов</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p>
        </w:tc>
        <w:tc>
          <w:tcPr>
            <w:tcW w:w="6946"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8 класс</w:t>
            </w:r>
          </w:p>
        </w:tc>
        <w:tc>
          <w:tcPr>
            <w:tcW w:w="1559"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70</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1</w:t>
            </w:r>
          </w:p>
        </w:tc>
        <w:tc>
          <w:tcPr>
            <w:tcW w:w="6946" w:type="dxa"/>
          </w:tcPr>
          <w:p w:rsidR="00E53E5C" w:rsidRDefault="00E53E5C" w:rsidP="00E53E5C">
            <w:pPr>
              <w:spacing w:line="200" w:lineRule="atLeast"/>
              <w:outlineLvl w:val="0"/>
              <w:rPr>
                <w:rFonts w:ascii="Times New Roman" w:hAnsi="Times New Roman" w:cs="Times New Roman"/>
                <w:b/>
                <w:bCs/>
                <w:sz w:val="24"/>
                <w:szCs w:val="24"/>
              </w:rPr>
            </w:pPr>
            <w:r w:rsidRPr="00BA1A01">
              <w:rPr>
                <w:rFonts w:ascii="Times New Roman" w:hAnsi="Times New Roman" w:cs="Times New Roman"/>
                <w:sz w:val="24"/>
                <w:szCs w:val="24"/>
              </w:rPr>
              <w:t>Введение</w:t>
            </w:r>
          </w:p>
        </w:tc>
        <w:tc>
          <w:tcPr>
            <w:tcW w:w="1559" w:type="dxa"/>
          </w:tcPr>
          <w:p w:rsidR="00E53E5C" w:rsidRPr="00E53E5C" w:rsidRDefault="00E53E5C" w:rsidP="00E53E5C">
            <w:pPr>
              <w:spacing w:line="200" w:lineRule="atLeast"/>
              <w:jc w:val="center"/>
              <w:outlineLvl w:val="0"/>
              <w:rPr>
                <w:rFonts w:ascii="Times New Roman" w:hAnsi="Times New Roman" w:cs="Times New Roman"/>
                <w:b/>
                <w:bCs/>
                <w:sz w:val="24"/>
                <w:szCs w:val="24"/>
              </w:rPr>
            </w:pPr>
            <w:r w:rsidRPr="00E53E5C">
              <w:rPr>
                <w:rFonts w:ascii="Times New Roman" w:hAnsi="Times New Roman" w:cs="Times New Roman"/>
                <w:b/>
                <w:bCs/>
                <w:sz w:val="24"/>
                <w:szCs w:val="24"/>
              </w:rPr>
              <w:t>6</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2</w:t>
            </w:r>
          </w:p>
        </w:tc>
        <w:tc>
          <w:tcPr>
            <w:tcW w:w="6946" w:type="dxa"/>
          </w:tcPr>
          <w:p w:rsidR="00E53E5C" w:rsidRDefault="00E53E5C" w:rsidP="00E53E5C">
            <w:pPr>
              <w:spacing w:line="200" w:lineRule="atLeast"/>
              <w:outlineLvl w:val="0"/>
              <w:rPr>
                <w:rFonts w:ascii="Times New Roman" w:hAnsi="Times New Roman" w:cs="Times New Roman"/>
                <w:b/>
                <w:bCs/>
                <w:sz w:val="24"/>
                <w:szCs w:val="24"/>
              </w:rPr>
            </w:pPr>
            <w:r w:rsidRPr="00BA1A01">
              <w:rPr>
                <w:rFonts w:ascii="Times New Roman" w:hAnsi="Times New Roman" w:cs="Times New Roman"/>
                <w:sz w:val="24"/>
                <w:szCs w:val="24"/>
              </w:rPr>
              <w:t>Атомы химических элементов</w:t>
            </w:r>
          </w:p>
        </w:tc>
        <w:tc>
          <w:tcPr>
            <w:tcW w:w="1559" w:type="dxa"/>
          </w:tcPr>
          <w:p w:rsidR="00E53E5C" w:rsidRPr="00E53E5C" w:rsidRDefault="00E53E5C" w:rsidP="00E53E5C">
            <w:pPr>
              <w:spacing w:line="200" w:lineRule="atLeast"/>
              <w:jc w:val="center"/>
              <w:outlineLvl w:val="0"/>
              <w:rPr>
                <w:rFonts w:ascii="Times New Roman" w:hAnsi="Times New Roman" w:cs="Times New Roman"/>
                <w:b/>
                <w:bCs/>
                <w:sz w:val="24"/>
                <w:szCs w:val="24"/>
              </w:rPr>
            </w:pPr>
            <w:r w:rsidRPr="00E53E5C">
              <w:rPr>
                <w:rFonts w:ascii="Times New Roman" w:hAnsi="Times New Roman" w:cs="Times New Roman"/>
                <w:b/>
                <w:bCs/>
                <w:sz w:val="24"/>
                <w:szCs w:val="24"/>
              </w:rPr>
              <w:t>10</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3</w:t>
            </w:r>
          </w:p>
        </w:tc>
        <w:tc>
          <w:tcPr>
            <w:tcW w:w="6946" w:type="dxa"/>
          </w:tcPr>
          <w:p w:rsidR="00E53E5C" w:rsidRDefault="00E53E5C" w:rsidP="00E53E5C">
            <w:pPr>
              <w:spacing w:line="200" w:lineRule="atLeast"/>
              <w:outlineLvl w:val="0"/>
              <w:rPr>
                <w:rFonts w:ascii="Times New Roman" w:hAnsi="Times New Roman" w:cs="Times New Roman"/>
                <w:b/>
                <w:bCs/>
                <w:sz w:val="24"/>
                <w:szCs w:val="24"/>
              </w:rPr>
            </w:pPr>
            <w:r w:rsidRPr="00BA1A01">
              <w:rPr>
                <w:rFonts w:ascii="Times New Roman" w:hAnsi="Times New Roman" w:cs="Times New Roman"/>
                <w:sz w:val="24"/>
                <w:szCs w:val="24"/>
              </w:rPr>
              <w:t>Простые вещества</w:t>
            </w:r>
          </w:p>
        </w:tc>
        <w:tc>
          <w:tcPr>
            <w:tcW w:w="1559" w:type="dxa"/>
          </w:tcPr>
          <w:p w:rsidR="00E53E5C" w:rsidRPr="00E53E5C" w:rsidRDefault="00E53E5C" w:rsidP="00E53E5C">
            <w:pPr>
              <w:spacing w:line="200" w:lineRule="atLeast"/>
              <w:jc w:val="center"/>
              <w:outlineLvl w:val="0"/>
              <w:rPr>
                <w:rFonts w:ascii="Times New Roman" w:hAnsi="Times New Roman" w:cs="Times New Roman"/>
                <w:b/>
                <w:bCs/>
                <w:sz w:val="24"/>
                <w:szCs w:val="24"/>
              </w:rPr>
            </w:pPr>
            <w:r w:rsidRPr="00E53E5C">
              <w:rPr>
                <w:rFonts w:ascii="Times New Roman" w:hAnsi="Times New Roman" w:cs="Times New Roman"/>
                <w:b/>
                <w:bCs/>
                <w:sz w:val="24"/>
                <w:szCs w:val="24"/>
              </w:rPr>
              <w:t>7</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4</w:t>
            </w:r>
          </w:p>
        </w:tc>
        <w:tc>
          <w:tcPr>
            <w:tcW w:w="6946" w:type="dxa"/>
          </w:tcPr>
          <w:p w:rsidR="00E53E5C" w:rsidRPr="00BA1A01" w:rsidRDefault="00E53E5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Соединения химических элементов</w:t>
            </w:r>
          </w:p>
        </w:tc>
        <w:tc>
          <w:tcPr>
            <w:tcW w:w="1559" w:type="dxa"/>
          </w:tcPr>
          <w:p w:rsidR="00E53E5C" w:rsidRPr="00E53E5C" w:rsidRDefault="00E53E5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14</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5</w:t>
            </w:r>
          </w:p>
        </w:tc>
        <w:tc>
          <w:tcPr>
            <w:tcW w:w="6946" w:type="dxa"/>
          </w:tcPr>
          <w:p w:rsidR="00E53E5C" w:rsidRPr="00BA1A01" w:rsidRDefault="00E53E5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Изменения, происходящие с веществами</w:t>
            </w:r>
          </w:p>
        </w:tc>
        <w:tc>
          <w:tcPr>
            <w:tcW w:w="1559" w:type="dxa"/>
          </w:tcPr>
          <w:p w:rsidR="00E53E5C" w:rsidRPr="00E53E5C" w:rsidRDefault="00E53E5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12</w:t>
            </w:r>
          </w:p>
        </w:tc>
      </w:tr>
      <w:tr w:rsidR="006A72EC" w:rsidTr="00E62D6B">
        <w:tc>
          <w:tcPr>
            <w:tcW w:w="851" w:type="dxa"/>
            <w:vMerge w:val="restart"/>
          </w:tcPr>
          <w:p w:rsidR="006A72EC" w:rsidRDefault="006A72E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6</w:t>
            </w:r>
          </w:p>
          <w:p w:rsidR="006A72EC" w:rsidRDefault="006A72EC" w:rsidP="00BA1A01">
            <w:pPr>
              <w:spacing w:line="200" w:lineRule="atLeast"/>
              <w:jc w:val="center"/>
              <w:outlineLvl w:val="0"/>
              <w:rPr>
                <w:rFonts w:ascii="Times New Roman" w:hAnsi="Times New Roman" w:cs="Times New Roman"/>
                <w:b/>
                <w:bCs/>
                <w:sz w:val="24"/>
                <w:szCs w:val="24"/>
              </w:rPr>
            </w:pPr>
          </w:p>
        </w:tc>
        <w:tc>
          <w:tcPr>
            <w:tcW w:w="6946" w:type="dxa"/>
          </w:tcPr>
          <w:p w:rsidR="006A72EC" w:rsidRPr="00BA1A01" w:rsidRDefault="006A72E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Практикум №1.Знакомство с лабораторным оборудованием. Знать правила ТБ</w:t>
            </w:r>
          </w:p>
        </w:tc>
        <w:tc>
          <w:tcPr>
            <w:tcW w:w="1559" w:type="dxa"/>
          </w:tcPr>
          <w:p w:rsidR="006A72EC" w:rsidRPr="00E53E5C" w:rsidRDefault="006A72E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1</w:t>
            </w:r>
          </w:p>
        </w:tc>
      </w:tr>
      <w:tr w:rsidR="006A72EC" w:rsidTr="00E62D6B">
        <w:tc>
          <w:tcPr>
            <w:tcW w:w="851" w:type="dxa"/>
            <w:vMerge/>
          </w:tcPr>
          <w:p w:rsidR="006A72EC" w:rsidRDefault="006A72EC" w:rsidP="00BA1A01">
            <w:pPr>
              <w:spacing w:line="200" w:lineRule="atLeast"/>
              <w:jc w:val="center"/>
              <w:outlineLvl w:val="0"/>
              <w:rPr>
                <w:rFonts w:ascii="Times New Roman" w:hAnsi="Times New Roman" w:cs="Times New Roman"/>
                <w:b/>
                <w:bCs/>
                <w:sz w:val="24"/>
                <w:szCs w:val="24"/>
              </w:rPr>
            </w:pPr>
          </w:p>
        </w:tc>
        <w:tc>
          <w:tcPr>
            <w:tcW w:w="6946" w:type="dxa"/>
          </w:tcPr>
          <w:p w:rsidR="006A72EC" w:rsidRPr="00BA1A01" w:rsidRDefault="006A72E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Практикум №2 «Очистка загрязненной поваренной соли</w:t>
            </w:r>
          </w:p>
        </w:tc>
        <w:tc>
          <w:tcPr>
            <w:tcW w:w="1559" w:type="dxa"/>
          </w:tcPr>
          <w:p w:rsidR="006A72EC" w:rsidRPr="00E53E5C" w:rsidRDefault="006A72EC" w:rsidP="00E53E5C">
            <w:pPr>
              <w:spacing w:line="200" w:lineRule="atLeast"/>
              <w:jc w:val="center"/>
              <w:rPr>
                <w:rFonts w:ascii="Times New Roman" w:hAnsi="Times New Roman" w:cs="Times New Roman"/>
                <w:b/>
                <w:sz w:val="24"/>
                <w:szCs w:val="24"/>
              </w:rPr>
            </w:pPr>
            <w:r w:rsidRPr="00E53E5C">
              <w:rPr>
                <w:rFonts w:ascii="Times New Roman" w:hAnsi="Times New Roman" w:cs="Times New Roman"/>
                <w:b/>
                <w:sz w:val="24"/>
                <w:szCs w:val="24"/>
              </w:rPr>
              <w:t>1</w:t>
            </w:r>
          </w:p>
        </w:tc>
      </w:tr>
      <w:tr w:rsidR="00E53E5C" w:rsidTr="00E62D6B">
        <w:tc>
          <w:tcPr>
            <w:tcW w:w="851" w:type="dxa"/>
          </w:tcPr>
          <w:p w:rsidR="00E53E5C" w:rsidRDefault="006A72E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7</w:t>
            </w:r>
          </w:p>
        </w:tc>
        <w:tc>
          <w:tcPr>
            <w:tcW w:w="6946" w:type="dxa"/>
          </w:tcPr>
          <w:p w:rsidR="00E53E5C" w:rsidRPr="00BA1A01" w:rsidRDefault="00E53E5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 xml:space="preserve">Растворение.   Растворы. </w:t>
            </w:r>
            <w:r w:rsidRPr="00BA1A01">
              <w:rPr>
                <w:rFonts w:ascii="Times New Roman" w:eastAsia="NewtonSanPin" w:hAnsi="Times New Roman" w:cs="Times New Roman"/>
                <w:color w:val="000000"/>
                <w:sz w:val="24"/>
                <w:szCs w:val="24"/>
              </w:rPr>
              <w:t>Свойства   растворов  электролитов</w:t>
            </w:r>
          </w:p>
        </w:tc>
        <w:tc>
          <w:tcPr>
            <w:tcW w:w="1559" w:type="dxa"/>
          </w:tcPr>
          <w:p w:rsidR="00E53E5C" w:rsidRPr="00E53E5C" w:rsidRDefault="00E53E5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13</w:t>
            </w:r>
          </w:p>
        </w:tc>
      </w:tr>
      <w:tr w:rsidR="006A72EC" w:rsidTr="00E62D6B">
        <w:tc>
          <w:tcPr>
            <w:tcW w:w="851" w:type="dxa"/>
            <w:vMerge w:val="restart"/>
          </w:tcPr>
          <w:p w:rsidR="006A72EC" w:rsidRDefault="006A72E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8</w:t>
            </w:r>
          </w:p>
        </w:tc>
        <w:tc>
          <w:tcPr>
            <w:tcW w:w="6946" w:type="dxa"/>
          </w:tcPr>
          <w:p w:rsidR="006A72EC" w:rsidRPr="00BA1A01" w:rsidRDefault="006A72E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Практикум № 3  «Приготовление растворов с заданной массовой долей растворенного вещества»</w:t>
            </w:r>
          </w:p>
        </w:tc>
        <w:tc>
          <w:tcPr>
            <w:tcW w:w="1559" w:type="dxa"/>
          </w:tcPr>
          <w:p w:rsidR="006A72EC" w:rsidRPr="00E53E5C" w:rsidRDefault="006A72E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1</w:t>
            </w:r>
          </w:p>
        </w:tc>
      </w:tr>
      <w:tr w:rsidR="006A72EC" w:rsidTr="00E62D6B">
        <w:tc>
          <w:tcPr>
            <w:tcW w:w="851" w:type="dxa"/>
            <w:vMerge/>
          </w:tcPr>
          <w:p w:rsidR="006A72EC" w:rsidRDefault="006A72EC" w:rsidP="00BA1A01">
            <w:pPr>
              <w:spacing w:line="200" w:lineRule="atLeast"/>
              <w:jc w:val="center"/>
              <w:outlineLvl w:val="0"/>
              <w:rPr>
                <w:rFonts w:ascii="Times New Roman" w:hAnsi="Times New Roman" w:cs="Times New Roman"/>
                <w:b/>
                <w:bCs/>
                <w:sz w:val="24"/>
                <w:szCs w:val="24"/>
              </w:rPr>
            </w:pPr>
          </w:p>
        </w:tc>
        <w:tc>
          <w:tcPr>
            <w:tcW w:w="6946" w:type="dxa"/>
          </w:tcPr>
          <w:p w:rsidR="006A72EC" w:rsidRPr="00BA1A01" w:rsidRDefault="006A72E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Практикум № 4 «Выполнение опытов демонстрирующих генетическую  связь между основными классами неорганических соединений»</w:t>
            </w:r>
          </w:p>
        </w:tc>
        <w:tc>
          <w:tcPr>
            <w:tcW w:w="1559" w:type="dxa"/>
          </w:tcPr>
          <w:p w:rsidR="006A72EC" w:rsidRPr="00E53E5C" w:rsidRDefault="006A72E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1</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9</w:t>
            </w:r>
          </w:p>
        </w:tc>
        <w:tc>
          <w:tcPr>
            <w:tcW w:w="6946" w:type="dxa"/>
          </w:tcPr>
          <w:p w:rsidR="00E53E5C" w:rsidRPr="00BA1A01" w:rsidRDefault="00E53E5C" w:rsidP="00E53E5C">
            <w:pPr>
              <w:spacing w:line="200" w:lineRule="atLeast"/>
              <w:outlineLvl w:val="0"/>
              <w:rPr>
                <w:rFonts w:ascii="Times New Roman" w:hAnsi="Times New Roman" w:cs="Times New Roman"/>
                <w:sz w:val="24"/>
                <w:szCs w:val="24"/>
              </w:rPr>
            </w:pPr>
            <w:r w:rsidRPr="00BA1A01">
              <w:rPr>
                <w:rFonts w:ascii="Times New Roman" w:hAnsi="Times New Roman" w:cs="Times New Roman"/>
                <w:sz w:val="24"/>
                <w:szCs w:val="24"/>
              </w:rPr>
              <w:t>Итоговое повторение, демонстрация личных достижений учащихся</w:t>
            </w:r>
          </w:p>
        </w:tc>
        <w:tc>
          <w:tcPr>
            <w:tcW w:w="1559" w:type="dxa"/>
          </w:tcPr>
          <w:p w:rsidR="00E53E5C" w:rsidRPr="00E53E5C" w:rsidRDefault="00E53E5C" w:rsidP="00E53E5C">
            <w:pPr>
              <w:spacing w:line="200" w:lineRule="atLeast"/>
              <w:jc w:val="center"/>
              <w:outlineLvl w:val="0"/>
              <w:rPr>
                <w:rFonts w:ascii="Times New Roman" w:hAnsi="Times New Roman" w:cs="Times New Roman"/>
                <w:b/>
                <w:sz w:val="24"/>
                <w:szCs w:val="24"/>
              </w:rPr>
            </w:pPr>
            <w:r w:rsidRPr="00E53E5C">
              <w:rPr>
                <w:rFonts w:ascii="Times New Roman" w:hAnsi="Times New Roman" w:cs="Times New Roman"/>
                <w:b/>
                <w:sz w:val="24"/>
                <w:szCs w:val="24"/>
              </w:rPr>
              <w:t>4</w:t>
            </w:r>
          </w:p>
        </w:tc>
      </w:tr>
      <w:tr w:rsidR="00E53E5C" w:rsidTr="00E62D6B">
        <w:tc>
          <w:tcPr>
            <w:tcW w:w="851" w:type="dxa"/>
          </w:tcPr>
          <w:p w:rsidR="00E53E5C" w:rsidRDefault="00E53E5C" w:rsidP="00BA1A01">
            <w:pPr>
              <w:spacing w:line="200" w:lineRule="atLeast"/>
              <w:jc w:val="center"/>
              <w:outlineLvl w:val="0"/>
              <w:rPr>
                <w:rFonts w:ascii="Times New Roman" w:hAnsi="Times New Roman" w:cs="Times New Roman"/>
                <w:b/>
                <w:bCs/>
                <w:sz w:val="24"/>
                <w:szCs w:val="24"/>
              </w:rPr>
            </w:pPr>
          </w:p>
        </w:tc>
        <w:tc>
          <w:tcPr>
            <w:tcW w:w="6946" w:type="dxa"/>
          </w:tcPr>
          <w:p w:rsidR="00E53E5C" w:rsidRDefault="00E53E5C" w:rsidP="00E53E5C">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9 класс</w:t>
            </w:r>
          </w:p>
        </w:tc>
        <w:tc>
          <w:tcPr>
            <w:tcW w:w="1559" w:type="dxa"/>
          </w:tcPr>
          <w:p w:rsidR="00E53E5C" w:rsidRPr="00E53E5C" w:rsidRDefault="00E53E5C" w:rsidP="00E53E5C">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70</w:t>
            </w:r>
          </w:p>
        </w:tc>
      </w:tr>
      <w:tr w:rsidR="00C24CE9" w:rsidTr="00E62D6B">
        <w:tc>
          <w:tcPr>
            <w:tcW w:w="851" w:type="dxa"/>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1.</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Общая характеристика химических элементов и химических реакций</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10</w:t>
            </w:r>
          </w:p>
        </w:tc>
      </w:tr>
      <w:tr w:rsidR="00C24CE9" w:rsidTr="00E62D6B">
        <w:tc>
          <w:tcPr>
            <w:tcW w:w="851" w:type="dxa"/>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2.</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Металлы</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16</w:t>
            </w:r>
          </w:p>
        </w:tc>
      </w:tr>
      <w:tr w:rsidR="00C24CE9" w:rsidTr="00E62D6B">
        <w:tc>
          <w:tcPr>
            <w:tcW w:w="851" w:type="dxa"/>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3.</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Практикум № 1 «Получение соединений металлов и изучение их свойств»</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1</w:t>
            </w:r>
          </w:p>
        </w:tc>
      </w:tr>
      <w:tr w:rsidR="00C24CE9" w:rsidTr="00E62D6B">
        <w:tc>
          <w:tcPr>
            <w:tcW w:w="851" w:type="dxa"/>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4.</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Неметаллы</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28</w:t>
            </w:r>
          </w:p>
        </w:tc>
      </w:tr>
      <w:tr w:rsidR="00C24CE9" w:rsidTr="00E62D6B">
        <w:tc>
          <w:tcPr>
            <w:tcW w:w="851" w:type="dxa"/>
            <w:vMerge w:val="restart"/>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5.</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Практикум № 2 Получение и распознавание газов</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1</w:t>
            </w:r>
          </w:p>
        </w:tc>
      </w:tr>
      <w:tr w:rsidR="00C24CE9" w:rsidTr="00E62D6B">
        <w:tc>
          <w:tcPr>
            <w:tcW w:w="851" w:type="dxa"/>
            <w:vMerge/>
          </w:tcPr>
          <w:p w:rsidR="00C24CE9" w:rsidRDefault="00C24CE9" w:rsidP="00C24CE9">
            <w:pPr>
              <w:spacing w:line="200" w:lineRule="atLeast"/>
              <w:jc w:val="center"/>
              <w:outlineLvl w:val="0"/>
              <w:rPr>
                <w:rFonts w:ascii="Times New Roman" w:hAnsi="Times New Roman" w:cs="Times New Roman"/>
                <w:b/>
                <w:bCs/>
                <w:sz w:val="24"/>
                <w:szCs w:val="24"/>
              </w:rPr>
            </w:pP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Практикум № 3. Получение</w:t>
            </w:r>
          </w:p>
          <w:p w:rsidR="00C24CE9" w:rsidRDefault="00C24CE9" w:rsidP="00E53E5C">
            <w:pPr>
              <w:spacing w:line="200" w:lineRule="atLeast"/>
              <w:outlineLvl w:val="0"/>
              <w:rPr>
                <w:rFonts w:ascii="Times New Roman" w:hAnsi="Times New Roman" w:cs="Times New Roman"/>
                <w:b/>
                <w:bCs/>
                <w:sz w:val="24"/>
                <w:szCs w:val="24"/>
              </w:rPr>
            </w:pPr>
            <w:r w:rsidRPr="00BA1A01">
              <w:rPr>
                <w:rFonts w:ascii="Times New Roman" w:hAnsi="Times New Roman" w:cs="Times New Roman"/>
                <w:sz w:val="24"/>
                <w:szCs w:val="24"/>
              </w:rPr>
              <w:t>соединений неметаллов и изучение их свойств.</w:t>
            </w:r>
          </w:p>
        </w:tc>
        <w:tc>
          <w:tcPr>
            <w:tcW w:w="1559" w:type="dxa"/>
          </w:tcPr>
          <w:p w:rsidR="00C24CE9" w:rsidRPr="00C24CE9" w:rsidRDefault="00C24CE9" w:rsidP="00C24CE9">
            <w:pPr>
              <w:spacing w:line="200" w:lineRule="atLeast"/>
              <w:jc w:val="center"/>
              <w:outlineLvl w:val="0"/>
              <w:rPr>
                <w:rFonts w:ascii="Times New Roman" w:hAnsi="Times New Roman" w:cs="Times New Roman"/>
                <w:b/>
                <w:bCs/>
                <w:sz w:val="24"/>
                <w:szCs w:val="24"/>
              </w:rPr>
            </w:pPr>
            <w:r w:rsidRPr="00C24CE9">
              <w:rPr>
                <w:rFonts w:ascii="Times New Roman" w:hAnsi="Times New Roman" w:cs="Times New Roman"/>
                <w:b/>
                <w:sz w:val="24"/>
                <w:szCs w:val="24"/>
              </w:rPr>
              <w:t>1</w:t>
            </w:r>
          </w:p>
        </w:tc>
      </w:tr>
      <w:tr w:rsidR="00C24CE9" w:rsidTr="00E62D6B">
        <w:tc>
          <w:tcPr>
            <w:tcW w:w="851" w:type="dxa"/>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6.</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Проектная деятельность</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3</w:t>
            </w:r>
          </w:p>
        </w:tc>
      </w:tr>
      <w:tr w:rsidR="00C24CE9" w:rsidTr="00E62D6B">
        <w:tc>
          <w:tcPr>
            <w:tcW w:w="851" w:type="dxa"/>
          </w:tcPr>
          <w:p w:rsidR="00C24CE9" w:rsidRPr="00BA1A01" w:rsidRDefault="00C24CE9" w:rsidP="00C24CE9">
            <w:pPr>
              <w:spacing w:line="200" w:lineRule="atLeast"/>
              <w:jc w:val="center"/>
              <w:outlineLvl w:val="0"/>
              <w:rPr>
                <w:rFonts w:ascii="Times New Roman" w:hAnsi="Times New Roman" w:cs="Times New Roman"/>
                <w:sz w:val="24"/>
                <w:szCs w:val="24"/>
              </w:rPr>
            </w:pPr>
            <w:r w:rsidRPr="00BA1A01">
              <w:rPr>
                <w:rFonts w:ascii="Times New Roman" w:hAnsi="Times New Roman" w:cs="Times New Roman"/>
                <w:sz w:val="24"/>
                <w:szCs w:val="24"/>
              </w:rPr>
              <w:t>7.</w:t>
            </w:r>
          </w:p>
        </w:tc>
        <w:tc>
          <w:tcPr>
            <w:tcW w:w="6946" w:type="dxa"/>
          </w:tcPr>
          <w:p w:rsidR="00C24CE9" w:rsidRPr="00BA1A01" w:rsidRDefault="00C24CE9" w:rsidP="00A17DBB">
            <w:pPr>
              <w:spacing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Обобщение знаний по химии за курс основной школы. Подготовка к ГИА .</w:t>
            </w:r>
          </w:p>
        </w:tc>
        <w:tc>
          <w:tcPr>
            <w:tcW w:w="1559" w:type="dxa"/>
          </w:tcPr>
          <w:p w:rsidR="00C24CE9" w:rsidRPr="00C24CE9" w:rsidRDefault="00C24CE9" w:rsidP="00C24CE9">
            <w:pPr>
              <w:spacing w:line="200" w:lineRule="atLeast"/>
              <w:jc w:val="center"/>
              <w:outlineLvl w:val="0"/>
              <w:rPr>
                <w:rFonts w:ascii="Times New Roman" w:hAnsi="Times New Roman" w:cs="Times New Roman"/>
                <w:b/>
                <w:sz w:val="24"/>
                <w:szCs w:val="24"/>
              </w:rPr>
            </w:pPr>
            <w:r w:rsidRPr="00C24CE9">
              <w:rPr>
                <w:rFonts w:ascii="Times New Roman" w:hAnsi="Times New Roman" w:cs="Times New Roman"/>
                <w:b/>
                <w:sz w:val="24"/>
                <w:szCs w:val="24"/>
              </w:rPr>
              <w:t>10</w:t>
            </w:r>
          </w:p>
        </w:tc>
      </w:tr>
      <w:tr w:rsidR="00C24CE9" w:rsidTr="00E62D6B">
        <w:tc>
          <w:tcPr>
            <w:tcW w:w="851" w:type="dxa"/>
          </w:tcPr>
          <w:p w:rsidR="00C24CE9" w:rsidRDefault="00C24CE9" w:rsidP="00BA1A01">
            <w:pPr>
              <w:spacing w:line="200" w:lineRule="atLeast"/>
              <w:jc w:val="center"/>
              <w:outlineLvl w:val="0"/>
              <w:rPr>
                <w:rFonts w:ascii="Times New Roman" w:hAnsi="Times New Roman" w:cs="Times New Roman"/>
                <w:b/>
                <w:bCs/>
                <w:sz w:val="24"/>
                <w:szCs w:val="24"/>
              </w:rPr>
            </w:pPr>
          </w:p>
        </w:tc>
        <w:tc>
          <w:tcPr>
            <w:tcW w:w="6946" w:type="dxa"/>
          </w:tcPr>
          <w:p w:rsidR="00C24CE9" w:rsidRDefault="00C24CE9" w:rsidP="00E53E5C">
            <w:pPr>
              <w:spacing w:line="200" w:lineRule="atLeast"/>
              <w:outlineLvl w:val="0"/>
              <w:rPr>
                <w:rFonts w:ascii="Times New Roman" w:hAnsi="Times New Roman" w:cs="Times New Roman"/>
                <w:b/>
                <w:bCs/>
                <w:sz w:val="24"/>
                <w:szCs w:val="24"/>
              </w:rPr>
            </w:pPr>
          </w:p>
        </w:tc>
        <w:tc>
          <w:tcPr>
            <w:tcW w:w="1559" w:type="dxa"/>
          </w:tcPr>
          <w:p w:rsidR="00C24CE9" w:rsidRPr="00E53E5C" w:rsidRDefault="00C24CE9" w:rsidP="00E53E5C">
            <w:pPr>
              <w:spacing w:line="200" w:lineRule="atLeast"/>
              <w:jc w:val="center"/>
              <w:outlineLvl w:val="0"/>
              <w:rPr>
                <w:rFonts w:ascii="Times New Roman" w:hAnsi="Times New Roman" w:cs="Times New Roman"/>
                <w:b/>
                <w:bCs/>
                <w:sz w:val="24"/>
                <w:szCs w:val="24"/>
              </w:rPr>
            </w:pPr>
          </w:p>
        </w:tc>
      </w:tr>
      <w:tr w:rsidR="00C24CE9" w:rsidTr="00E62D6B">
        <w:tc>
          <w:tcPr>
            <w:tcW w:w="9356" w:type="dxa"/>
            <w:gridSpan w:val="3"/>
          </w:tcPr>
          <w:p w:rsidR="00C24CE9" w:rsidRPr="00E53E5C" w:rsidRDefault="00C24CE9" w:rsidP="00E53E5C">
            <w:pPr>
              <w:spacing w:line="200" w:lineRule="atLeast"/>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ИТОГО 140 часов </w:t>
            </w:r>
          </w:p>
        </w:tc>
      </w:tr>
    </w:tbl>
    <w:p w:rsidR="00E53E5C" w:rsidRDefault="00E53E5C" w:rsidP="00BA1A01">
      <w:pPr>
        <w:spacing w:after="0" w:line="200" w:lineRule="atLeast"/>
        <w:ind w:left="30"/>
        <w:jc w:val="center"/>
        <w:outlineLvl w:val="0"/>
        <w:rPr>
          <w:rFonts w:ascii="Times New Roman" w:hAnsi="Times New Roman" w:cs="Times New Roman"/>
          <w:b/>
          <w:bCs/>
          <w:sz w:val="24"/>
          <w:szCs w:val="24"/>
        </w:rPr>
      </w:pPr>
    </w:p>
    <w:p w:rsidR="001B5D02" w:rsidRDefault="001B5D02" w:rsidP="00BA1A01">
      <w:pPr>
        <w:spacing w:after="0" w:line="200" w:lineRule="atLeast"/>
        <w:ind w:left="30"/>
        <w:jc w:val="center"/>
        <w:outlineLvl w:val="0"/>
        <w:rPr>
          <w:rFonts w:ascii="Times New Roman" w:hAnsi="Times New Roman" w:cs="Times New Roman"/>
          <w:b/>
          <w:bCs/>
          <w:sz w:val="24"/>
          <w:szCs w:val="24"/>
        </w:rPr>
      </w:pPr>
    </w:p>
    <w:p w:rsidR="001B5D02" w:rsidRDefault="001B5D02" w:rsidP="00BA1A01">
      <w:pPr>
        <w:spacing w:after="0" w:line="200" w:lineRule="atLeast"/>
        <w:ind w:left="30"/>
        <w:jc w:val="center"/>
        <w:outlineLvl w:val="0"/>
        <w:rPr>
          <w:rFonts w:ascii="Times New Roman" w:hAnsi="Times New Roman" w:cs="Times New Roman"/>
          <w:b/>
          <w:bCs/>
          <w:sz w:val="24"/>
          <w:szCs w:val="24"/>
        </w:rPr>
      </w:pPr>
    </w:p>
    <w:p w:rsidR="001B5D02" w:rsidRDefault="001B5D02" w:rsidP="00BA1A01">
      <w:pPr>
        <w:spacing w:after="0" w:line="200" w:lineRule="atLeast"/>
        <w:ind w:left="30"/>
        <w:jc w:val="center"/>
        <w:outlineLvl w:val="0"/>
        <w:rPr>
          <w:rFonts w:ascii="Times New Roman" w:hAnsi="Times New Roman" w:cs="Times New Roman"/>
          <w:b/>
          <w:bCs/>
          <w:sz w:val="24"/>
          <w:szCs w:val="24"/>
        </w:rPr>
      </w:pPr>
    </w:p>
    <w:p w:rsidR="001B5D02" w:rsidRDefault="001B5D02" w:rsidP="00BA1A01">
      <w:pPr>
        <w:spacing w:after="0" w:line="200" w:lineRule="atLeast"/>
        <w:ind w:left="30"/>
        <w:jc w:val="center"/>
        <w:outlineLvl w:val="0"/>
        <w:rPr>
          <w:rFonts w:ascii="Times New Roman" w:hAnsi="Times New Roman" w:cs="Times New Roman"/>
          <w:b/>
          <w:bCs/>
          <w:sz w:val="24"/>
          <w:szCs w:val="24"/>
        </w:rPr>
      </w:pPr>
    </w:p>
    <w:p w:rsidR="001B5D02" w:rsidRDefault="001B5D02" w:rsidP="00BA1A01">
      <w:pPr>
        <w:spacing w:after="0" w:line="200" w:lineRule="atLeast"/>
        <w:ind w:left="30"/>
        <w:jc w:val="center"/>
        <w:outlineLvl w:val="0"/>
        <w:rPr>
          <w:rFonts w:ascii="Times New Roman" w:hAnsi="Times New Roman" w:cs="Times New Roman"/>
          <w:b/>
          <w:bCs/>
          <w:sz w:val="24"/>
          <w:szCs w:val="24"/>
        </w:rPr>
      </w:pPr>
    </w:p>
    <w:p w:rsidR="00BA1AC9" w:rsidRDefault="00BA1AC9" w:rsidP="00417D24">
      <w:pPr>
        <w:spacing w:after="0" w:line="200" w:lineRule="atLeast"/>
        <w:ind w:left="30"/>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E62D6B" w:rsidRDefault="00E62D6B"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p>
    <w:p w:rsidR="00BA1AC9" w:rsidRDefault="00417D24" w:rsidP="00417D24">
      <w:pPr>
        <w:tabs>
          <w:tab w:val="left" w:pos="1260"/>
        </w:tabs>
        <w:autoSpaceDE w:val="0"/>
        <w:autoSpaceDN w:val="0"/>
        <w:adjustRightInd w:val="0"/>
        <w:spacing w:after="0" w:line="200" w:lineRule="atLeast"/>
        <w:ind w:left="710"/>
        <w:jc w:val="right"/>
        <w:rPr>
          <w:rFonts w:ascii="Times New Roman" w:hAnsi="Times New Roman" w:cs="Times New Roman"/>
          <w:b/>
          <w:bCs/>
          <w:sz w:val="24"/>
          <w:szCs w:val="24"/>
        </w:rPr>
      </w:pPr>
      <w:r>
        <w:rPr>
          <w:rFonts w:ascii="Times New Roman" w:hAnsi="Times New Roman" w:cs="Times New Roman"/>
          <w:b/>
          <w:bCs/>
          <w:sz w:val="24"/>
          <w:szCs w:val="24"/>
        </w:rPr>
        <w:t>Приложение</w:t>
      </w:r>
    </w:p>
    <w:p w:rsidR="0062541D" w:rsidRPr="00BA1A01" w:rsidRDefault="0062541D" w:rsidP="00BA1AC9">
      <w:pPr>
        <w:tabs>
          <w:tab w:val="left" w:pos="1260"/>
        </w:tabs>
        <w:autoSpaceDE w:val="0"/>
        <w:autoSpaceDN w:val="0"/>
        <w:adjustRightInd w:val="0"/>
        <w:spacing w:after="0" w:line="200" w:lineRule="atLeast"/>
        <w:ind w:left="710"/>
        <w:jc w:val="center"/>
        <w:rPr>
          <w:rFonts w:ascii="Times New Roman" w:hAnsi="Times New Roman" w:cs="Times New Roman"/>
          <w:b/>
          <w:bCs/>
          <w:sz w:val="24"/>
          <w:szCs w:val="24"/>
        </w:rPr>
      </w:pPr>
      <w:r w:rsidRPr="00BA1A01">
        <w:rPr>
          <w:rFonts w:ascii="Times New Roman" w:hAnsi="Times New Roman" w:cs="Times New Roman"/>
          <w:b/>
          <w:bCs/>
          <w:sz w:val="24"/>
          <w:szCs w:val="24"/>
        </w:rPr>
        <w:t>Описание материально-технического обеспечения образовательного процесса</w:t>
      </w:r>
    </w:p>
    <w:p w:rsidR="0062541D" w:rsidRDefault="0062541D" w:rsidP="00BA1A01">
      <w:pPr>
        <w:tabs>
          <w:tab w:val="left" w:pos="1260"/>
        </w:tabs>
        <w:autoSpaceDE w:val="0"/>
        <w:autoSpaceDN w:val="0"/>
        <w:adjustRightInd w:val="0"/>
        <w:spacing w:after="0" w:line="200" w:lineRule="atLeast"/>
        <w:ind w:left="360"/>
        <w:jc w:val="both"/>
        <w:rPr>
          <w:rFonts w:ascii="Times New Roman" w:hAnsi="Times New Roman" w:cs="Times New Roman"/>
          <w:b/>
          <w:kern w:val="2"/>
          <w:sz w:val="24"/>
          <w:szCs w:val="24"/>
        </w:rPr>
      </w:pPr>
    </w:p>
    <w:p w:rsidR="00E62D6B" w:rsidRDefault="00E62D6B" w:rsidP="00BA1A01">
      <w:pPr>
        <w:tabs>
          <w:tab w:val="left" w:pos="1260"/>
        </w:tabs>
        <w:autoSpaceDE w:val="0"/>
        <w:autoSpaceDN w:val="0"/>
        <w:adjustRightInd w:val="0"/>
        <w:spacing w:after="0" w:line="200" w:lineRule="atLeast"/>
        <w:ind w:left="360"/>
        <w:jc w:val="both"/>
        <w:rPr>
          <w:rFonts w:ascii="Times New Roman" w:hAnsi="Times New Roman" w:cs="Times New Roman"/>
          <w:b/>
          <w:kern w:val="2"/>
          <w:sz w:val="24"/>
          <w:szCs w:val="24"/>
        </w:rPr>
      </w:pPr>
    </w:p>
    <w:p w:rsidR="00E62D6B" w:rsidRPr="00BA1A01" w:rsidRDefault="00E62D6B" w:rsidP="00BA1A01">
      <w:pPr>
        <w:tabs>
          <w:tab w:val="left" w:pos="1260"/>
        </w:tabs>
        <w:autoSpaceDE w:val="0"/>
        <w:autoSpaceDN w:val="0"/>
        <w:adjustRightInd w:val="0"/>
        <w:spacing w:after="0" w:line="200" w:lineRule="atLeast"/>
        <w:ind w:left="360"/>
        <w:jc w:val="both"/>
        <w:rPr>
          <w:rFonts w:ascii="Times New Roman" w:hAnsi="Times New Roman" w:cs="Times New Roman"/>
          <w:b/>
          <w:kern w:val="2"/>
          <w:sz w:val="24"/>
          <w:szCs w:val="24"/>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3"/>
        <w:gridCol w:w="851"/>
        <w:gridCol w:w="3544"/>
      </w:tblGrid>
      <w:tr w:rsidR="0062541D" w:rsidRPr="00BA1A01" w:rsidTr="00E62D6B">
        <w:trPr>
          <w:trHeight w:val="143"/>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Наименование объектов и средств материально-технического обеспечения</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Кол-во</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Примечание</w:t>
            </w:r>
          </w:p>
        </w:tc>
      </w:tr>
      <w:tr w:rsidR="0062541D" w:rsidRPr="00BA1A01" w:rsidTr="00E62D6B">
        <w:trPr>
          <w:trHeight w:val="143"/>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Библиотечный фонд (книгопечатная продукция)</w:t>
            </w:r>
          </w:p>
        </w:tc>
      </w:tr>
      <w:tr w:rsidR="0062541D" w:rsidRPr="00BA1A01" w:rsidTr="00E62D6B">
        <w:trPr>
          <w:trHeight w:val="2232"/>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1.Примерная программа   по  учебным предметам. Химия. 8-9 классы: проект.- 2-е изд., дораб. М.: Просвещение, 2011. (Стандарты второго поколения).</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2.Авторская  программа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(Программа курса химии для 8-9 классов общеобразовательных учреждений / О.С.Габриелян.  – М.: Дрофа, 2012г.).</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Д</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В программе определены цели и ценностные ориентиры начального курса химии; рассмотрены подходы к структурированию учебного материала и к организации деятельности обучающихся; представлены результаты изучения предмета, основное содержание курса, тематическое планирование с характеристикой основных видов деятельности обучающихся; описано материально-техническое обеспечение. </w:t>
            </w:r>
          </w:p>
        </w:tc>
      </w:tr>
      <w:tr w:rsidR="0062541D" w:rsidRPr="00BA1A01" w:rsidTr="00E62D6B">
        <w:trPr>
          <w:trHeight w:val="1740"/>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sz w:val="24"/>
                <w:szCs w:val="24"/>
              </w:rPr>
              <w:t>Учебники</w:t>
            </w:r>
            <w:r w:rsidRPr="00BA1A01">
              <w:rPr>
                <w:rFonts w:ascii="Times New Roman" w:hAnsi="Times New Roman" w:cs="Times New Roman"/>
                <w:sz w:val="24"/>
                <w:szCs w:val="24"/>
              </w:rPr>
              <w:t>:</w:t>
            </w:r>
          </w:p>
          <w:p w:rsidR="0062541D" w:rsidRPr="00BA1A01" w:rsidRDefault="0062541D" w:rsidP="00BA1A01">
            <w:pPr>
              <w:spacing w:after="0" w:line="200" w:lineRule="atLeast"/>
              <w:jc w:val="both"/>
              <w:outlineLvl w:val="0"/>
              <w:rPr>
                <w:rFonts w:ascii="Times New Roman" w:hAnsi="Times New Roman" w:cs="Times New Roman"/>
                <w:sz w:val="24"/>
                <w:szCs w:val="24"/>
              </w:rPr>
            </w:pPr>
            <w:r w:rsidRPr="00BA1A01">
              <w:rPr>
                <w:rFonts w:ascii="Times New Roman" w:hAnsi="Times New Roman" w:cs="Times New Roman"/>
                <w:sz w:val="24"/>
                <w:szCs w:val="24"/>
              </w:rPr>
              <w:t>1 Химия. 8 класс: учеб. Для общеобразоват.учреждений / О.С.Габриелян. -13-е изд., стереотип.- М.: Дрофа,</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2. Химия. 9 класс: учеб. Для общеобразоват.учреждений / О.С.Габриелян. -13-е изд., стереотип.- М.: Дрофа,</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К</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Методический аппарат учебников организует ориентировку обучающихся при формировании важнейших учебных действий и обеспечивает их поэтапную отработку. Многие задания ориентированы на коммуникативное взаимодействие обучающихся, на развитие у них способности к сотрудничеству</w:t>
            </w:r>
          </w:p>
        </w:tc>
      </w:tr>
      <w:tr w:rsidR="0062541D" w:rsidRPr="00BA1A01" w:rsidTr="00E62D6B">
        <w:trPr>
          <w:trHeight w:val="1202"/>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hd w:val="clear" w:color="auto" w:fill="FFFFFF"/>
              <w:spacing w:after="0" w:line="200" w:lineRule="atLeast"/>
              <w:ind w:left="142"/>
              <w:jc w:val="both"/>
              <w:rPr>
                <w:rFonts w:ascii="Times New Roman" w:hAnsi="Times New Roman" w:cs="Times New Roman"/>
                <w:i/>
                <w:iCs/>
                <w:color w:val="000000"/>
                <w:sz w:val="24"/>
                <w:szCs w:val="24"/>
              </w:rPr>
            </w:pPr>
            <w:r w:rsidRPr="00BA1A01">
              <w:rPr>
                <w:rFonts w:ascii="Times New Roman" w:hAnsi="Times New Roman" w:cs="Times New Roman"/>
                <w:b/>
                <w:sz w:val="24"/>
                <w:szCs w:val="24"/>
              </w:rPr>
              <w:t>Рабочие тетради</w:t>
            </w:r>
            <w:r w:rsidRPr="00BA1A01">
              <w:rPr>
                <w:rFonts w:ascii="Times New Roman" w:hAnsi="Times New Roman" w:cs="Times New Roman"/>
                <w:i/>
                <w:iCs/>
                <w:color w:val="000000"/>
                <w:sz w:val="24"/>
                <w:szCs w:val="24"/>
              </w:rPr>
              <w:t>.</w:t>
            </w:r>
          </w:p>
          <w:p w:rsidR="0062541D" w:rsidRPr="00BA1A01" w:rsidRDefault="0062541D" w:rsidP="00BA1A01">
            <w:pPr>
              <w:shd w:val="clear" w:color="auto" w:fill="FFFFFF"/>
              <w:spacing w:after="0" w:line="200" w:lineRule="atLeast"/>
              <w:ind w:left="142"/>
              <w:jc w:val="both"/>
              <w:rPr>
                <w:rFonts w:ascii="Times New Roman" w:hAnsi="Times New Roman" w:cs="Times New Roman"/>
                <w:color w:val="000000"/>
                <w:sz w:val="24"/>
                <w:szCs w:val="24"/>
              </w:rPr>
            </w:pPr>
            <w:r w:rsidRPr="00BA1A01">
              <w:rPr>
                <w:rFonts w:ascii="Times New Roman" w:hAnsi="Times New Roman" w:cs="Times New Roman"/>
                <w:i/>
                <w:iCs/>
                <w:color w:val="000000"/>
                <w:sz w:val="24"/>
                <w:szCs w:val="24"/>
              </w:rPr>
              <w:t xml:space="preserve">1.Габриелян О. </w:t>
            </w:r>
            <w:r w:rsidRPr="00BA1A01">
              <w:rPr>
                <w:rFonts w:ascii="Times New Roman" w:hAnsi="Times New Roman" w:cs="Times New Roman"/>
                <w:color w:val="000000"/>
                <w:sz w:val="24"/>
                <w:szCs w:val="24"/>
              </w:rPr>
              <w:t xml:space="preserve">С., </w:t>
            </w:r>
            <w:r w:rsidRPr="00BA1A01">
              <w:rPr>
                <w:rFonts w:ascii="Times New Roman" w:hAnsi="Times New Roman" w:cs="Times New Roman"/>
                <w:i/>
                <w:iCs/>
                <w:color w:val="000000"/>
                <w:sz w:val="24"/>
                <w:szCs w:val="24"/>
              </w:rPr>
              <w:t xml:space="preserve">Яшукова А. В. </w:t>
            </w:r>
            <w:r w:rsidRPr="00BA1A01">
              <w:rPr>
                <w:rFonts w:ascii="Times New Roman" w:hAnsi="Times New Roman" w:cs="Times New Roman"/>
                <w:color w:val="000000"/>
                <w:sz w:val="24"/>
                <w:szCs w:val="24"/>
              </w:rPr>
              <w:t>Рабочая тетрадь. 8 к л. К учебнику</w:t>
            </w:r>
          </w:p>
          <w:p w:rsidR="0062541D" w:rsidRPr="00BA1A01" w:rsidRDefault="0062541D" w:rsidP="00BA1A01">
            <w:pPr>
              <w:shd w:val="clear" w:color="auto" w:fill="FFFFFF"/>
              <w:spacing w:after="0" w:line="200" w:lineRule="atLeast"/>
              <w:ind w:left="142"/>
              <w:jc w:val="both"/>
              <w:rPr>
                <w:rFonts w:ascii="Times New Roman" w:hAnsi="Times New Roman" w:cs="Times New Roman"/>
                <w:color w:val="000000"/>
                <w:sz w:val="24"/>
                <w:szCs w:val="24"/>
              </w:rPr>
            </w:pPr>
            <w:r w:rsidRPr="00BA1A01">
              <w:rPr>
                <w:rFonts w:ascii="Times New Roman" w:hAnsi="Times New Roman" w:cs="Times New Roman"/>
                <w:color w:val="000000"/>
                <w:sz w:val="24"/>
                <w:szCs w:val="24"/>
              </w:rPr>
              <w:t xml:space="preserve"> О. С. Габриеляна «Химия. 9». — М.: Дрофа, 2012г.</w:t>
            </w:r>
          </w:p>
          <w:p w:rsidR="0062541D" w:rsidRPr="00BA1A01" w:rsidRDefault="0062541D" w:rsidP="00BA1A01">
            <w:pPr>
              <w:shd w:val="clear" w:color="auto" w:fill="FFFFFF"/>
              <w:spacing w:after="0" w:line="200" w:lineRule="atLeast"/>
              <w:ind w:left="142"/>
              <w:jc w:val="both"/>
              <w:rPr>
                <w:rFonts w:ascii="Times New Roman" w:hAnsi="Times New Roman" w:cs="Times New Roman"/>
                <w:color w:val="000000"/>
                <w:sz w:val="24"/>
                <w:szCs w:val="24"/>
              </w:rPr>
            </w:pPr>
            <w:r w:rsidRPr="00BA1A01">
              <w:rPr>
                <w:rFonts w:ascii="Times New Roman" w:hAnsi="Times New Roman" w:cs="Times New Roman"/>
                <w:i/>
                <w:iCs/>
                <w:color w:val="000000"/>
                <w:sz w:val="24"/>
                <w:szCs w:val="24"/>
              </w:rPr>
              <w:t xml:space="preserve">2.Габриелян О. </w:t>
            </w:r>
            <w:r w:rsidRPr="00BA1A01">
              <w:rPr>
                <w:rFonts w:ascii="Times New Roman" w:hAnsi="Times New Roman" w:cs="Times New Roman"/>
                <w:color w:val="000000"/>
                <w:sz w:val="24"/>
                <w:szCs w:val="24"/>
              </w:rPr>
              <w:t xml:space="preserve">С., </w:t>
            </w:r>
            <w:r w:rsidRPr="00BA1A01">
              <w:rPr>
                <w:rFonts w:ascii="Times New Roman" w:hAnsi="Times New Roman" w:cs="Times New Roman"/>
                <w:i/>
                <w:iCs/>
                <w:color w:val="000000"/>
                <w:sz w:val="24"/>
                <w:szCs w:val="24"/>
              </w:rPr>
              <w:t xml:space="preserve">Яшукова А. В. </w:t>
            </w:r>
            <w:r w:rsidRPr="00BA1A01">
              <w:rPr>
                <w:rFonts w:ascii="Times New Roman" w:hAnsi="Times New Roman" w:cs="Times New Roman"/>
                <w:color w:val="000000"/>
                <w:sz w:val="24"/>
                <w:szCs w:val="24"/>
              </w:rPr>
              <w:t>Рабочая тетрадь. 9 к л. К учебнику</w:t>
            </w:r>
          </w:p>
          <w:p w:rsidR="0062541D" w:rsidRPr="00BA1A01" w:rsidRDefault="0062541D" w:rsidP="00BA1A01">
            <w:pPr>
              <w:shd w:val="clear" w:color="auto" w:fill="FFFFFF"/>
              <w:spacing w:after="0" w:line="200" w:lineRule="atLeast"/>
              <w:ind w:left="142"/>
              <w:jc w:val="both"/>
              <w:rPr>
                <w:rFonts w:ascii="Times New Roman" w:hAnsi="Times New Roman" w:cs="Times New Roman"/>
                <w:color w:val="000000"/>
                <w:sz w:val="24"/>
                <w:szCs w:val="24"/>
              </w:rPr>
            </w:pPr>
            <w:r w:rsidRPr="00BA1A01">
              <w:rPr>
                <w:rFonts w:ascii="Times New Roman" w:hAnsi="Times New Roman" w:cs="Times New Roman"/>
                <w:color w:val="000000"/>
                <w:sz w:val="24"/>
                <w:szCs w:val="24"/>
              </w:rPr>
              <w:t xml:space="preserve"> О. С. Габриеляна «Химия. 9». — М.: Дрофа, 2012г.</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К</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Пособия предназначены для организации самостоятельной деятельности обучающихся.</w:t>
            </w:r>
          </w:p>
        </w:tc>
      </w:tr>
      <w:tr w:rsidR="0062541D" w:rsidRPr="00BA1A01" w:rsidTr="00E62D6B">
        <w:trPr>
          <w:trHeight w:val="2331"/>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Методические пособия</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1. Химия. 8 кл.: Контрольные и проверочные работы к учебнику О. С. Габриеляна «Химия. 8 / О. С. Габриелян, П. Н. Березкин, А. А. Ушакова и др. — М.: Дрофа, 2009 .</w:t>
            </w:r>
          </w:p>
          <w:p w:rsidR="0062541D" w:rsidRPr="00BA1A01" w:rsidRDefault="0062541D" w:rsidP="00BA1A01">
            <w:pPr>
              <w:shd w:val="clear" w:color="auto" w:fill="FFFFFF"/>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color w:val="000000"/>
                <w:sz w:val="24"/>
                <w:szCs w:val="24"/>
              </w:rPr>
              <w:t>2.Химия. 9 кл.: Контрольные и проверочные работы к учебнику О. С. Габриеляна «Химия. 9 / О. С. Габриелян, П. Н. Березкин, А. А. Ушакова и др. — М.: Дрофа, 2009 .</w:t>
            </w:r>
          </w:p>
          <w:p w:rsidR="0062541D" w:rsidRPr="00BA1A01" w:rsidRDefault="0062541D" w:rsidP="00BA1A01">
            <w:pPr>
              <w:shd w:val="clear" w:color="auto" w:fill="FFFFFF"/>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color w:val="000000"/>
                <w:sz w:val="24"/>
                <w:szCs w:val="24"/>
              </w:rPr>
              <w:t xml:space="preserve">3. Контрольные и самостоятельные работы по химии   </w:t>
            </w:r>
            <w:r w:rsidRPr="00BA1A01">
              <w:rPr>
                <w:rFonts w:ascii="Times New Roman" w:hAnsi="Times New Roman" w:cs="Times New Roman"/>
                <w:color w:val="000000"/>
                <w:sz w:val="24"/>
                <w:szCs w:val="24"/>
              </w:rPr>
              <w:lastRenderedPageBreak/>
              <w:t xml:space="preserve">к учебнику О. С. Габриеляна  Химия. 9 / Павлова Н.С.  – М.: «Экзамен», 2012.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 xml:space="preserve">4. Сборник задач и упражнений  по химии   к учебнику О. С. Габриеляна  Химия. 9 / Свердлова Н.Д.  – М.: «Экзамен», 2012. </w:t>
            </w:r>
          </w:p>
          <w:p w:rsidR="0062541D" w:rsidRPr="00BA1A01" w:rsidRDefault="0062541D" w:rsidP="00BA1A01">
            <w:pPr>
              <w:shd w:val="clear" w:color="auto" w:fill="FFFFFF"/>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color w:val="000000"/>
                <w:sz w:val="24"/>
                <w:szCs w:val="24"/>
              </w:rPr>
              <w:t>5</w:t>
            </w:r>
            <w:r w:rsidRPr="00BA1A01">
              <w:rPr>
                <w:rFonts w:ascii="Times New Roman" w:hAnsi="Times New Roman" w:cs="Times New Roman"/>
                <w:i/>
                <w:iCs/>
                <w:color w:val="000000"/>
                <w:sz w:val="24"/>
                <w:szCs w:val="24"/>
              </w:rPr>
              <w:t>.</w:t>
            </w:r>
            <w:r w:rsidRPr="00BA1A01">
              <w:rPr>
                <w:rFonts w:ascii="Times New Roman" w:hAnsi="Times New Roman" w:cs="Times New Roman"/>
                <w:color w:val="000000"/>
                <w:sz w:val="24"/>
                <w:szCs w:val="24"/>
              </w:rPr>
              <w:t>Габриелян О. С., Остроумов И. Г</w:t>
            </w:r>
            <w:r w:rsidRPr="00BA1A01">
              <w:rPr>
                <w:rFonts w:ascii="Times New Roman" w:hAnsi="Times New Roman" w:cs="Times New Roman"/>
                <w:i/>
                <w:iCs/>
                <w:color w:val="000000"/>
                <w:sz w:val="24"/>
                <w:szCs w:val="24"/>
              </w:rPr>
              <w:t xml:space="preserve">. </w:t>
            </w:r>
            <w:r w:rsidRPr="00BA1A01">
              <w:rPr>
                <w:rFonts w:ascii="Times New Roman" w:hAnsi="Times New Roman" w:cs="Times New Roman"/>
                <w:color w:val="000000"/>
                <w:sz w:val="24"/>
                <w:szCs w:val="24"/>
              </w:rPr>
              <w:t>Изучаем химию в 9 кл.: Дидактические материалы. — М.: Блик плюс, 2009 .</w:t>
            </w:r>
          </w:p>
          <w:p w:rsidR="0062541D" w:rsidRPr="00BA1A01" w:rsidRDefault="0062541D" w:rsidP="00BA1A01">
            <w:pPr>
              <w:shd w:val="clear" w:color="auto" w:fill="FFFFFF"/>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b/>
                <w:bCs/>
                <w:sz w:val="24"/>
                <w:szCs w:val="24"/>
              </w:rPr>
              <w:t>Пособия для учащихся:</w:t>
            </w:r>
          </w:p>
          <w:p w:rsidR="0062541D" w:rsidRPr="00BA1A01" w:rsidRDefault="0062541D" w:rsidP="00BA1A01">
            <w:pPr>
              <w:shd w:val="clear" w:color="auto" w:fill="FFFFFF"/>
              <w:spacing w:after="0" w:line="200" w:lineRule="atLeast"/>
              <w:jc w:val="both"/>
              <w:rPr>
                <w:rFonts w:ascii="Times New Roman" w:hAnsi="Times New Roman" w:cs="Times New Roman"/>
                <w:color w:val="000000"/>
                <w:sz w:val="24"/>
                <w:szCs w:val="24"/>
              </w:rPr>
            </w:pPr>
            <w:r w:rsidRPr="00BA1A01">
              <w:rPr>
                <w:rFonts w:ascii="Times New Roman" w:hAnsi="Times New Roman" w:cs="Times New Roman"/>
                <w:color w:val="000000"/>
                <w:sz w:val="24"/>
                <w:szCs w:val="24"/>
              </w:rPr>
              <w:t>1</w:t>
            </w:r>
            <w:r w:rsidRPr="00BA1A01">
              <w:rPr>
                <w:rFonts w:ascii="Times New Roman" w:hAnsi="Times New Roman" w:cs="Times New Roman"/>
                <w:i/>
                <w:iCs/>
                <w:color w:val="000000"/>
                <w:sz w:val="24"/>
                <w:szCs w:val="24"/>
              </w:rPr>
              <w:t>.</w:t>
            </w:r>
            <w:r w:rsidRPr="00BA1A01">
              <w:rPr>
                <w:rFonts w:ascii="Times New Roman" w:hAnsi="Times New Roman" w:cs="Times New Roman"/>
                <w:color w:val="000000"/>
                <w:sz w:val="24"/>
                <w:szCs w:val="24"/>
              </w:rPr>
              <w:t>Габриелян О. С., Воскобойникова Н. П</w:t>
            </w:r>
            <w:r w:rsidRPr="00BA1A01">
              <w:rPr>
                <w:rFonts w:ascii="Times New Roman" w:hAnsi="Times New Roman" w:cs="Times New Roman"/>
                <w:i/>
                <w:iCs/>
                <w:color w:val="000000"/>
                <w:sz w:val="24"/>
                <w:szCs w:val="24"/>
              </w:rPr>
              <w:t xml:space="preserve">. </w:t>
            </w:r>
            <w:r w:rsidRPr="00BA1A01">
              <w:rPr>
                <w:rFonts w:ascii="Times New Roman" w:hAnsi="Times New Roman" w:cs="Times New Roman"/>
                <w:color w:val="000000"/>
                <w:sz w:val="24"/>
                <w:szCs w:val="24"/>
              </w:rPr>
              <w:t>Химия  в  тестах,   задачах,   упражнениях.   8— 9 кл. — М.: Дрофа, 2009 .</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1</w:t>
            </w:r>
            <w:r w:rsidRPr="00BA1A01">
              <w:rPr>
                <w:rFonts w:ascii="Times New Roman" w:hAnsi="Times New Roman" w:cs="Times New Roman"/>
                <w:i/>
                <w:iCs/>
                <w:color w:val="000000"/>
                <w:sz w:val="24"/>
                <w:szCs w:val="24"/>
              </w:rPr>
              <w:t xml:space="preserve">.Габриелян О. </w:t>
            </w:r>
            <w:r w:rsidRPr="00BA1A01">
              <w:rPr>
                <w:rFonts w:ascii="Times New Roman" w:hAnsi="Times New Roman" w:cs="Times New Roman"/>
                <w:color w:val="000000"/>
                <w:sz w:val="24"/>
                <w:szCs w:val="24"/>
              </w:rPr>
              <w:t xml:space="preserve">С., </w:t>
            </w:r>
            <w:r w:rsidRPr="00BA1A01">
              <w:rPr>
                <w:rFonts w:ascii="Times New Roman" w:hAnsi="Times New Roman" w:cs="Times New Roman"/>
                <w:i/>
                <w:iCs/>
                <w:color w:val="000000"/>
                <w:sz w:val="24"/>
                <w:szCs w:val="24"/>
              </w:rPr>
              <w:t xml:space="preserve">Яшукова А. В. </w:t>
            </w:r>
            <w:r w:rsidRPr="00BA1A01">
              <w:rPr>
                <w:rFonts w:ascii="Times New Roman" w:hAnsi="Times New Roman" w:cs="Times New Roman"/>
                <w:color w:val="000000"/>
                <w:sz w:val="24"/>
                <w:szCs w:val="24"/>
              </w:rPr>
              <w:t>Рабочая тетрадь. 8 к л. К учебнику О. С. Габриеляна «Химия.8». — М.: Дрофа, 2012г.</w:t>
            </w:r>
          </w:p>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color w:val="000000"/>
                <w:sz w:val="24"/>
                <w:szCs w:val="24"/>
              </w:rPr>
              <w:t>2</w:t>
            </w:r>
            <w:r w:rsidRPr="00BA1A01">
              <w:rPr>
                <w:rFonts w:ascii="Times New Roman" w:hAnsi="Times New Roman" w:cs="Times New Roman"/>
                <w:i/>
                <w:iCs/>
                <w:color w:val="000000"/>
                <w:sz w:val="24"/>
                <w:szCs w:val="24"/>
              </w:rPr>
              <w:t xml:space="preserve">.Габриелян О. </w:t>
            </w:r>
            <w:r w:rsidRPr="00BA1A01">
              <w:rPr>
                <w:rFonts w:ascii="Times New Roman" w:hAnsi="Times New Roman" w:cs="Times New Roman"/>
                <w:color w:val="000000"/>
                <w:sz w:val="24"/>
                <w:szCs w:val="24"/>
              </w:rPr>
              <w:t xml:space="preserve">С., </w:t>
            </w:r>
            <w:r w:rsidRPr="00BA1A01">
              <w:rPr>
                <w:rFonts w:ascii="Times New Roman" w:hAnsi="Times New Roman" w:cs="Times New Roman"/>
                <w:i/>
                <w:iCs/>
                <w:color w:val="000000"/>
                <w:sz w:val="24"/>
                <w:szCs w:val="24"/>
              </w:rPr>
              <w:t xml:space="preserve">Яшукова А. В. </w:t>
            </w:r>
            <w:r w:rsidRPr="00BA1A01">
              <w:rPr>
                <w:rFonts w:ascii="Times New Roman" w:hAnsi="Times New Roman" w:cs="Times New Roman"/>
                <w:color w:val="000000"/>
                <w:sz w:val="24"/>
                <w:szCs w:val="24"/>
              </w:rPr>
              <w:t>Рабочая тетрадь. 9 к л. К учебнику О. С. Габриеляна «Химия. 9». — М.: Дрофа, 2012г.</w:t>
            </w:r>
          </w:p>
          <w:p w:rsidR="0062541D" w:rsidRPr="00BA1A01" w:rsidRDefault="0062541D" w:rsidP="00BA1A01">
            <w:pPr>
              <w:spacing w:after="0" w:line="200" w:lineRule="atLeast"/>
              <w:jc w:val="both"/>
              <w:outlineLvl w:val="0"/>
              <w:rPr>
                <w:rFonts w:ascii="Times New Roman" w:hAnsi="Times New Roman" w:cs="Times New Roman"/>
                <w:b/>
                <w:bCs/>
                <w:sz w:val="24"/>
                <w:szCs w:val="24"/>
              </w:rPr>
            </w:pPr>
            <w:r w:rsidRPr="00BA1A01">
              <w:rPr>
                <w:rFonts w:ascii="Times New Roman" w:hAnsi="Times New Roman" w:cs="Times New Roman"/>
                <w:color w:val="000000"/>
                <w:sz w:val="24"/>
                <w:szCs w:val="24"/>
              </w:rPr>
              <w:t>3</w:t>
            </w:r>
            <w:r w:rsidRPr="00BA1A01">
              <w:rPr>
                <w:rFonts w:ascii="Times New Roman" w:hAnsi="Times New Roman" w:cs="Times New Roman"/>
                <w:i/>
                <w:iCs/>
                <w:color w:val="000000"/>
                <w:sz w:val="24"/>
                <w:szCs w:val="24"/>
              </w:rPr>
              <w:t>.</w:t>
            </w:r>
            <w:r w:rsidRPr="00BA1A01">
              <w:rPr>
                <w:rFonts w:ascii="Times New Roman" w:hAnsi="Times New Roman" w:cs="Times New Roman"/>
                <w:sz w:val="24"/>
                <w:szCs w:val="24"/>
              </w:rPr>
              <w:t xml:space="preserve"> Тетрадь для лабораторных опытов и практических работ к учебнику О.С.Габриеляна «Химия .8 класс»  Габриелян О.С., Купцова А.В.-М.: Дрофа, 2012.-</w:t>
            </w:r>
          </w:p>
          <w:p w:rsidR="0062541D" w:rsidRPr="00BA1A01" w:rsidRDefault="0062541D" w:rsidP="00BA1A01">
            <w:pPr>
              <w:shd w:val="clear" w:color="auto" w:fill="FFFFFF"/>
              <w:spacing w:after="0" w:line="200" w:lineRule="atLeast"/>
              <w:jc w:val="both"/>
              <w:rPr>
                <w:rFonts w:ascii="Times New Roman" w:hAnsi="Times New Roman" w:cs="Times New Roman"/>
                <w:b/>
                <w:bCs/>
                <w:sz w:val="24"/>
                <w:szCs w:val="24"/>
              </w:rPr>
            </w:pPr>
            <w:r w:rsidRPr="00BA1A01">
              <w:rPr>
                <w:rFonts w:ascii="Times New Roman" w:hAnsi="Times New Roman" w:cs="Times New Roman"/>
                <w:sz w:val="24"/>
                <w:szCs w:val="24"/>
              </w:rPr>
              <w:t>4.Тетрадь для лабораторных опытов и практических работ к учебнику О.С.Габриеляна «Химия .9 класс»  Габриелян О.С., Купцова А.В.-М.: Дрофа, 2012.</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Д</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В пособиях рассматриваются теоретические и практические основы обучения химии, основные положения программы «Химия» в основнойшколе, даются общие рекомендации по организации уроков химиии поурочные разработки к учебникам и т. д.</w:t>
            </w:r>
          </w:p>
        </w:tc>
      </w:tr>
      <w:tr w:rsidR="0062541D" w:rsidRPr="00BA1A01" w:rsidTr="00E62D6B">
        <w:trPr>
          <w:trHeight w:val="258"/>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lastRenderedPageBreak/>
              <w:t>Печатные пособия</w:t>
            </w:r>
          </w:p>
        </w:tc>
      </w:tr>
      <w:tr w:rsidR="0062541D" w:rsidRPr="00BA1A01" w:rsidTr="00E62D6B">
        <w:trPr>
          <w:trHeight w:val="562"/>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Таблицы: нотные примеры, признаки характера звучания, средства музыкальной выразительности.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Схемы: расположение инструментов и оркестровых групп в различных видах оркестров, расположение партий в хоре.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Транспарант: нотный и поэтический текст Гимна России.</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Портреты композиторов, исполнителей.</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Атласы музыкальных инструментов.</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Дидактический раздаточный материал.</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Карточки: с признаками характера звучания, с обозначением. выразительных возможностей различных музыкальных средств, с обозначением выразительных возможностей различных музыкальных средств, с обозначением исполнительских средств выразительности. </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Д/К</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Таблицы, схемы могут быть представлены в демонстрационном (настенном) и индивидуальном раздаточном вариантах, в полиграфических изданиях и на электронных носителях.</w:t>
            </w:r>
          </w:p>
          <w:p w:rsidR="0062541D" w:rsidRPr="00BA1A01" w:rsidRDefault="0062541D" w:rsidP="00BA1A01">
            <w:pPr>
              <w:spacing w:after="0" w:line="200" w:lineRule="atLeast"/>
              <w:jc w:val="both"/>
              <w:rPr>
                <w:rFonts w:ascii="Times New Roman" w:hAnsi="Times New Roman" w:cs="Times New Roman"/>
                <w:sz w:val="24"/>
                <w:szCs w:val="24"/>
              </w:rPr>
            </w:pPr>
          </w:p>
        </w:tc>
      </w:tr>
      <w:tr w:rsidR="0062541D" w:rsidRPr="00BA1A01" w:rsidTr="00E62D6B">
        <w:trPr>
          <w:trHeight w:val="279"/>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Информационно-коммуникативные средства</w:t>
            </w:r>
          </w:p>
        </w:tc>
      </w:tr>
      <w:tr w:rsidR="0062541D" w:rsidRPr="00BA1A01" w:rsidTr="00E62D6B">
        <w:trPr>
          <w:trHeight w:val="279"/>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outlineLvl w:val="0"/>
              <w:rPr>
                <w:rFonts w:ascii="Times New Roman" w:hAnsi="Times New Roman" w:cs="Times New Roman"/>
                <w:b/>
                <w:bCs/>
                <w:sz w:val="24"/>
                <w:szCs w:val="24"/>
              </w:rPr>
            </w:pPr>
            <w:r w:rsidRPr="00BA1A01">
              <w:rPr>
                <w:rFonts w:ascii="Times New Roman" w:hAnsi="Times New Roman" w:cs="Times New Roman"/>
                <w:b/>
                <w:bCs/>
                <w:sz w:val="24"/>
                <w:szCs w:val="24"/>
              </w:rPr>
              <w:t>Электронные пособия по предмету:</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Химия (8-11класс) Виртуальная лаборатория (электронное учебное издание)</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Химия. Мультимедийное учебное пособие нового образца. 8 класс. Диск 1, 2, 3.</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Химия для всех –</w:t>
            </w:r>
            <w:r w:rsidRPr="00BA1A01">
              <w:rPr>
                <w:rFonts w:ascii="Times New Roman" w:hAnsi="Times New Roman" w:cs="Times New Roman"/>
                <w:sz w:val="24"/>
                <w:szCs w:val="24"/>
                <w:lang w:val="en-US"/>
              </w:rPr>
              <w:t>XXI</w:t>
            </w:r>
            <w:r w:rsidRPr="00BA1A01">
              <w:rPr>
                <w:rFonts w:ascii="Times New Roman" w:hAnsi="Times New Roman" w:cs="Times New Roman"/>
                <w:sz w:val="24"/>
                <w:szCs w:val="24"/>
              </w:rPr>
              <w:t>.  Решение задач. Самоучитель</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 Открытая химия (полный интерактивный курс химии)</w:t>
            </w:r>
          </w:p>
          <w:p w:rsidR="0062541D" w:rsidRPr="00BA1A01" w:rsidRDefault="0062541D" w:rsidP="00BA1A01">
            <w:pPr>
              <w:spacing w:after="0" w:line="200" w:lineRule="atLeast"/>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
                <w:bCs/>
                <w:sz w:val="24"/>
                <w:szCs w:val="24"/>
              </w:rPr>
              <w:t>Интернет ресурсы:</w:t>
            </w:r>
          </w:p>
          <w:p w:rsidR="0062541D" w:rsidRPr="00BA1A01" w:rsidRDefault="00CE7243" w:rsidP="00BA1A01">
            <w:pPr>
              <w:spacing w:after="0" w:line="200" w:lineRule="atLeast"/>
              <w:jc w:val="both"/>
              <w:rPr>
                <w:rFonts w:ascii="Times New Roman" w:hAnsi="Times New Roman" w:cs="Times New Roman"/>
                <w:sz w:val="24"/>
                <w:szCs w:val="24"/>
              </w:rPr>
            </w:pPr>
            <w:hyperlink r:id="rId8" w:history="1">
              <w:r w:rsidR="0062541D" w:rsidRPr="00BA1A01">
                <w:rPr>
                  <w:rStyle w:val="a4"/>
                  <w:rFonts w:ascii="Times New Roman" w:hAnsi="Times New Roman" w:cs="Times New Roman"/>
                  <w:sz w:val="24"/>
                  <w:szCs w:val="24"/>
                </w:rPr>
                <w:t>http://www</w:t>
              </w:r>
            </w:hyperlink>
            <w:hyperlink r:id="rId9" w:history="1">
              <w:r w:rsidR="0062541D" w:rsidRPr="00BA1A01">
                <w:rPr>
                  <w:rStyle w:val="a4"/>
                  <w:rFonts w:ascii="Times New Roman" w:hAnsi="Times New Roman" w:cs="Times New Roman"/>
                  <w:sz w:val="24"/>
                  <w:szCs w:val="24"/>
                </w:rPr>
                <w:t>.mon.gov.ru</w:t>
              </w:r>
            </w:hyperlink>
            <w:r w:rsidR="0062541D" w:rsidRPr="00BA1A01">
              <w:rPr>
                <w:rFonts w:ascii="Times New Roman" w:hAnsi="Times New Roman" w:cs="Times New Roman"/>
                <w:sz w:val="24"/>
                <w:szCs w:val="24"/>
              </w:rPr>
              <w:t> Министерство образования и науки</w:t>
            </w:r>
          </w:p>
          <w:p w:rsidR="0062541D" w:rsidRPr="00BA1A01" w:rsidRDefault="00CE7243" w:rsidP="00BA1A01">
            <w:pPr>
              <w:spacing w:after="0" w:line="200" w:lineRule="atLeast"/>
              <w:jc w:val="both"/>
              <w:rPr>
                <w:rFonts w:ascii="Times New Roman" w:hAnsi="Times New Roman" w:cs="Times New Roman"/>
                <w:sz w:val="24"/>
                <w:szCs w:val="24"/>
              </w:rPr>
            </w:pPr>
            <w:hyperlink r:id="rId10" w:history="1">
              <w:r w:rsidR="0062541D" w:rsidRPr="00BA1A01">
                <w:rPr>
                  <w:rStyle w:val="a4"/>
                  <w:rFonts w:ascii="Times New Roman" w:hAnsi="Times New Roman" w:cs="Times New Roman"/>
                  <w:sz w:val="24"/>
                  <w:szCs w:val="24"/>
                </w:rPr>
                <w:t>http://www.fipi.ru</w:t>
              </w:r>
            </w:hyperlink>
            <w:r w:rsidR="0062541D" w:rsidRPr="00BA1A01">
              <w:rPr>
                <w:rFonts w:ascii="Times New Roman" w:hAnsi="Times New Roman" w:cs="Times New Roman"/>
                <w:sz w:val="24"/>
                <w:szCs w:val="24"/>
              </w:rPr>
              <w:t xml:space="preserve"> Портал ФИПИ – Федеральный </w:t>
            </w:r>
            <w:r w:rsidR="0062541D" w:rsidRPr="00BA1A01">
              <w:rPr>
                <w:rFonts w:ascii="Times New Roman" w:hAnsi="Times New Roman" w:cs="Times New Roman"/>
                <w:sz w:val="24"/>
                <w:szCs w:val="24"/>
              </w:rPr>
              <w:lastRenderedPageBreak/>
              <w:t>институт педагогических измерений</w:t>
            </w:r>
          </w:p>
          <w:p w:rsidR="0062541D" w:rsidRPr="00BA1A01" w:rsidRDefault="00CE7243" w:rsidP="00BA1A01">
            <w:pPr>
              <w:spacing w:after="0" w:line="200" w:lineRule="atLeast"/>
              <w:jc w:val="both"/>
              <w:rPr>
                <w:rFonts w:ascii="Times New Roman" w:hAnsi="Times New Roman" w:cs="Times New Roman"/>
                <w:sz w:val="24"/>
                <w:szCs w:val="24"/>
              </w:rPr>
            </w:pPr>
            <w:hyperlink r:id="rId11" w:history="1">
              <w:r w:rsidR="0062541D" w:rsidRPr="00BA1A01">
                <w:rPr>
                  <w:rStyle w:val="a4"/>
                  <w:rFonts w:ascii="Times New Roman" w:hAnsi="Times New Roman" w:cs="Times New Roman"/>
                  <w:sz w:val="24"/>
                  <w:szCs w:val="24"/>
                </w:rPr>
                <w:t>http://www</w:t>
              </w:r>
            </w:hyperlink>
            <w:hyperlink r:id="rId12" w:history="1">
              <w:r w:rsidR="0062541D" w:rsidRPr="00BA1A01">
                <w:rPr>
                  <w:rStyle w:val="a4"/>
                  <w:rFonts w:ascii="Times New Roman" w:hAnsi="Times New Roman" w:cs="Times New Roman"/>
                  <w:sz w:val="24"/>
                  <w:szCs w:val="24"/>
                </w:rPr>
                <w:t>.ege.edu.ru</w:t>
              </w:r>
            </w:hyperlink>
            <w:r w:rsidR="0062541D" w:rsidRPr="00BA1A01">
              <w:rPr>
                <w:rFonts w:ascii="Times New Roman" w:hAnsi="Times New Roman" w:cs="Times New Roman"/>
                <w:sz w:val="24"/>
                <w:szCs w:val="24"/>
              </w:rPr>
              <w:t> Портал ЕГЭ (информационной поддержки ЕГЭ)</w:t>
            </w:r>
          </w:p>
          <w:p w:rsidR="0062541D" w:rsidRPr="00BA1A01" w:rsidRDefault="00CE7243" w:rsidP="00BA1A01">
            <w:pPr>
              <w:spacing w:after="0" w:line="200" w:lineRule="atLeast"/>
              <w:jc w:val="both"/>
              <w:rPr>
                <w:rFonts w:ascii="Times New Roman" w:hAnsi="Times New Roman" w:cs="Times New Roman"/>
                <w:sz w:val="24"/>
                <w:szCs w:val="24"/>
              </w:rPr>
            </w:pPr>
            <w:hyperlink r:id="rId13" w:history="1">
              <w:r w:rsidR="0062541D" w:rsidRPr="00BA1A01">
                <w:rPr>
                  <w:rStyle w:val="a4"/>
                  <w:rFonts w:ascii="Times New Roman" w:hAnsi="Times New Roman" w:cs="Times New Roman"/>
                  <w:sz w:val="24"/>
                  <w:szCs w:val="24"/>
                </w:rPr>
                <w:t>http://www</w:t>
              </w:r>
            </w:hyperlink>
            <w:hyperlink r:id="rId14" w:history="1">
              <w:r w:rsidR="0062541D" w:rsidRPr="00BA1A01">
                <w:rPr>
                  <w:rStyle w:val="a4"/>
                  <w:rFonts w:ascii="Times New Roman" w:hAnsi="Times New Roman" w:cs="Times New Roman"/>
                  <w:sz w:val="24"/>
                  <w:szCs w:val="24"/>
                </w:rPr>
                <w:t>.probaege.edu.ru</w:t>
              </w:r>
            </w:hyperlink>
            <w:r w:rsidR="0062541D" w:rsidRPr="00BA1A01">
              <w:rPr>
                <w:rFonts w:ascii="Times New Roman" w:hAnsi="Times New Roman" w:cs="Times New Roman"/>
                <w:sz w:val="24"/>
                <w:szCs w:val="24"/>
              </w:rPr>
              <w:t> Портал Единый экзамен</w:t>
            </w:r>
          </w:p>
          <w:p w:rsidR="0062541D" w:rsidRPr="00BA1A01" w:rsidRDefault="00CE7243" w:rsidP="00BA1A01">
            <w:pPr>
              <w:spacing w:after="0" w:line="200" w:lineRule="atLeast"/>
              <w:jc w:val="both"/>
              <w:rPr>
                <w:rFonts w:ascii="Times New Roman" w:hAnsi="Times New Roman" w:cs="Times New Roman"/>
                <w:sz w:val="24"/>
                <w:szCs w:val="24"/>
              </w:rPr>
            </w:pPr>
            <w:hyperlink r:id="rId15" w:history="1">
              <w:r w:rsidR="0062541D" w:rsidRPr="00BA1A01">
                <w:rPr>
                  <w:rStyle w:val="a4"/>
                  <w:rFonts w:ascii="Times New Roman" w:hAnsi="Times New Roman" w:cs="Times New Roman"/>
                  <w:sz w:val="24"/>
                  <w:szCs w:val="24"/>
                </w:rPr>
                <w:t>http://edu.ru/index.php</w:t>
              </w:r>
            </w:hyperlink>
            <w:r w:rsidR="0062541D" w:rsidRPr="00BA1A01">
              <w:rPr>
                <w:rFonts w:ascii="Times New Roman" w:hAnsi="Times New Roman" w:cs="Times New Roman"/>
                <w:sz w:val="24"/>
                <w:szCs w:val="24"/>
              </w:rPr>
              <w:t> Федеральный портал «Российское образование»</w:t>
            </w:r>
          </w:p>
          <w:p w:rsidR="0062541D" w:rsidRPr="00BA1A01" w:rsidRDefault="00CE7243" w:rsidP="00BA1A01">
            <w:pPr>
              <w:spacing w:after="0" w:line="200" w:lineRule="atLeast"/>
              <w:jc w:val="both"/>
              <w:rPr>
                <w:rFonts w:ascii="Times New Roman" w:hAnsi="Times New Roman" w:cs="Times New Roman"/>
                <w:sz w:val="24"/>
                <w:szCs w:val="24"/>
              </w:rPr>
            </w:pPr>
            <w:hyperlink r:id="rId16" w:history="1">
              <w:r w:rsidR="0062541D" w:rsidRPr="00BA1A01">
                <w:rPr>
                  <w:rStyle w:val="a4"/>
                  <w:rFonts w:ascii="Times New Roman" w:hAnsi="Times New Roman" w:cs="Times New Roman"/>
                  <w:sz w:val="24"/>
                  <w:szCs w:val="24"/>
                </w:rPr>
                <w:t>http://www.infomarker.ru/top8.html</w:t>
              </w:r>
            </w:hyperlink>
            <w:r w:rsidR="0062541D" w:rsidRPr="00BA1A01">
              <w:rPr>
                <w:rFonts w:ascii="Times New Roman" w:hAnsi="Times New Roman" w:cs="Times New Roman"/>
                <w:sz w:val="24"/>
                <w:szCs w:val="24"/>
              </w:rPr>
              <w:t> </w:t>
            </w:r>
            <w:r w:rsidR="0062541D" w:rsidRPr="00BA1A01">
              <w:rPr>
                <w:rFonts w:ascii="Times New Roman" w:hAnsi="Times New Roman" w:cs="Times New Roman"/>
                <w:sz w:val="24"/>
                <w:szCs w:val="24"/>
                <w:lang w:val="en-US"/>
              </w:rPr>
              <w:t>RUSTEST</w:t>
            </w:r>
            <w:r w:rsidR="0062541D" w:rsidRPr="00BA1A01">
              <w:rPr>
                <w:rFonts w:ascii="Times New Roman" w:hAnsi="Times New Roman" w:cs="Times New Roman"/>
                <w:sz w:val="24"/>
                <w:szCs w:val="24"/>
              </w:rPr>
              <w:t>.</w:t>
            </w:r>
            <w:r w:rsidR="0062541D" w:rsidRPr="00BA1A01">
              <w:rPr>
                <w:rFonts w:ascii="Times New Roman" w:hAnsi="Times New Roman" w:cs="Times New Roman"/>
                <w:sz w:val="24"/>
                <w:szCs w:val="24"/>
                <w:lang w:val="en-US"/>
              </w:rPr>
              <w:t>RU</w:t>
            </w:r>
            <w:r w:rsidR="0062541D" w:rsidRPr="00BA1A01">
              <w:rPr>
                <w:rFonts w:ascii="Times New Roman" w:hAnsi="Times New Roman" w:cs="Times New Roman"/>
                <w:sz w:val="24"/>
                <w:szCs w:val="24"/>
              </w:rPr>
              <w:t> - федеральный центр тестирования.</w:t>
            </w:r>
          </w:p>
          <w:p w:rsidR="0062541D" w:rsidRPr="00BA1A01" w:rsidRDefault="00CE7243" w:rsidP="00BA1A01">
            <w:pPr>
              <w:spacing w:after="0" w:line="200" w:lineRule="atLeast"/>
              <w:jc w:val="both"/>
              <w:outlineLvl w:val="0"/>
              <w:rPr>
                <w:rFonts w:ascii="Times New Roman" w:hAnsi="Times New Roman" w:cs="Times New Roman"/>
                <w:sz w:val="24"/>
                <w:szCs w:val="24"/>
              </w:rPr>
            </w:pPr>
            <w:hyperlink r:id="rId17" w:history="1">
              <w:r w:rsidR="0062541D" w:rsidRPr="00BA1A01">
                <w:rPr>
                  <w:rStyle w:val="a4"/>
                  <w:rFonts w:ascii="Times New Roman" w:hAnsi="Times New Roman" w:cs="Times New Roman"/>
                  <w:sz w:val="24"/>
                  <w:szCs w:val="24"/>
                </w:rPr>
                <w:t>http://www</w:t>
              </w:r>
            </w:hyperlink>
            <w:hyperlink r:id="rId18" w:history="1">
              <w:r w:rsidR="0062541D" w:rsidRPr="00BA1A01">
                <w:rPr>
                  <w:rStyle w:val="a4"/>
                  <w:rFonts w:ascii="Times New Roman" w:hAnsi="Times New Roman" w:cs="Times New Roman"/>
                  <w:sz w:val="24"/>
                  <w:szCs w:val="24"/>
                </w:rPr>
                <w:t>.pedsovet.org</w:t>
              </w:r>
            </w:hyperlink>
            <w:r w:rsidR="0062541D" w:rsidRPr="00BA1A01">
              <w:rPr>
                <w:rFonts w:ascii="Times New Roman" w:hAnsi="Times New Roman" w:cs="Times New Roman"/>
                <w:sz w:val="24"/>
                <w:szCs w:val="24"/>
              </w:rPr>
              <w:t> Всероссийский Интернет-Педсовет.</w:t>
            </w:r>
          </w:p>
          <w:p w:rsidR="0062541D" w:rsidRPr="00BA1A01" w:rsidRDefault="00CE7243" w:rsidP="00BA1A01">
            <w:pPr>
              <w:pStyle w:val="Default"/>
              <w:spacing w:line="200" w:lineRule="atLeast"/>
              <w:jc w:val="both"/>
              <w:rPr>
                <w:rFonts w:ascii="Times New Roman" w:hAnsi="Times New Roman"/>
                <w:color w:val="auto"/>
              </w:rPr>
            </w:pPr>
            <w:hyperlink r:id="rId19" w:history="1">
              <w:r w:rsidR="0062541D" w:rsidRPr="00BA1A01">
                <w:rPr>
                  <w:rStyle w:val="a4"/>
                  <w:rFonts w:ascii="Times New Roman" w:hAnsi="Times New Roman"/>
                  <w:color w:val="auto"/>
                </w:rPr>
                <w:t>http://ru.wikipedia.org/</w:t>
              </w:r>
            </w:hyperlink>
            <w:r w:rsidR="0062541D" w:rsidRPr="00BA1A01">
              <w:rPr>
                <w:rFonts w:ascii="Times New Roman" w:hAnsi="Times New Roman"/>
                <w:color w:val="auto"/>
              </w:rPr>
              <w:t xml:space="preserve"> - свободная энциклопедия;</w:t>
            </w:r>
          </w:p>
          <w:p w:rsidR="0062541D" w:rsidRPr="00BA1A01" w:rsidRDefault="00CE7243" w:rsidP="00BA1A01">
            <w:pPr>
              <w:pStyle w:val="Default"/>
              <w:spacing w:line="200" w:lineRule="atLeast"/>
              <w:jc w:val="both"/>
              <w:rPr>
                <w:rFonts w:ascii="Times New Roman" w:hAnsi="Times New Roman"/>
                <w:color w:val="auto"/>
              </w:rPr>
            </w:pPr>
            <w:hyperlink r:id="rId20" w:history="1">
              <w:r w:rsidR="0062541D" w:rsidRPr="00BA1A01">
                <w:rPr>
                  <w:rStyle w:val="a4"/>
                  <w:rFonts w:ascii="Times New Roman" w:hAnsi="Times New Roman"/>
                </w:rPr>
                <w:t>http://bio.1september.ru/</w:t>
              </w:r>
            </w:hyperlink>
            <w:hyperlink r:id="rId21" w:history="1">
              <w:r w:rsidR="0062541D" w:rsidRPr="00BA1A01">
                <w:rPr>
                  <w:rStyle w:val="a4"/>
                  <w:rFonts w:ascii="Times New Roman" w:hAnsi="Times New Roman"/>
                </w:rPr>
                <w:t>http://him.1september.ru/</w:t>
              </w:r>
            </w:hyperlink>
            <w:r w:rsidR="0062541D" w:rsidRPr="00BA1A01">
              <w:rPr>
                <w:rFonts w:ascii="Times New Roman" w:hAnsi="Times New Roman"/>
                <w:color w:val="auto"/>
              </w:rPr>
              <w:t>электронная версия газеты «Химия»;</w:t>
            </w:r>
          </w:p>
          <w:p w:rsidR="0062541D" w:rsidRPr="00BA1A01" w:rsidRDefault="0062541D" w:rsidP="00BA1A01">
            <w:pPr>
              <w:pStyle w:val="Default"/>
              <w:spacing w:line="200" w:lineRule="atLeast"/>
              <w:jc w:val="both"/>
              <w:rPr>
                <w:rFonts w:ascii="Times New Roman" w:hAnsi="Times New Roman"/>
                <w:color w:val="auto"/>
              </w:rPr>
            </w:pPr>
            <w:r w:rsidRPr="00BA1A01">
              <w:rPr>
                <w:rFonts w:ascii="Times New Roman" w:hAnsi="Times New Roman"/>
                <w:color w:val="auto"/>
              </w:rPr>
              <w:t xml:space="preserve"> портал (Методические разработки для уроков химии, презентации); </w:t>
            </w:r>
          </w:p>
          <w:p w:rsidR="0062541D" w:rsidRPr="00BA1A01" w:rsidRDefault="00CE7243" w:rsidP="00BA1A01">
            <w:pPr>
              <w:pStyle w:val="Default"/>
              <w:spacing w:line="200" w:lineRule="atLeast"/>
              <w:jc w:val="both"/>
              <w:rPr>
                <w:rFonts w:ascii="Times New Roman" w:hAnsi="Times New Roman"/>
                <w:color w:val="auto"/>
              </w:rPr>
            </w:pPr>
            <w:hyperlink r:id="rId22" w:history="1">
              <w:r w:rsidR="0062541D" w:rsidRPr="00BA1A01">
                <w:rPr>
                  <w:rStyle w:val="a4"/>
                  <w:rFonts w:ascii="Times New Roman" w:hAnsi="Times New Roman"/>
                  <w:color w:val="auto"/>
                </w:rPr>
                <w:t>http://www.uroki.net</w:t>
              </w:r>
            </w:hyperlink>
            <w:r w:rsidR="0062541D" w:rsidRPr="00BA1A01">
              <w:rPr>
                <w:rFonts w:ascii="Times New Roman" w:hAnsi="Times New Roman"/>
                <w:color w:val="auto"/>
              </w:rPr>
              <w:t xml:space="preserve"> – разработки уроков, сценарии, конспекты, поурочное планирование;</w:t>
            </w:r>
          </w:p>
          <w:p w:rsidR="0062541D" w:rsidRPr="00BA1A01" w:rsidRDefault="00CE7243" w:rsidP="00BA1A01">
            <w:pPr>
              <w:pStyle w:val="Default"/>
              <w:spacing w:line="200" w:lineRule="atLeast"/>
              <w:jc w:val="both"/>
              <w:rPr>
                <w:rFonts w:ascii="Times New Roman" w:hAnsi="Times New Roman"/>
                <w:color w:val="auto"/>
              </w:rPr>
            </w:pPr>
            <w:hyperlink r:id="rId23" w:history="1">
              <w:r w:rsidR="0062541D" w:rsidRPr="00BA1A01">
                <w:rPr>
                  <w:rStyle w:val="a4"/>
                  <w:rFonts w:ascii="Times New Roman" w:hAnsi="Times New Roman"/>
                  <w:color w:val="auto"/>
                </w:rPr>
                <w:t>http://www.it-n.ru</w:t>
              </w:r>
            </w:hyperlink>
            <w:r w:rsidR="0062541D" w:rsidRPr="00BA1A01">
              <w:rPr>
                <w:rFonts w:ascii="Times New Roman" w:hAnsi="Times New Roman"/>
                <w:color w:val="auto"/>
              </w:rPr>
              <w:t xml:space="preserve"> – сеть творческих учителей;</w:t>
            </w:r>
          </w:p>
          <w:p w:rsidR="0062541D" w:rsidRPr="00BA1A01" w:rsidRDefault="00CE7243" w:rsidP="00BA1A01">
            <w:pPr>
              <w:pStyle w:val="Default"/>
              <w:spacing w:line="200" w:lineRule="atLeast"/>
              <w:jc w:val="both"/>
              <w:rPr>
                <w:rFonts w:ascii="Times New Roman" w:hAnsi="Times New Roman"/>
                <w:color w:val="auto"/>
              </w:rPr>
            </w:pPr>
            <w:hyperlink r:id="rId24" w:history="1">
              <w:r w:rsidR="0062541D" w:rsidRPr="00BA1A01">
                <w:rPr>
                  <w:rStyle w:val="a4"/>
                  <w:rFonts w:ascii="Times New Roman" w:hAnsi="Times New Roman"/>
                  <w:color w:val="auto"/>
                </w:rPr>
                <w:t>http://festival.1september.ru/</w:t>
              </w:r>
            </w:hyperlink>
            <w:r w:rsidR="0062541D" w:rsidRPr="00BA1A01">
              <w:rPr>
                <w:rFonts w:ascii="Times New Roman" w:hAnsi="Times New Roman"/>
                <w:color w:val="auto"/>
              </w:rPr>
              <w:t xml:space="preserve"> - уроки и презентации;</w:t>
            </w:r>
          </w:p>
          <w:p w:rsidR="0062541D" w:rsidRPr="00BA1A01" w:rsidRDefault="00CE7243" w:rsidP="00BA1A01">
            <w:pPr>
              <w:pStyle w:val="Default"/>
              <w:spacing w:line="200" w:lineRule="atLeast"/>
              <w:jc w:val="both"/>
              <w:rPr>
                <w:rFonts w:ascii="Times New Roman" w:hAnsi="Times New Roman"/>
                <w:color w:val="auto"/>
              </w:rPr>
            </w:pPr>
            <w:hyperlink r:id="rId25" w:history="1">
              <w:r w:rsidR="0062541D" w:rsidRPr="00BA1A01">
                <w:rPr>
                  <w:rStyle w:val="a4"/>
                  <w:rFonts w:ascii="Times New Roman" w:hAnsi="Times New Roman"/>
                  <w:lang w:val="en-US"/>
                </w:rPr>
                <w:t>http</w:t>
              </w:r>
              <w:r w:rsidR="0062541D" w:rsidRPr="00BA1A01">
                <w:rPr>
                  <w:rStyle w:val="a4"/>
                  <w:rFonts w:ascii="Times New Roman" w:hAnsi="Times New Roman"/>
                </w:rPr>
                <w:t>://</w:t>
              </w:r>
              <w:r w:rsidR="0062541D" w:rsidRPr="00BA1A01">
                <w:rPr>
                  <w:rStyle w:val="a4"/>
                  <w:rFonts w:ascii="Times New Roman" w:hAnsi="Times New Roman"/>
                  <w:lang w:val="en-US"/>
                </w:rPr>
                <w:t>infourok</w:t>
              </w:r>
              <w:r w:rsidR="0062541D" w:rsidRPr="00BA1A01">
                <w:rPr>
                  <w:rStyle w:val="a4"/>
                  <w:rFonts w:ascii="Times New Roman" w:hAnsi="Times New Roman"/>
                </w:rPr>
                <w:t>.</w:t>
              </w:r>
              <w:r w:rsidR="0062541D" w:rsidRPr="00BA1A01">
                <w:rPr>
                  <w:rStyle w:val="a4"/>
                  <w:rFonts w:ascii="Times New Roman" w:hAnsi="Times New Roman"/>
                  <w:lang w:val="en-US"/>
                </w:rPr>
                <w:t>org</w:t>
              </w:r>
            </w:hyperlink>
            <w:r w:rsidR="0062541D" w:rsidRPr="00BA1A01">
              <w:rPr>
                <w:rFonts w:ascii="Times New Roman" w:hAnsi="Times New Roman"/>
                <w:color w:val="auto"/>
              </w:rPr>
              <w:t>/ – разработки уроков, презентации.</w:t>
            </w:r>
          </w:p>
          <w:p w:rsidR="0062541D" w:rsidRPr="00BA1A01" w:rsidRDefault="00CE7243" w:rsidP="00BA1A01">
            <w:pPr>
              <w:shd w:val="clear" w:color="auto" w:fill="FFFFFF"/>
              <w:spacing w:after="0" w:line="200" w:lineRule="atLeast"/>
              <w:jc w:val="both"/>
              <w:rPr>
                <w:rFonts w:ascii="Times New Roman" w:hAnsi="Times New Roman" w:cs="Times New Roman"/>
                <w:sz w:val="24"/>
                <w:szCs w:val="24"/>
              </w:rPr>
            </w:pPr>
            <w:hyperlink r:id="rId26" w:history="1">
              <w:r w:rsidR="0062541D" w:rsidRPr="00BA1A01">
                <w:rPr>
                  <w:rStyle w:val="a4"/>
                  <w:rFonts w:ascii="Times New Roman" w:hAnsi="Times New Roman" w:cs="Times New Roman"/>
                  <w:sz w:val="24"/>
                  <w:szCs w:val="24"/>
                </w:rPr>
                <w:t>http://kontren.narod.ru</w:t>
              </w:r>
            </w:hyperlink>
            <w:r w:rsidR="0062541D" w:rsidRPr="00BA1A01">
              <w:rPr>
                <w:rFonts w:ascii="Times New Roman" w:hAnsi="Times New Roman" w:cs="Times New Roman"/>
                <w:sz w:val="24"/>
                <w:szCs w:val="24"/>
              </w:rPr>
              <w:t xml:space="preserve"> - информационно-образовательный сайт для тех, кто изучает химию, кто ее преподает, для всех кто интересуется химией. </w:t>
            </w:r>
          </w:p>
          <w:p w:rsidR="0062541D" w:rsidRPr="00BA1A01" w:rsidRDefault="00CE7243" w:rsidP="00BA1A01">
            <w:pPr>
              <w:shd w:val="clear" w:color="auto" w:fill="FFFFFF"/>
              <w:spacing w:after="0" w:line="200" w:lineRule="atLeast"/>
              <w:jc w:val="both"/>
              <w:rPr>
                <w:rFonts w:ascii="Times New Roman" w:hAnsi="Times New Roman" w:cs="Times New Roman"/>
                <w:sz w:val="24"/>
                <w:szCs w:val="24"/>
              </w:rPr>
            </w:pPr>
            <w:hyperlink r:id="rId27" w:history="1">
              <w:r w:rsidR="0062541D" w:rsidRPr="00BA1A01">
                <w:rPr>
                  <w:rStyle w:val="a4"/>
                  <w:rFonts w:ascii="Times New Roman" w:hAnsi="Times New Roman" w:cs="Times New Roman"/>
                  <w:sz w:val="24"/>
                  <w:szCs w:val="24"/>
                </w:rPr>
                <w:t>http://www.alhimik.ru/</w:t>
              </w:r>
            </w:hyperlink>
            <w:r w:rsidR="0062541D" w:rsidRPr="00BA1A01">
              <w:rPr>
                <w:rFonts w:ascii="Times New Roman" w:hAnsi="Times New Roman" w:cs="Times New Roman"/>
                <w:sz w:val="24"/>
                <w:szCs w:val="24"/>
              </w:rPr>
              <w:t xml:space="preserve">  - Алхимик один из лучших сайтов русскоязычного химического Интернета ориентированный на учителя и ученика, преподавателя и студента. </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Д</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bCs/>
                <w:sz w:val="24"/>
                <w:szCs w:val="24"/>
              </w:rPr>
              <w:t>Образовательные электронные ресурсы</w:t>
            </w:r>
            <w:r w:rsidRPr="00BA1A01">
              <w:rPr>
                <w:rFonts w:ascii="Times New Roman" w:hAnsi="Times New Roman" w:cs="Times New Roman"/>
                <w:sz w:val="24"/>
                <w:szCs w:val="24"/>
              </w:rPr>
              <w:t xml:space="preserve"> включают методические, теоретические, практические материалы программы химии. Могут быть использованы при работе с обучающимися на уроках химии.</w:t>
            </w:r>
          </w:p>
        </w:tc>
      </w:tr>
      <w:tr w:rsidR="0062541D" w:rsidRPr="00BA1A01" w:rsidTr="00E62D6B">
        <w:trPr>
          <w:trHeight w:val="264"/>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lastRenderedPageBreak/>
              <w:t>Экранно-звуковые пособия</w:t>
            </w:r>
          </w:p>
        </w:tc>
      </w:tr>
      <w:tr w:rsidR="0062541D" w:rsidRPr="00BA1A01" w:rsidTr="00E62D6B">
        <w:trPr>
          <w:trHeight w:val="552"/>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Видеофильмы, презентации</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Д</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Комплекты компакт-дисков и аудиокассет по темам и разделам курса каждого года обучения включают материал для слушания и исполнения (возможно, в цифровом виде). Песенный материал может быть представлен в виде инструментального сопровождения, специально аранжированного для обучающихся начальной школы.</w:t>
            </w:r>
          </w:p>
        </w:tc>
      </w:tr>
      <w:tr w:rsidR="0062541D" w:rsidRPr="00BA1A01" w:rsidTr="00E62D6B">
        <w:trPr>
          <w:trHeight w:val="258"/>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Технические средства обучения</w:t>
            </w:r>
          </w:p>
        </w:tc>
      </w:tr>
      <w:tr w:rsidR="0062541D" w:rsidRPr="00BA1A01" w:rsidTr="00E62D6B">
        <w:trPr>
          <w:trHeight w:val="675"/>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Экспозиционный экран.</w:t>
            </w:r>
            <w:r w:rsidRPr="00BA1A01">
              <w:rPr>
                <w:rFonts w:ascii="Times New Roman" w:hAnsi="Times New Roman" w:cs="Times New Roman"/>
                <w:sz w:val="24"/>
                <w:szCs w:val="24"/>
              </w:rPr>
              <w:br/>
              <w:t>Персональный компьютер.</w:t>
            </w:r>
            <w:r w:rsidRPr="00BA1A01">
              <w:rPr>
                <w:rFonts w:ascii="Times New Roman" w:hAnsi="Times New Roman" w:cs="Times New Roman"/>
                <w:sz w:val="24"/>
                <w:szCs w:val="24"/>
              </w:rPr>
              <w:br/>
              <w:t>Аудио / видеомагнитофон.</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Д</w:t>
            </w:r>
          </w:p>
          <w:p w:rsidR="0062541D" w:rsidRPr="00BA1A01" w:rsidRDefault="0062541D" w:rsidP="00BA1A01">
            <w:pPr>
              <w:spacing w:after="0" w:line="200" w:lineRule="atLeast"/>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pStyle w:val="1"/>
              <w:spacing w:line="200" w:lineRule="atLeast"/>
              <w:jc w:val="both"/>
              <w:rPr>
                <w:rFonts w:ascii="Times New Roman" w:hAnsi="Times New Roman"/>
                <w:sz w:val="24"/>
                <w:szCs w:val="24"/>
              </w:rPr>
            </w:pPr>
            <w:r w:rsidRPr="00BA1A01">
              <w:rPr>
                <w:rFonts w:ascii="Times New Roman" w:hAnsi="Times New Roman"/>
                <w:sz w:val="24"/>
                <w:szCs w:val="24"/>
              </w:rPr>
              <w:t xml:space="preserve">Для работы используется кабинет информатики </w:t>
            </w:r>
            <w:r w:rsidRPr="00BA1A01">
              <w:rPr>
                <w:rFonts w:ascii="Times New Roman" w:hAnsi="Times New Roman"/>
                <w:sz w:val="24"/>
                <w:szCs w:val="24"/>
              </w:rPr>
              <w:br/>
              <w:t>(по необходимости).</w:t>
            </w:r>
          </w:p>
          <w:p w:rsidR="0062541D" w:rsidRPr="00BA1A01" w:rsidRDefault="0062541D" w:rsidP="00BA1A01">
            <w:pPr>
              <w:spacing w:after="0" w:line="200" w:lineRule="atLeast"/>
              <w:jc w:val="both"/>
              <w:rPr>
                <w:rFonts w:ascii="Times New Roman" w:hAnsi="Times New Roman" w:cs="Times New Roman"/>
                <w:sz w:val="24"/>
                <w:szCs w:val="24"/>
              </w:rPr>
            </w:pPr>
          </w:p>
        </w:tc>
      </w:tr>
      <w:tr w:rsidR="0062541D" w:rsidRPr="00BA1A01" w:rsidTr="00E62D6B">
        <w:trPr>
          <w:trHeight w:val="258"/>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t>Учебно-практическое и учебно-лабораторное оборудование</w:t>
            </w:r>
          </w:p>
        </w:tc>
      </w:tr>
      <w:tr w:rsidR="0062541D" w:rsidRPr="00BA1A01" w:rsidTr="00E62D6B">
        <w:trPr>
          <w:trHeight w:val="699"/>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hd w:val="clear" w:color="auto" w:fill="FFFFFF"/>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1.Приборы и оборудование для практической работы.</w:t>
            </w:r>
          </w:p>
          <w:p w:rsidR="0062541D" w:rsidRPr="00BA1A01" w:rsidRDefault="0062541D" w:rsidP="00BA1A01">
            <w:pPr>
              <w:shd w:val="clear" w:color="auto" w:fill="FFFFFF"/>
              <w:spacing w:after="0" w:line="200" w:lineRule="atLeast"/>
              <w:jc w:val="both"/>
              <w:rPr>
                <w:rFonts w:ascii="Times New Roman" w:hAnsi="Times New Roman" w:cs="Times New Roman"/>
                <w:i/>
                <w:sz w:val="24"/>
                <w:szCs w:val="24"/>
                <w:lang w:val="en-US"/>
              </w:rPr>
            </w:pPr>
            <w:r w:rsidRPr="00BA1A01">
              <w:rPr>
                <w:rFonts w:ascii="Times New Roman" w:hAnsi="Times New Roman" w:cs="Times New Roman"/>
                <w:i/>
                <w:sz w:val="24"/>
                <w:szCs w:val="24"/>
              </w:rPr>
              <w:t>Оборудование:</w:t>
            </w:r>
          </w:p>
          <w:p w:rsidR="0062541D" w:rsidRPr="00BA1A01" w:rsidRDefault="0062541D" w:rsidP="00BA1A01">
            <w:pPr>
              <w:pStyle w:val="10"/>
              <w:numPr>
                <w:ilvl w:val="0"/>
                <w:numId w:val="1"/>
              </w:numPr>
              <w:shd w:val="clear" w:color="auto" w:fill="FFFFFF"/>
              <w:spacing w:after="0" w:line="200" w:lineRule="atLeast"/>
              <w:ind w:left="0" w:hanging="284"/>
              <w:jc w:val="both"/>
              <w:rPr>
                <w:rFonts w:ascii="Times New Roman" w:hAnsi="Times New Roman" w:cs="Times New Roman"/>
                <w:i/>
                <w:sz w:val="24"/>
                <w:szCs w:val="24"/>
              </w:rPr>
            </w:pPr>
            <w:r w:rsidRPr="00BA1A01">
              <w:rPr>
                <w:rFonts w:ascii="Times New Roman" w:hAnsi="Times New Roman" w:cs="Times New Roman"/>
                <w:i/>
                <w:sz w:val="24"/>
                <w:szCs w:val="24"/>
              </w:rPr>
              <w:t>Микролаборатория химическая;</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пробирки стеклянные;</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колбы конические;</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стаканы стеклянные на 50 мл;</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палочки стеклянные;</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lastRenderedPageBreak/>
              <w:t>трубки соединительные: стеклянные, резиновые;</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пробки резиновые;</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спиртовки;</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держалки для пробирок;</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штатив лабораторный;</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штатив для пробирок;</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воронка стеклянная;</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фильтр;</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спички;</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асбестовая сетка;</w:t>
            </w:r>
          </w:p>
          <w:p w:rsidR="0062541D" w:rsidRPr="00BA1A01" w:rsidRDefault="0062541D" w:rsidP="00BA1A01">
            <w:pPr>
              <w:numPr>
                <w:ilvl w:val="0"/>
                <w:numId w:val="1"/>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лучинки.</w:t>
            </w:r>
          </w:p>
          <w:p w:rsidR="0062541D" w:rsidRPr="00BA1A01" w:rsidRDefault="0062541D" w:rsidP="00BA1A01">
            <w:pPr>
              <w:shd w:val="clear" w:color="auto" w:fill="FFFFFF"/>
              <w:spacing w:after="0" w:line="200" w:lineRule="atLeast"/>
              <w:jc w:val="both"/>
              <w:rPr>
                <w:rFonts w:ascii="Times New Roman" w:hAnsi="Times New Roman" w:cs="Times New Roman"/>
                <w:i/>
                <w:sz w:val="24"/>
                <w:szCs w:val="24"/>
              </w:rPr>
            </w:pPr>
            <w:r w:rsidRPr="00BA1A01">
              <w:rPr>
                <w:rFonts w:ascii="Times New Roman" w:hAnsi="Times New Roman" w:cs="Times New Roman"/>
                <w:i/>
                <w:sz w:val="24"/>
                <w:szCs w:val="24"/>
              </w:rPr>
              <w:t>2.Реактивы:</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 xml:space="preserve">кислоты: соляная, серная, </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щелочи: гидроксид натрия, гидроксид кальция;</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основания: гидроксид меди (</w:t>
            </w:r>
            <w:r w:rsidRPr="00BA1A01">
              <w:rPr>
                <w:rFonts w:ascii="Times New Roman" w:hAnsi="Times New Roman" w:cs="Times New Roman"/>
                <w:sz w:val="24"/>
                <w:szCs w:val="24"/>
                <w:lang w:val="en-US"/>
              </w:rPr>
              <w:t>II</w:t>
            </w:r>
            <w:r w:rsidRPr="00BA1A01">
              <w:rPr>
                <w:rFonts w:ascii="Times New Roman" w:hAnsi="Times New Roman" w:cs="Times New Roman"/>
                <w:sz w:val="24"/>
                <w:szCs w:val="24"/>
              </w:rPr>
              <w:t>) , гидроксид железа (</w:t>
            </w:r>
            <w:r w:rsidRPr="00BA1A01">
              <w:rPr>
                <w:rFonts w:ascii="Times New Roman" w:hAnsi="Times New Roman" w:cs="Times New Roman"/>
                <w:sz w:val="24"/>
                <w:szCs w:val="24"/>
                <w:lang w:val="en-US"/>
              </w:rPr>
              <w:t>III</w:t>
            </w:r>
            <w:r w:rsidRPr="00BA1A01">
              <w:rPr>
                <w:rFonts w:ascii="Times New Roman" w:hAnsi="Times New Roman" w:cs="Times New Roman"/>
                <w:sz w:val="24"/>
                <w:szCs w:val="24"/>
              </w:rPr>
              <w:t>);</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соли: карбонат кальция, хлорид натрия, хлорид меди (</w:t>
            </w:r>
            <w:r w:rsidRPr="00BA1A01">
              <w:rPr>
                <w:rFonts w:ascii="Times New Roman" w:hAnsi="Times New Roman" w:cs="Times New Roman"/>
                <w:sz w:val="24"/>
                <w:szCs w:val="24"/>
                <w:lang w:val="en-US"/>
              </w:rPr>
              <w:t>II</w:t>
            </w:r>
            <w:r w:rsidRPr="00BA1A01">
              <w:rPr>
                <w:rFonts w:ascii="Times New Roman" w:hAnsi="Times New Roman" w:cs="Times New Roman"/>
                <w:sz w:val="24"/>
                <w:szCs w:val="24"/>
              </w:rPr>
              <w:t>), нитрат серебра, хлорид бария, карбонат натрия, хлорид алюминия, перманганат калия,  нитрат калия,  медный купорос,  сульфат железа (</w:t>
            </w:r>
            <w:r w:rsidRPr="00BA1A01">
              <w:rPr>
                <w:rFonts w:ascii="Times New Roman" w:hAnsi="Times New Roman" w:cs="Times New Roman"/>
                <w:sz w:val="24"/>
                <w:szCs w:val="24"/>
                <w:lang w:val="en-US"/>
              </w:rPr>
              <w:t>III</w:t>
            </w:r>
            <w:r w:rsidRPr="00BA1A01">
              <w:rPr>
                <w:rFonts w:ascii="Times New Roman" w:hAnsi="Times New Roman" w:cs="Times New Roman"/>
                <w:sz w:val="24"/>
                <w:szCs w:val="24"/>
              </w:rPr>
              <w:t>), сульфат цинка,  суперфосфат,  аммиачная селитра,  мочевина (карбамид), хлорид калия,  сульфат натрия, силикат натрия, сульфат алюминия;</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простые вещества: уголь, цинк, железо, алюминий, магний, медь, свинец;</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сложные вещества: мрамор, сахар;</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i/>
                <w:sz w:val="24"/>
                <w:szCs w:val="24"/>
              </w:rPr>
            </w:pPr>
            <w:r w:rsidRPr="00BA1A01">
              <w:rPr>
                <w:rFonts w:ascii="Times New Roman" w:hAnsi="Times New Roman" w:cs="Times New Roman"/>
                <w:i/>
                <w:sz w:val="24"/>
                <w:szCs w:val="24"/>
              </w:rPr>
              <w:t>индикаторы;</w:t>
            </w:r>
          </w:p>
          <w:p w:rsidR="0062541D" w:rsidRPr="00BA1A01" w:rsidRDefault="0062541D" w:rsidP="00BA1A01">
            <w:pPr>
              <w:numPr>
                <w:ilvl w:val="0"/>
                <w:numId w:val="2"/>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оксиды: меди (</w:t>
            </w:r>
            <w:r w:rsidRPr="00BA1A01">
              <w:rPr>
                <w:rFonts w:ascii="Times New Roman" w:hAnsi="Times New Roman" w:cs="Times New Roman"/>
                <w:sz w:val="24"/>
                <w:szCs w:val="24"/>
                <w:lang w:val="en-US"/>
              </w:rPr>
              <w:t>II</w:t>
            </w:r>
            <w:r w:rsidRPr="00BA1A01">
              <w:rPr>
                <w:rFonts w:ascii="Times New Roman" w:hAnsi="Times New Roman" w:cs="Times New Roman"/>
                <w:sz w:val="24"/>
                <w:szCs w:val="24"/>
              </w:rPr>
              <w:t>), оксид марганца (</w:t>
            </w:r>
            <w:r w:rsidRPr="00BA1A01">
              <w:rPr>
                <w:rFonts w:ascii="Times New Roman" w:hAnsi="Times New Roman" w:cs="Times New Roman"/>
                <w:sz w:val="24"/>
                <w:szCs w:val="24"/>
                <w:lang w:val="en-US"/>
              </w:rPr>
              <w:t>IV</w:t>
            </w:r>
            <w:r w:rsidRPr="00BA1A01">
              <w:rPr>
                <w:rFonts w:ascii="Times New Roman" w:hAnsi="Times New Roman" w:cs="Times New Roman"/>
                <w:sz w:val="24"/>
                <w:szCs w:val="24"/>
              </w:rPr>
              <w:t>);</w:t>
            </w:r>
          </w:p>
          <w:p w:rsidR="0062541D" w:rsidRPr="00BA1A01" w:rsidRDefault="0062541D" w:rsidP="00BA1A01">
            <w:pPr>
              <w:shd w:val="clear" w:color="auto" w:fill="FFFFFF"/>
              <w:spacing w:after="0" w:line="200" w:lineRule="atLeast"/>
              <w:jc w:val="both"/>
              <w:rPr>
                <w:rFonts w:ascii="Times New Roman" w:hAnsi="Times New Roman" w:cs="Times New Roman"/>
                <w:i/>
                <w:sz w:val="24"/>
                <w:szCs w:val="24"/>
              </w:rPr>
            </w:pPr>
            <w:r w:rsidRPr="00BA1A01">
              <w:rPr>
                <w:rFonts w:ascii="Times New Roman" w:hAnsi="Times New Roman" w:cs="Times New Roman"/>
                <w:i/>
                <w:sz w:val="24"/>
                <w:szCs w:val="24"/>
              </w:rPr>
              <w:t>3.Органические вещества:</w:t>
            </w:r>
          </w:p>
          <w:p w:rsidR="0062541D" w:rsidRPr="00BA1A01" w:rsidRDefault="0062541D" w:rsidP="00BA1A01">
            <w:pPr>
              <w:numPr>
                <w:ilvl w:val="0"/>
                <w:numId w:val="3"/>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соли: ацетат натрия</w:t>
            </w:r>
          </w:p>
          <w:p w:rsidR="0062541D" w:rsidRPr="00BA1A01" w:rsidRDefault="0062541D" w:rsidP="00BA1A01">
            <w:pPr>
              <w:numPr>
                <w:ilvl w:val="0"/>
                <w:numId w:val="3"/>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кислоты: уксусная кислота,  муравьиная кислота, олеиновая;</w:t>
            </w:r>
          </w:p>
          <w:p w:rsidR="0062541D" w:rsidRPr="00BA1A01" w:rsidRDefault="0062541D" w:rsidP="00BA1A01">
            <w:pPr>
              <w:numPr>
                <w:ilvl w:val="0"/>
                <w:numId w:val="3"/>
              </w:numPr>
              <w:shd w:val="clear" w:color="auto" w:fill="FFFFFF"/>
              <w:spacing w:after="0" w:line="200" w:lineRule="atLeast"/>
              <w:ind w:left="0"/>
              <w:jc w:val="both"/>
              <w:rPr>
                <w:rFonts w:ascii="Times New Roman" w:hAnsi="Times New Roman" w:cs="Times New Roman"/>
                <w:sz w:val="24"/>
                <w:szCs w:val="24"/>
              </w:rPr>
            </w:pPr>
            <w:r w:rsidRPr="00BA1A01">
              <w:rPr>
                <w:rFonts w:ascii="Times New Roman" w:hAnsi="Times New Roman" w:cs="Times New Roman"/>
                <w:sz w:val="24"/>
                <w:szCs w:val="24"/>
              </w:rPr>
              <w:t>спирты: этанол, изопентиловый, глицерин, пропанол;</w:t>
            </w: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lastRenderedPageBreak/>
              <w:t>Д</w:t>
            </w: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w:t>
            </w:r>
          </w:p>
        </w:tc>
      </w:tr>
      <w:tr w:rsidR="0062541D" w:rsidRPr="00BA1A01" w:rsidTr="00E62D6B">
        <w:trPr>
          <w:trHeight w:val="278"/>
        </w:trPr>
        <w:tc>
          <w:tcPr>
            <w:tcW w:w="10348" w:type="dxa"/>
            <w:gridSpan w:val="3"/>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b/>
                <w:sz w:val="24"/>
                <w:szCs w:val="24"/>
              </w:rPr>
            </w:pPr>
            <w:r w:rsidRPr="00BA1A01">
              <w:rPr>
                <w:rFonts w:ascii="Times New Roman" w:hAnsi="Times New Roman" w:cs="Times New Roman"/>
                <w:b/>
                <w:sz w:val="24"/>
                <w:szCs w:val="24"/>
              </w:rPr>
              <w:lastRenderedPageBreak/>
              <w:t>Оборудование класса</w:t>
            </w:r>
          </w:p>
        </w:tc>
      </w:tr>
      <w:tr w:rsidR="0062541D" w:rsidRPr="00BA1A01" w:rsidTr="00E62D6B">
        <w:trPr>
          <w:trHeight w:val="1273"/>
        </w:trPr>
        <w:tc>
          <w:tcPr>
            <w:tcW w:w="5953"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Ученические столы с комплектом стульев.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 xml:space="preserve">Стол учительский.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Шкафы для хранения учебников, дидактических материа</w:t>
            </w:r>
            <w:r w:rsidRPr="00BA1A01">
              <w:rPr>
                <w:rFonts w:ascii="Times New Roman" w:hAnsi="Times New Roman" w:cs="Times New Roman"/>
                <w:sz w:val="24"/>
                <w:szCs w:val="24"/>
              </w:rPr>
              <w:softHyphen/>
              <w:t xml:space="preserve">лов, пособий, учебного оборудования  и пр. </w:t>
            </w:r>
          </w:p>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Настенные доски для вывешивания иллюстративного мате</w:t>
            </w:r>
            <w:r w:rsidRPr="00BA1A01">
              <w:rPr>
                <w:rFonts w:ascii="Times New Roman" w:hAnsi="Times New Roman" w:cs="Times New Roman"/>
                <w:sz w:val="24"/>
                <w:szCs w:val="24"/>
              </w:rPr>
              <w:softHyphen/>
              <w:t xml:space="preserve">риала. </w:t>
            </w:r>
          </w:p>
          <w:p w:rsidR="0062541D" w:rsidRPr="00BA1A01" w:rsidRDefault="0062541D" w:rsidP="00BA1A01">
            <w:pPr>
              <w:spacing w:after="0" w:line="200" w:lineRule="atLeast"/>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К/П/Ф</w:t>
            </w:r>
          </w:p>
          <w:p w:rsidR="0062541D" w:rsidRPr="00BA1A01" w:rsidRDefault="0062541D" w:rsidP="00BA1A01">
            <w:pPr>
              <w:spacing w:after="0" w:line="200" w:lineRule="atLeast"/>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p>
          <w:p w:rsidR="0062541D" w:rsidRPr="00BA1A01" w:rsidRDefault="0062541D" w:rsidP="00BA1A01">
            <w:pPr>
              <w:spacing w:after="0" w:line="200" w:lineRule="atLeast"/>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62541D" w:rsidRPr="00BA1A01" w:rsidRDefault="0062541D" w:rsidP="00BA1A01">
            <w:pPr>
              <w:spacing w:after="0" w:line="200" w:lineRule="atLeast"/>
              <w:jc w:val="both"/>
              <w:rPr>
                <w:rFonts w:ascii="Times New Roman" w:hAnsi="Times New Roman" w:cs="Times New Roman"/>
                <w:sz w:val="24"/>
                <w:szCs w:val="24"/>
              </w:rPr>
            </w:pPr>
            <w:r w:rsidRPr="00BA1A01">
              <w:rPr>
                <w:rFonts w:ascii="Times New Roman" w:hAnsi="Times New Roman" w:cs="Times New Roman"/>
                <w:sz w:val="24"/>
                <w:szCs w:val="24"/>
              </w:rPr>
              <w:t>-</w:t>
            </w:r>
          </w:p>
        </w:tc>
      </w:tr>
    </w:tbl>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outlineLvl w:val="0"/>
        <w:rPr>
          <w:rFonts w:ascii="Times New Roman" w:hAnsi="Times New Roman" w:cs="Times New Roman"/>
          <w:b/>
          <w:bCs/>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Default="0062541D" w:rsidP="00BA1A01">
      <w:pPr>
        <w:spacing w:after="0" w:line="200" w:lineRule="atLeast"/>
        <w:jc w:val="both"/>
        <w:rPr>
          <w:rFonts w:ascii="Times New Roman" w:hAnsi="Times New Roman" w:cs="Times New Roman"/>
          <w:b/>
          <w:sz w:val="24"/>
          <w:szCs w:val="24"/>
        </w:rPr>
      </w:pPr>
    </w:p>
    <w:p w:rsidR="005555D6" w:rsidRPr="00BA1A01" w:rsidRDefault="005555D6"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ind w:left="720"/>
        <w:jc w:val="both"/>
        <w:rPr>
          <w:rFonts w:ascii="Times New Roman" w:hAnsi="Times New Roman" w:cs="Times New Roman"/>
          <w:b/>
          <w:bCs/>
          <w:color w:val="000000"/>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62541D" w:rsidRPr="00BA1A01" w:rsidRDefault="0062541D" w:rsidP="00BA1A01">
      <w:pPr>
        <w:spacing w:after="0" w:line="200" w:lineRule="atLeast"/>
        <w:jc w:val="both"/>
        <w:rPr>
          <w:rFonts w:ascii="Times New Roman" w:hAnsi="Times New Roman" w:cs="Times New Roman"/>
          <w:b/>
          <w:sz w:val="24"/>
          <w:szCs w:val="24"/>
        </w:rPr>
      </w:pPr>
    </w:p>
    <w:p w:rsidR="003C1120" w:rsidRPr="00BA1A01" w:rsidRDefault="003C1120" w:rsidP="00BA1A01">
      <w:pPr>
        <w:spacing w:after="0" w:line="200" w:lineRule="atLeast"/>
        <w:jc w:val="both"/>
        <w:rPr>
          <w:rFonts w:ascii="Times New Roman" w:hAnsi="Times New Roman" w:cs="Times New Roman"/>
          <w:sz w:val="24"/>
          <w:szCs w:val="24"/>
        </w:rPr>
      </w:pPr>
    </w:p>
    <w:sectPr w:rsidR="003C1120" w:rsidRPr="00BA1A01" w:rsidSect="00E62D6B">
      <w:footerReference w:type="default" r:id="rId28"/>
      <w:pgSz w:w="11906" w:h="16838"/>
      <w:pgMar w:top="567" w:right="567" w:bottom="567" w:left="62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FC2" w:rsidRDefault="00B60FC2" w:rsidP="00417D24">
      <w:pPr>
        <w:spacing w:after="0" w:line="240" w:lineRule="auto"/>
      </w:pPr>
      <w:r>
        <w:separator/>
      </w:r>
    </w:p>
  </w:endnote>
  <w:endnote w:type="continuationSeparator" w:id="1">
    <w:p w:rsidR="00B60FC2" w:rsidRDefault="00B60FC2" w:rsidP="00417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SanP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2048"/>
      <w:docPartObj>
        <w:docPartGallery w:val="Page Numbers (Bottom of Page)"/>
        <w:docPartUnique/>
      </w:docPartObj>
    </w:sdtPr>
    <w:sdtContent>
      <w:p w:rsidR="00A17DBB" w:rsidRDefault="00A17DBB">
        <w:pPr>
          <w:pStyle w:val="aa"/>
          <w:jc w:val="center"/>
        </w:pPr>
        <w:fldSimple w:instr=" PAGE   \* MERGEFORMAT ">
          <w:r w:rsidR="00ED3A30">
            <w:rPr>
              <w:noProof/>
            </w:rPr>
            <w:t>2</w:t>
          </w:r>
        </w:fldSimple>
      </w:p>
    </w:sdtContent>
  </w:sdt>
  <w:p w:rsidR="00A17DBB" w:rsidRDefault="00A17DB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FC2" w:rsidRDefault="00B60FC2" w:rsidP="00417D24">
      <w:pPr>
        <w:spacing w:after="0" w:line="240" w:lineRule="auto"/>
      </w:pPr>
      <w:r>
        <w:separator/>
      </w:r>
    </w:p>
  </w:footnote>
  <w:footnote w:type="continuationSeparator" w:id="1">
    <w:p w:rsidR="00B60FC2" w:rsidRDefault="00B60FC2" w:rsidP="00417D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492"/>
    <w:multiLevelType w:val="hybridMultilevel"/>
    <w:tmpl w:val="57A485A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DED51C2"/>
    <w:multiLevelType w:val="hybridMultilevel"/>
    <w:tmpl w:val="29946826"/>
    <w:lvl w:ilvl="0" w:tplc="3B582614">
      <w:start w:val="1"/>
      <w:numFmt w:val="decimal"/>
      <w:lvlText w:val="%1."/>
      <w:lvlJc w:val="left"/>
      <w:pPr>
        <w:ind w:left="390" w:hanging="360"/>
      </w:pPr>
      <w:rPr>
        <w:rFonts w:cs="Times New Roman" w:hint="default"/>
      </w:rPr>
    </w:lvl>
    <w:lvl w:ilvl="1" w:tplc="04190019">
      <w:start w:val="1"/>
      <w:numFmt w:val="lowerLetter"/>
      <w:lvlText w:val="%2."/>
      <w:lvlJc w:val="left"/>
      <w:pPr>
        <w:ind w:left="1110" w:hanging="360"/>
      </w:pPr>
      <w:rPr>
        <w:rFonts w:cs="Times New Roman"/>
      </w:rPr>
    </w:lvl>
    <w:lvl w:ilvl="2" w:tplc="0419001B">
      <w:start w:val="1"/>
      <w:numFmt w:val="lowerRoman"/>
      <w:lvlText w:val="%3."/>
      <w:lvlJc w:val="right"/>
      <w:pPr>
        <w:ind w:left="1830" w:hanging="180"/>
      </w:pPr>
      <w:rPr>
        <w:rFonts w:cs="Times New Roman"/>
      </w:rPr>
    </w:lvl>
    <w:lvl w:ilvl="3" w:tplc="0419000F">
      <w:start w:val="1"/>
      <w:numFmt w:val="decimal"/>
      <w:lvlText w:val="%4."/>
      <w:lvlJc w:val="left"/>
      <w:pPr>
        <w:ind w:left="2550" w:hanging="360"/>
      </w:pPr>
      <w:rPr>
        <w:rFonts w:cs="Times New Roman"/>
      </w:rPr>
    </w:lvl>
    <w:lvl w:ilvl="4" w:tplc="04190019">
      <w:start w:val="1"/>
      <w:numFmt w:val="lowerLetter"/>
      <w:lvlText w:val="%5."/>
      <w:lvlJc w:val="left"/>
      <w:pPr>
        <w:ind w:left="3270" w:hanging="360"/>
      </w:pPr>
      <w:rPr>
        <w:rFonts w:cs="Times New Roman"/>
      </w:rPr>
    </w:lvl>
    <w:lvl w:ilvl="5" w:tplc="0419001B">
      <w:start w:val="1"/>
      <w:numFmt w:val="lowerRoman"/>
      <w:lvlText w:val="%6."/>
      <w:lvlJc w:val="right"/>
      <w:pPr>
        <w:ind w:left="3990" w:hanging="180"/>
      </w:pPr>
      <w:rPr>
        <w:rFonts w:cs="Times New Roman"/>
      </w:rPr>
    </w:lvl>
    <w:lvl w:ilvl="6" w:tplc="0419000F">
      <w:start w:val="1"/>
      <w:numFmt w:val="decimal"/>
      <w:lvlText w:val="%7."/>
      <w:lvlJc w:val="left"/>
      <w:pPr>
        <w:ind w:left="4710" w:hanging="360"/>
      </w:pPr>
      <w:rPr>
        <w:rFonts w:cs="Times New Roman"/>
      </w:rPr>
    </w:lvl>
    <w:lvl w:ilvl="7" w:tplc="04190019">
      <w:start w:val="1"/>
      <w:numFmt w:val="lowerLetter"/>
      <w:lvlText w:val="%8."/>
      <w:lvlJc w:val="left"/>
      <w:pPr>
        <w:ind w:left="5430" w:hanging="360"/>
      </w:pPr>
      <w:rPr>
        <w:rFonts w:cs="Times New Roman"/>
      </w:rPr>
    </w:lvl>
    <w:lvl w:ilvl="8" w:tplc="0419001B">
      <w:start w:val="1"/>
      <w:numFmt w:val="lowerRoman"/>
      <w:lvlText w:val="%9."/>
      <w:lvlJc w:val="right"/>
      <w:pPr>
        <w:ind w:left="6150" w:hanging="180"/>
      </w:pPr>
      <w:rPr>
        <w:rFonts w:cs="Times New Roman"/>
      </w:rPr>
    </w:lvl>
  </w:abstractNum>
  <w:abstractNum w:abstractNumId="2">
    <w:nsid w:val="20CF669F"/>
    <w:multiLevelType w:val="hybridMultilevel"/>
    <w:tmpl w:val="5122E544"/>
    <w:lvl w:ilvl="0" w:tplc="0419000F">
      <w:start w:val="7"/>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36477EF4"/>
    <w:multiLevelType w:val="hybridMultilevel"/>
    <w:tmpl w:val="62BE9E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1FA2DE9"/>
    <w:multiLevelType w:val="hybridMultilevel"/>
    <w:tmpl w:val="C6F4121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5D17B83"/>
    <w:multiLevelType w:val="hybridMultilevel"/>
    <w:tmpl w:val="AF3E63C4"/>
    <w:lvl w:ilvl="0" w:tplc="CAAA6A4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382A26"/>
    <w:multiLevelType w:val="hybridMultilevel"/>
    <w:tmpl w:val="4274B7D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302B73"/>
    <w:multiLevelType w:val="hybridMultilevel"/>
    <w:tmpl w:val="4A0C4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
  </w:num>
  <w:num w:numId="5">
    <w:abstractNumId w:val="4"/>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541D"/>
    <w:rsid w:val="00193094"/>
    <w:rsid w:val="001B5D02"/>
    <w:rsid w:val="0023165F"/>
    <w:rsid w:val="002731A3"/>
    <w:rsid w:val="003C1120"/>
    <w:rsid w:val="00417D24"/>
    <w:rsid w:val="005555D6"/>
    <w:rsid w:val="00594642"/>
    <w:rsid w:val="0062541D"/>
    <w:rsid w:val="006A72EC"/>
    <w:rsid w:val="00946F50"/>
    <w:rsid w:val="00A17DBB"/>
    <w:rsid w:val="00B60FC2"/>
    <w:rsid w:val="00BA1A01"/>
    <w:rsid w:val="00BA1AC9"/>
    <w:rsid w:val="00C24CE9"/>
    <w:rsid w:val="00CE7243"/>
    <w:rsid w:val="00E0757A"/>
    <w:rsid w:val="00E53E5C"/>
    <w:rsid w:val="00E62D6B"/>
    <w:rsid w:val="00ED3A30"/>
    <w:rsid w:val="00FD6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F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5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62541D"/>
    <w:pPr>
      <w:spacing w:after="0" w:line="240" w:lineRule="auto"/>
    </w:pPr>
    <w:rPr>
      <w:rFonts w:ascii="Calibri" w:eastAsia="Times New Roman" w:hAnsi="Calibri" w:cs="Times New Roman"/>
    </w:rPr>
  </w:style>
  <w:style w:type="paragraph" w:styleId="2">
    <w:name w:val="Body Text Indent 2"/>
    <w:basedOn w:val="a"/>
    <w:link w:val="20"/>
    <w:unhideWhenUsed/>
    <w:rsid w:val="0062541D"/>
    <w:pPr>
      <w:spacing w:before="60" w:after="0" w:line="252" w:lineRule="auto"/>
      <w:ind w:firstLine="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62541D"/>
    <w:rPr>
      <w:rFonts w:ascii="Times New Roman" w:eastAsia="Times New Roman" w:hAnsi="Times New Roman" w:cs="Times New Roman"/>
      <w:sz w:val="24"/>
      <w:szCs w:val="20"/>
    </w:rPr>
  </w:style>
  <w:style w:type="paragraph" w:customStyle="1" w:styleId="10">
    <w:name w:val="Абзац списка1"/>
    <w:basedOn w:val="a"/>
    <w:rsid w:val="0062541D"/>
    <w:pPr>
      <w:ind w:left="720"/>
    </w:pPr>
    <w:rPr>
      <w:rFonts w:ascii="Calibri" w:eastAsia="Times New Roman" w:hAnsi="Calibri" w:cs="Calibri"/>
      <w:lang w:eastAsia="en-US"/>
    </w:rPr>
  </w:style>
  <w:style w:type="character" w:styleId="a4">
    <w:name w:val="Hyperlink"/>
    <w:uiPriority w:val="99"/>
    <w:unhideWhenUsed/>
    <w:rsid w:val="0062541D"/>
    <w:rPr>
      <w:color w:val="0000FF"/>
      <w:u w:val="single"/>
    </w:rPr>
  </w:style>
  <w:style w:type="character" w:styleId="a5">
    <w:name w:val="Strong"/>
    <w:basedOn w:val="a0"/>
    <w:qFormat/>
    <w:rsid w:val="0062541D"/>
    <w:rPr>
      <w:b/>
    </w:rPr>
  </w:style>
  <w:style w:type="character" w:customStyle="1" w:styleId="apple-converted-space">
    <w:name w:val="apple-converted-space"/>
    <w:basedOn w:val="a0"/>
    <w:rsid w:val="0062541D"/>
    <w:rPr>
      <w:rFonts w:cs="Times New Roman"/>
    </w:rPr>
  </w:style>
  <w:style w:type="paragraph" w:customStyle="1" w:styleId="Default">
    <w:name w:val="Default"/>
    <w:rsid w:val="0062541D"/>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6">
    <w:name w:val="List Paragraph"/>
    <w:basedOn w:val="a"/>
    <w:uiPriority w:val="34"/>
    <w:qFormat/>
    <w:rsid w:val="00BA1AC9"/>
    <w:pPr>
      <w:ind w:left="720"/>
      <w:contextualSpacing/>
    </w:pPr>
  </w:style>
  <w:style w:type="table" w:styleId="a7">
    <w:name w:val="Table Grid"/>
    <w:basedOn w:val="a1"/>
    <w:uiPriority w:val="59"/>
    <w:rsid w:val="00E53E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417D2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17D24"/>
  </w:style>
  <w:style w:type="paragraph" w:styleId="aa">
    <w:name w:val="footer"/>
    <w:basedOn w:val="a"/>
    <w:link w:val="ab"/>
    <w:uiPriority w:val="99"/>
    <w:unhideWhenUsed/>
    <w:rsid w:val="00417D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17D24"/>
  </w:style>
  <w:style w:type="paragraph" w:styleId="ac">
    <w:name w:val="No Spacing"/>
    <w:link w:val="ad"/>
    <w:uiPriority w:val="1"/>
    <w:qFormat/>
    <w:rsid w:val="00193094"/>
    <w:pPr>
      <w:spacing w:after="0" w:line="240" w:lineRule="auto"/>
    </w:pPr>
    <w:rPr>
      <w:lang w:eastAsia="en-US"/>
    </w:rPr>
  </w:style>
  <w:style w:type="character" w:customStyle="1" w:styleId="ad">
    <w:name w:val="Без интервала Знак"/>
    <w:basedOn w:val="a0"/>
    <w:link w:val="ac"/>
    <w:uiPriority w:val="1"/>
    <w:rsid w:val="00193094"/>
    <w:rPr>
      <w:lang w:eastAsia="en-US"/>
    </w:rPr>
  </w:style>
  <w:style w:type="paragraph" w:styleId="ae">
    <w:name w:val="Balloon Text"/>
    <w:basedOn w:val="a"/>
    <w:link w:val="af"/>
    <w:uiPriority w:val="99"/>
    <w:semiHidden/>
    <w:unhideWhenUsed/>
    <w:rsid w:val="001930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930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www/" TargetMode="External"/><Relationship Id="rId18" Type="http://schemas.openxmlformats.org/officeDocument/2006/relationships/hyperlink" Target="http://www.pedsovet.org/" TargetMode="External"/><Relationship Id="rId26" Type="http://schemas.openxmlformats.org/officeDocument/2006/relationships/hyperlink" Target="http://kontren.narod.ru" TargetMode="External"/><Relationship Id="rId3" Type="http://schemas.openxmlformats.org/officeDocument/2006/relationships/settings" Target="settings.xml"/><Relationship Id="rId21" Type="http://schemas.openxmlformats.org/officeDocument/2006/relationships/hyperlink" Target="http://him.1september.ru/" TargetMode="External"/><Relationship Id="rId7" Type="http://schemas.openxmlformats.org/officeDocument/2006/relationships/image" Target="media/image1.jpeg"/><Relationship Id="rId12" Type="http://schemas.openxmlformats.org/officeDocument/2006/relationships/hyperlink" Target="http://www.ege.edu.ru/" TargetMode="External"/><Relationship Id="rId17" Type="http://schemas.openxmlformats.org/officeDocument/2006/relationships/hyperlink" Target="http://www/" TargetMode="External"/><Relationship Id="rId25" Type="http://schemas.openxmlformats.org/officeDocument/2006/relationships/hyperlink" Target="http://infourok.org" TargetMode="External"/><Relationship Id="rId2" Type="http://schemas.openxmlformats.org/officeDocument/2006/relationships/styles" Target="styles.xml"/><Relationship Id="rId16" Type="http://schemas.openxmlformats.org/officeDocument/2006/relationships/hyperlink" Target="http://www.infomarker.ru/top8.html" TargetMode="External"/><Relationship Id="rId20" Type="http://schemas.openxmlformats.org/officeDocument/2006/relationships/hyperlink" Target="http://bio.1september.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24" Type="http://schemas.openxmlformats.org/officeDocument/2006/relationships/hyperlink" Target="http://festival.1september.ru/" TargetMode="External"/><Relationship Id="rId5" Type="http://schemas.openxmlformats.org/officeDocument/2006/relationships/footnotes" Target="footnotes.xml"/><Relationship Id="rId15" Type="http://schemas.openxmlformats.org/officeDocument/2006/relationships/hyperlink" Target="http://edu.ru/index.php" TargetMode="External"/><Relationship Id="rId23" Type="http://schemas.openxmlformats.org/officeDocument/2006/relationships/hyperlink" Target="http://www.it-n.ru" TargetMode="External"/><Relationship Id="rId28" Type="http://schemas.openxmlformats.org/officeDocument/2006/relationships/footer" Target="footer1.xml"/><Relationship Id="rId10" Type="http://schemas.openxmlformats.org/officeDocument/2006/relationships/hyperlink" Target="http://www.fipi.ru/" TargetMode="External"/><Relationship Id="rId19" Type="http://schemas.openxmlformats.org/officeDocument/2006/relationships/hyperlink" Target="http://ru.wikipedia.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gov.ru/" TargetMode="External"/><Relationship Id="rId14" Type="http://schemas.openxmlformats.org/officeDocument/2006/relationships/hyperlink" Target="http://www.probaege.edu.ru/" TargetMode="External"/><Relationship Id="rId22" Type="http://schemas.openxmlformats.org/officeDocument/2006/relationships/hyperlink" Target="http://www.uroki.net" TargetMode="External"/><Relationship Id="rId27" Type="http://schemas.openxmlformats.org/officeDocument/2006/relationships/hyperlink" Target="http://www.alhimik.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SanP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27D56"/>
    <w:rsid w:val="00B27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FB5D4A729E44B72A428AF99271CD289">
    <w:name w:val="DFB5D4A729E44B72A428AF99271CD289"/>
    <w:rsid w:val="00B27D56"/>
  </w:style>
  <w:style w:type="paragraph" w:customStyle="1" w:styleId="24C5BBD4BF1D4F57B0226211B648099D">
    <w:name w:val="24C5BBD4BF1D4F57B0226211B648099D"/>
    <w:rsid w:val="00B27D56"/>
  </w:style>
  <w:style w:type="paragraph" w:customStyle="1" w:styleId="318327BE7F574FD8B3050736B2DBB508">
    <w:name w:val="318327BE7F574FD8B3050736B2DBB508"/>
    <w:rsid w:val="00B27D56"/>
  </w:style>
  <w:style w:type="paragraph" w:customStyle="1" w:styleId="334A2914468442BC8FB477E51BA57E0D">
    <w:name w:val="334A2914468442BC8FB477E51BA57E0D"/>
    <w:rsid w:val="00B27D56"/>
  </w:style>
  <w:style w:type="paragraph" w:customStyle="1" w:styleId="E7C14F392AE844D78C06384845EE6FE3">
    <w:name w:val="E7C14F392AE844D78C06384845EE6FE3"/>
    <w:rsid w:val="00B27D5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24</Pages>
  <Words>11031</Words>
  <Characters>62880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2у</cp:lastModifiedBy>
  <cp:revision>15</cp:revision>
  <cp:lastPrinted>2017-11-27T10:24:00Z</cp:lastPrinted>
  <dcterms:created xsi:type="dcterms:W3CDTF">2016-09-27T18:32:00Z</dcterms:created>
  <dcterms:modified xsi:type="dcterms:W3CDTF">2017-11-27T10:32:00Z</dcterms:modified>
</cp:coreProperties>
</file>