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9D" w:rsidRPr="00A03D9D" w:rsidRDefault="00A03D9D" w:rsidP="00AB0D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3119"/>
      </w:tblGrid>
      <w:tr w:rsidR="00A03D9D" w:rsidTr="008E06FB">
        <w:tc>
          <w:tcPr>
            <w:tcW w:w="10627" w:type="dxa"/>
            <w:gridSpan w:val="3"/>
          </w:tcPr>
          <w:p w:rsidR="00A03D9D" w:rsidRPr="00C93427" w:rsidRDefault="00A03D9D" w:rsidP="00AB0D4A">
            <w:pPr>
              <w:shd w:val="clear" w:color="auto" w:fill="FFFFFF"/>
              <w:jc w:val="center"/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ru-RU"/>
              </w:rPr>
            </w:pPr>
            <w:r w:rsidRPr="00C93427">
              <w:rPr>
                <w:rFonts w:ascii="Arial" w:eastAsia="Times New Roman" w:hAnsi="Arial" w:cs="Arial"/>
                <w:b/>
                <w:bCs/>
                <w:i/>
                <w:color w:val="FF0000"/>
                <w:sz w:val="28"/>
                <w:szCs w:val="28"/>
                <w:lang w:eastAsia="ru-RU"/>
              </w:rPr>
              <w:t>Телефоны служб экстренной помощи</w:t>
            </w:r>
          </w:p>
          <w:p w:rsidR="00A03D9D" w:rsidRDefault="00A03D9D" w:rsidP="00AB0D4A">
            <w:pPr>
              <w:jc w:val="center"/>
            </w:pPr>
          </w:p>
        </w:tc>
      </w:tr>
      <w:tr w:rsidR="00A03D9D" w:rsidTr="00DD3046">
        <w:tc>
          <w:tcPr>
            <w:tcW w:w="4815" w:type="dxa"/>
          </w:tcPr>
          <w:p w:rsidR="00A03D9D" w:rsidRPr="00C93427" w:rsidRDefault="00A03D9D" w:rsidP="00AB0D4A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03D9D" w:rsidRPr="00AB0D4A" w:rsidRDefault="00A03D9D" w:rsidP="00AB0D4A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C93427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119" w:type="dxa"/>
          </w:tcPr>
          <w:p w:rsidR="00A03D9D" w:rsidRPr="00AB0D4A" w:rsidRDefault="00A03D9D" w:rsidP="00AB0D4A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</w:tr>
      <w:tr w:rsidR="00DD3046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 xml:space="preserve">Неотложная психологическая помощь 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hyperlink r:id="rId7" w:history="1">
              <w:r w:rsidRPr="00C93427">
                <w:rPr>
                  <w:rFonts w:ascii="Lucida Sans Unicode" w:hAnsi="Lucida Sans Unicode" w:cs="Lucida Sans Unicode"/>
                  <w:b/>
                  <w:color w:val="C00000"/>
                  <w:sz w:val="20"/>
                  <w:szCs w:val="20"/>
                </w:rPr>
                <w:t>051-8-495-051</w:t>
              </w:r>
            </w:hyperlink>
          </w:p>
        </w:tc>
        <w:tc>
          <w:tcPr>
            <w:tcW w:w="3119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7030A0"/>
                <w:sz w:val="20"/>
                <w:szCs w:val="20"/>
              </w:rPr>
            </w:pPr>
          </w:p>
        </w:tc>
      </w:tr>
      <w:tr w:rsidR="00DD3046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Детский телефон доверия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b/>
                <w:color w:val="C00000"/>
                <w:sz w:val="20"/>
                <w:szCs w:val="20"/>
              </w:rPr>
            </w:pPr>
            <w:r w:rsidRPr="00C93427">
              <w:rPr>
                <w:b/>
                <w:color w:val="C00000"/>
                <w:sz w:val="20"/>
                <w:szCs w:val="20"/>
              </w:rPr>
              <w:t>8 800 2000 122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7030A0"/>
                <w:sz w:val="20"/>
                <w:szCs w:val="20"/>
              </w:rPr>
            </w:pPr>
          </w:p>
        </w:tc>
      </w:tr>
      <w:tr w:rsidR="00DD3046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bookmarkStart w:id="0" w:name="_GoBack" w:colFirst="2" w:colLast="2"/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«Единый телефон доверия»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 xml:space="preserve">Республики Карелия. </w:t>
            </w:r>
          </w:p>
        </w:tc>
        <w:tc>
          <w:tcPr>
            <w:tcW w:w="2693" w:type="dxa"/>
          </w:tcPr>
          <w:p w:rsidR="00DD3046" w:rsidRPr="00C93427" w:rsidRDefault="00DD3046" w:rsidP="00C93427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 xml:space="preserve">(8142)79-99-99 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г. Петрозаводск</w:t>
            </w:r>
          </w:p>
        </w:tc>
      </w:tr>
      <w:tr w:rsidR="00DD3046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РКО Сортавала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4-69-23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</w:p>
        </w:tc>
      </w:tr>
      <w:tr w:rsidR="00DD3046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Прокуратура г. Сортавала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 4-78-35,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 9216042207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Прокурор Терешков Н.В.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</w:p>
        </w:tc>
      </w:tr>
      <w:tr w:rsidR="00DD3046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Министерство Образования РК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приёмная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hyperlink r:id="rId8" w:history="1">
              <w:r w:rsidRPr="00C93427">
                <w:rPr>
                  <w:rFonts w:ascii="Lucida Sans Unicode" w:hAnsi="Lucida Sans Unicode" w:cs="Lucida Sans Unicode"/>
                  <w:b/>
                  <w:color w:val="C00000"/>
                  <w:sz w:val="20"/>
                  <w:szCs w:val="20"/>
                </w:rPr>
                <w:t>+7 (8142) 71-73-01</w:t>
              </w:r>
            </w:hyperlink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hyperlink r:id="rId9" w:history="1">
              <w:r w:rsidRPr="00C93427">
                <w:rPr>
                  <w:rFonts w:ascii="Lucida Sans Unicode" w:hAnsi="Lucida Sans Unicode" w:cs="Lucida Sans Unicode"/>
                  <w:b/>
                  <w:color w:val="C00000"/>
                  <w:sz w:val="20"/>
                  <w:szCs w:val="20"/>
                </w:rPr>
                <w:t>+7 (8142) 71-73-01</w:t>
              </w:r>
            </w:hyperlink>
          </w:p>
        </w:tc>
        <w:tc>
          <w:tcPr>
            <w:tcW w:w="3119" w:type="dxa"/>
          </w:tcPr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Голубев Роман Геннадьевич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Бартош Татьяна Евгеньевна</w:t>
            </w: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 w:rsidRPr="00C93427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 xml:space="preserve">Пожарная охрана 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rPr>
                <w:b/>
                <w:color w:val="C00000"/>
                <w:sz w:val="20"/>
                <w:szCs w:val="20"/>
              </w:rPr>
            </w:pPr>
            <w:r w:rsidRPr="00C93427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rPr>
                <w:b/>
                <w:color w:val="7030A0"/>
                <w:sz w:val="20"/>
                <w:szCs w:val="20"/>
              </w:rPr>
            </w:pP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Начальник отдела надзорной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деятельности по г. Сортавала и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Лахденпохскому району ГУ МЧС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 xml:space="preserve">России по РК </w:t>
            </w:r>
          </w:p>
        </w:tc>
        <w:tc>
          <w:tcPr>
            <w:tcW w:w="2693" w:type="dxa"/>
          </w:tcPr>
          <w:p w:rsidR="00DD3046" w:rsidRPr="00C93427" w:rsidRDefault="00C93427" w:rsidP="00C93427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</w:t>
            </w:r>
            <w:r w:rsidR="00DD3046"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9212239431.</w:t>
            </w:r>
          </w:p>
          <w:p w:rsidR="00DD3046" w:rsidRPr="00C93427" w:rsidRDefault="00DD3046" w:rsidP="00C93427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т.9212231566;</w:t>
            </w:r>
          </w:p>
          <w:p w:rsidR="00DD3046" w:rsidRPr="00C93427" w:rsidRDefault="00DD3046" w:rsidP="00C93427">
            <w:pP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 9215295859.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 xml:space="preserve">Канаев В.Ю. </w:t>
            </w:r>
          </w:p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</w:p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Карпенко К.П.</w:t>
            </w:r>
          </w:p>
          <w:p w:rsidR="00DD3046" w:rsidRPr="00C93427" w:rsidRDefault="00DD3046" w:rsidP="00DD3046">
            <w:pPr>
              <w:rPr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Орлов Н.В.</w:t>
            </w: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 w:rsidRPr="00C93427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Скорая </w:t>
            </w:r>
            <w:r w:rsidRPr="00C93427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ru-RU"/>
              </w:rPr>
              <w:t>помощь</w:t>
            </w:r>
            <w:r w:rsidRPr="00C93427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rPr>
                <w:b/>
                <w:color w:val="C00000"/>
                <w:sz w:val="20"/>
                <w:szCs w:val="20"/>
              </w:rPr>
            </w:pPr>
            <w:r w:rsidRPr="00C93427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rPr>
                <w:b/>
                <w:color w:val="7030A0"/>
                <w:sz w:val="20"/>
                <w:szCs w:val="20"/>
              </w:rPr>
            </w:pP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 w:rsidRPr="00C93427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Полиция (милиция)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rPr>
                <w:b/>
                <w:color w:val="C00000"/>
                <w:sz w:val="20"/>
                <w:szCs w:val="20"/>
              </w:rPr>
            </w:pPr>
            <w:r w:rsidRPr="00C93427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rPr>
                <w:b/>
                <w:color w:val="7030A0"/>
                <w:sz w:val="20"/>
                <w:szCs w:val="20"/>
              </w:rPr>
            </w:pP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Аварийная служба газа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Сортавальский газовый участок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104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18"/>
                <w:szCs w:val="18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18"/>
                <w:szCs w:val="18"/>
              </w:rPr>
              <w:t>Нач.Михайлов А.М. т. 9214559053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 xml:space="preserve">Экстренная помощь (МЧС) 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112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Глава Республики Карелия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 8142-79-93-02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Парфенчиков А.О.</w:t>
            </w: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Оперативный дежурный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дежурно-диспетчерской службы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Правительства Республики</w:t>
            </w:r>
          </w:p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 xml:space="preserve">Карелия, 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(8142) 78-47-95, 76-46-11.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ГБУЗ РК «Сортавальская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центральная районная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больница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Приемный покой: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» «03»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т.4-56-32,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9214564161,</w:t>
            </w:r>
          </w:p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т.4-72-37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Гл. врач Романов</w:t>
            </w: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ТО ТУ Роспотребнадзор.</w:t>
            </w:r>
          </w:p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 xml:space="preserve">. </w:t>
            </w:r>
            <w:r w:rsidR="00C93427"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т.9215232708, т.</w:t>
            </w: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 xml:space="preserve">4-79-05; 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 4-73-70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 xml:space="preserve">Начальник 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 xml:space="preserve">Главный . специалист </w:t>
            </w: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Глава администрации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Сортавальского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муниципального района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 4 -75- 74,</w:t>
            </w:r>
          </w:p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9212200924; 9643175172.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Гулевич Л. П.,</w:t>
            </w: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Отдел военного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комиссариата РК по г.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Сортавала и Лахденпохскому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району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. т. 4-79-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92, опер. д. т.4-79-</w:t>
            </w:r>
          </w:p>
          <w:p w:rsidR="00DD3046" w:rsidRPr="00C93427" w:rsidRDefault="00DD3046" w:rsidP="00DD3046">
            <w:pP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04,9212214303.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rPr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Поляков Р. В.,</w:t>
            </w: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Отдел по контролю и противодействию коррупции.</w:t>
            </w:r>
            <w:r w:rsidRPr="00C93427">
              <w:rPr>
                <w:rFonts w:ascii="Arial" w:hAnsi="Arial" w:cs="Arial"/>
                <w:b/>
                <w:bCs/>
                <w:color w:val="7030A0"/>
                <w:sz w:val="20"/>
                <w:szCs w:val="20"/>
                <w:shd w:val="clear" w:color="auto" w:fill="F2FAFE"/>
              </w:rPr>
              <w:t> </w:t>
            </w: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т.9217001884,</w:t>
            </w:r>
            <w:r w:rsidRPr="00C93427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C93427">
              <w:rPr>
                <w:rStyle w:val="a5"/>
                <w:rFonts w:ascii="Arial" w:hAnsi="Arial" w:cs="Arial"/>
                <w:b w:val="0"/>
                <w:color w:val="C00000"/>
                <w:sz w:val="20"/>
                <w:szCs w:val="20"/>
              </w:rPr>
              <w:t> </w:t>
            </w:r>
            <w:r w:rsidRPr="00C93427">
              <w:rPr>
                <w:rFonts w:ascii="Lucida Sans Unicode" w:hAnsi="Lucida Sans Unicode" w:cs="Lucida Sans Unicode"/>
                <w:b/>
                <w:bCs/>
                <w:color w:val="C00000"/>
                <w:sz w:val="20"/>
                <w:szCs w:val="20"/>
              </w:rPr>
              <w:t>4-66-23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Денисов В.Ф.</w:t>
            </w:r>
          </w:p>
          <w:p w:rsidR="00DD3046" w:rsidRPr="00C93427" w:rsidRDefault="00DD3046" w:rsidP="00DD3046">
            <w:pPr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Ведущий специалист</w:t>
            </w: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Отделение МВД России по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Сортавальскому району»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«02»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 4-41-50, 9210193056;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Нач. полиции Перепелюк АЛ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</w:p>
        </w:tc>
      </w:tr>
      <w:tr w:rsidR="00DD3046" w:rsidRPr="008E06FB" w:rsidTr="00DD3046">
        <w:tc>
          <w:tcPr>
            <w:tcW w:w="4815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Отдел УФСБ РФ по РК по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 xml:space="preserve">г.Сортавала 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Т.47965, 47694; 91166349299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C00000"/>
                <w:sz w:val="20"/>
                <w:szCs w:val="20"/>
              </w:rPr>
              <w:t>214592095,4-75-81,</w:t>
            </w:r>
          </w:p>
        </w:tc>
        <w:tc>
          <w:tcPr>
            <w:tcW w:w="3119" w:type="dxa"/>
          </w:tcPr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>нач.</w:t>
            </w: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</w:p>
          <w:p w:rsidR="00DD3046" w:rsidRPr="00C93427" w:rsidRDefault="00DD3046" w:rsidP="00DD3046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</w:pPr>
            <w:r w:rsidRPr="00C93427">
              <w:rPr>
                <w:rFonts w:ascii="Lucida Sans Unicode" w:hAnsi="Lucida Sans Unicode" w:cs="Lucida Sans Unicode"/>
                <w:b/>
                <w:color w:val="7030A0"/>
                <w:sz w:val="20"/>
                <w:szCs w:val="20"/>
              </w:rPr>
              <w:t xml:space="preserve"> опер. деж. т.</w:t>
            </w:r>
          </w:p>
        </w:tc>
      </w:tr>
      <w:bookmarkEnd w:id="0"/>
    </w:tbl>
    <w:p w:rsidR="001A75EA" w:rsidRPr="008E06FB" w:rsidRDefault="001A75EA" w:rsidP="00AB0D4A">
      <w:pPr>
        <w:spacing w:after="0"/>
        <w:rPr>
          <w:sz w:val="20"/>
          <w:szCs w:val="20"/>
        </w:rPr>
      </w:pPr>
    </w:p>
    <w:sectPr w:rsidR="001A75EA" w:rsidRPr="008E06FB" w:rsidSect="008E06FB">
      <w:pgSz w:w="11906" w:h="16838"/>
      <w:pgMar w:top="340" w:right="34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182" w:rsidRDefault="00C21182" w:rsidP="008E06FB">
      <w:pPr>
        <w:spacing w:after="0" w:line="240" w:lineRule="auto"/>
      </w:pPr>
      <w:r>
        <w:separator/>
      </w:r>
    </w:p>
  </w:endnote>
  <w:endnote w:type="continuationSeparator" w:id="0">
    <w:p w:rsidR="00C21182" w:rsidRDefault="00C21182" w:rsidP="008E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182" w:rsidRDefault="00C21182" w:rsidP="008E06FB">
      <w:pPr>
        <w:spacing w:after="0" w:line="240" w:lineRule="auto"/>
      </w:pPr>
      <w:r>
        <w:separator/>
      </w:r>
    </w:p>
  </w:footnote>
  <w:footnote w:type="continuationSeparator" w:id="0">
    <w:p w:rsidR="00C21182" w:rsidRDefault="00C21182" w:rsidP="008E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687"/>
    <w:multiLevelType w:val="multilevel"/>
    <w:tmpl w:val="B814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9D"/>
    <w:rsid w:val="00186418"/>
    <w:rsid w:val="001A75EA"/>
    <w:rsid w:val="002D0226"/>
    <w:rsid w:val="003B29F0"/>
    <w:rsid w:val="004D451D"/>
    <w:rsid w:val="008E06FB"/>
    <w:rsid w:val="00A03D9D"/>
    <w:rsid w:val="00AB0D4A"/>
    <w:rsid w:val="00C21182"/>
    <w:rsid w:val="00C93427"/>
    <w:rsid w:val="00DD3046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FEB3F"/>
  <w15:chartTrackingRefBased/>
  <w15:docId w15:val="{2C5E073C-7D09-4BFC-983A-4232A49C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03D9D"/>
    <w:rPr>
      <w:color w:val="0000FF"/>
      <w:u w:val="single"/>
    </w:rPr>
  </w:style>
  <w:style w:type="character" w:styleId="a5">
    <w:name w:val="Strong"/>
    <w:basedOn w:val="a0"/>
    <w:uiPriority w:val="22"/>
    <w:qFormat/>
    <w:rsid w:val="00186418"/>
    <w:rPr>
      <w:b/>
      <w:bCs/>
    </w:rPr>
  </w:style>
  <w:style w:type="paragraph" w:styleId="a6">
    <w:name w:val="header"/>
    <w:basedOn w:val="a"/>
    <w:link w:val="a7"/>
    <w:uiPriority w:val="99"/>
    <w:unhideWhenUsed/>
    <w:rsid w:val="008E0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06FB"/>
  </w:style>
  <w:style w:type="paragraph" w:styleId="a8">
    <w:name w:val="footer"/>
    <w:basedOn w:val="a"/>
    <w:link w:val="a9"/>
    <w:uiPriority w:val="99"/>
    <w:unhideWhenUsed/>
    <w:rsid w:val="008E0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06FB"/>
  </w:style>
  <w:style w:type="paragraph" w:styleId="aa">
    <w:name w:val="Balloon Text"/>
    <w:basedOn w:val="a"/>
    <w:link w:val="ab"/>
    <w:uiPriority w:val="99"/>
    <w:semiHidden/>
    <w:unhideWhenUsed/>
    <w:rsid w:val="00C9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3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%20(8142)%2071-73-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eliya.beeline.ru/customers/pomosh/question/voprosy-i-dokumenty/telefony-ekstrennoy-pomoshchi/%E2%80%9Dtel:051-8-495-051%E2%80%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7%20(8142)%2071-73-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2022-09-28T08:54:00Z</cp:lastPrinted>
  <dcterms:created xsi:type="dcterms:W3CDTF">2022-06-23T07:47:00Z</dcterms:created>
  <dcterms:modified xsi:type="dcterms:W3CDTF">2022-09-28T08:54:00Z</dcterms:modified>
</cp:coreProperties>
</file>