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7C6AC" w14:textId="77777777" w:rsidR="00A32250" w:rsidRPr="00A32250" w:rsidRDefault="00A32250" w:rsidP="00A32250">
      <w:pPr>
        <w:spacing w:after="150" w:line="240" w:lineRule="auto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A3225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Федеральный конституционный закон от 07.03.2005 № 1-ФКЗСкопировать</w:t>
      </w:r>
    </w:p>
    <w:p w14:paraId="17ED9991" w14:textId="77777777" w:rsidR="00A32250" w:rsidRPr="00A32250" w:rsidRDefault="00A32250" w:rsidP="00A32250">
      <w:pPr>
        <w:spacing w:after="150" w:line="240" w:lineRule="auto"/>
        <w:outlineLvl w:val="0"/>
        <w:rPr>
          <w:rFonts w:ascii="Arial" w:eastAsia="Times New Roman" w:hAnsi="Arial" w:cs="Arial"/>
          <w:b/>
          <w:bCs/>
          <w:color w:val="222222"/>
          <w:spacing w:val="-15"/>
          <w:kern w:val="36"/>
          <w:sz w:val="60"/>
          <w:szCs w:val="60"/>
          <w:lang w:eastAsia="ru-RU"/>
        </w:rPr>
      </w:pPr>
      <w:r w:rsidRPr="00A32250">
        <w:rPr>
          <w:rFonts w:ascii="Arial" w:eastAsia="Times New Roman" w:hAnsi="Arial" w:cs="Arial"/>
          <w:b/>
          <w:bCs/>
          <w:color w:val="222222"/>
          <w:spacing w:val="-15"/>
          <w:kern w:val="36"/>
          <w:sz w:val="60"/>
          <w:szCs w:val="60"/>
          <w:lang w:eastAsia="ru-RU"/>
        </w:rPr>
        <w:t>Закон</w:t>
      </w:r>
    </w:p>
    <w:p w14:paraId="1129046E" w14:textId="77777777" w:rsidR="00A32250" w:rsidRPr="00A32250" w:rsidRDefault="00A32250" w:rsidP="00A32250">
      <w:pPr>
        <w:spacing w:before="150" w:after="300" w:line="240" w:lineRule="auto"/>
        <w:outlineLvl w:val="1"/>
        <w:rPr>
          <w:rFonts w:ascii="Arial" w:eastAsia="Times New Roman" w:hAnsi="Arial" w:cs="Arial"/>
          <w:color w:val="222222"/>
          <w:spacing w:val="-6"/>
          <w:sz w:val="27"/>
          <w:szCs w:val="27"/>
          <w:lang w:eastAsia="ru-RU"/>
        </w:rPr>
      </w:pPr>
      <w:r w:rsidRPr="00A32250">
        <w:rPr>
          <w:rFonts w:ascii="Arial" w:eastAsia="Times New Roman" w:hAnsi="Arial" w:cs="Arial"/>
          <w:color w:val="222222"/>
          <w:spacing w:val="-6"/>
          <w:sz w:val="27"/>
          <w:szCs w:val="27"/>
          <w:lang w:eastAsia="ru-RU"/>
        </w:rPr>
        <w:t>О внесении изменений в Федеральный конституционный закон "О Государственном флаге Российской Федерации" и Федеральный конституционный закон "О чрезвычайном положении" в связи с осуществлением мер по совершенствованию государственного управления в сфере защиты и охраны Государственной границы Российской Федерации</w:t>
      </w:r>
    </w:p>
    <w:p w14:paraId="6D9B9EA4" w14:textId="77777777" w:rsidR="00A32250" w:rsidRPr="00A32250" w:rsidRDefault="00A32250" w:rsidP="00A32250">
      <w:pPr>
        <w:spacing w:after="225" w:line="330" w:lineRule="atLeast"/>
        <w:jc w:val="center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A32250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О внесении изменений в </w:t>
      </w:r>
      <w:hyperlink r:id="rId4" w:anchor="/document/99/901777629/XA00M6G2N3/" w:history="1">
        <w:r w:rsidRPr="00A32250">
          <w:rPr>
            <w:rFonts w:ascii="Arial" w:eastAsia="Times New Roman" w:hAnsi="Arial" w:cs="Arial"/>
            <w:b/>
            <w:bCs/>
            <w:color w:val="01745C"/>
            <w:sz w:val="27"/>
            <w:szCs w:val="27"/>
            <w:u w:val="single"/>
            <w:lang w:eastAsia="ru-RU"/>
          </w:rPr>
          <w:t>Федеральный конституционный закон</w:t>
        </w:r>
        <w:r w:rsidRPr="00A32250">
          <w:rPr>
            <w:rFonts w:ascii="Arial" w:eastAsia="Times New Roman" w:hAnsi="Arial" w:cs="Arial"/>
            <w:b/>
            <w:bCs/>
            <w:color w:val="01745C"/>
            <w:sz w:val="27"/>
            <w:szCs w:val="27"/>
            <w:lang w:eastAsia="ru-RU"/>
          </w:rPr>
          <w:br/>
        </w:r>
        <w:r w:rsidRPr="00A32250">
          <w:rPr>
            <w:rFonts w:ascii="Arial" w:eastAsia="Times New Roman" w:hAnsi="Arial" w:cs="Arial"/>
            <w:b/>
            <w:bCs/>
            <w:color w:val="01745C"/>
            <w:sz w:val="27"/>
            <w:szCs w:val="27"/>
            <w:u w:val="single"/>
            <w:lang w:eastAsia="ru-RU"/>
          </w:rPr>
          <w:t>"О Государственном флаге Российской Федерации"</w:t>
        </w:r>
      </w:hyperlink>
      <w:r w:rsidRPr="00A32250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br/>
        <w:t>и </w:t>
      </w:r>
      <w:hyperlink r:id="rId5" w:anchor="/document/99/901788501/XA00M6G2N3/" w:history="1">
        <w:r w:rsidRPr="00A32250">
          <w:rPr>
            <w:rFonts w:ascii="Arial" w:eastAsia="Times New Roman" w:hAnsi="Arial" w:cs="Arial"/>
            <w:b/>
            <w:bCs/>
            <w:color w:val="01745C"/>
            <w:sz w:val="27"/>
            <w:szCs w:val="27"/>
            <w:u w:val="single"/>
            <w:lang w:eastAsia="ru-RU"/>
          </w:rPr>
          <w:t>Федеральный конституционный закон "О чрезвычайном положении"</w:t>
        </w:r>
      </w:hyperlink>
      <w:r w:rsidRPr="00A32250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br/>
        <w:t>в связи с осуществлением мер по совершенствованию</w:t>
      </w:r>
      <w:r w:rsidRPr="00A32250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br/>
        <w:t>государственного управления в сфере защиты и охраны</w:t>
      </w:r>
      <w:r w:rsidRPr="00A32250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br/>
        <w:t>Государственной границы Российской Федерации</w:t>
      </w:r>
    </w:p>
    <w:p w14:paraId="0621D9A4" w14:textId="77777777" w:rsidR="00A32250" w:rsidRPr="00A32250" w:rsidRDefault="00A32250" w:rsidP="00A32250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A32250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Статья 1</w:t>
      </w:r>
    </w:p>
    <w:p w14:paraId="5BA716F5" w14:textId="77777777" w:rsidR="00A32250" w:rsidRPr="00A32250" w:rsidRDefault="00A32250" w:rsidP="00A3225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</w:pPr>
      <w:r w:rsidRPr="00A32250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В части второй </w:t>
      </w:r>
      <w:hyperlink r:id="rId6" w:anchor="/document/99/901777629/XA00M2U2M0/" w:history="1">
        <w:r w:rsidRPr="00A32250">
          <w:rPr>
            <w:rFonts w:ascii="Times New Roman" w:eastAsia="Times New Roman" w:hAnsi="Times New Roman" w:cs="Times New Roman"/>
            <w:color w:val="01745C"/>
            <w:sz w:val="23"/>
            <w:szCs w:val="23"/>
            <w:u w:val="single"/>
            <w:lang w:eastAsia="ru-RU"/>
          </w:rPr>
          <w:t>статьи 9 Федерального конституционного закона от 25 декабря 2000 года № 1-ФКЗ "О Государственном флаге Российской Федерации"</w:t>
        </w:r>
      </w:hyperlink>
      <w:r w:rsidRPr="00A32250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 (Собрание законодательства Российской Федерации, 2000, № 52, ст.5020; 2003, № 27, ст.2697) слова "и пограничных войск" исключить.</w:t>
      </w:r>
    </w:p>
    <w:p w14:paraId="34289F8E" w14:textId="77777777" w:rsidR="00A32250" w:rsidRPr="00A32250" w:rsidRDefault="00A32250" w:rsidP="00A32250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 w:rsidRPr="00A32250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Статья 2</w:t>
      </w:r>
    </w:p>
    <w:p w14:paraId="157DC94E" w14:textId="77777777" w:rsidR="00A32250" w:rsidRPr="00A32250" w:rsidRDefault="00A32250" w:rsidP="00A32250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</w:pPr>
      <w:r w:rsidRPr="00A32250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В части первой </w:t>
      </w:r>
      <w:hyperlink r:id="rId7" w:anchor="/document/99/901788501/XA00M7U2MN/" w:history="1">
        <w:r w:rsidRPr="00A32250">
          <w:rPr>
            <w:rFonts w:ascii="Times New Roman" w:eastAsia="Times New Roman" w:hAnsi="Times New Roman" w:cs="Times New Roman"/>
            <w:color w:val="01745C"/>
            <w:sz w:val="23"/>
            <w:szCs w:val="23"/>
            <w:u w:val="single"/>
            <w:lang w:eastAsia="ru-RU"/>
          </w:rPr>
          <w:t>статьи 17 Федерального конституционного закона от 30 мая 2001 года № 3-ФКЗ "О чрезвычайном положении"</w:t>
        </w:r>
      </w:hyperlink>
      <w:r w:rsidRPr="00A32250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 (Собрание законодательства Российской Федерации, 2001, № 23, ст.2277; 2003, № 27, ст.2697) слова "и пограничные войска" исключить.</w:t>
      </w:r>
    </w:p>
    <w:p w14:paraId="15A06A17" w14:textId="77777777" w:rsidR="00A32250" w:rsidRPr="00A32250" w:rsidRDefault="00A32250" w:rsidP="00A32250">
      <w:pPr>
        <w:spacing w:after="100" w:afterAutospacing="1" w:line="240" w:lineRule="auto"/>
        <w:jc w:val="right"/>
        <w:rPr>
          <w:rFonts w:ascii="Courier New" w:eastAsia="Times New Roman" w:hAnsi="Courier New" w:cs="Courier New"/>
          <w:color w:val="222222"/>
          <w:sz w:val="21"/>
          <w:szCs w:val="21"/>
          <w:lang w:eastAsia="ru-RU"/>
        </w:rPr>
      </w:pPr>
      <w:r w:rsidRPr="00A32250">
        <w:rPr>
          <w:rFonts w:ascii="Courier New" w:eastAsia="Times New Roman" w:hAnsi="Courier New" w:cs="Courier New"/>
          <w:color w:val="222222"/>
          <w:sz w:val="21"/>
          <w:szCs w:val="21"/>
          <w:lang w:eastAsia="ru-RU"/>
        </w:rPr>
        <w:t>Президент</w:t>
      </w:r>
      <w:r w:rsidRPr="00A32250">
        <w:rPr>
          <w:rFonts w:ascii="Courier New" w:eastAsia="Times New Roman" w:hAnsi="Courier New" w:cs="Courier New"/>
          <w:color w:val="222222"/>
          <w:sz w:val="21"/>
          <w:szCs w:val="21"/>
          <w:lang w:eastAsia="ru-RU"/>
        </w:rPr>
        <w:br/>
        <w:t>Российской Федерации</w:t>
      </w:r>
      <w:r w:rsidRPr="00A32250">
        <w:rPr>
          <w:rFonts w:ascii="Courier New" w:eastAsia="Times New Roman" w:hAnsi="Courier New" w:cs="Courier New"/>
          <w:color w:val="222222"/>
          <w:sz w:val="21"/>
          <w:szCs w:val="21"/>
          <w:lang w:eastAsia="ru-RU"/>
        </w:rPr>
        <w:br/>
      </w:r>
      <w:proofErr w:type="spellStart"/>
      <w:r w:rsidRPr="00A32250">
        <w:rPr>
          <w:rFonts w:ascii="Courier New" w:eastAsia="Times New Roman" w:hAnsi="Courier New" w:cs="Courier New"/>
          <w:color w:val="222222"/>
          <w:sz w:val="21"/>
          <w:szCs w:val="21"/>
          <w:lang w:eastAsia="ru-RU"/>
        </w:rPr>
        <w:t>В.Путин</w:t>
      </w:r>
      <w:proofErr w:type="spellEnd"/>
    </w:p>
    <w:p w14:paraId="4612A309" w14:textId="77777777" w:rsidR="00A32250" w:rsidRPr="00A32250" w:rsidRDefault="00A32250" w:rsidP="00A3225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</w:pPr>
      <w:r w:rsidRPr="00A32250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Москва, Кремль</w:t>
      </w:r>
    </w:p>
    <w:p w14:paraId="54057054" w14:textId="77777777" w:rsidR="00A32250" w:rsidRPr="00A32250" w:rsidRDefault="00A32250" w:rsidP="00A3225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</w:pPr>
      <w:r w:rsidRPr="00A32250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7 марта 2005 года</w:t>
      </w:r>
    </w:p>
    <w:p w14:paraId="6FB31B1B" w14:textId="77777777" w:rsidR="00A32250" w:rsidRPr="00A32250" w:rsidRDefault="00A32250" w:rsidP="00A3225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</w:pPr>
      <w:r w:rsidRPr="00A32250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t>№ 1-ФКЗ</w:t>
      </w:r>
    </w:p>
    <w:p w14:paraId="4523DDC9" w14:textId="77777777" w:rsidR="00A32250" w:rsidRPr="00A32250" w:rsidRDefault="00A32250" w:rsidP="00A3225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</w:pPr>
      <w:r w:rsidRPr="00A32250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</w:r>
      <w:r w:rsidRPr="00A32250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</w:r>
    </w:p>
    <w:p w14:paraId="0C002EFB" w14:textId="77777777" w:rsidR="00A32250" w:rsidRPr="00A32250" w:rsidRDefault="00A32250" w:rsidP="00A3225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32250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3A148103" w14:textId="77777777" w:rsidR="00AB6B7D" w:rsidRDefault="00AB6B7D">
      <w:bookmarkStart w:id="0" w:name="_GoBack"/>
      <w:bookmarkEnd w:id="0"/>
    </w:p>
    <w:sectPr w:rsidR="00AB6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438"/>
    <w:rsid w:val="00A32250"/>
    <w:rsid w:val="00A56438"/>
    <w:rsid w:val="00AB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B0B24"/>
  <w15:chartTrackingRefBased/>
  <w15:docId w15:val="{441DDC5A-49EC-49ED-A910-B6F166E6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4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9164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6" w:space="26" w:color="CCCCCC"/>
                        <w:right w:val="none" w:sz="0" w:space="0" w:color="auto"/>
                      </w:divBdr>
                      <w:divsChild>
                        <w:div w:id="206086022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57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3209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589005">
                          <w:marLeft w:val="0"/>
                          <w:marRight w:val="0"/>
                          <w:marTop w:val="4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60152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64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37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03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ip.1obraz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4" Type="http://schemas.openxmlformats.org/officeDocument/2006/relationships/hyperlink" Target="https://vip.1obraz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2022-09-30T09:12:00Z</dcterms:created>
  <dcterms:modified xsi:type="dcterms:W3CDTF">2022-09-30T09:13:00Z</dcterms:modified>
</cp:coreProperties>
</file>