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0E5" w:rsidRPr="00BA7ABF" w:rsidRDefault="008552E1" w:rsidP="00BA7ABF">
      <w:r w:rsidRPr="00BA7ABF">
        <w:t>Муниципальное казенное</w:t>
      </w:r>
      <w:r w:rsidR="00A200E5" w:rsidRPr="00BA7ABF">
        <w:t> общеобразо</w:t>
      </w:r>
      <w:r w:rsidRPr="00BA7ABF">
        <w:t>вательное учреждение Сортавальского муниципального района Республики Карелия Туокслахтинская основная общеобразовательная школа</w:t>
      </w:r>
    </w:p>
    <w:p w:rsidR="00A200E5" w:rsidRPr="00BA7ABF" w:rsidRDefault="008552E1" w:rsidP="00BA7ABF">
      <w:r w:rsidRPr="00BA7ABF">
        <w:br/>
      </w:r>
    </w:p>
    <w:tbl>
      <w:tblPr>
        <w:tblW w:w="9525" w:type="dxa"/>
        <w:jc w:val="center"/>
        <w:tblLook w:val="04A0" w:firstRow="1" w:lastRow="0" w:firstColumn="1" w:lastColumn="0" w:noHBand="0" w:noVBand="1"/>
      </w:tblPr>
      <w:tblGrid>
        <w:gridCol w:w="7133"/>
        <w:gridCol w:w="2392"/>
      </w:tblGrid>
      <w:tr w:rsidR="00BA7ABF" w:rsidRPr="00BA7ABF" w:rsidTr="00A200E5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pPr>
              <w:spacing w:after="0" w:line="240" w:lineRule="auto"/>
            </w:pPr>
            <w:r w:rsidRPr="00BA7ABF">
              <w:t>СОГЛАСОВАНО</w:t>
            </w:r>
          </w:p>
          <w:p w:rsidR="00A200E5" w:rsidRPr="00BA7ABF" w:rsidRDefault="00A200E5" w:rsidP="00BA7ABF">
            <w:pPr>
              <w:spacing w:after="0" w:line="240" w:lineRule="auto"/>
            </w:pPr>
            <w:r w:rsidRPr="00BA7ABF">
              <w:t>Педагогическим советом</w:t>
            </w:r>
          </w:p>
          <w:p w:rsidR="008552E1" w:rsidRPr="00BA7ABF" w:rsidRDefault="008552E1" w:rsidP="00BA7ABF">
            <w:pPr>
              <w:spacing w:after="0" w:line="240" w:lineRule="auto"/>
            </w:pPr>
            <w:r w:rsidRPr="00BA7ABF">
              <w:t xml:space="preserve">МКОУ Сортавальского МР РК </w:t>
            </w:r>
          </w:p>
          <w:p w:rsidR="00A200E5" w:rsidRPr="00BA7ABF" w:rsidRDefault="008552E1" w:rsidP="00BA7ABF">
            <w:pPr>
              <w:spacing w:after="0" w:line="240" w:lineRule="auto"/>
            </w:pPr>
            <w:proofErr w:type="spellStart"/>
            <w:r w:rsidRPr="00BA7ABF">
              <w:t>Туокслахтинской</w:t>
            </w:r>
            <w:proofErr w:type="spellEnd"/>
            <w:r w:rsidRPr="00BA7ABF">
              <w:t xml:space="preserve"> ООШ</w:t>
            </w:r>
          </w:p>
          <w:p w:rsidR="00A200E5" w:rsidRPr="00BA7ABF" w:rsidRDefault="00A200E5" w:rsidP="00BA7ABF">
            <w:pPr>
              <w:spacing w:after="0" w:line="240" w:lineRule="auto"/>
            </w:pPr>
            <w:r w:rsidRPr="00BA7ABF">
              <w:t>(</w:t>
            </w:r>
            <w:r w:rsidR="00173D86" w:rsidRPr="00BA7ABF">
              <w:t>протоко</w:t>
            </w:r>
            <w:r w:rsidR="00796E69" w:rsidRPr="00BA7ABF">
              <w:t xml:space="preserve">л от 11 апреля   2022 г. № </w:t>
            </w:r>
            <w:proofErr w:type="gramStart"/>
            <w:r w:rsidR="00796E69" w:rsidRPr="00BA7ABF">
              <w:t>8 )</w:t>
            </w:r>
            <w:proofErr w:type="gramEnd"/>
            <w:r w:rsidR="00796E69" w:rsidRPr="00BA7ABF">
              <w:t xml:space="preserve">      Приказ № 41 от 1</w:t>
            </w:r>
            <w:r w:rsidR="00173D86" w:rsidRPr="00BA7ABF">
              <w:t>1</w:t>
            </w:r>
            <w:r w:rsidR="00796E69" w:rsidRPr="00BA7ABF">
              <w:t>.4</w:t>
            </w:r>
            <w:r w:rsidR="00173D86" w:rsidRPr="00BA7ABF">
              <w:t>3.22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pPr>
              <w:spacing w:after="0" w:line="240" w:lineRule="auto"/>
            </w:pPr>
            <w:r w:rsidRPr="00BA7ABF">
              <w:t>УТВЕРЖДАЮ</w:t>
            </w:r>
          </w:p>
          <w:p w:rsidR="00A200E5" w:rsidRPr="00BA7ABF" w:rsidRDefault="008552E1" w:rsidP="00BA7ABF">
            <w:pPr>
              <w:spacing w:after="0" w:line="240" w:lineRule="auto"/>
            </w:pPr>
            <w:r w:rsidRPr="00BA7ABF">
              <w:t>Директор школы</w:t>
            </w:r>
          </w:p>
          <w:p w:rsidR="00A200E5" w:rsidRPr="00BA7ABF" w:rsidRDefault="008A05B2" w:rsidP="00BA7ABF">
            <w:pPr>
              <w:spacing w:after="0" w:line="240" w:lineRule="auto"/>
            </w:pPr>
            <w:r w:rsidRPr="00BA7ABF">
              <w:t xml:space="preserve">               </w:t>
            </w:r>
            <w:r w:rsidR="00107F7A" w:rsidRPr="00BA7ABF">
              <w:t>Попкова С.А.</w:t>
            </w:r>
          </w:p>
        </w:tc>
      </w:tr>
    </w:tbl>
    <w:p w:rsidR="00A200E5" w:rsidRPr="00BA7ABF" w:rsidRDefault="00A200E5" w:rsidP="00BA7ABF">
      <w:pPr>
        <w:jc w:val="center"/>
      </w:pPr>
      <w:r w:rsidRPr="00BA7ABF">
        <w:t xml:space="preserve">Отчет о результатах </w:t>
      </w:r>
      <w:proofErr w:type="spellStart"/>
      <w:r w:rsidRPr="00BA7ABF">
        <w:t>самообследования</w:t>
      </w:r>
      <w:proofErr w:type="spellEnd"/>
    </w:p>
    <w:p w:rsidR="00A200E5" w:rsidRPr="00BA7ABF" w:rsidRDefault="008552E1" w:rsidP="00BA7ABF">
      <w:pPr>
        <w:jc w:val="center"/>
      </w:pPr>
      <w:r w:rsidRPr="00BA7ABF">
        <w:t>Муниципального </w:t>
      </w:r>
      <w:proofErr w:type="gramStart"/>
      <w:r w:rsidRPr="00BA7ABF">
        <w:t xml:space="preserve">казенного </w:t>
      </w:r>
      <w:r w:rsidR="00A200E5" w:rsidRPr="00BA7ABF">
        <w:t> общеобразовательного</w:t>
      </w:r>
      <w:proofErr w:type="gramEnd"/>
      <w:r w:rsidR="00A200E5" w:rsidRPr="00BA7ABF">
        <w:t> учреждения</w:t>
      </w:r>
      <w:r w:rsidRPr="00BA7ABF">
        <w:t xml:space="preserve"> Сортавальского муниципального района Республики Карелия </w:t>
      </w:r>
      <w:proofErr w:type="spellStart"/>
      <w:r w:rsidRPr="00BA7ABF">
        <w:t>Туокслахтинской</w:t>
      </w:r>
      <w:proofErr w:type="spellEnd"/>
      <w:r w:rsidRPr="00BA7ABF">
        <w:t xml:space="preserve"> основной общеобразовательной школы</w:t>
      </w:r>
      <w:r w:rsidR="006F45EF" w:rsidRPr="00BA7ABF">
        <w:t xml:space="preserve"> за 202</w:t>
      </w:r>
      <w:r w:rsidR="00107F7A" w:rsidRPr="00BA7ABF">
        <w:t>1</w:t>
      </w:r>
      <w:r w:rsidR="006F45EF" w:rsidRPr="00BA7ABF">
        <w:t xml:space="preserve"> год.</w:t>
      </w:r>
    </w:p>
    <w:p w:rsidR="00A200E5" w:rsidRPr="00BA7ABF" w:rsidRDefault="00A200E5" w:rsidP="00BA7ABF">
      <w:r w:rsidRPr="00BA7ABF">
        <w:t>Аналитическая часть</w:t>
      </w:r>
    </w:p>
    <w:p w:rsidR="00A200E5" w:rsidRPr="00BA7ABF" w:rsidRDefault="00A200E5" w:rsidP="00BA7ABF">
      <w:r w:rsidRPr="00BA7ABF">
        <w:t>I. Общие сведения об образовательной организации</w:t>
      </w: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7522"/>
      </w:tblGrid>
      <w:tr w:rsidR="00BA7ABF" w:rsidRPr="00BA7ABF" w:rsidTr="00EF1B67">
        <w:trPr>
          <w:jc w:val="center"/>
        </w:trPr>
        <w:tc>
          <w:tcPr>
            <w:tcW w:w="30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552E1" w:rsidRPr="00BA7ABF" w:rsidRDefault="00A200E5" w:rsidP="00BA7ABF">
            <w:r w:rsidRPr="00BA7ABF">
              <w:t>Наименование образовательной</w:t>
            </w:r>
          </w:p>
          <w:p w:rsidR="00A200E5" w:rsidRPr="00BA7ABF" w:rsidRDefault="00A200E5" w:rsidP="00BA7ABF">
            <w:r w:rsidRPr="00BA7ABF">
              <w:t>организации</w:t>
            </w:r>
          </w:p>
        </w:tc>
        <w:tc>
          <w:tcPr>
            <w:tcW w:w="69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0E5" w:rsidRPr="00BA7ABF" w:rsidRDefault="00A200E5" w:rsidP="00BA7ABF">
            <w:r w:rsidRPr="00BA7ABF">
              <w:t>Муниципальное </w:t>
            </w:r>
            <w:r w:rsidR="008552E1" w:rsidRPr="00BA7ABF">
              <w:t>казенное</w:t>
            </w:r>
            <w:r w:rsidRPr="00BA7ABF">
              <w:t> общеобразо</w:t>
            </w:r>
            <w:r w:rsidR="008552E1" w:rsidRPr="00BA7ABF">
              <w:t>вательное учреждение Сортавальского муниципального района Республики Карелия Туокслахтинская основная общеобразовательная школа (МКОУ Сортавальского МР РК Туокслахтинская ООШ</w:t>
            </w:r>
            <w:r w:rsidRPr="00BA7ABF">
              <w:t>)</w:t>
            </w:r>
          </w:p>
        </w:tc>
      </w:tr>
      <w:tr w:rsidR="00BA7ABF" w:rsidRPr="00BA7ABF" w:rsidTr="00EF1B67">
        <w:trPr>
          <w:jc w:val="center"/>
        </w:trPr>
        <w:tc>
          <w:tcPr>
            <w:tcW w:w="30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0E5" w:rsidRPr="00BA7ABF" w:rsidRDefault="00A200E5" w:rsidP="00BA7ABF">
            <w:r w:rsidRPr="00BA7ABF">
              <w:t>Руководитель</w:t>
            </w:r>
          </w:p>
        </w:tc>
        <w:tc>
          <w:tcPr>
            <w:tcW w:w="69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0E5" w:rsidRPr="00BA7ABF" w:rsidRDefault="002428A0" w:rsidP="00BA7ABF">
            <w:r w:rsidRPr="00BA7ABF">
              <w:t>Попкова Светлана А</w:t>
            </w:r>
            <w:r w:rsidR="00107F7A" w:rsidRPr="00BA7ABF">
              <w:t>натольевна</w:t>
            </w:r>
          </w:p>
        </w:tc>
      </w:tr>
      <w:tr w:rsidR="00BA7ABF" w:rsidRPr="00BA7ABF" w:rsidTr="00EF1B67">
        <w:trPr>
          <w:jc w:val="center"/>
        </w:trPr>
        <w:tc>
          <w:tcPr>
            <w:tcW w:w="30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0E5" w:rsidRPr="00BA7ABF" w:rsidRDefault="00A200E5" w:rsidP="00BA7ABF">
            <w:r w:rsidRPr="00BA7ABF">
              <w:t>Адрес организации</w:t>
            </w:r>
          </w:p>
        </w:tc>
        <w:tc>
          <w:tcPr>
            <w:tcW w:w="69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0E5" w:rsidRPr="00BA7ABF" w:rsidRDefault="00A200E5" w:rsidP="00BA7ABF">
            <w:r w:rsidRPr="00BA7ABF">
              <w:t>1</w:t>
            </w:r>
            <w:r w:rsidR="008552E1" w:rsidRPr="00BA7ABF">
              <w:t xml:space="preserve">86755, Республика Карелия, г. Сортавала, пос. Заозёрный, </w:t>
            </w:r>
            <w:proofErr w:type="spellStart"/>
            <w:r w:rsidR="008552E1" w:rsidRPr="00BA7ABF">
              <w:t>ул.Новая</w:t>
            </w:r>
            <w:proofErr w:type="spellEnd"/>
          </w:p>
        </w:tc>
      </w:tr>
      <w:tr w:rsidR="00BA7ABF" w:rsidRPr="00BA7ABF" w:rsidTr="00EF1B67">
        <w:trPr>
          <w:jc w:val="center"/>
        </w:trPr>
        <w:tc>
          <w:tcPr>
            <w:tcW w:w="30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0E5" w:rsidRPr="00BA7ABF" w:rsidRDefault="00A200E5" w:rsidP="00BA7ABF">
            <w:r w:rsidRPr="00BA7ABF">
              <w:t>Телефон, факс</w:t>
            </w:r>
          </w:p>
        </w:tc>
        <w:tc>
          <w:tcPr>
            <w:tcW w:w="69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0E5" w:rsidRPr="00BA7ABF" w:rsidRDefault="008552E1" w:rsidP="00BA7ABF">
            <w:r w:rsidRPr="00BA7ABF">
              <w:t>8(81430) 37- 748</w:t>
            </w:r>
          </w:p>
        </w:tc>
      </w:tr>
      <w:tr w:rsidR="00BA7ABF" w:rsidRPr="00BA7ABF" w:rsidTr="00EF1B67">
        <w:trPr>
          <w:jc w:val="center"/>
        </w:trPr>
        <w:tc>
          <w:tcPr>
            <w:tcW w:w="30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0E5" w:rsidRPr="00BA7ABF" w:rsidRDefault="00A200E5" w:rsidP="00BA7ABF">
            <w:r w:rsidRPr="00BA7ABF">
              <w:t>Адрес электронной почты</w:t>
            </w:r>
          </w:p>
        </w:tc>
        <w:tc>
          <w:tcPr>
            <w:tcW w:w="69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0E5" w:rsidRPr="00BA7ABF" w:rsidRDefault="008552E1" w:rsidP="00BA7ABF">
            <w:r w:rsidRPr="00BA7ABF">
              <w:t>tuoks@yandex</w:t>
            </w:r>
            <w:r w:rsidR="00A200E5" w:rsidRPr="00BA7ABF">
              <w:t>.ru</w:t>
            </w:r>
          </w:p>
        </w:tc>
      </w:tr>
      <w:tr w:rsidR="00BA7ABF" w:rsidRPr="00BA7ABF" w:rsidTr="00EF1B67">
        <w:trPr>
          <w:jc w:val="center"/>
        </w:trPr>
        <w:tc>
          <w:tcPr>
            <w:tcW w:w="30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0E5" w:rsidRPr="00BA7ABF" w:rsidRDefault="00A200E5" w:rsidP="00BA7ABF">
            <w:r w:rsidRPr="00BA7ABF">
              <w:t>Учредитель</w:t>
            </w:r>
          </w:p>
        </w:tc>
        <w:tc>
          <w:tcPr>
            <w:tcW w:w="69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0E5" w:rsidRPr="00BA7ABF" w:rsidRDefault="008552E1" w:rsidP="00BA7ABF">
            <w:r w:rsidRPr="00BA7ABF">
              <w:t>Администрация Сортавальского муниципального района</w:t>
            </w:r>
          </w:p>
        </w:tc>
      </w:tr>
      <w:tr w:rsidR="00BA7ABF" w:rsidRPr="00BA7ABF" w:rsidTr="00EF1B67">
        <w:trPr>
          <w:jc w:val="center"/>
        </w:trPr>
        <w:tc>
          <w:tcPr>
            <w:tcW w:w="30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0E5" w:rsidRPr="00BA7ABF" w:rsidRDefault="00A200E5" w:rsidP="00BA7ABF">
            <w:r w:rsidRPr="00BA7ABF">
              <w:t>Дата создания</w:t>
            </w:r>
          </w:p>
        </w:tc>
        <w:tc>
          <w:tcPr>
            <w:tcW w:w="69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0E5" w:rsidRPr="00BA7ABF" w:rsidRDefault="008552E1" w:rsidP="00BA7ABF">
            <w:r w:rsidRPr="00BA7ABF">
              <w:t>189</w:t>
            </w:r>
            <w:r w:rsidR="00A200E5" w:rsidRPr="00BA7ABF">
              <w:t>0 год</w:t>
            </w:r>
          </w:p>
        </w:tc>
      </w:tr>
      <w:tr w:rsidR="00BA7ABF" w:rsidRPr="00BA7ABF" w:rsidTr="00EF1B67">
        <w:trPr>
          <w:jc w:val="center"/>
        </w:trPr>
        <w:tc>
          <w:tcPr>
            <w:tcW w:w="30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0E5" w:rsidRPr="00BA7ABF" w:rsidRDefault="00A200E5" w:rsidP="00BA7ABF">
            <w:r w:rsidRPr="00BA7ABF">
              <w:t>Лицензия</w:t>
            </w:r>
          </w:p>
        </w:tc>
        <w:tc>
          <w:tcPr>
            <w:tcW w:w="69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0E5" w:rsidRPr="00BA7ABF" w:rsidRDefault="003B4A60" w:rsidP="00BA7ABF">
            <w:r w:rsidRPr="00BA7ABF">
              <w:t>От 22.04.2015 № 2534, серия 10 ЛО № 0007113</w:t>
            </w:r>
          </w:p>
        </w:tc>
      </w:tr>
      <w:tr w:rsidR="00BA7ABF" w:rsidRPr="00BA7ABF" w:rsidTr="00EF1B67">
        <w:trPr>
          <w:jc w:val="center"/>
        </w:trPr>
        <w:tc>
          <w:tcPr>
            <w:tcW w:w="30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0E5" w:rsidRPr="00BA7ABF" w:rsidRDefault="00A200E5" w:rsidP="00BA7ABF">
            <w:r w:rsidRPr="00BA7ABF">
              <w:t>Свидетельство о государственной</w:t>
            </w:r>
          </w:p>
          <w:p w:rsidR="00A200E5" w:rsidRPr="00BA7ABF" w:rsidRDefault="0037035B" w:rsidP="00BA7ABF">
            <w:r w:rsidRPr="00BA7ABF">
              <w:t>аккредитации</w:t>
            </w:r>
            <w:r w:rsidR="00A200E5" w:rsidRPr="00BA7ABF">
              <w:br/>
            </w:r>
          </w:p>
        </w:tc>
        <w:tc>
          <w:tcPr>
            <w:tcW w:w="69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0E5" w:rsidRPr="00BA7ABF" w:rsidRDefault="003B4A60" w:rsidP="00BA7ABF">
            <w:r w:rsidRPr="00BA7ABF">
              <w:t>От 24.03.2015 № 186, серия 10 АО № 0000068; срок действия: до 24 марта</w:t>
            </w:r>
            <w:r w:rsidR="00A200E5" w:rsidRPr="00BA7ABF">
              <w:t xml:space="preserve"> 2027 года</w:t>
            </w:r>
          </w:p>
        </w:tc>
      </w:tr>
    </w:tbl>
    <w:p w:rsidR="00107F7A" w:rsidRPr="00BA7ABF" w:rsidRDefault="00107F7A" w:rsidP="00BA7ABF"/>
    <w:p w:rsidR="00A200E5" w:rsidRPr="00BA7ABF" w:rsidRDefault="006F2B55" w:rsidP="00BA7ABF">
      <w:r w:rsidRPr="00BA7ABF">
        <w:t>МКОУ Сортавальского МР РК Туокслахтинская ООШ</w:t>
      </w:r>
      <w:r w:rsidR="00A200E5" w:rsidRPr="00BA7ABF">
        <w:t xml:space="preserve"> (далее – Школа) расположе</w:t>
      </w:r>
      <w:r w:rsidRPr="00BA7ABF">
        <w:t xml:space="preserve">на в поселке Заозерный, в 5 км от районного центра, на территории </w:t>
      </w:r>
      <w:proofErr w:type="spellStart"/>
      <w:r w:rsidRPr="00BA7ABF">
        <w:t>Хаапалампинского</w:t>
      </w:r>
      <w:proofErr w:type="spellEnd"/>
      <w:r w:rsidRPr="00BA7ABF">
        <w:t xml:space="preserve"> сельского поселения. </w:t>
      </w:r>
      <w:r w:rsidR="00A51618" w:rsidRPr="00BA7ABF">
        <w:t>Из 74 обучающихся для 30</w:t>
      </w:r>
      <w:r w:rsidRPr="00BA7ABF">
        <w:t xml:space="preserve"> человек организован подвоз из близ леж</w:t>
      </w:r>
      <w:r w:rsidR="00AC7EB6" w:rsidRPr="00BA7ABF">
        <w:t>ащих поселков</w:t>
      </w:r>
      <w:r w:rsidRPr="00BA7ABF">
        <w:t>.</w:t>
      </w:r>
      <w:r w:rsidR="003B4A60" w:rsidRPr="00BA7ABF">
        <w:t xml:space="preserve"> В учреждении функционирует одна </w:t>
      </w:r>
      <w:r w:rsidR="00BA7ABF" w:rsidRPr="00BA7ABF">
        <w:t xml:space="preserve">разновозрастная </w:t>
      </w:r>
      <w:proofErr w:type="gramStart"/>
      <w:r w:rsidR="00BA7ABF" w:rsidRPr="00BA7ABF">
        <w:t>дошкольная</w:t>
      </w:r>
      <w:r w:rsidR="002A018E" w:rsidRPr="00BA7ABF">
        <w:t xml:space="preserve"> </w:t>
      </w:r>
      <w:r w:rsidR="003B4A60" w:rsidRPr="00BA7ABF">
        <w:t xml:space="preserve"> группа</w:t>
      </w:r>
      <w:proofErr w:type="gramEnd"/>
      <w:r w:rsidR="003B4A60" w:rsidRPr="00BA7ABF">
        <w:t xml:space="preserve"> для в</w:t>
      </w:r>
      <w:r w:rsidR="00E520D8" w:rsidRPr="00BA7ABF">
        <w:t xml:space="preserve">оспитанников с </w:t>
      </w:r>
      <w:r w:rsidR="00AC7EB6" w:rsidRPr="00BA7ABF">
        <w:t xml:space="preserve">2-х лет до 7 лет в количестве </w:t>
      </w:r>
      <w:r w:rsidR="002428A0" w:rsidRPr="00BA7ABF">
        <w:t>12</w:t>
      </w:r>
      <w:r w:rsidR="00C4340C" w:rsidRPr="00BA7ABF">
        <w:t xml:space="preserve"> </w:t>
      </w:r>
      <w:r w:rsidR="00E520D8" w:rsidRPr="00BA7ABF">
        <w:t>человек</w:t>
      </w:r>
      <w:r w:rsidR="00AC7EB6" w:rsidRPr="00BA7ABF">
        <w:t>.</w:t>
      </w:r>
    </w:p>
    <w:p w:rsidR="00A200E5" w:rsidRPr="00BA7ABF" w:rsidRDefault="00A200E5" w:rsidP="00BA7ABF">
      <w:r w:rsidRPr="00BA7ABF">
        <w:lastRenderedPageBreak/>
        <w:t xml:space="preserve">Основным видом деятельности </w:t>
      </w:r>
      <w:r w:rsidR="00107F7A" w:rsidRPr="00BA7ABF">
        <w:t>Ш</w:t>
      </w:r>
      <w:r w:rsidRPr="00BA7ABF">
        <w:t xml:space="preserve">колы является реализация общеобразовательных программ </w:t>
      </w:r>
      <w:r w:rsidR="006F2B55" w:rsidRPr="00BA7ABF">
        <w:t xml:space="preserve">дошкольного, </w:t>
      </w:r>
      <w:r w:rsidRPr="00BA7ABF">
        <w:t>начального общего, ос</w:t>
      </w:r>
      <w:r w:rsidR="006F2B55" w:rsidRPr="00BA7ABF">
        <w:t xml:space="preserve">новного общего </w:t>
      </w:r>
      <w:r w:rsidRPr="00BA7ABF">
        <w:t>образования. Также Школа реализует образовательные програ</w:t>
      </w:r>
      <w:r w:rsidR="006F2B55" w:rsidRPr="00BA7ABF">
        <w:t>ммы внеурочной деятельности</w:t>
      </w:r>
      <w:r w:rsidRPr="00BA7ABF">
        <w:t>.</w:t>
      </w:r>
    </w:p>
    <w:p w:rsidR="00360192" w:rsidRPr="00BA7ABF" w:rsidRDefault="00360192" w:rsidP="00BA7ABF">
      <w:r w:rsidRPr="00BA7ABF">
        <w:t>Аналитическая часть</w:t>
      </w:r>
    </w:p>
    <w:p w:rsidR="00360192" w:rsidRPr="00BA7ABF" w:rsidRDefault="00BA7ABF" w:rsidP="00BA7ABF">
      <w:r w:rsidRPr="00BA7ABF">
        <w:t>Оценка</w:t>
      </w:r>
      <w:bookmarkStart w:id="0" w:name="_GoBack"/>
      <w:bookmarkEnd w:id="0"/>
      <w:r w:rsidR="00360192" w:rsidRPr="00BA7ABF">
        <w:t xml:space="preserve"> образовательной деятельности</w:t>
      </w:r>
      <w:r w:rsidR="009354C7" w:rsidRPr="00BA7ABF">
        <w:t xml:space="preserve"> и организации учебного процесса</w:t>
      </w:r>
    </w:p>
    <w:p w:rsidR="00121885" w:rsidRPr="00BA7ABF" w:rsidRDefault="00121885" w:rsidP="00BA7ABF">
      <w:r w:rsidRPr="00BA7ABF">
        <w:t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СП 2.4.3648-20 «Санитарно-эпидемиологические требования к организациям воспитания и обучения, отдыха и оздоровления детей и молодежи», СанПиН 1.2.3685-21 «Гигиенические нормативы и требования к обеспечению безопасности и (или) безвредности для человека факторов среды обитания», другими нормативными правовыми актами, которые регулируют деятельность образовательных организаций, основными образовательными программами. локальными нормативными актами Школы.</w:t>
      </w:r>
    </w:p>
    <w:p w:rsidR="00121885" w:rsidRPr="00BA7ABF" w:rsidRDefault="00121885" w:rsidP="00BA7ABF">
      <w:r w:rsidRPr="00BA7ABF">
        <w:t>Учебный план 1–4-х классов ориентирован на 4-летний нормативный срок освоения основной образовательной программы начального общего образования (реализация ФГОС НОО), 5–9-х классов – на 5-летний нормативный срок освоения основной образовательной программы основного общего образования (реализация ФГОС ООО).</w:t>
      </w:r>
    </w:p>
    <w:p w:rsidR="001B5B14" w:rsidRPr="00BA7ABF" w:rsidRDefault="001B5B14" w:rsidP="00BA7ABF">
      <w:r w:rsidRPr="00BA7ABF">
        <w:t>Воспитательная работа</w:t>
      </w:r>
    </w:p>
    <w:p w:rsidR="001B5B14" w:rsidRPr="00BA7ABF" w:rsidRDefault="001B5B14" w:rsidP="00BA7ABF">
      <w:r w:rsidRPr="00BA7ABF">
        <w:t>В 202</w:t>
      </w:r>
      <w:r w:rsidR="00107F7A" w:rsidRPr="00BA7ABF">
        <w:t>1</w:t>
      </w:r>
      <w:r w:rsidRPr="00BA7ABF">
        <w:t xml:space="preserve"> году Школа провела работу по профилактике употребления </w:t>
      </w:r>
      <w:proofErr w:type="spellStart"/>
      <w:r w:rsidRPr="00BA7ABF">
        <w:t>психоактивных</w:t>
      </w:r>
      <w:proofErr w:type="spellEnd"/>
      <w:r w:rsidRPr="00BA7ABF">
        <w:t xml:space="preserve"> веществ (ПАВ), формированию здорового образа жизни и воспитанию законопослушного поведения обучающихся. </w:t>
      </w:r>
    </w:p>
    <w:p w:rsidR="001B5B14" w:rsidRPr="00BA7ABF" w:rsidRDefault="001B5B14" w:rsidP="00BA7ABF">
      <w:r w:rsidRPr="00BA7ABF">
        <w:t>Значительная работа проводилась по направлению патриотического воспитания обучающихся в рамках реализации программы «Память»</w:t>
      </w:r>
      <w:r w:rsidR="00595564" w:rsidRPr="00BA7ABF">
        <w:t xml:space="preserve"> и экологической направленности. </w:t>
      </w:r>
      <w:r w:rsidRPr="00BA7ABF">
        <w:t>Мероприятия проводились с участием обучающихся и их родителей.</w:t>
      </w:r>
    </w:p>
    <w:p w:rsidR="001B5B14" w:rsidRPr="00BA7ABF" w:rsidRDefault="001B5B14" w:rsidP="00BA7ABF">
      <w:r w:rsidRPr="00BA7ABF">
        <w:t>Внеурочная деятельность.</w:t>
      </w:r>
    </w:p>
    <w:p w:rsidR="001B5B14" w:rsidRPr="00BA7ABF" w:rsidRDefault="001B5B14" w:rsidP="00BA7ABF">
      <w:r w:rsidRPr="00BA7ABF">
        <w:t xml:space="preserve">Внеурочная деятельность организована по всем направлениям в различных формах. Это </w:t>
      </w:r>
      <w:proofErr w:type="gramStart"/>
      <w:r w:rsidRPr="00BA7ABF">
        <w:t>и  в</w:t>
      </w:r>
      <w:proofErr w:type="gramEnd"/>
      <w:r w:rsidRPr="00BA7ABF">
        <w:t xml:space="preserve"> виде кружковой работы и календарно-событийных мероприятий.</w:t>
      </w:r>
    </w:p>
    <w:p w:rsidR="001B5B14" w:rsidRPr="00BA7ABF" w:rsidRDefault="001B5B14" w:rsidP="00BA7ABF">
      <w:r w:rsidRPr="00BA7ABF">
        <w:t>Выбор направлений внеурочной деятельности осуществлен на основании опроса обучающихся и родителей, возможностей организации.</w:t>
      </w:r>
    </w:p>
    <w:p w:rsidR="00595564" w:rsidRPr="00BA7ABF" w:rsidRDefault="00595564" w:rsidP="00BA7ABF">
      <w:r w:rsidRPr="00BA7ABF">
        <w:t xml:space="preserve">Дополнительное образование реализовывалось в рамках сетевого взаимодействия с учреждениями дополнительного образования города Сортавала (художественной и физкультурно-спортивной направленности). </w:t>
      </w:r>
    </w:p>
    <w:p w:rsidR="00B85C1A" w:rsidRPr="00BA7ABF" w:rsidRDefault="00B85C1A" w:rsidP="00BA7ABF">
      <w:r w:rsidRPr="00BA7ABF">
        <w:t>Организация учебного процесса в Школе регламентируется режимом занятий. Учебным планом, календарным учебным графиком, расписанием занятий, локальными нормативными актами школы.</w:t>
      </w:r>
    </w:p>
    <w:p w:rsidR="007228BA" w:rsidRPr="00BA7ABF" w:rsidRDefault="007228BA" w:rsidP="00BA7ABF"/>
    <w:p w:rsidR="007228BA" w:rsidRPr="00BA7ABF" w:rsidRDefault="007228BA" w:rsidP="00BA7ABF"/>
    <w:p w:rsidR="00A200E5" w:rsidRPr="00BA7ABF" w:rsidRDefault="00A200E5" w:rsidP="00BA7ABF">
      <w:r w:rsidRPr="00BA7ABF">
        <w:t>II. Оценка системы управления организацией</w:t>
      </w:r>
    </w:p>
    <w:p w:rsidR="00A200E5" w:rsidRPr="00BA7ABF" w:rsidRDefault="00A200E5" w:rsidP="00BA7ABF">
      <w:r w:rsidRPr="00BA7ABF">
        <w:t>Управление осуществляется на принципах единоначалия и самоуправления.</w:t>
      </w:r>
    </w:p>
    <w:p w:rsidR="00A200E5" w:rsidRPr="00BA7ABF" w:rsidRDefault="00A200E5" w:rsidP="00BA7ABF">
      <w:r w:rsidRPr="00BA7ABF">
        <w:t>Органы управления, действующие в Школе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8042"/>
      </w:tblGrid>
      <w:tr w:rsidR="00BA7ABF" w:rsidRPr="00BA7ABF" w:rsidTr="00EF1B67">
        <w:trPr>
          <w:jc w:val="center"/>
        </w:trPr>
        <w:tc>
          <w:tcPr>
            <w:tcW w:w="27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0E5" w:rsidRPr="00BA7ABF" w:rsidRDefault="00A200E5" w:rsidP="00BA7ABF">
            <w:r w:rsidRPr="00BA7ABF">
              <w:lastRenderedPageBreak/>
              <w:t>Наименование органа</w:t>
            </w:r>
          </w:p>
        </w:tc>
        <w:tc>
          <w:tcPr>
            <w:tcW w:w="80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200E5" w:rsidRPr="00BA7ABF" w:rsidRDefault="00A200E5" w:rsidP="00BA7ABF">
            <w:r w:rsidRPr="00BA7ABF">
              <w:t>Функции</w:t>
            </w:r>
          </w:p>
        </w:tc>
      </w:tr>
      <w:tr w:rsidR="00BA7ABF" w:rsidRPr="00BA7ABF" w:rsidTr="00EF1B67">
        <w:trPr>
          <w:jc w:val="center"/>
        </w:trPr>
        <w:tc>
          <w:tcPr>
            <w:tcW w:w="275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Директор</w:t>
            </w:r>
          </w:p>
        </w:tc>
        <w:tc>
          <w:tcPr>
            <w:tcW w:w="804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Контролирует работу и обеспечивает эффективное взаимодействие структурных подразделений организации, утверждает штатное расписание, отчетные документы организации, осуществляет общее руководство Школой</w:t>
            </w:r>
          </w:p>
        </w:tc>
      </w:tr>
      <w:tr w:rsidR="00BA7ABF" w:rsidRPr="00BA7ABF" w:rsidTr="00EF1B67">
        <w:trPr>
          <w:jc w:val="center"/>
        </w:trPr>
        <w:tc>
          <w:tcPr>
            <w:tcW w:w="275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Педагогический совет</w:t>
            </w:r>
          </w:p>
        </w:tc>
        <w:tc>
          <w:tcPr>
            <w:tcW w:w="804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Осуществляет текущее руководство образовательной деятельностью Школы, в том числе рассматривает вопросы:</w:t>
            </w:r>
          </w:p>
          <w:p w:rsidR="00A200E5" w:rsidRPr="00BA7ABF" w:rsidRDefault="00A200E5" w:rsidP="00BA7ABF">
            <w:r w:rsidRPr="00BA7ABF">
              <w:t>развития образовательных услуг;</w:t>
            </w:r>
          </w:p>
          <w:p w:rsidR="00A200E5" w:rsidRPr="00BA7ABF" w:rsidRDefault="00A200E5" w:rsidP="00BA7ABF">
            <w:r w:rsidRPr="00BA7ABF">
              <w:t>регламентации образовательных отношений;</w:t>
            </w:r>
          </w:p>
          <w:p w:rsidR="00A200E5" w:rsidRPr="00BA7ABF" w:rsidRDefault="00A200E5" w:rsidP="00BA7ABF">
            <w:r w:rsidRPr="00BA7ABF">
              <w:t>разработки образовательных программ;</w:t>
            </w:r>
          </w:p>
          <w:p w:rsidR="00A200E5" w:rsidRPr="00BA7ABF" w:rsidRDefault="00A200E5" w:rsidP="00BA7ABF">
            <w:r w:rsidRPr="00BA7ABF">
              <w:t>выбора учебников, учебных пособий, средств обучения и воспитания;</w:t>
            </w:r>
          </w:p>
          <w:p w:rsidR="00A200E5" w:rsidRPr="00BA7ABF" w:rsidRDefault="00A200E5" w:rsidP="00BA7ABF">
            <w:r w:rsidRPr="00BA7ABF">
              <w:t>материально-технического обеспечения образовательного процесса;</w:t>
            </w:r>
          </w:p>
          <w:p w:rsidR="00A200E5" w:rsidRPr="00BA7ABF" w:rsidRDefault="00A200E5" w:rsidP="00BA7ABF">
            <w:r w:rsidRPr="00BA7ABF">
              <w:t>аттестации, повышения квалификации педагогических работников;</w:t>
            </w:r>
          </w:p>
          <w:p w:rsidR="00A200E5" w:rsidRPr="00BA7ABF" w:rsidRDefault="00A200E5" w:rsidP="00BA7ABF">
            <w:r w:rsidRPr="00BA7ABF">
              <w:t>координации деятельности методических объединений</w:t>
            </w:r>
          </w:p>
        </w:tc>
      </w:tr>
      <w:tr w:rsidR="00BA7ABF" w:rsidRPr="00BA7ABF" w:rsidTr="00EF1B67">
        <w:trPr>
          <w:jc w:val="center"/>
        </w:trPr>
        <w:tc>
          <w:tcPr>
            <w:tcW w:w="275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Общее собрание работников</w:t>
            </w:r>
          </w:p>
        </w:tc>
        <w:tc>
          <w:tcPr>
            <w:tcW w:w="804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Реализует право работников участвовать в управлении образовательной организацией, в том числе:</w:t>
            </w:r>
          </w:p>
          <w:p w:rsidR="00A200E5" w:rsidRPr="00BA7ABF" w:rsidRDefault="00A200E5" w:rsidP="00BA7ABF">
            <w:r w:rsidRPr="00BA7ABF">
              <w:t>участвовать в разработке и принятии коллективного договора, Правил трудового распорядка, изменений и дополнений к ним;</w:t>
            </w:r>
          </w:p>
          <w:p w:rsidR="00A200E5" w:rsidRPr="00BA7ABF" w:rsidRDefault="00A200E5" w:rsidP="00BA7ABF">
            <w:r w:rsidRPr="00BA7ABF">
              <w:t>принимать локальные акты, которые регламентируют деятельность образовательной организации и связаны с правами и обязанностями работников;</w:t>
            </w:r>
          </w:p>
          <w:p w:rsidR="00A200E5" w:rsidRPr="00BA7ABF" w:rsidRDefault="00A200E5" w:rsidP="00BA7ABF">
            <w:r w:rsidRPr="00BA7ABF">
              <w:t>разрешать конфликтные ситуации между работниками и администрацией образовательной организации;</w:t>
            </w:r>
          </w:p>
          <w:p w:rsidR="00A200E5" w:rsidRPr="00BA7ABF" w:rsidRDefault="00A200E5" w:rsidP="00BA7ABF">
            <w:r w:rsidRPr="00BA7ABF">
              <w:t>вносить предложения по корректировке плана мероприятий организации, совершенствованию ее работы и развитию материальной базы</w:t>
            </w:r>
          </w:p>
        </w:tc>
      </w:tr>
    </w:tbl>
    <w:p w:rsidR="00A200E5" w:rsidRPr="00BA7ABF" w:rsidRDefault="00A200E5" w:rsidP="00BA7ABF">
      <w:r w:rsidRPr="00BA7ABF">
        <w:t>В целях учета мнения обучающихся и родителей (законных представителей) несовершеннолетних обучающихся в Школе действуют Совет о</w:t>
      </w:r>
      <w:r w:rsidR="00A81BCC" w:rsidRPr="00BA7ABF">
        <w:t>бучающихся и Совет родителей.</w:t>
      </w:r>
    </w:p>
    <w:p w:rsidR="00A200E5" w:rsidRPr="00BA7ABF" w:rsidRDefault="00A81BCC" w:rsidP="00BA7ABF">
      <w:r w:rsidRPr="00BA7ABF">
        <w:t>По итогам 202</w:t>
      </w:r>
      <w:r w:rsidR="00107F7A" w:rsidRPr="00BA7ABF">
        <w:t>1</w:t>
      </w:r>
      <w:r w:rsidR="00A200E5" w:rsidRPr="00BA7ABF">
        <w:t xml:space="preserve"> года система управления Шк</w:t>
      </w:r>
      <w:r w:rsidR="001B5B14" w:rsidRPr="00BA7ABF">
        <w:t>олой оценивается как удовлетворительная</w:t>
      </w:r>
      <w:r w:rsidR="00A200E5" w:rsidRPr="00BA7ABF">
        <w:t xml:space="preserve">, позволяющая учесть мнение работников и всех участников образовательных отношений. </w:t>
      </w:r>
    </w:p>
    <w:p w:rsidR="00A200E5" w:rsidRPr="00BA7ABF" w:rsidRDefault="00A200E5" w:rsidP="00BA7ABF">
      <w:r w:rsidRPr="00BA7ABF">
        <w:t xml:space="preserve">III. Оценка </w:t>
      </w:r>
      <w:r w:rsidR="00595564" w:rsidRPr="00BA7ABF">
        <w:t>содержания и качества подготовки обучающихся</w:t>
      </w:r>
    </w:p>
    <w:p w:rsidR="00124927" w:rsidRPr="00BA7ABF" w:rsidRDefault="00124927" w:rsidP="00BA7ABF"/>
    <w:p w:rsidR="00124927" w:rsidRPr="00BA7ABF" w:rsidRDefault="00124927" w:rsidP="00BA7ABF">
      <w:r w:rsidRPr="00BA7ABF">
        <w:t>4. Содержание и качество подготовки учащихся</w:t>
      </w:r>
    </w:p>
    <w:p w:rsidR="00124927" w:rsidRPr="00BA7ABF" w:rsidRDefault="00124927" w:rsidP="00BA7ABF">
      <w:r w:rsidRPr="00BA7ABF">
        <w:t>Для современного этапа развития общества характерно становление принципиально новых приоритетов в образовательной сфере, важнейшим из которых является повышение качества образования.</w:t>
      </w:r>
    </w:p>
    <w:p w:rsidR="00124927" w:rsidRPr="00BA7ABF" w:rsidRDefault="00124927" w:rsidP="00BA7ABF">
      <w:r w:rsidRPr="00BA7ABF">
        <w:t>Концепция модернизации российского образования определяет создание условий для повышения качества общего образования как одной из основных задач образовательной политики.</w:t>
      </w:r>
    </w:p>
    <w:p w:rsidR="00124927" w:rsidRPr="00BA7ABF" w:rsidRDefault="00124927" w:rsidP="00BA7ABF">
      <w:r w:rsidRPr="00BA7ABF">
        <w:lastRenderedPageBreak/>
        <w:t>Управленческая деятельность направлена на повышение качества образования через</w:t>
      </w:r>
    </w:p>
    <w:p w:rsidR="00124927" w:rsidRPr="00BA7ABF" w:rsidRDefault="00124927" w:rsidP="00BA7ABF">
      <w:r w:rsidRPr="00BA7ABF">
        <w:t>эффективную систему мониторинга, который включает в себя системный подход в организации</w:t>
      </w:r>
    </w:p>
    <w:p w:rsidR="00124927" w:rsidRPr="00BA7ABF" w:rsidRDefault="00124927" w:rsidP="00BA7ABF">
      <w:r w:rsidRPr="00BA7ABF">
        <w:t>внутренней системы оценки качества образования (далее - ВСОКО). ВСОКО проводился в</w:t>
      </w:r>
    </w:p>
    <w:p w:rsidR="00124927" w:rsidRPr="00BA7ABF" w:rsidRDefault="00124927" w:rsidP="00BA7ABF">
      <w:r w:rsidRPr="00BA7ABF">
        <w:t>соответствии с Положением о внутренней системе оценки качества образования и</w:t>
      </w:r>
    </w:p>
    <w:p w:rsidR="00124927" w:rsidRPr="00BA7ABF" w:rsidRDefault="00124927" w:rsidP="00BA7ABF">
      <w:r w:rsidRPr="00BA7ABF">
        <w:t xml:space="preserve">нормативными документами. На проведение </w:t>
      </w:r>
      <w:proofErr w:type="spellStart"/>
      <w:r w:rsidRPr="00BA7ABF">
        <w:t>внутришкольного</w:t>
      </w:r>
      <w:proofErr w:type="spellEnd"/>
      <w:r w:rsidRPr="00BA7ABF">
        <w:t xml:space="preserve"> контроля составлялись план -</w:t>
      </w:r>
    </w:p>
    <w:p w:rsidR="00124927" w:rsidRPr="00BA7ABF" w:rsidRDefault="00124927" w:rsidP="00BA7ABF">
      <w:r w:rsidRPr="00BA7ABF">
        <w:t>задание, приказ на проведение контроля, справка по итогам контроля, приказ по итогам</w:t>
      </w:r>
    </w:p>
    <w:p w:rsidR="00124927" w:rsidRPr="00BA7ABF" w:rsidRDefault="00124927" w:rsidP="00BA7ABF">
      <w:r w:rsidRPr="00BA7ABF">
        <w:t>контроля. ВСОКО носил системный характер, проводился как по промежуточным, так и по</w:t>
      </w:r>
    </w:p>
    <w:p w:rsidR="00124927" w:rsidRPr="00BA7ABF" w:rsidRDefault="00124927" w:rsidP="00BA7ABF">
      <w:r w:rsidRPr="00BA7ABF">
        <w:t>конечным результатам. В качестве экспертов к участию в контроле привлекались опытные</w:t>
      </w:r>
    </w:p>
    <w:p w:rsidR="00124927" w:rsidRPr="00BA7ABF" w:rsidRDefault="00124927" w:rsidP="00BA7ABF">
      <w:r w:rsidRPr="00BA7ABF">
        <w:t>квалифицированные педагоги, руководители школьных методических комиссий. Выбор</w:t>
      </w:r>
    </w:p>
    <w:p w:rsidR="00124927" w:rsidRPr="00BA7ABF" w:rsidRDefault="00124927" w:rsidP="00BA7ABF">
      <w:r w:rsidRPr="00BA7ABF">
        <w:t>основных вопросов и объектов контроля был взаимосвязан с анализом текущей и</w:t>
      </w:r>
    </w:p>
    <w:p w:rsidR="00124927" w:rsidRPr="00BA7ABF" w:rsidRDefault="00124927" w:rsidP="00BA7ABF">
      <w:r w:rsidRPr="00BA7ABF">
        <w:t>промежуточной успеваемости, выполнением учебных программ и организацией</w:t>
      </w:r>
    </w:p>
    <w:p w:rsidR="00124927" w:rsidRPr="00BA7ABF" w:rsidRDefault="00124927" w:rsidP="00BA7ABF">
      <w:r w:rsidRPr="00BA7ABF">
        <w:t>образовательного процесса, качеством подготовки педагогов к урокам. В ходе ВСОКО</w:t>
      </w:r>
    </w:p>
    <w:p w:rsidR="00124927" w:rsidRPr="00BA7ABF" w:rsidRDefault="00124927" w:rsidP="00BA7ABF">
      <w:r w:rsidRPr="00BA7ABF">
        <w:t>рассматривались вопросы:</w:t>
      </w:r>
    </w:p>
    <w:p w:rsidR="00124927" w:rsidRPr="00BA7ABF" w:rsidRDefault="00124927" w:rsidP="00BA7ABF">
      <w:r w:rsidRPr="00BA7ABF">
        <w:t xml:space="preserve"> качество </w:t>
      </w:r>
      <w:proofErr w:type="gramStart"/>
      <w:r w:rsidRPr="00BA7ABF">
        <w:t>образовательных результатов</w:t>
      </w:r>
      <w:proofErr w:type="gramEnd"/>
      <w:r w:rsidRPr="00BA7ABF">
        <w:t xml:space="preserve"> обучающихся;</w:t>
      </w:r>
    </w:p>
    <w:p w:rsidR="00124927" w:rsidRPr="00BA7ABF" w:rsidRDefault="00124927" w:rsidP="00BA7ABF">
      <w:r w:rsidRPr="00BA7ABF">
        <w:t> качество реализации образовательной деятельности;</w:t>
      </w:r>
    </w:p>
    <w:p w:rsidR="00124927" w:rsidRPr="00BA7ABF" w:rsidRDefault="00124927" w:rsidP="00BA7ABF">
      <w:r w:rsidRPr="00BA7ABF">
        <w:t> качество условий, обеспечивающих образовательную деятельность.</w:t>
      </w:r>
    </w:p>
    <w:p w:rsidR="00124927" w:rsidRPr="00BA7ABF" w:rsidRDefault="00124927" w:rsidP="00BA7ABF">
      <w:r w:rsidRPr="00BA7ABF">
        <w:t>Результаты контроля своевременно доводились до сведения всех участников</w:t>
      </w:r>
    </w:p>
    <w:p w:rsidR="00124927" w:rsidRPr="00BA7ABF" w:rsidRDefault="00124927" w:rsidP="00BA7ABF">
      <w:r w:rsidRPr="00BA7ABF">
        <w:t>образовательного процесса, отражались в информационных справках, рассматривались на</w:t>
      </w:r>
    </w:p>
    <w:p w:rsidR="00124927" w:rsidRPr="00BA7ABF" w:rsidRDefault="00124927" w:rsidP="00BA7ABF">
      <w:r w:rsidRPr="00BA7ABF">
        <w:t>заседаниях при заместителе директора, педагогических советах, заседаниях школьных</w:t>
      </w:r>
    </w:p>
    <w:p w:rsidR="00124927" w:rsidRPr="00BA7ABF" w:rsidRDefault="00124927" w:rsidP="00BA7ABF">
      <w:r w:rsidRPr="00BA7ABF">
        <w:t>методических комиссий, на родительских собраниях, в ходе индивидуальных собеседований с</w:t>
      </w:r>
    </w:p>
    <w:p w:rsidR="00124927" w:rsidRPr="00BA7ABF" w:rsidRDefault="00124927" w:rsidP="00BA7ABF">
      <w:r w:rsidRPr="00BA7ABF">
        <w:t>педагогами.</w:t>
      </w:r>
    </w:p>
    <w:p w:rsidR="00124927" w:rsidRPr="00BA7ABF" w:rsidRDefault="00124927" w:rsidP="00BA7ABF"/>
    <w:p w:rsidR="00124927" w:rsidRPr="00BA7ABF" w:rsidRDefault="00124927" w:rsidP="00BA7ABF"/>
    <w:p w:rsidR="00124927" w:rsidRPr="00BA7ABF" w:rsidRDefault="00124927" w:rsidP="00BA7ABF"/>
    <w:p w:rsidR="00A200E5" w:rsidRPr="00BA7ABF" w:rsidRDefault="00C4340C" w:rsidP="00BA7ABF">
      <w:r w:rsidRPr="00BA7ABF">
        <w:t>Статистика показателей за 2019</w:t>
      </w:r>
      <w:r w:rsidR="00650951" w:rsidRPr="00BA7ABF">
        <w:t>–2020</w:t>
      </w:r>
      <w:r w:rsidR="00A200E5" w:rsidRPr="00BA7ABF">
        <w:t xml:space="preserve"> годы</w:t>
      </w:r>
    </w:p>
    <w:tbl>
      <w:tblPr>
        <w:tblW w:w="3557" w:type="pct"/>
        <w:tblLook w:val="04A0" w:firstRow="1" w:lastRow="0" w:firstColumn="1" w:lastColumn="0" w:noHBand="0" w:noVBand="1"/>
      </w:tblPr>
      <w:tblGrid>
        <w:gridCol w:w="628"/>
        <w:gridCol w:w="2201"/>
        <w:gridCol w:w="1312"/>
        <w:gridCol w:w="1404"/>
        <w:gridCol w:w="1240"/>
      </w:tblGrid>
      <w:tr w:rsidR="00BA7ABF" w:rsidRPr="00BA7ABF" w:rsidTr="007228BA">
        <w:trPr>
          <w:trHeight w:val="1328"/>
        </w:trPr>
        <w:tc>
          <w:tcPr>
            <w:tcW w:w="934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№ п/п</w:t>
            </w:r>
          </w:p>
        </w:tc>
        <w:tc>
          <w:tcPr>
            <w:tcW w:w="327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Параметры статистики</w:t>
            </w:r>
          </w:p>
        </w:tc>
        <w:tc>
          <w:tcPr>
            <w:tcW w:w="1963" w:type="dxa"/>
            <w:vMerge w:val="restart"/>
            <w:tcBorders>
              <w:top w:val="single" w:sz="6" w:space="0" w:color="222222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2019–2020</w:t>
            </w:r>
          </w:p>
          <w:p w:rsidR="007228BA" w:rsidRPr="00BA7ABF" w:rsidRDefault="007228BA" w:rsidP="00BA7ABF">
            <w:r w:rsidRPr="00BA7ABF">
              <w:br/>
              <w:t>учебный год</w:t>
            </w:r>
          </w:p>
        </w:tc>
        <w:tc>
          <w:tcPr>
            <w:tcW w:w="2229" w:type="dxa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2020-2021</w:t>
            </w:r>
          </w:p>
          <w:p w:rsidR="007228BA" w:rsidRPr="00BA7ABF" w:rsidRDefault="007228BA" w:rsidP="00BA7ABF"/>
          <w:p w:rsidR="007228BA" w:rsidRPr="00BA7ABF" w:rsidRDefault="007228BA" w:rsidP="00BA7ABF">
            <w:r w:rsidRPr="00BA7ABF">
              <w:t>учебный год</w:t>
            </w:r>
          </w:p>
          <w:p w:rsidR="007228BA" w:rsidRPr="00BA7ABF" w:rsidRDefault="007228BA" w:rsidP="00BA7ABF"/>
        </w:tc>
        <w:tc>
          <w:tcPr>
            <w:tcW w:w="2098" w:type="dxa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BA" w:rsidRPr="00BA7ABF" w:rsidRDefault="007228BA" w:rsidP="00BA7ABF">
            <w:r w:rsidRPr="00BA7ABF">
              <w:t xml:space="preserve">На конец 2021 </w:t>
            </w:r>
          </w:p>
        </w:tc>
      </w:tr>
      <w:tr w:rsidR="00BA7ABF" w:rsidRPr="00BA7ABF" w:rsidTr="007228BA">
        <w:tc>
          <w:tcPr>
            <w:tcW w:w="934" w:type="dxa"/>
            <w:vMerge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8BA" w:rsidRPr="00BA7ABF" w:rsidRDefault="007228BA" w:rsidP="00BA7ABF"/>
        </w:tc>
        <w:tc>
          <w:tcPr>
            <w:tcW w:w="3272" w:type="dxa"/>
            <w:vMerge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8BA" w:rsidRPr="00BA7ABF" w:rsidRDefault="007228BA" w:rsidP="00BA7ABF"/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8BA" w:rsidRPr="00BA7ABF" w:rsidRDefault="007228BA" w:rsidP="00BA7ABF"/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8BA" w:rsidRPr="00BA7ABF" w:rsidRDefault="007228BA" w:rsidP="00BA7ABF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BA" w:rsidRPr="00BA7ABF" w:rsidRDefault="007228BA" w:rsidP="00BA7ABF"/>
        </w:tc>
      </w:tr>
      <w:tr w:rsidR="00BA7ABF" w:rsidRPr="00BA7ABF" w:rsidTr="007228BA">
        <w:trPr>
          <w:trHeight w:val="360"/>
        </w:trPr>
        <w:tc>
          <w:tcPr>
            <w:tcW w:w="934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8BA" w:rsidRPr="00BA7ABF" w:rsidRDefault="007228BA" w:rsidP="00BA7ABF"/>
        </w:tc>
        <w:tc>
          <w:tcPr>
            <w:tcW w:w="3272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8BA" w:rsidRPr="00BA7ABF" w:rsidRDefault="007228BA" w:rsidP="00BA7ABF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8BA" w:rsidRPr="00BA7ABF" w:rsidRDefault="007228BA" w:rsidP="00BA7ABF"/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8BA" w:rsidRPr="00BA7ABF" w:rsidRDefault="007228BA" w:rsidP="00BA7ABF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BA" w:rsidRPr="00BA7ABF" w:rsidRDefault="007228BA" w:rsidP="00BA7ABF"/>
        </w:tc>
      </w:tr>
      <w:tr w:rsidR="00BA7ABF" w:rsidRPr="00BA7ABF" w:rsidTr="007228BA">
        <w:tc>
          <w:tcPr>
            <w:tcW w:w="934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8BA" w:rsidRPr="00BA7ABF" w:rsidRDefault="007228BA" w:rsidP="00BA7ABF"/>
        </w:tc>
        <w:tc>
          <w:tcPr>
            <w:tcW w:w="3272" w:type="dxa"/>
            <w:vMerge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8BA" w:rsidRPr="00BA7ABF" w:rsidRDefault="007228BA" w:rsidP="00BA7ABF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8BA" w:rsidRPr="00BA7ABF" w:rsidRDefault="007228BA" w:rsidP="00BA7ABF"/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8BA" w:rsidRPr="00BA7ABF" w:rsidRDefault="007228BA" w:rsidP="00BA7ABF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BA" w:rsidRPr="00BA7ABF" w:rsidRDefault="007228BA" w:rsidP="00BA7ABF"/>
        </w:tc>
      </w:tr>
      <w:tr w:rsidR="00BA7ABF" w:rsidRPr="00BA7ABF" w:rsidTr="007228BA">
        <w:tc>
          <w:tcPr>
            <w:tcW w:w="934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8BA" w:rsidRPr="00BA7ABF" w:rsidRDefault="007228BA" w:rsidP="00BA7ABF"/>
        </w:tc>
        <w:tc>
          <w:tcPr>
            <w:tcW w:w="3272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8BA" w:rsidRPr="00BA7ABF" w:rsidRDefault="007228BA" w:rsidP="00BA7ABF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8BA" w:rsidRPr="00BA7ABF" w:rsidRDefault="007228BA" w:rsidP="00BA7ABF"/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8BA" w:rsidRPr="00BA7ABF" w:rsidRDefault="007228BA" w:rsidP="00BA7ABF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BA" w:rsidRPr="00BA7ABF" w:rsidRDefault="007228BA" w:rsidP="00BA7ABF"/>
        </w:tc>
      </w:tr>
      <w:tr w:rsidR="00BA7ABF" w:rsidRPr="00BA7ABF" w:rsidTr="007228BA">
        <w:trPr>
          <w:trHeight w:val="580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1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 xml:space="preserve">Количество детей, обучавшихся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74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72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BA" w:rsidRPr="00BA7ABF" w:rsidRDefault="007228BA" w:rsidP="00BA7ABF">
            <w:r w:rsidRPr="00BA7ABF">
              <w:t>71</w:t>
            </w:r>
          </w:p>
        </w:tc>
      </w:tr>
      <w:tr w:rsidR="00BA7ABF" w:rsidRPr="00BA7ABF" w:rsidTr="007228BA">
        <w:tc>
          <w:tcPr>
            <w:tcW w:w="934" w:type="dxa"/>
            <w:vMerge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8BA" w:rsidRPr="00BA7ABF" w:rsidRDefault="007228BA" w:rsidP="00BA7ABF"/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8BA" w:rsidRPr="00BA7ABF" w:rsidRDefault="007228BA" w:rsidP="00BA7ABF">
            <w:r w:rsidRPr="00BA7ABF">
              <w:t>на конец учебного года, в том числе: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8BA" w:rsidRPr="00BA7ABF" w:rsidRDefault="007228BA" w:rsidP="00BA7ABF"/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28BA" w:rsidRPr="00BA7ABF" w:rsidRDefault="007228BA" w:rsidP="00BA7ABF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BA" w:rsidRPr="00BA7ABF" w:rsidRDefault="007228BA" w:rsidP="00BA7ABF"/>
        </w:tc>
      </w:tr>
      <w:tr w:rsidR="00BA7ABF" w:rsidRPr="00BA7ABF" w:rsidTr="007228BA">
        <w:tc>
          <w:tcPr>
            <w:tcW w:w="934" w:type="dxa"/>
            <w:vMerge w:val="restart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28BA" w:rsidRPr="00BA7ABF" w:rsidRDefault="007228BA" w:rsidP="00BA7ABF"/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– начальная школа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34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33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BA" w:rsidRPr="00BA7ABF" w:rsidRDefault="007228BA" w:rsidP="00BA7ABF">
            <w:r w:rsidRPr="00BA7ABF">
              <w:t>32</w:t>
            </w:r>
          </w:p>
        </w:tc>
      </w:tr>
      <w:tr w:rsidR="00BA7ABF" w:rsidRPr="00BA7ABF" w:rsidTr="007228BA">
        <w:tc>
          <w:tcPr>
            <w:tcW w:w="93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28BA" w:rsidRPr="00BA7ABF" w:rsidRDefault="007228BA" w:rsidP="00BA7ABF"/>
        </w:tc>
        <w:tc>
          <w:tcPr>
            <w:tcW w:w="327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– основная школа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40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39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7228BA" w:rsidRPr="00BA7ABF" w:rsidRDefault="007228BA" w:rsidP="00BA7ABF">
            <w:r w:rsidRPr="00BA7ABF">
              <w:t>39</w:t>
            </w:r>
          </w:p>
        </w:tc>
      </w:tr>
      <w:tr w:rsidR="00BA7ABF" w:rsidRPr="00BA7ABF" w:rsidTr="007228BA">
        <w:tc>
          <w:tcPr>
            <w:tcW w:w="93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2</w:t>
            </w:r>
          </w:p>
        </w:tc>
        <w:tc>
          <w:tcPr>
            <w:tcW w:w="3272" w:type="dxa"/>
            <w:tcBorders>
              <w:top w:val="single" w:sz="6" w:space="0" w:color="222222"/>
              <w:left w:val="nil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Количество учеников, оставленных на повторное обучение:</w:t>
            </w:r>
          </w:p>
        </w:tc>
        <w:tc>
          <w:tcPr>
            <w:tcW w:w="1963" w:type="dxa"/>
            <w:tcBorders>
              <w:top w:val="single" w:sz="6" w:space="0" w:color="222222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 </w:t>
            </w:r>
          </w:p>
        </w:tc>
        <w:tc>
          <w:tcPr>
            <w:tcW w:w="2229" w:type="dxa"/>
            <w:tcBorders>
              <w:top w:val="single" w:sz="6" w:space="0" w:color="222222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 </w:t>
            </w:r>
          </w:p>
        </w:tc>
        <w:tc>
          <w:tcPr>
            <w:tcW w:w="2098" w:type="dxa"/>
            <w:tcBorders>
              <w:top w:val="single" w:sz="6" w:space="0" w:color="222222"/>
              <w:left w:val="single" w:sz="4" w:space="0" w:color="auto"/>
              <w:bottom w:val="nil"/>
              <w:right w:val="single" w:sz="4" w:space="0" w:color="auto"/>
            </w:tcBorders>
          </w:tcPr>
          <w:p w:rsidR="007228BA" w:rsidRPr="00BA7ABF" w:rsidRDefault="007228BA" w:rsidP="00BA7ABF"/>
        </w:tc>
      </w:tr>
      <w:tr w:rsidR="00BA7ABF" w:rsidRPr="00BA7ABF" w:rsidTr="007228BA">
        <w:tc>
          <w:tcPr>
            <w:tcW w:w="93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28BA" w:rsidRPr="00BA7ABF" w:rsidRDefault="007228BA" w:rsidP="00BA7ABF"/>
        </w:tc>
        <w:tc>
          <w:tcPr>
            <w:tcW w:w="327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– начальная школа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–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–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228BA" w:rsidRPr="00BA7ABF" w:rsidRDefault="007228BA" w:rsidP="00BA7ABF">
            <w:r w:rsidRPr="00BA7ABF">
              <w:t>-</w:t>
            </w:r>
          </w:p>
        </w:tc>
      </w:tr>
      <w:tr w:rsidR="00BA7ABF" w:rsidRPr="00BA7ABF" w:rsidTr="007228BA">
        <w:tc>
          <w:tcPr>
            <w:tcW w:w="93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28BA" w:rsidRPr="00BA7ABF" w:rsidRDefault="007228BA" w:rsidP="00BA7ABF"/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– основная школа</w:t>
            </w:r>
          </w:p>
        </w:tc>
        <w:tc>
          <w:tcPr>
            <w:tcW w:w="1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 -</w:t>
            </w:r>
          </w:p>
        </w:tc>
        <w:tc>
          <w:tcPr>
            <w:tcW w:w="222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 -</w:t>
            </w:r>
          </w:p>
        </w:tc>
        <w:tc>
          <w:tcPr>
            <w:tcW w:w="2098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7228BA" w:rsidRPr="00BA7ABF" w:rsidRDefault="007228BA" w:rsidP="00BA7ABF">
            <w:r w:rsidRPr="00BA7ABF">
              <w:t>-</w:t>
            </w:r>
          </w:p>
        </w:tc>
      </w:tr>
      <w:tr w:rsidR="00BA7ABF" w:rsidRPr="00BA7ABF" w:rsidTr="007228BA">
        <w:tc>
          <w:tcPr>
            <w:tcW w:w="93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28BA" w:rsidRPr="00BA7ABF" w:rsidRDefault="007228BA" w:rsidP="00BA7ABF"/>
        </w:tc>
        <w:tc>
          <w:tcPr>
            <w:tcW w:w="3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– средняя школа</w:t>
            </w:r>
          </w:p>
        </w:tc>
        <w:tc>
          <w:tcPr>
            <w:tcW w:w="19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–</w:t>
            </w:r>
          </w:p>
        </w:tc>
        <w:tc>
          <w:tcPr>
            <w:tcW w:w="22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–</w:t>
            </w:r>
          </w:p>
        </w:tc>
        <w:tc>
          <w:tcPr>
            <w:tcW w:w="20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7228BA" w:rsidRPr="00BA7ABF" w:rsidRDefault="007228BA" w:rsidP="00BA7ABF">
            <w:r w:rsidRPr="00BA7ABF">
              <w:t>-</w:t>
            </w:r>
          </w:p>
        </w:tc>
      </w:tr>
      <w:tr w:rsidR="00BA7ABF" w:rsidRPr="00BA7ABF" w:rsidTr="007228BA">
        <w:tc>
          <w:tcPr>
            <w:tcW w:w="93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3</w:t>
            </w:r>
          </w:p>
        </w:tc>
        <w:tc>
          <w:tcPr>
            <w:tcW w:w="3272" w:type="dxa"/>
            <w:tcBorders>
              <w:top w:val="single" w:sz="6" w:space="0" w:color="222222"/>
              <w:left w:val="nil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Не получили аттестата:</w:t>
            </w:r>
          </w:p>
        </w:tc>
        <w:tc>
          <w:tcPr>
            <w:tcW w:w="1963" w:type="dxa"/>
            <w:tcBorders>
              <w:top w:val="single" w:sz="6" w:space="0" w:color="222222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 </w:t>
            </w:r>
          </w:p>
        </w:tc>
        <w:tc>
          <w:tcPr>
            <w:tcW w:w="2229" w:type="dxa"/>
            <w:tcBorders>
              <w:top w:val="single" w:sz="6" w:space="0" w:color="222222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 </w:t>
            </w:r>
          </w:p>
        </w:tc>
        <w:tc>
          <w:tcPr>
            <w:tcW w:w="2098" w:type="dxa"/>
            <w:tcBorders>
              <w:top w:val="single" w:sz="6" w:space="0" w:color="222222"/>
              <w:left w:val="single" w:sz="4" w:space="0" w:color="auto"/>
              <w:bottom w:val="nil"/>
              <w:right w:val="single" w:sz="4" w:space="0" w:color="auto"/>
            </w:tcBorders>
          </w:tcPr>
          <w:p w:rsidR="007228BA" w:rsidRPr="00BA7ABF" w:rsidRDefault="007228BA" w:rsidP="00BA7ABF"/>
        </w:tc>
      </w:tr>
      <w:tr w:rsidR="00BA7ABF" w:rsidRPr="00BA7ABF" w:rsidTr="007228BA">
        <w:tc>
          <w:tcPr>
            <w:tcW w:w="93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28BA" w:rsidRPr="00BA7ABF" w:rsidRDefault="007228BA" w:rsidP="00BA7ABF"/>
        </w:tc>
        <w:tc>
          <w:tcPr>
            <w:tcW w:w="327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– об основном общем образовании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 -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 -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228BA" w:rsidRPr="00BA7ABF" w:rsidRDefault="007228BA" w:rsidP="00BA7ABF">
            <w:r w:rsidRPr="00BA7ABF">
              <w:t>-</w:t>
            </w:r>
          </w:p>
        </w:tc>
      </w:tr>
      <w:tr w:rsidR="00BA7ABF" w:rsidRPr="00BA7ABF" w:rsidTr="007228BA">
        <w:tc>
          <w:tcPr>
            <w:tcW w:w="93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4</w:t>
            </w:r>
          </w:p>
        </w:tc>
        <w:tc>
          <w:tcPr>
            <w:tcW w:w="3272" w:type="dxa"/>
            <w:tcBorders>
              <w:top w:val="single" w:sz="6" w:space="0" w:color="222222"/>
              <w:left w:val="nil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Окончили школу с аттестатом</w:t>
            </w:r>
          </w:p>
          <w:p w:rsidR="007228BA" w:rsidRPr="00BA7ABF" w:rsidRDefault="007228BA" w:rsidP="00BA7ABF">
            <w:r w:rsidRPr="00BA7ABF">
              <w:br/>
              <w:t>особого образца:</w:t>
            </w:r>
          </w:p>
        </w:tc>
        <w:tc>
          <w:tcPr>
            <w:tcW w:w="1963" w:type="dxa"/>
            <w:tcBorders>
              <w:top w:val="single" w:sz="6" w:space="0" w:color="222222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 </w:t>
            </w:r>
          </w:p>
        </w:tc>
        <w:tc>
          <w:tcPr>
            <w:tcW w:w="2229" w:type="dxa"/>
            <w:tcBorders>
              <w:top w:val="single" w:sz="6" w:space="0" w:color="222222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 </w:t>
            </w:r>
          </w:p>
        </w:tc>
        <w:tc>
          <w:tcPr>
            <w:tcW w:w="2098" w:type="dxa"/>
            <w:tcBorders>
              <w:top w:val="single" w:sz="6" w:space="0" w:color="222222"/>
              <w:left w:val="single" w:sz="4" w:space="0" w:color="auto"/>
              <w:bottom w:val="nil"/>
              <w:right w:val="single" w:sz="4" w:space="0" w:color="auto"/>
            </w:tcBorders>
          </w:tcPr>
          <w:p w:rsidR="007228BA" w:rsidRPr="00BA7ABF" w:rsidRDefault="007228BA" w:rsidP="00BA7ABF"/>
        </w:tc>
      </w:tr>
      <w:tr w:rsidR="00BA7ABF" w:rsidRPr="00BA7ABF" w:rsidTr="007228BA">
        <w:tc>
          <w:tcPr>
            <w:tcW w:w="93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28BA" w:rsidRPr="00BA7ABF" w:rsidRDefault="007228BA" w:rsidP="00BA7ABF"/>
        </w:tc>
        <w:tc>
          <w:tcPr>
            <w:tcW w:w="3272" w:type="dxa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– в основной школе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1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8BA" w:rsidRPr="00BA7ABF" w:rsidRDefault="007228BA" w:rsidP="00BA7ABF">
            <w:r w:rsidRPr="00BA7ABF">
              <w:t>-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7228BA" w:rsidRPr="00BA7ABF" w:rsidRDefault="007228BA" w:rsidP="00BA7ABF">
            <w:r w:rsidRPr="00BA7ABF">
              <w:t>-</w:t>
            </w:r>
          </w:p>
        </w:tc>
      </w:tr>
    </w:tbl>
    <w:p w:rsidR="00A200E5" w:rsidRPr="00BA7ABF" w:rsidRDefault="00A200E5" w:rsidP="00BA7ABF">
      <w:r w:rsidRPr="00BA7ABF">
        <w:t>Приведенная статистика показывает, что положительная динамика успешного освоения основных образовательных программ сохран</w:t>
      </w:r>
      <w:r w:rsidR="002A018E" w:rsidRPr="00BA7ABF">
        <w:t>яется,</w:t>
      </w:r>
      <w:r w:rsidR="00476307" w:rsidRPr="00BA7ABF">
        <w:t xml:space="preserve"> количество обучающихся Школы меняется скачкообразно.</w:t>
      </w:r>
    </w:p>
    <w:p w:rsidR="00A200E5" w:rsidRPr="00BA7ABF" w:rsidRDefault="00A200E5" w:rsidP="00BA7ABF">
      <w:proofErr w:type="spellStart"/>
      <w:r w:rsidRPr="00BA7ABF">
        <w:t>Обучающихся</w:t>
      </w:r>
      <w:r w:rsidR="00476307" w:rsidRPr="00BA7ABF">
        <w:t>с</w:t>
      </w:r>
      <w:proofErr w:type="spellEnd"/>
      <w:r w:rsidR="00476307" w:rsidRPr="00BA7ABF">
        <w:t xml:space="preserve"> ОВЗ </w:t>
      </w:r>
      <w:r w:rsidR="00E21AC1" w:rsidRPr="00BA7ABF">
        <w:t>в Школе</w:t>
      </w:r>
      <w:r w:rsidR="00A51618" w:rsidRPr="00BA7ABF">
        <w:t>–</w:t>
      </w:r>
      <w:r w:rsidR="00FF6386" w:rsidRPr="00BA7ABF">
        <w:t>9</w:t>
      </w:r>
      <w:r w:rsidR="00E21AC1" w:rsidRPr="00BA7ABF">
        <w:t xml:space="preserve"> чел. </w:t>
      </w:r>
      <w:r w:rsidRPr="00BA7ABF">
        <w:t xml:space="preserve">и </w:t>
      </w:r>
      <w:proofErr w:type="gramStart"/>
      <w:r w:rsidRPr="00BA7ABF">
        <w:t>инвалидно</w:t>
      </w:r>
      <w:r w:rsidR="00A51618" w:rsidRPr="00BA7ABF">
        <w:t>стью  -</w:t>
      </w:r>
      <w:proofErr w:type="gramEnd"/>
      <w:r w:rsidR="00A51618" w:rsidRPr="00BA7ABF">
        <w:t xml:space="preserve"> </w:t>
      </w:r>
      <w:r w:rsidR="00865D56" w:rsidRPr="00BA7ABF">
        <w:t>2</w:t>
      </w:r>
      <w:r w:rsidR="00E21AC1" w:rsidRPr="00BA7ABF">
        <w:t xml:space="preserve"> чел</w:t>
      </w:r>
      <w:r w:rsidRPr="00BA7ABF">
        <w:t>.</w:t>
      </w:r>
    </w:p>
    <w:p w:rsidR="00A200E5" w:rsidRPr="00BA7ABF" w:rsidRDefault="00A200E5" w:rsidP="00BA7ABF"/>
    <w:p w:rsidR="00FF6386" w:rsidRPr="00BA7ABF" w:rsidRDefault="00FF6386" w:rsidP="00BA7ABF"/>
    <w:p w:rsidR="00EF1B67" w:rsidRPr="00BA7ABF" w:rsidRDefault="00EF1B67" w:rsidP="00BA7ABF"/>
    <w:p w:rsidR="00FF6386" w:rsidRPr="00BA7ABF" w:rsidRDefault="00FF6386" w:rsidP="00BA7ABF"/>
    <w:p w:rsidR="00A200E5" w:rsidRPr="00BA7ABF" w:rsidRDefault="00A200E5" w:rsidP="00BA7ABF">
      <w:r w:rsidRPr="00BA7ABF">
        <w:t>Краткий анализ динамики результатов успеваемости и качества знаний</w:t>
      </w:r>
    </w:p>
    <w:p w:rsidR="00124927" w:rsidRPr="00BA7ABF" w:rsidRDefault="00124927" w:rsidP="00BA7ABF"/>
    <w:p w:rsidR="00124927" w:rsidRPr="00BA7ABF" w:rsidRDefault="00124927" w:rsidP="00BA7ABF"/>
    <w:p w:rsidR="00124927" w:rsidRPr="00BA7ABF" w:rsidRDefault="00124927" w:rsidP="00BA7ABF"/>
    <w:p w:rsidR="00124927" w:rsidRPr="00BA7ABF" w:rsidRDefault="00124927" w:rsidP="00BA7ABF"/>
    <w:p w:rsidR="00124927" w:rsidRPr="00BA7ABF" w:rsidRDefault="00124927" w:rsidP="00BA7ABF"/>
    <w:p w:rsidR="00A200E5" w:rsidRPr="00BA7ABF" w:rsidRDefault="00A200E5" w:rsidP="00BA7ABF">
      <w:r w:rsidRPr="00BA7ABF">
        <w:t xml:space="preserve">Результаты освоения учащимися программ начального общего образования по </w:t>
      </w:r>
      <w:r w:rsidR="00A51618" w:rsidRPr="00BA7ABF">
        <w:t>показателю «успеваемость» в 202</w:t>
      </w:r>
      <w:r w:rsidR="00412A40" w:rsidRPr="00BA7ABF">
        <w:t>1</w:t>
      </w:r>
      <w:r w:rsidRPr="00BA7ABF">
        <w:t> году</w:t>
      </w:r>
    </w:p>
    <w:p w:rsidR="0037035B" w:rsidRPr="00BA7ABF" w:rsidRDefault="0037035B" w:rsidP="00BA7ABF"/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85"/>
        <w:gridCol w:w="1093"/>
        <w:gridCol w:w="765"/>
        <w:gridCol w:w="851"/>
        <w:gridCol w:w="992"/>
        <w:gridCol w:w="992"/>
        <w:gridCol w:w="709"/>
        <w:gridCol w:w="851"/>
        <w:gridCol w:w="992"/>
        <w:gridCol w:w="709"/>
        <w:gridCol w:w="992"/>
        <w:gridCol w:w="709"/>
      </w:tblGrid>
      <w:tr w:rsidR="00BA7ABF" w:rsidRPr="00BA7ABF" w:rsidTr="00124927">
        <w:trPr>
          <w:trHeight w:val="752"/>
        </w:trPr>
        <w:tc>
          <w:tcPr>
            <w:tcW w:w="1085" w:type="dxa"/>
            <w:vMerge w:val="restart"/>
          </w:tcPr>
          <w:p w:rsidR="00124927" w:rsidRPr="00BA7ABF" w:rsidRDefault="00124927" w:rsidP="00BA7ABF">
            <w:r w:rsidRPr="00BA7ABF">
              <w:t>Классы</w:t>
            </w:r>
          </w:p>
        </w:tc>
        <w:tc>
          <w:tcPr>
            <w:tcW w:w="1093" w:type="dxa"/>
            <w:vMerge w:val="restart"/>
          </w:tcPr>
          <w:p w:rsidR="00124927" w:rsidRPr="00BA7ABF" w:rsidRDefault="00124927" w:rsidP="00BA7ABF">
            <w:r w:rsidRPr="00BA7ABF">
              <w:t>Всего</w:t>
            </w:r>
          </w:p>
          <w:p w:rsidR="00124927" w:rsidRPr="00BA7ABF" w:rsidRDefault="00124927" w:rsidP="00BA7ABF">
            <w:proofErr w:type="spellStart"/>
            <w:r w:rsidRPr="00BA7ABF">
              <w:t>обуч-ся</w:t>
            </w:r>
            <w:proofErr w:type="spellEnd"/>
          </w:p>
        </w:tc>
        <w:tc>
          <w:tcPr>
            <w:tcW w:w="1616" w:type="dxa"/>
            <w:gridSpan w:val="2"/>
          </w:tcPr>
          <w:p w:rsidR="00124927" w:rsidRPr="00BA7ABF" w:rsidRDefault="00124927" w:rsidP="00BA7ABF">
            <w:r w:rsidRPr="00BA7ABF">
              <w:t>Из них успевают</w:t>
            </w:r>
          </w:p>
        </w:tc>
        <w:tc>
          <w:tcPr>
            <w:tcW w:w="1984" w:type="dxa"/>
            <w:gridSpan w:val="2"/>
          </w:tcPr>
          <w:p w:rsidR="00124927" w:rsidRPr="00BA7ABF" w:rsidRDefault="00124927" w:rsidP="00BA7ABF">
            <w:r w:rsidRPr="00BA7ABF">
              <w:t>Окончили год</w:t>
            </w:r>
          </w:p>
        </w:tc>
        <w:tc>
          <w:tcPr>
            <w:tcW w:w="1560" w:type="dxa"/>
            <w:gridSpan w:val="2"/>
          </w:tcPr>
          <w:p w:rsidR="00124927" w:rsidRPr="00BA7ABF" w:rsidRDefault="00124927" w:rsidP="00BA7ABF">
            <w:r w:rsidRPr="00BA7ABF">
              <w:t>Окончили год</w:t>
            </w:r>
          </w:p>
        </w:tc>
        <w:tc>
          <w:tcPr>
            <w:tcW w:w="3402" w:type="dxa"/>
            <w:gridSpan w:val="4"/>
          </w:tcPr>
          <w:p w:rsidR="00124927" w:rsidRPr="00BA7ABF" w:rsidRDefault="00124927" w:rsidP="00BA7ABF">
            <w:r w:rsidRPr="00BA7ABF">
              <w:t>Не успевают</w:t>
            </w:r>
          </w:p>
        </w:tc>
      </w:tr>
      <w:tr w:rsidR="00BA7ABF" w:rsidRPr="00BA7ABF" w:rsidTr="00124927">
        <w:trPr>
          <w:trHeight w:val="753"/>
        </w:trPr>
        <w:tc>
          <w:tcPr>
            <w:tcW w:w="1085" w:type="dxa"/>
            <w:vMerge/>
          </w:tcPr>
          <w:p w:rsidR="00124927" w:rsidRPr="00BA7ABF" w:rsidRDefault="00124927" w:rsidP="00BA7ABF"/>
        </w:tc>
        <w:tc>
          <w:tcPr>
            <w:tcW w:w="1093" w:type="dxa"/>
            <w:vMerge/>
          </w:tcPr>
          <w:p w:rsidR="00124927" w:rsidRPr="00BA7ABF" w:rsidRDefault="00124927" w:rsidP="00BA7ABF"/>
        </w:tc>
        <w:tc>
          <w:tcPr>
            <w:tcW w:w="765" w:type="dxa"/>
            <w:vMerge w:val="restart"/>
          </w:tcPr>
          <w:p w:rsidR="00124927" w:rsidRPr="00BA7ABF" w:rsidRDefault="00124927" w:rsidP="00BA7ABF">
            <w:r w:rsidRPr="00BA7ABF">
              <w:t>Кол-во</w:t>
            </w:r>
          </w:p>
        </w:tc>
        <w:tc>
          <w:tcPr>
            <w:tcW w:w="851" w:type="dxa"/>
            <w:vMerge w:val="restart"/>
          </w:tcPr>
          <w:p w:rsidR="00124927" w:rsidRPr="00BA7ABF" w:rsidRDefault="00124927" w:rsidP="00BA7ABF">
            <w:r w:rsidRPr="00BA7ABF">
              <w:t>%</w:t>
            </w:r>
          </w:p>
        </w:tc>
        <w:tc>
          <w:tcPr>
            <w:tcW w:w="992" w:type="dxa"/>
            <w:vMerge w:val="restart"/>
          </w:tcPr>
          <w:p w:rsidR="00124927" w:rsidRPr="00BA7ABF" w:rsidRDefault="00124927" w:rsidP="00BA7ABF">
            <w:r w:rsidRPr="00BA7ABF">
              <w:t>С</w:t>
            </w:r>
          </w:p>
          <w:p w:rsidR="00124927" w:rsidRPr="00BA7ABF" w:rsidRDefault="00124927" w:rsidP="00BA7ABF">
            <w:r w:rsidRPr="00BA7ABF">
              <w:t>отметками «4» и «5»</w:t>
            </w:r>
          </w:p>
        </w:tc>
        <w:tc>
          <w:tcPr>
            <w:tcW w:w="992" w:type="dxa"/>
            <w:vMerge w:val="restart"/>
          </w:tcPr>
          <w:p w:rsidR="00124927" w:rsidRPr="00BA7ABF" w:rsidRDefault="00124927" w:rsidP="00BA7ABF">
            <w:r w:rsidRPr="00BA7ABF">
              <w:t>%</w:t>
            </w:r>
          </w:p>
        </w:tc>
        <w:tc>
          <w:tcPr>
            <w:tcW w:w="709" w:type="dxa"/>
            <w:vMerge w:val="restart"/>
          </w:tcPr>
          <w:p w:rsidR="00124927" w:rsidRPr="00BA7ABF" w:rsidRDefault="00124927" w:rsidP="00BA7ABF">
            <w:r w:rsidRPr="00BA7ABF">
              <w:t>С</w:t>
            </w:r>
          </w:p>
          <w:p w:rsidR="00124927" w:rsidRPr="00BA7ABF" w:rsidRDefault="00124927" w:rsidP="00BA7ABF">
            <w:proofErr w:type="gramStart"/>
            <w:r w:rsidRPr="00BA7ABF">
              <w:t>отметками  «</w:t>
            </w:r>
            <w:proofErr w:type="gramEnd"/>
            <w:r w:rsidRPr="00BA7ABF">
              <w:t>5»</w:t>
            </w:r>
          </w:p>
        </w:tc>
        <w:tc>
          <w:tcPr>
            <w:tcW w:w="851" w:type="dxa"/>
            <w:vMerge w:val="restart"/>
          </w:tcPr>
          <w:p w:rsidR="00124927" w:rsidRPr="00BA7ABF" w:rsidRDefault="00124927" w:rsidP="00BA7ABF">
            <w:r w:rsidRPr="00BA7ABF">
              <w:t>%</w:t>
            </w:r>
          </w:p>
        </w:tc>
        <w:tc>
          <w:tcPr>
            <w:tcW w:w="1701" w:type="dxa"/>
            <w:gridSpan w:val="2"/>
          </w:tcPr>
          <w:p w:rsidR="00124927" w:rsidRPr="00BA7ABF" w:rsidRDefault="00124927" w:rsidP="00BA7ABF">
            <w:r w:rsidRPr="00BA7ABF">
              <w:t>Всего</w:t>
            </w:r>
          </w:p>
        </w:tc>
        <w:tc>
          <w:tcPr>
            <w:tcW w:w="1701" w:type="dxa"/>
            <w:gridSpan w:val="2"/>
          </w:tcPr>
          <w:p w:rsidR="00124927" w:rsidRPr="00BA7ABF" w:rsidRDefault="00124927" w:rsidP="00BA7ABF">
            <w:r w:rsidRPr="00BA7ABF">
              <w:t>Из них н/а</w:t>
            </w:r>
          </w:p>
        </w:tc>
      </w:tr>
      <w:tr w:rsidR="00BA7ABF" w:rsidRPr="00BA7ABF" w:rsidTr="00124927">
        <w:trPr>
          <w:trHeight w:val="425"/>
        </w:trPr>
        <w:tc>
          <w:tcPr>
            <w:tcW w:w="1085" w:type="dxa"/>
            <w:vMerge/>
          </w:tcPr>
          <w:p w:rsidR="00124927" w:rsidRPr="00BA7ABF" w:rsidRDefault="00124927" w:rsidP="00BA7ABF"/>
        </w:tc>
        <w:tc>
          <w:tcPr>
            <w:tcW w:w="1093" w:type="dxa"/>
            <w:vMerge/>
          </w:tcPr>
          <w:p w:rsidR="00124927" w:rsidRPr="00BA7ABF" w:rsidRDefault="00124927" w:rsidP="00BA7ABF"/>
        </w:tc>
        <w:tc>
          <w:tcPr>
            <w:tcW w:w="765" w:type="dxa"/>
            <w:vMerge/>
          </w:tcPr>
          <w:p w:rsidR="00124927" w:rsidRPr="00BA7ABF" w:rsidRDefault="00124927" w:rsidP="00BA7ABF"/>
        </w:tc>
        <w:tc>
          <w:tcPr>
            <w:tcW w:w="851" w:type="dxa"/>
            <w:vMerge/>
          </w:tcPr>
          <w:p w:rsidR="00124927" w:rsidRPr="00BA7ABF" w:rsidRDefault="00124927" w:rsidP="00BA7ABF"/>
        </w:tc>
        <w:tc>
          <w:tcPr>
            <w:tcW w:w="992" w:type="dxa"/>
            <w:vMerge/>
          </w:tcPr>
          <w:p w:rsidR="00124927" w:rsidRPr="00BA7ABF" w:rsidRDefault="00124927" w:rsidP="00BA7ABF"/>
        </w:tc>
        <w:tc>
          <w:tcPr>
            <w:tcW w:w="992" w:type="dxa"/>
            <w:vMerge/>
          </w:tcPr>
          <w:p w:rsidR="00124927" w:rsidRPr="00BA7ABF" w:rsidRDefault="00124927" w:rsidP="00BA7ABF"/>
        </w:tc>
        <w:tc>
          <w:tcPr>
            <w:tcW w:w="709" w:type="dxa"/>
            <w:vMerge/>
          </w:tcPr>
          <w:p w:rsidR="00124927" w:rsidRPr="00BA7ABF" w:rsidRDefault="00124927" w:rsidP="00BA7ABF"/>
        </w:tc>
        <w:tc>
          <w:tcPr>
            <w:tcW w:w="851" w:type="dxa"/>
            <w:vMerge/>
          </w:tcPr>
          <w:p w:rsidR="00124927" w:rsidRPr="00BA7ABF" w:rsidRDefault="00124927" w:rsidP="00BA7ABF"/>
        </w:tc>
        <w:tc>
          <w:tcPr>
            <w:tcW w:w="992" w:type="dxa"/>
          </w:tcPr>
          <w:p w:rsidR="00124927" w:rsidRPr="00BA7ABF" w:rsidRDefault="00124927" w:rsidP="00BA7ABF">
            <w:r w:rsidRPr="00BA7ABF">
              <w:t>Кол-во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%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Кол-во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%</w:t>
            </w:r>
          </w:p>
        </w:tc>
      </w:tr>
      <w:tr w:rsidR="00BA7ABF" w:rsidRPr="00BA7ABF" w:rsidTr="00124927">
        <w:trPr>
          <w:trHeight w:val="425"/>
        </w:trPr>
        <w:tc>
          <w:tcPr>
            <w:tcW w:w="1085" w:type="dxa"/>
          </w:tcPr>
          <w:p w:rsidR="00124927" w:rsidRPr="00BA7ABF" w:rsidRDefault="00124927" w:rsidP="00BA7ABF">
            <w:r w:rsidRPr="00BA7ABF">
              <w:t>2</w:t>
            </w:r>
          </w:p>
        </w:tc>
        <w:tc>
          <w:tcPr>
            <w:tcW w:w="1093" w:type="dxa"/>
          </w:tcPr>
          <w:p w:rsidR="00124927" w:rsidRPr="00BA7ABF" w:rsidRDefault="00124927" w:rsidP="00BA7ABF">
            <w:r w:rsidRPr="00BA7ABF">
              <w:t>9</w:t>
            </w:r>
          </w:p>
        </w:tc>
        <w:tc>
          <w:tcPr>
            <w:tcW w:w="765" w:type="dxa"/>
          </w:tcPr>
          <w:p w:rsidR="00124927" w:rsidRPr="00BA7ABF" w:rsidRDefault="00124927" w:rsidP="00BA7ABF">
            <w:r w:rsidRPr="00BA7ABF">
              <w:t>9</w:t>
            </w:r>
          </w:p>
        </w:tc>
        <w:tc>
          <w:tcPr>
            <w:tcW w:w="851" w:type="dxa"/>
          </w:tcPr>
          <w:p w:rsidR="00124927" w:rsidRPr="00BA7ABF" w:rsidRDefault="00124927" w:rsidP="00BA7ABF">
            <w:r w:rsidRPr="00BA7ABF">
              <w:t>100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6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66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851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</w:tr>
      <w:tr w:rsidR="00BA7ABF" w:rsidRPr="00BA7ABF" w:rsidTr="00124927">
        <w:trPr>
          <w:trHeight w:val="274"/>
        </w:trPr>
        <w:tc>
          <w:tcPr>
            <w:tcW w:w="1085" w:type="dxa"/>
          </w:tcPr>
          <w:p w:rsidR="00124927" w:rsidRPr="00BA7ABF" w:rsidRDefault="00124927" w:rsidP="00BA7ABF">
            <w:r w:rsidRPr="00BA7ABF">
              <w:t>3</w:t>
            </w:r>
          </w:p>
        </w:tc>
        <w:tc>
          <w:tcPr>
            <w:tcW w:w="1093" w:type="dxa"/>
          </w:tcPr>
          <w:p w:rsidR="00124927" w:rsidRPr="00BA7ABF" w:rsidRDefault="00124927" w:rsidP="00BA7ABF">
            <w:r w:rsidRPr="00BA7ABF">
              <w:t>11</w:t>
            </w:r>
          </w:p>
        </w:tc>
        <w:tc>
          <w:tcPr>
            <w:tcW w:w="765" w:type="dxa"/>
          </w:tcPr>
          <w:p w:rsidR="00124927" w:rsidRPr="00BA7ABF" w:rsidRDefault="00124927" w:rsidP="00BA7ABF">
            <w:r w:rsidRPr="00BA7ABF">
              <w:t>11</w:t>
            </w:r>
          </w:p>
        </w:tc>
        <w:tc>
          <w:tcPr>
            <w:tcW w:w="851" w:type="dxa"/>
          </w:tcPr>
          <w:p w:rsidR="00124927" w:rsidRPr="00BA7ABF" w:rsidRDefault="00124927" w:rsidP="00BA7ABF">
            <w:r w:rsidRPr="00BA7ABF">
              <w:t>100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6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50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851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</w:tr>
      <w:tr w:rsidR="00BA7ABF" w:rsidRPr="00BA7ABF" w:rsidTr="00124927">
        <w:trPr>
          <w:trHeight w:val="288"/>
        </w:trPr>
        <w:tc>
          <w:tcPr>
            <w:tcW w:w="1085" w:type="dxa"/>
          </w:tcPr>
          <w:p w:rsidR="00124927" w:rsidRPr="00BA7ABF" w:rsidRDefault="00124927" w:rsidP="00BA7ABF">
            <w:r w:rsidRPr="00BA7ABF">
              <w:t>4</w:t>
            </w:r>
          </w:p>
        </w:tc>
        <w:tc>
          <w:tcPr>
            <w:tcW w:w="1093" w:type="dxa"/>
          </w:tcPr>
          <w:p w:rsidR="00124927" w:rsidRPr="00BA7ABF" w:rsidRDefault="00124927" w:rsidP="00BA7ABF">
            <w:r w:rsidRPr="00BA7ABF">
              <w:t>4</w:t>
            </w:r>
          </w:p>
        </w:tc>
        <w:tc>
          <w:tcPr>
            <w:tcW w:w="765" w:type="dxa"/>
          </w:tcPr>
          <w:p w:rsidR="00124927" w:rsidRPr="00BA7ABF" w:rsidRDefault="00124927" w:rsidP="00BA7ABF">
            <w:r w:rsidRPr="00BA7ABF">
              <w:t>4</w:t>
            </w:r>
          </w:p>
        </w:tc>
        <w:tc>
          <w:tcPr>
            <w:tcW w:w="851" w:type="dxa"/>
          </w:tcPr>
          <w:p w:rsidR="00124927" w:rsidRPr="00BA7ABF" w:rsidRDefault="00124927" w:rsidP="00BA7ABF">
            <w:r w:rsidRPr="00BA7ABF">
              <w:t>100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1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25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851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</w:tr>
      <w:tr w:rsidR="00BA7ABF" w:rsidRPr="00BA7ABF" w:rsidTr="00124927">
        <w:trPr>
          <w:trHeight w:val="563"/>
        </w:trPr>
        <w:tc>
          <w:tcPr>
            <w:tcW w:w="1085" w:type="dxa"/>
          </w:tcPr>
          <w:p w:rsidR="00124927" w:rsidRPr="00BA7ABF" w:rsidRDefault="00124927" w:rsidP="00BA7ABF">
            <w:r w:rsidRPr="00BA7ABF">
              <w:t>Итого</w:t>
            </w:r>
          </w:p>
        </w:tc>
        <w:tc>
          <w:tcPr>
            <w:tcW w:w="1093" w:type="dxa"/>
          </w:tcPr>
          <w:p w:rsidR="00124927" w:rsidRPr="00BA7ABF" w:rsidRDefault="00124927" w:rsidP="00BA7ABF">
            <w:r w:rsidRPr="00BA7ABF">
              <w:t>24</w:t>
            </w:r>
          </w:p>
        </w:tc>
        <w:tc>
          <w:tcPr>
            <w:tcW w:w="765" w:type="dxa"/>
          </w:tcPr>
          <w:p w:rsidR="00124927" w:rsidRPr="00BA7ABF" w:rsidRDefault="00124927" w:rsidP="00BA7ABF">
            <w:r w:rsidRPr="00BA7ABF">
              <w:t>24</w:t>
            </w:r>
          </w:p>
        </w:tc>
        <w:tc>
          <w:tcPr>
            <w:tcW w:w="851" w:type="dxa"/>
          </w:tcPr>
          <w:p w:rsidR="00124927" w:rsidRPr="00BA7ABF" w:rsidRDefault="00124927" w:rsidP="00BA7ABF">
            <w:r w:rsidRPr="00BA7ABF">
              <w:t>100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13</w:t>
            </w:r>
          </w:p>
        </w:tc>
        <w:tc>
          <w:tcPr>
            <w:tcW w:w="992" w:type="dxa"/>
            <w:shd w:val="clear" w:color="auto" w:fill="FFFFFF" w:themeFill="background1"/>
          </w:tcPr>
          <w:p w:rsidR="00124927" w:rsidRPr="00BA7ABF" w:rsidRDefault="00124927" w:rsidP="00BA7ABF">
            <w:r w:rsidRPr="00BA7ABF">
              <w:t>54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851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</w:tr>
      <w:tr w:rsidR="00124927" w:rsidRPr="00BA7ABF" w:rsidTr="00124927">
        <w:trPr>
          <w:trHeight w:val="274"/>
        </w:trPr>
        <w:tc>
          <w:tcPr>
            <w:tcW w:w="1085" w:type="dxa"/>
          </w:tcPr>
          <w:p w:rsidR="00124927" w:rsidRPr="00BA7ABF" w:rsidRDefault="00124927" w:rsidP="00BA7ABF"/>
        </w:tc>
        <w:tc>
          <w:tcPr>
            <w:tcW w:w="1093" w:type="dxa"/>
          </w:tcPr>
          <w:p w:rsidR="00124927" w:rsidRPr="00BA7ABF" w:rsidRDefault="00124927" w:rsidP="00BA7ABF"/>
        </w:tc>
        <w:tc>
          <w:tcPr>
            <w:tcW w:w="765" w:type="dxa"/>
          </w:tcPr>
          <w:p w:rsidR="00124927" w:rsidRPr="00BA7ABF" w:rsidRDefault="00124927" w:rsidP="00BA7ABF"/>
        </w:tc>
        <w:tc>
          <w:tcPr>
            <w:tcW w:w="851" w:type="dxa"/>
          </w:tcPr>
          <w:p w:rsidR="00124927" w:rsidRPr="00BA7ABF" w:rsidRDefault="00124927" w:rsidP="00BA7ABF"/>
        </w:tc>
        <w:tc>
          <w:tcPr>
            <w:tcW w:w="992" w:type="dxa"/>
          </w:tcPr>
          <w:p w:rsidR="00124927" w:rsidRPr="00BA7ABF" w:rsidRDefault="00124927" w:rsidP="00BA7ABF"/>
        </w:tc>
        <w:tc>
          <w:tcPr>
            <w:tcW w:w="992" w:type="dxa"/>
          </w:tcPr>
          <w:p w:rsidR="00124927" w:rsidRPr="00BA7ABF" w:rsidRDefault="00124927" w:rsidP="00BA7ABF"/>
        </w:tc>
        <w:tc>
          <w:tcPr>
            <w:tcW w:w="709" w:type="dxa"/>
          </w:tcPr>
          <w:p w:rsidR="00124927" w:rsidRPr="00BA7ABF" w:rsidRDefault="00124927" w:rsidP="00BA7ABF"/>
        </w:tc>
        <w:tc>
          <w:tcPr>
            <w:tcW w:w="851" w:type="dxa"/>
          </w:tcPr>
          <w:p w:rsidR="00124927" w:rsidRPr="00BA7ABF" w:rsidRDefault="00124927" w:rsidP="00BA7ABF"/>
        </w:tc>
        <w:tc>
          <w:tcPr>
            <w:tcW w:w="992" w:type="dxa"/>
          </w:tcPr>
          <w:p w:rsidR="00124927" w:rsidRPr="00BA7ABF" w:rsidRDefault="00124927" w:rsidP="00BA7ABF"/>
        </w:tc>
        <w:tc>
          <w:tcPr>
            <w:tcW w:w="709" w:type="dxa"/>
          </w:tcPr>
          <w:p w:rsidR="00124927" w:rsidRPr="00BA7ABF" w:rsidRDefault="00124927" w:rsidP="00BA7ABF"/>
        </w:tc>
        <w:tc>
          <w:tcPr>
            <w:tcW w:w="992" w:type="dxa"/>
          </w:tcPr>
          <w:p w:rsidR="00124927" w:rsidRPr="00BA7ABF" w:rsidRDefault="00124927" w:rsidP="00BA7ABF"/>
        </w:tc>
        <w:tc>
          <w:tcPr>
            <w:tcW w:w="709" w:type="dxa"/>
          </w:tcPr>
          <w:p w:rsidR="00124927" w:rsidRPr="00BA7ABF" w:rsidRDefault="00124927" w:rsidP="00BA7ABF"/>
        </w:tc>
      </w:tr>
    </w:tbl>
    <w:p w:rsidR="0037035B" w:rsidRPr="00BA7ABF" w:rsidRDefault="0037035B" w:rsidP="00BA7ABF"/>
    <w:p w:rsidR="0037035B" w:rsidRPr="00BA7ABF" w:rsidRDefault="0037035B" w:rsidP="00BA7ABF"/>
    <w:p w:rsidR="00412A40" w:rsidRPr="00BA7ABF" w:rsidRDefault="00412A40" w:rsidP="00BA7ABF"/>
    <w:p w:rsidR="00A200E5" w:rsidRPr="00BA7ABF" w:rsidRDefault="00A200E5" w:rsidP="00BA7ABF">
      <w:r w:rsidRPr="00BA7ABF">
        <w:t xml:space="preserve">Результаты освоения учащимися программ основного общего образования по </w:t>
      </w:r>
      <w:r w:rsidR="00A51618" w:rsidRPr="00BA7ABF">
        <w:t>показателю «успеваемость» в 202</w:t>
      </w:r>
      <w:r w:rsidR="00412A40" w:rsidRPr="00BA7ABF">
        <w:t>1</w:t>
      </w:r>
      <w:r w:rsidRPr="00BA7ABF">
        <w:t xml:space="preserve"> году</w:t>
      </w:r>
    </w:p>
    <w:p w:rsidR="00A85682" w:rsidRPr="00BA7ABF" w:rsidRDefault="00A85682" w:rsidP="00BA7ABF"/>
    <w:tbl>
      <w:tblPr>
        <w:tblStyle w:val="a8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992"/>
        <w:gridCol w:w="993"/>
        <w:gridCol w:w="1134"/>
        <w:gridCol w:w="992"/>
        <w:gridCol w:w="992"/>
        <w:gridCol w:w="709"/>
        <w:gridCol w:w="992"/>
        <w:gridCol w:w="709"/>
        <w:gridCol w:w="992"/>
        <w:gridCol w:w="709"/>
      </w:tblGrid>
      <w:tr w:rsidR="00BA7ABF" w:rsidRPr="00BA7ABF" w:rsidTr="00253C33">
        <w:trPr>
          <w:trHeight w:val="569"/>
        </w:trPr>
        <w:tc>
          <w:tcPr>
            <w:tcW w:w="675" w:type="dxa"/>
            <w:vMerge w:val="restart"/>
          </w:tcPr>
          <w:p w:rsidR="00124927" w:rsidRPr="00BA7ABF" w:rsidRDefault="00124927" w:rsidP="00BA7ABF">
            <w:r w:rsidRPr="00BA7ABF">
              <w:t>Классы</w:t>
            </w:r>
          </w:p>
        </w:tc>
        <w:tc>
          <w:tcPr>
            <w:tcW w:w="709" w:type="dxa"/>
            <w:vMerge w:val="restart"/>
          </w:tcPr>
          <w:p w:rsidR="00124927" w:rsidRPr="00BA7ABF" w:rsidRDefault="00124927" w:rsidP="00BA7ABF">
            <w:r w:rsidRPr="00BA7ABF">
              <w:t>Всего</w:t>
            </w:r>
          </w:p>
          <w:p w:rsidR="00124927" w:rsidRPr="00BA7ABF" w:rsidRDefault="00124927" w:rsidP="00BA7ABF"/>
          <w:p w:rsidR="00124927" w:rsidRPr="00BA7ABF" w:rsidRDefault="00124927" w:rsidP="00BA7ABF">
            <w:proofErr w:type="spellStart"/>
            <w:r w:rsidRPr="00BA7ABF">
              <w:t>обуч-ся</w:t>
            </w:r>
            <w:proofErr w:type="spellEnd"/>
          </w:p>
        </w:tc>
        <w:tc>
          <w:tcPr>
            <w:tcW w:w="1985" w:type="dxa"/>
            <w:gridSpan w:val="2"/>
          </w:tcPr>
          <w:p w:rsidR="00124927" w:rsidRPr="00BA7ABF" w:rsidRDefault="00124927" w:rsidP="00BA7ABF">
            <w:r w:rsidRPr="00BA7ABF">
              <w:t>Из них успевают</w:t>
            </w:r>
          </w:p>
        </w:tc>
        <w:tc>
          <w:tcPr>
            <w:tcW w:w="2126" w:type="dxa"/>
            <w:gridSpan w:val="2"/>
          </w:tcPr>
          <w:p w:rsidR="00124927" w:rsidRPr="00BA7ABF" w:rsidRDefault="00124927" w:rsidP="00BA7ABF">
            <w:r w:rsidRPr="00BA7ABF">
              <w:t>Окончили год</w:t>
            </w:r>
          </w:p>
        </w:tc>
        <w:tc>
          <w:tcPr>
            <w:tcW w:w="1701" w:type="dxa"/>
            <w:gridSpan w:val="2"/>
          </w:tcPr>
          <w:p w:rsidR="00124927" w:rsidRPr="00BA7ABF" w:rsidRDefault="00124927" w:rsidP="00BA7ABF">
            <w:r w:rsidRPr="00BA7ABF">
              <w:t>Окончили год</w:t>
            </w:r>
          </w:p>
        </w:tc>
        <w:tc>
          <w:tcPr>
            <w:tcW w:w="3402" w:type="dxa"/>
            <w:gridSpan w:val="4"/>
          </w:tcPr>
          <w:p w:rsidR="00124927" w:rsidRPr="00BA7ABF" w:rsidRDefault="00124927" w:rsidP="00BA7ABF">
            <w:r w:rsidRPr="00BA7ABF">
              <w:t>Не успевают</w:t>
            </w:r>
          </w:p>
        </w:tc>
      </w:tr>
      <w:tr w:rsidR="00BA7ABF" w:rsidRPr="00BA7ABF" w:rsidTr="00253C33">
        <w:trPr>
          <w:trHeight w:val="569"/>
        </w:trPr>
        <w:tc>
          <w:tcPr>
            <w:tcW w:w="675" w:type="dxa"/>
            <w:vMerge/>
          </w:tcPr>
          <w:p w:rsidR="00124927" w:rsidRPr="00BA7ABF" w:rsidRDefault="00124927" w:rsidP="00BA7ABF"/>
        </w:tc>
        <w:tc>
          <w:tcPr>
            <w:tcW w:w="709" w:type="dxa"/>
            <w:vMerge/>
          </w:tcPr>
          <w:p w:rsidR="00124927" w:rsidRPr="00BA7ABF" w:rsidRDefault="00124927" w:rsidP="00BA7ABF"/>
        </w:tc>
        <w:tc>
          <w:tcPr>
            <w:tcW w:w="992" w:type="dxa"/>
            <w:vMerge w:val="restart"/>
          </w:tcPr>
          <w:p w:rsidR="00124927" w:rsidRPr="00BA7ABF" w:rsidRDefault="00124927" w:rsidP="00BA7ABF">
            <w:r w:rsidRPr="00BA7ABF">
              <w:t>Кол-во</w:t>
            </w:r>
          </w:p>
        </w:tc>
        <w:tc>
          <w:tcPr>
            <w:tcW w:w="993" w:type="dxa"/>
            <w:vMerge w:val="restart"/>
          </w:tcPr>
          <w:p w:rsidR="00124927" w:rsidRPr="00BA7ABF" w:rsidRDefault="00124927" w:rsidP="00BA7ABF">
            <w:r w:rsidRPr="00BA7ABF">
              <w:t>%</w:t>
            </w:r>
          </w:p>
        </w:tc>
        <w:tc>
          <w:tcPr>
            <w:tcW w:w="1134" w:type="dxa"/>
            <w:vMerge w:val="restart"/>
          </w:tcPr>
          <w:p w:rsidR="00124927" w:rsidRPr="00BA7ABF" w:rsidRDefault="00124927" w:rsidP="00BA7ABF">
            <w:r w:rsidRPr="00BA7ABF">
              <w:t>С</w:t>
            </w:r>
          </w:p>
          <w:p w:rsidR="00124927" w:rsidRPr="00BA7ABF" w:rsidRDefault="00124927" w:rsidP="00BA7ABF">
            <w:r w:rsidRPr="00BA7ABF">
              <w:t>отметками «4» и «5»</w:t>
            </w:r>
          </w:p>
        </w:tc>
        <w:tc>
          <w:tcPr>
            <w:tcW w:w="992" w:type="dxa"/>
            <w:vMerge w:val="restart"/>
          </w:tcPr>
          <w:p w:rsidR="00124927" w:rsidRPr="00BA7ABF" w:rsidRDefault="00124927" w:rsidP="00BA7ABF">
            <w:r w:rsidRPr="00BA7ABF">
              <w:t>%</w:t>
            </w:r>
          </w:p>
        </w:tc>
        <w:tc>
          <w:tcPr>
            <w:tcW w:w="992" w:type="dxa"/>
            <w:vMerge w:val="restart"/>
          </w:tcPr>
          <w:p w:rsidR="00124927" w:rsidRPr="00BA7ABF" w:rsidRDefault="00124927" w:rsidP="00BA7ABF">
            <w:r w:rsidRPr="00BA7ABF">
              <w:t>С</w:t>
            </w:r>
          </w:p>
          <w:p w:rsidR="00124927" w:rsidRPr="00BA7ABF" w:rsidRDefault="00124927" w:rsidP="00BA7ABF">
            <w:proofErr w:type="gramStart"/>
            <w:r w:rsidRPr="00BA7ABF">
              <w:t>отметками  «</w:t>
            </w:r>
            <w:proofErr w:type="gramEnd"/>
            <w:r w:rsidRPr="00BA7ABF">
              <w:t>5»</w:t>
            </w:r>
          </w:p>
        </w:tc>
        <w:tc>
          <w:tcPr>
            <w:tcW w:w="709" w:type="dxa"/>
            <w:vMerge w:val="restart"/>
          </w:tcPr>
          <w:p w:rsidR="00124927" w:rsidRPr="00BA7ABF" w:rsidRDefault="00124927" w:rsidP="00BA7ABF">
            <w:r w:rsidRPr="00BA7ABF">
              <w:t>%</w:t>
            </w:r>
          </w:p>
        </w:tc>
        <w:tc>
          <w:tcPr>
            <w:tcW w:w="1701" w:type="dxa"/>
            <w:gridSpan w:val="2"/>
          </w:tcPr>
          <w:p w:rsidR="00124927" w:rsidRPr="00BA7ABF" w:rsidRDefault="00124927" w:rsidP="00BA7ABF">
            <w:r w:rsidRPr="00BA7ABF">
              <w:t>Всего</w:t>
            </w:r>
          </w:p>
        </w:tc>
        <w:tc>
          <w:tcPr>
            <w:tcW w:w="1701" w:type="dxa"/>
            <w:gridSpan w:val="2"/>
          </w:tcPr>
          <w:p w:rsidR="00124927" w:rsidRPr="00BA7ABF" w:rsidRDefault="00124927" w:rsidP="00BA7ABF">
            <w:r w:rsidRPr="00BA7ABF">
              <w:t>Из них н/а</w:t>
            </w:r>
          </w:p>
        </w:tc>
      </w:tr>
      <w:tr w:rsidR="00BA7ABF" w:rsidRPr="00BA7ABF" w:rsidTr="00253C33">
        <w:trPr>
          <w:trHeight w:val="569"/>
        </w:trPr>
        <w:tc>
          <w:tcPr>
            <w:tcW w:w="675" w:type="dxa"/>
            <w:vMerge/>
          </w:tcPr>
          <w:p w:rsidR="00124927" w:rsidRPr="00BA7ABF" w:rsidRDefault="00124927" w:rsidP="00BA7ABF"/>
        </w:tc>
        <w:tc>
          <w:tcPr>
            <w:tcW w:w="709" w:type="dxa"/>
            <w:vMerge/>
          </w:tcPr>
          <w:p w:rsidR="00124927" w:rsidRPr="00BA7ABF" w:rsidRDefault="00124927" w:rsidP="00BA7ABF"/>
        </w:tc>
        <w:tc>
          <w:tcPr>
            <w:tcW w:w="992" w:type="dxa"/>
            <w:vMerge/>
          </w:tcPr>
          <w:p w:rsidR="00124927" w:rsidRPr="00BA7ABF" w:rsidRDefault="00124927" w:rsidP="00BA7ABF"/>
        </w:tc>
        <w:tc>
          <w:tcPr>
            <w:tcW w:w="993" w:type="dxa"/>
            <w:vMerge/>
          </w:tcPr>
          <w:p w:rsidR="00124927" w:rsidRPr="00BA7ABF" w:rsidRDefault="00124927" w:rsidP="00BA7ABF"/>
        </w:tc>
        <w:tc>
          <w:tcPr>
            <w:tcW w:w="1134" w:type="dxa"/>
            <w:vMerge/>
          </w:tcPr>
          <w:p w:rsidR="00124927" w:rsidRPr="00BA7ABF" w:rsidRDefault="00124927" w:rsidP="00BA7ABF"/>
        </w:tc>
        <w:tc>
          <w:tcPr>
            <w:tcW w:w="992" w:type="dxa"/>
            <w:vMerge/>
          </w:tcPr>
          <w:p w:rsidR="00124927" w:rsidRPr="00BA7ABF" w:rsidRDefault="00124927" w:rsidP="00BA7ABF"/>
        </w:tc>
        <w:tc>
          <w:tcPr>
            <w:tcW w:w="992" w:type="dxa"/>
            <w:vMerge/>
          </w:tcPr>
          <w:p w:rsidR="00124927" w:rsidRPr="00BA7ABF" w:rsidRDefault="00124927" w:rsidP="00BA7ABF"/>
        </w:tc>
        <w:tc>
          <w:tcPr>
            <w:tcW w:w="709" w:type="dxa"/>
            <w:vMerge/>
          </w:tcPr>
          <w:p w:rsidR="00124927" w:rsidRPr="00BA7ABF" w:rsidRDefault="00124927" w:rsidP="00BA7ABF"/>
        </w:tc>
        <w:tc>
          <w:tcPr>
            <w:tcW w:w="992" w:type="dxa"/>
          </w:tcPr>
          <w:p w:rsidR="00124927" w:rsidRPr="00BA7ABF" w:rsidRDefault="00124927" w:rsidP="00BA7ABF">
            <w:r w:rsidRPr="00BA7ABF">
              <w:t>Кол-во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%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Кол-во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%</w:t>
            </w:r>
          </w:p>
        </w:tc>
      </w:tr>
      <w:tr w:rsidR="00BA7ABF" w:rsidRPr="00BA7ABF" w:rsidTr="00253C33">
        <w:trPr>
          <w:trHeight w:val="277"/>
        </w:trPr>
        <w:tc>
          <w:tcPr>
            <w:tcW w:w="675" w:type="dxa"/>
          </w:tcPr>
          <w:p w:rsidR="00124927" w:rsidRPr="00BA7ABF" w:rsidRDefault="00124927" w:rsidP="00BA7ABF">
            <w:r w:rsidRPr="00BA7ABF">
              <w:t>5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5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5</w:t>
            </w:r>
          </w:p>
        </w:tc>
        <w:tc>
          <w:tcPr>
            <w:tcW w:w="993" w:type="dxa"/>
          </w:tcPr>
          <w:p w:rsidR="00124927" w:rsidRPr="00BA7ABF" w:rsidRDefault="00124927" w:rsidP="00BA7ABF">
            <w:r w:rsidRPr="00BA7ABF">
              <w:t>100</w:t>
            </w:r>
          </w:p>
        </w:tc>
        <w:tc>
          <w:tcPr>
            <w:tcW w:w="1134" w:type="dxa"/>
          </w:tcPr>
          <w:p w:rsidR="00124927" w:rsidRPr="00BA7ABF" w:rsidRDefault="00124927" w:rsidP="00BA7ABF">
            <w:r w:rsidRPr="00BA7ABF">
              <w:t>1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14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</w:tr>
      <w:tr w:rsidR="00BA7ABF" w:rsidRPr="00BA7ABF" w:rsidTr="00253C33">
        <w:trPr>
          <w:trHeight w:val="277"/>
        </w:trPr>
        <w:tc>
          <w:tcPr>
            <w:tcW w:w="675" w:type="dxa"/>
          </w:tcPr>
          <w:p w:rsidR="00124927" w:rsidRPr="00BA7ABF" w:rsidRDefault="00124927" w:rsidP="00BA7ABF">
            <w:r w:rsidRPr="00BA7ABF">
              <w:t>6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7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7</w:t>
            </w:r>
          </w:p>
        </w:tc>
        <w:tc>
          <w:tcPr>
            <w:tcW w:w="993" w:type="dxa"/>
          </w:tcPr>
          <w:p w:rsidR="00124927" w:rsidRPr="00BA7ABF" w:rsidRDefault="00124927" w:rsidP="00BA7ABF">
            <w:r w:rsidRPr="00BA7ABF">
              <w:t>100</w:t>
            </w:r>
          </w:p>
        </w:tc>
        <w:tc>
          <w:tcPr>
            <w:tcW w:w="1134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</w:tr>
      <w:tr w:rsidR="00BA7ABF" w:rsidRPr="00BA7ABF" w:rsidTr="00253C33">
        <w:trPr>
          <w:trHeight w:val="292"/>
        </w:trPr>
        <w:tc>
          <w:tcPr>
            <w:tcW w:w="675" w:type="dxa"/>
          </w:tcPr>
          <w:p w:rsidR="00124927" w:rsidRPr="00BA7ABF" w:rsidRDefault="00124927" w:rsidP="00BA7ABF">
            <w:r w:rsidRPr="00BA7ABF">
              <w:t>7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10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10</w:t>
            </w:r>
          </w:p>
        </w:tc>
        <w:tc>
          <w:tcPr>
            <w:tcW w:w="993" w:type="dxa"/>
          </w:tcPr>
          <w:p w:rsidR="00124927" w:rsidRPr="00BA7ABF" w:rsidRDefault="00124927" w:rsidP="00BA7ABF">
            <w:r w:rsidRPr="00BA7ABF">
              <w:t>100</w:t>
            </w:r>
          </w:p>
        </w:tc>
        <w:tc>
          <w:tcPr>
            <w:tcW w:w="1134" w:type="dxa"/>
          </w:tcPr>
          <w:p w:rsidR="00124927" w:rsidRPr="00BA7ABF" w:rsidRDefault="00124927" w:rsidP="00BA7ABF">
            <w:r w:rsidRPr="00BA7ABF">
              <w:t>2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20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</w:tr>
      <w:tr w:rsidR="00BA7ABF" w:rsidRPr="00BA7ABF" w:rsidTr="00253C33">
        <w:trPr>
          <w:trHeight w:val="277"/>
        </w:trPr>
        <w:tc>
          <w:tcPr>
            <w:tcW w:w="675" w:type="dxa"/>
          </w:tcPr>
          <w:p w:rsidR="00124927" w:rsidRPr="00BA7ABF" w:rsidRDefault="00124927" w:rsidP="00BA7ABF">
            <w:r w:rsidRPr="00BA7ABF">
              <w:t>8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8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8</w:t>
            </w:r>
          </w:p>
        </w:tc>
        <w:tc>
          <w:tcPr>
            <w:tcW w:w="993" w:type="dxa"/>
          </w:tcPr>
          <w:p w:rsidR="00124927" w:rsidRPr="00BA7ABF" w:rsidRDefault="00124927" w:rsidP="00BA7ABF">
            <w:r w:rsidRPr="00BA7ABF">
              <w:t>100</w:t>
            </w:r>
          </w:p>
        </w:tc>
        <w:tc>
          <w:tcPr>
            <w:tcW w:w="1134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</w:tr>
      <w:tr w:rsidR="00BA7ABF" w:rsidRPr="00BA7ABF" w:rsidTr="00253C33">
        <w:trPr>
          <w:trHeight w:val="277"/>
        </w:trPr>
        <w:tc>
          <w:tcPr>
            <w:tcW w:w="675" w:type="dxa"/>
          </w:tcPr>
          <w:p w:rsidR="00124927" w:rsidRPr="00BA7ABF" w:rsidRDefault="00124927" w:rsidP="00BA7ABF">
            <w:r w:rsidRPr="00BA7ABF">
              <w:t>9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9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9</w:t>
            </w:r>
          </w:p>
        </w:tc>
        <w:tc>
          <w:tcPr>
            <w:tcW w:w="993" w:type="dxa"/>
          </w:tcPr>
          <w:p w:rsidR="00124927" w:rsidRPr="00BA7ABF" w:rsidRDefault="00124927" w:rsidP="00BA7ABF">
            <w:r w:rsidRPr="00BA7ABF">
              <w:t>100</w:t>
            </w:r>
          </w:p>
        </w:tc>
        <w:tc>
          <w:tcPr>
            <w:tcW w:w="1134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</w:tr>
      <w:tr w:rsidR="00BA7ABF" w:rsidRPr="00BA7ABF" w:rsidTr="00253C33">
        <w:trPr>
          <w:trHeight w:val="569"/>
        </w:trPr>
        <w:tc>
          <w:tcPr>
            <w:tcW w:w="675" w:type="dxa"/>
          </w:tcPr>
          <w:p w:rsidR="00124927" w:rsidRPr="00BA7ABF" w:rsidRDefault="00124927" w:rsidP="00BA7ABF">
            <w:r w:rsidRPr="00BA7ABF">
              <w:lastRenderedPageBreak/>
              <w:t>Итого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36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36</w:t>
            </w:r>
          </w:p>
        </w:tc>
        <w:tc>
          <w:tcPr>
            <w:tcW w:w="993" w:type="dxa"/>
          </w:tcPr>
          <w:p w:rsidR="00124927" w:rsidRPr="00BA7ABF" w:rsidRDefault="00124927" w:rsidP="00BA7ABF">
            <w:r w:rsidRPr="00BA7ABF">
              <w:t>100</w:t>
            </w:r>
          </w:p>
        </w:tc>
        <w:tc>
          <w:tcPr>
            <w:tcW w:w="1134" w:type="dxa"/>
          </w:tcPr>
          <w:p w:rsidR="00124927" w:rsidRPr="00BA7ABF" w:rsidRDefault="00124927" w:rsidP="00BA7ABF">
            <w:r w:rsidRPr="00BA7ABF">
              <w:t>10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34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992" w:type="dxa"/>
          </w:tcPr>
          <w:p w:rsidR="00124927" w:rsidRPr="00BA7ABF" w:rsidRDefault="00124927" w:rsidP="00BA7ABF">
            <w:r w:rsidRPr="00BA7ABF">
              <w:t>0</w:t>
            </w:r>
          </w:p>
        </w:tc>
        <w:tc>
          <w:tcPr>
            <w:tcW w:w="709" w:type="dxa"/>
          </w:tcPr>
          <w:p w:rsidR="00124927" w:rsidRPr="00BA7ABF" w:rsidRDefault="00124927" w:rsidP="00BA7ABF">
            <w:r w:rsidRPr="00BA7ABF">
              <w:t>0</w:t>
            </w:r>
          </w:p>
        </w:tc>
      </w:tr>
      <w:tr w:rsidR="00BA7ABF" w:rsidRPr="00BA7ABF" w:rsidTr="00253C33">
        <w:trPr>
          <w:trHeight w:val="103"/>
        </w:trPr>
        <w:tc>
          <w:tcPr>
            <w:tcW w:w="675" w:type="dxa"/>
          </w:tcPr>
          <w:p w:rsidR="00124927" w:rsidRPr="00BA7ABF" w:rsidRDefault="00124927" w:rsidP="00BA7ABF"/>
        </w:tc>
        <w:tc>
          <w:tcPr>
            <w:tcW w:w="709" w:type="dxa"/>
          </w:tcPr>
          <w:p w:rsidR="00124927" w:rsidRPr="00BA7ABF" w:rsidRDefault="00124927" w:rsidP="00BA7ABF"/>
        </w:tc>
        <w:tc>
          <w:tcPr>
            <w:tcW w:w="992" w:type="dxa"/>
          </w:tcPr>
          <w:p w:rsidR="00124927" w:rsidRPr="00BA7ABF" w:rsidRDefault="00124927" w:rsidP="00BA7ABF"/>
        </w:tc>
        <w:tc>
          <w:tcPr>
            <w:tcW w:w="993" w:type="dxa"/>
          </w:tcPr>
          <w:p w:rsidR="00124927" w:rsidRPr="00BA7ABF" w:rsidRDefault="00124927" w:rsidP="00BA7ABF"/>
        </w:tc>
        <w:tc>
          <w:tcPr>
            <w:tcW w:w="1134" w:type="dxa"/>
          </w:tcPr>
          <w:p w:rsidR="00124927" w:rsidRPr="00BA7ABF" w:rsidRDefault="00124927" w:rsidP="00BA7ABF"/>
        </w:tc>
        <w:tc>
          <w:tcPr>
            <w:tcW w:w="992" w:type="dxa"/>
          </w:tcPr>
          <w:p w:rsidR="00124927" w:rsidRPr="00BA7ABF" w:rsidRDefault="00124927" w:rsidP="00BA7ABF"/>
        </w:tc>
        <w:tc>
          <w:tcPr>
            <w:tcW w:w="992" w:type="dxa"/>
          </w:tcPr>
          <w:p w:rsidR="00124927" w:rsidRPr="00BA7ABF" w:rsidRDefault="00124927" w:rsidP="00BA7ABF"/>
        </w:tc>
        <w:tc>
          <w:tcPr>
            <w:tcW w:w="709" w:type="dxa"/>
          </w:tcPr>
          <w:p w:rsidR="00124927" w:rsidRPr="00BA7ABF" w:rsidRDefault="00124927" w:rsidP="00BA7ABF"/>
        </w:tc>
        <w:tc>
          <w:tcPr>
            <w:tcW w:w="992" w:type="dxa"/>
          </w:tcPr>
          <w:p w:rsidR="00124927" w:rsidRPr="00BA7ABF" w:rsidRDefault="00124927" w:rsidP="00BA7ABF"/>
        </w:tc>
        <w:tc>
          <w:tcPr>
            <w:tcW w:w="709" w:type="dxa"/>
          </w:tcPr>
          <w:p w:rsidR="00124927" w:rsidRPr="00BA7ABF" w:rsidRDefault="00124927" w:rsidP="00BA7ABF"/>
        </w:tc>
        <w:tc>
          <w:tcPr>
            <w:tcW w:w="992" w:type="dxa"/>
          </w:tcPr>
          <w:p w:rsidR="00124927" w:rsidRPr="00BA7ABF" w:rsidRDefault="00124927" w:rsidP="00BA7ABF"/>
        </w:tc>
        <w:tc>
          <w:tcPr>
            <w:tcW w:w="709" w:type="dxa"/>
          </w:tcPr>
          <w:p w:rsidR="00124927" w:rsidRPr="00BA7ABF" w:rsidRDefault="00124927" w:rsidP="00BA7ABF"/>
        </w:tc>
      </w:tr>
    </w:tbl>
    <w:p w:rsidR="00A200E5" w:rsidRPr="00BA7ABF" w:rsidRDefault="00A200E5" w:rsidP="00BA7ABF">
      <w:r w:rsidRPr="00BA7ABF">
        <w:t xml:space="preserve">Если сравнить результаты освоения обучающимися программ основного общего образования по </w:t>
      </w:r>
      <w:r w:rsidR="00A51618" w:rsidRPr="00BA7ABF">
        <w:t>показателю «успеваемость» в 202</w:t>
      </w:r>
      <w:r w:rsidR="00183ACB" w:rsidRPr="00BA7ABF">
        <w:t>1</w:t>
      </w:r>
      <w:r w:rsidRPr="00BA7ABF">
        <w:t xml:space="preserve"> году с результатами освоения учащимися программ основного общего образования по </w:t>
      </w:r>
      <w:r w:rsidR="00A51618" w:rsidRPr="00BA7ABF">
        <w:t>показателю «успеваемость» в 20</w:t>
      </w:r>
      <w:r w:rsidR="00183ACB" w:rsidRPr="00BA7ABF">
        <w:t>20</w:t>
      </w:r>
      <w:r w:rsidRPr="00BA7ABF">
        <w:t xml:space="preserve"> году, то можно отметить, что процент учащихся, окончивших</w:t>
      </w:r>
      <w:r w:rsidR="00A51618" w:rsidRPr="00BA7ABF">
        <w:t xml:space="preserve"> на «4» и «5</w:t>
      </w:r>
      <w:proofErr w:type="gramStart"/>
      <w:r w:rsidR="00A51618" w:rsidRPr="00BA7ABF">
        <w:t xml:space="preserve">»,  </w:t>
      </w:r>
      <w:r w:rsidR="00183ACB" w:rsidRPr="00BA7ABF">
        <w:t>снизился</w:t>
      </w:r>
      <w:proofErr w:type="gramEnd"/>
      <w:r w:rsidR="00183ACB" w:rsidRPr="00BA7ABF">
        <w:t>.</w:t>
      </w:r>
    </w:p>
    <w:p w:rsidR="00A200E5" w:rsidRPr="00BA7ABF" w:rsidRDefault="00A51618" w:rsidP="00BA7ABF">
      <w:r w:rsidRPr="00BA7ABF">
        <w:t>Результаты сдачи ОГЭ 202</w:t>
      </w:r>
      <w:r w:rsidR="00865D56" w:rsidRPr="00BA7ABF">
        <w:t>1</w:t>
      </w:r>
      <w:r w:rsidR="00A200E5" w:rsidRPr="00BA7ABF">
        <w:t xml:space="preserve"> года</w:t>
      </w:r>
    </w:p>
    <w:tbl>
      <w:tblPr>
        <w:tblW w:w="5259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 w:firstRow="1" w:lastRow="0" w:firstColumn="1" w:lastColumn="0" w:noHBand="0" w:noVBand="1"/>
      </w:tblPr>
      <w:tblGrid>
        <w:gridCol w:w="1455"/>
        <w:gridCol w:w="1004"/>
        <w:gridCol w:w="1488"/>
        <w:gridCol w:w="1468"/>
        <w:gridCol w:w="4582"/>
      </w:tblGrid>
      <w:tr w:rsidR="00BA7ABF" w:rsidRPr="00BA7ABF" w:rsidTr="00F1741B"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927" w:rsidRPr="00BA7ABF" w:rsidRDefault="00124927" w:rsidP="00BA7ABF">
            <w:r w:rsidRPr="00BA7ABF">
              <w:t>Предмет</w:t>
            </w:r>
          </w:p>
        </w:tc>
        <w:tc>
          <w:tcPr>
            <w:tcW w:w="1004" w:type="dxa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927" w:rsidRPr="00BA7ABF" w:rsidRDefault="00124927" w:rsidP="00BA7ABF">
            <w:r w:rsidRPr="00BA7ABF">
              <w:t>Сдавали всего</w:t>
            </w:r>
          </w:p>
          <w:p w:rsidR="00124927" w:rsidRPr="00BA7ABF" w:rsidRDefault="00124927" w:rsidP="00BA7ABF">
            <w:r w:rsidRPr="00BA7ABF">
              <w:t>человек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927" w:rsidRPr="00BA7ABF" w:rsidRDefault="00124927" w:rsidP="00BA7ABF">
            <w:r w:rsidRPr="00BA7ABF">
              <w:t>Сколько обучающихся</w:t>
            </w:r>
          </w:p>
          <w:p w:rsidR="00124927" w:rsidRPr="00BA7ABF" w:rsidRDefault="00124927" w:rsidP="00BA7ABF">
            <w:r w:rsidRPr="00BA7ABF">
              <w:t>получили «5»</w:t>
            </w:r>
          </w:p>
        </w:tc>
        <w:tc>
          <w:tcPr>
            <w:tcW w:w="1468" w:type="dxa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927" w:rsidRPr="00BA7ABF" w:rsidRDefault="00124927" w:rsidP="00BA7ABF">
            <w:r w:rsidRPr="00BA7ABF">
              <w:t>Сколько обучающихся</w:t>
            </w:r>
          </w:p>
          <w:p w:rsidR="00124927" w:rsidRPr="00BA7ABF" w:rsidRDefault="00124927" w:rsidP="00BA7ABF">
            <w:r w:rsidRPr="00BA7ABF">
              <w:t>получили «4»</w:t>
            </w:r>
          </w:p>
        </w:tc>
        <w:tc>
          <w:tcPr>
            <w:tcW w:w="4583" w:type="dxa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927" w:rsidRPr="00BA7ABF" w:rsidRDefault="00124927" w:rsidP="00BA7ABF">
            <w:r w:rsidRPr="00BA7ABF">
              <w:t>Сколько обучающихся</w:t>
            </w:r>
          </w:p>
          <w:p w:rsidR="00124927" w:rsidRPr="00BA7ABF" w:rsidRDefault="00124927" w:rsidP="00BA7ABF">
            <w:r w:rsidRPr="00BA7ABF">
              <w:t>получили «3»</w:t>
            </w:r>
          </w:p>
        </w:tc>
      </w:tr>
      <w:tr w:rsidR="00BA7ABF" w:rsidRPr="00BA7ABF" w:rsidTr="00F1741B">
        <w:tc>
          <w:tcPr>
            <w:tcW w:w="145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927" w:rsidRPr="00BA7ABF" w:rsidRDefault="00124927" w:rsidP="00BA7ABF">
            <w:r w:rsidRPr="00BA7ABF">
              <w:t>Математика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927" w:rsidRPr="00BA7ABF" w:rsidRDefault="00253C33" w:rsidP="00BA7ABF">
            <w:r w:rsidRPr="00BA7ABF"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927" w:rsidRPr="00BA7ABF" w:rsidRDefault="00124927" w:rsidP="00BA7ABF">
            <w:r w:rsidRPr="00BA7ABF"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927" w:rsidRPr="00BA7ABF" w:rsidRDefault="00124927" w:rsidP="00BA7ABF">
            <w:r w:rsidRPr="00BA7ABF">
              <w:t>-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927" w:rsidRPr="00BA7ABF" w:rsidRDefault="00253C33" w:rsidP="00BA7ABF">
            <w:r w:rsidRPr="00BA7ABF">
              <w:t>3</w:t>
            </w:r>
          </w:p>
        </w:tc>
      </w:tr>
      <w:tr w:rsidR="00BA7ABF" w:rsidRPr="00BA7ABF" w:rsidTr="00F1741B">
        <w:tc>
          <w:tcPr>
            <w:tcW w:w="1455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927" w:rsidRPr="00BA7ABF" w:rsidRDefault="00124927" w:rsidP="00BA7ABF">
            <w:r w:rsidRPr="00BA7ABF">
              <w:t>Русский язык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927" w:rsidRPr="00BA7ABF" w:rsidRDefault="00124927" w:rsidP="00BA7ABF">
            <w:r w:rsidRPr="00BA7ABF"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927" w:rsidRPr="00BA7ABF" w:rsidRDefault="00253C33" w:rsidP="00BA7ABF">
            <w:r w:rsidRPr="00BA7ABF"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927" w:rsidRPr="00BA7ABF" w:rsidRDefault="00253C33" w:rsidP="00BA7ABF">
            <w:r w:rsidRPr="00BA7ABF">
              <w:t>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4927" w:rsidRPr="00BA7ABF" w:rsidRDefault="00253C33" w:rsidP="00BA7ABF">
            <w:r w:rsidRPr="00BA7ABF">
              <w:t>3</w:t>
            </w:r>
          </w:p>
        </w:tc>
      </w:tr>
    </w:tbl>
    <w:p w:rsidR="00F65ED5" w:rsidRPr="00BA7ABF" w:rsidRDefault="00F65ED5" w:rsidP="00BA7ABF"/>
    <w:p w:rsidR="00F1741B" w:rsidRPr="00BA7ABF" w:rsidRDefault="00F1741B" w:rsidP="00BA7ABF"/>
    <w:p w:rsidR="00F1741B" w:rsidRPr="00BA7ABF" w:rsidRDefault="00F1741B" w:rsidP="00BA7ABF">
      <w:r w:rsidRPr="00BA7ABF">
        <w:t>Повышение качества знаний по школе за 2019-2020 учебный год, связано с тем, что обучение в 4 четверти проходило в электронном формате с применением дистанционных образовательных технологий.</w:t>
      </w:r>
    </w:p>
    <w:p w:rsidR="00A200E5" w:rsidRPr="00BA7ABF" w:rsidRDefault="00253C33" w:rsidP="00BA7ABF">
      <w:r w:rsidRPr="00BA7ABF">
        <w:t>У</w:t>
      </w:r>
      <w:r w:rsidR="00E14416" w:rsidRPr="00BA7ABF">
        <w:t xml:space="preserve">чащиеся 9-х </w:t>
      </w:r>
      <w:proofErr w:type="gramStart"/>
      <w:r w:rsidR="00E14416" w:rsidRPr="00BA7ABF">
        <w:t xml:space="preserve">классов </w:t>
      </w:r>
      <w:r w:rsidR="00A200E5" w:rsidRPr="00BA7ABF">
        <w:t xml:space="preserve"> сдавали</w:t>
      </w:r>
      <w:proofErr w:type="gramEnd"/>
      <w:r w:rsidR="00A200E5" w:rsidRPr="00BA7ABF">
        <w:t xml:space="preserve"> итоговое собеседование по русскому языку в качестве допуска к государственной итоговой аттестации. Результаты успешны, все получили «зачет» за итоговое собеседование.</w:t>
      </w:r>
    </w:p>
    <w:p w:rsidR="00A200E5" w:rsidRPr="00BA7ABF" w:rsidRDefault="00650951" w:rsidP="00BA7ABF">
      <w:r w:rsidRPr="00BA7ABF">
        <w:t>I</w:t>
      </w:r>
      <w:r w:rsidR="00A200E5" w:rsidRPr="00BA7ABF">
        <w:t>V. Востребованность выпускников</w:t>
      </w:r>
    </w:p>
    <w:p w:rsidR="00D15C1E" w:rsidRPr="00BA7ABF" w:rsidRDefault="00EF1B67" w:rsidP="00BA7ABF">
      <w:r w:rsidRPr="00BA7ABF">
        <w:t xml:space="preserve">Все выпускники </w:t>
      </w:r>
      <w:r w:rsidR="00D15C1E" w:rsidRPr="00BA7ABF">
        <w:t xml:space="preserve">продолжили обучение в Сортавальском </w:t>
      </w:r>
      <w:r w:rsidR="00650951" w:rsidRPr="00BA7ABF">
        <w:t>колледже</w:t>
      </w:r>
      <w:r w:rsidR="00865D56" w:rsidRPr="00BA7ABF">
        <w:t xml:space="preserve">. </w:t>
      </w:r>
    </w:p>
    <w:p w:rsidR="00A200E5" w:rsidRPr="00BA7ABF" w:rsidRDefault="00650951" w:rsidP="00BA7ABF">
      <w:r w:rsidRPr="00BA7ABF">
        <w:t>V</w:t>
      </w:r>
      <w:r w:rsidR="00A200E5" w:rsidRPr="00BA7ABF">
        <w:t>. Оценка функционирования внутренней системы оценки качества образования</w:t>
      </w:r>
    </w:p>
    <w:p w:rsidR="00253C33" w:rsidRPr="00BA7ABF" w:rsidRDefault="00F1741B" w:rsidP="00BA7ABF">
      <w:r w:rsidRPr="00BA7ABF">
        <w:t xml:space="preserve">Выполнение государственных </w:t>
      </w:r>
      <w:proofErr w:type="gramStart"/>
      <w:r w:rsidRPr="00BA7ABF">
        <w:t>программ:</w:t>
      </w:r>
      <w:r w:rsidRPr="00BA7ABF">
        <w:br/>
        <w:t>Образовательные</w:t>
      </w:r>
      <w:proofErr w:type="gramEnd"/>
      <w:r w:rsidRPr="00BA7ABF">
        <w:t xml:space="preserve"> программы начального общего образования, основного общего</w:t>
      </w:r>
      <w:r w:rsidRPr="00BA7ABF">
        <w:br/>
        <w:t>образования и среднего общего образования выполнены в полном объёме за 2020-2021 учебный</w:t>
      </w:r>
      <w:r w:rsidR="00BA7ABF" w:rsidRPr="00BA7ABF">
        <w:t xml:space="preserve"> </w:t>
      </w:r>
      <w:r w:rsidRPr="00BA7ABF">
        <w:t>год.</w:t>
      </w:r>
    </w:p>
    <w:p w:rsidR="00DD69A6" w:rsidRPr="00BA7ABF" w:rsidRDefault="00EF1B67" w:rsidP="00BA7ABF">
      <w:r w:rsidRPr="00BA7ABF">
        <w:t>Весной</w:t>
      </w:r>
      <w:r w:rsidR="00DD69A6" w:rsidRPr="00BA7ABF">
        <w:t xml:space="preserve"> 202</w:t>
      </w:r>
      <w:r w:rsidRPr="00BA7ABF">
        <w:t>1</w:t>
      </w:r>
      <w:r w:rsidR="00DD69A6" w:rsidRPr="00BA7ABF">
        <w:t xml:space="preserve"> года для учеников 5-9-х классов были проведены всероссийские проверочные работы, чтобы определить уровень и качество знаний за предыдущий год обучения. Анализ результатов по отдельным заданиям показал необходимость дополнительной работы. Педагогам было рекомендовано:</w:t>
      </w:r>
    </w:p>
    <w:p w:rsidR="00DD69A6" w:rsidRPr="00BA7ABF" w:rsidRDefault="00DD69A6" w:rsidP="00BA7ABF">
      <w:r w:rsidRPr="00BA7ABF">
        <w:t>Спланировать коррекционную работу, чтобы устранить пробелы.</w:t>
      </w:r>
    </w:p>
    <w:p w:rsidR="00DD69A6" w:rsidRPr="00BA7ABF" w:rsidRDefault="00DD69A6" w:rsidP="00BA7ABF">
      <w:r w:rsidRPr="00BA7ABF">
        <w:t>Организовать повторение по темам, проблемным для класса в целом.</w:t>
      </w:r>
    </w:p>
    <w:p w:rsidR="00DD69A6" w:rsidRPr="00BA7ABF" w:rsidRDefault="00DD69A6" w:rsidP="00BA7ABF">
      <w:r w:rsidRPr="00BA7ABF">
        <w:t>Провести индивидуальные тренировочные упражнения по разделам учебного курса, которые вызвали наибольшие затруднения.</w:t>
      </w:r>
    </w:p>
    <w:p w:rsidR="00DD69A6" w:rsidRPr="00BA7ABF" w:rsidRDefault="00DD69A6" w:rsidP="00BA7ABF">
      <w:r w:rsidRPr="00BA7ABF">
        <w:t>Организовать на уроках работу с текстовой информацией, что должно сформировать коммуникативную компетентность школьника: погружаясь в текст, грамотно его интерпретировать, выделять разные виды информации и использовать ее в своей работе.</w:t>
      </w:r>
    </w:p>
    <w:p w:rsidR="00DD69A6" w:rsidRPr="00BA7ABF" w:rsidRDefault="00DD69A6" w:rsidP="00BA7ABF">
      <w:r w:rsidRPr="00BA7ABF">
        <w:lastRenderedPageBreak/>
        <w:t>Совершенствовать навыки работы учеников со справочной литературой.</w:t>
      </w:r>
    </w:p>
    <w:p w:rsidR="00A200E5" w:rsidRPr="00BA7ABF" w:rsidRDefault="00DD69A6" w:rsidP="00BA7ABF">
      <w:r w:rsidRPr="00BA7ABF">
        <w:t>VI</w:t>
      </w:r>
      <w:r w:rsidR="00A200E5" w:rsidRPr="00BA7ABF">
        <w:t>. Оценка кадрового обеспечения</w:t>
      </w:r>
    </w:p>
    <w:p w:rsidR="00A200E5" w:rsidRPr="00BA7ABF" w:rsidRDefault="00A200E5" w:rsidP="00BA7ABF">
      <w:r w:rsidRPr="00BA7ABF">
        <w:t xml:space="preserve">На период </w:t>
      </w:r>
      <w:proofErr w:type="spellStart"/>
      <w:r w:rsidRPr="00BA7ABF">
        <w:t>само</w:t>
      </w:r>
      <w:r w:rsidR="0058697C" w:rsidRPr="00BA7ABF">
        <w:t>обследования</w:t>
      </w:r>
      <w:proofErr w:type="spellEnd"/>
      <w:r w:rsidR="0058697C" w:rsidRPr="00BA7ABF">
        <w:t xml:space="preserve"> в Школе р</w:t>
      </w:r>
      <w:r w:rsidR="00DD69A6" w:rsidRPr="00BA7ABF">
        <w:t>аботают 1</w:t>
      </w:r>
      <w:r w:rsidR="00EF1B67" w:rsidRPr="00BA7ABF">
        <w:t>5</w:t>
      </w:r>
      <w:r w:rsidR="00BB5916" w:rsidRPr="00BA7ABF">
        <w:t xml:space="preserve"> педагогов, из них </w:t>
      </w:r>
      <w:r w:rsidR="00EF1B67" w:rsidRPr="00BA7ABF">
        <w:t>2</w:t>
      </w:r>
      <w:r w:rsidR="00BB5916" w:rsidRPr="00BA7ABF">
        <w:t xml:space="preserve"> </w:t>
      </w:r>
      <w:r w:rsidR="0058697C" w:rsidRPr="00BA7ABF">
        <w:t>совместител</w:t>
      </w:r>
      <w:r w:rsidR="00EF1B67" w:rsidRPr="00BA7ABF">
        <w:t>я</w:t>
      </w:r>
      <w:r w:rsidR="00BB5916" w:rsidRPr="00BA7ABF">
        <w:t>. Из</w:t>
      </w:r>
      <w:r w:rsidRPr="00BA7ABF">
        <w:t xml:space="preserve"> 1</w:t>
      </w:r>
      <w:r w:rsidR="00EF1B67" w:rsidRPr="00BA7ABF">
        <w:t>5</w:t>
      </w:r>
      <w:r w:rsidR="005F3371" w:rsidRPr="00BA7ABF">
        <w:t xml:space="preserve"> человек - 8</w:t>
      </w:r>
      <w:r w:rsidR="00BB5916" w:rsidRPr="00BA7ABF">
        <w:t xml:space="preserve"> человек имею</w:t>
      </w:r>
      <w:r w:rsidRPr="00BA7ABF">
        <w:t xml:space="preserve">т </w:t>
      </w:r>
      <w:r w:rsidR="00BB5916" w:rsidRPr="00BA7ABF">
        <w:t>высш</w:t>
      </w:r>
      <w:r w:rsidR="005F3371" w:rsidRPr="00BA7ABF">
        <w:t>ее педагогическое образование; 5</w:t>
      </w:r>
      <w:r w:rsidR="00BB5916" w:rsidRPr="00BA7ABF">
        <w:t xml:space="preserve"> чел. среднее профессиональное педагогическое</w:t>
      </w:r>
      <w:r w:rsidR="006E4828" w:rsidRPr="00BA7ABF">
        <w:t xml:space="preserve"> образование</w:t>
      </w:r>
      <w:r w:rsidR="00BB5916" w:rsidRPr="00BA7ABF">
        <w:t xml:space="preserve">, 1 чел.  </w:t>
      </w:r>
      <w:r w:rsidRPr="00BA7ABF">
        <w:t>среднее специальное образование</w:t>
      </w:r>
      <w:r w:rsidR="006E4828" w:rsidRPr="00BA7ABF">
        <w:t>. Из 1</w:t>
      </w:r>
      <w:r w:rsidR="00EF1B67" w:rsidRPr="00BA7ABF">
        <w:t>5</w:t>
      </w:r>
      <w:r w:rsidR="006E4828" w:rsidRPr="00BA7ABF">
        <w:t xml:space="preserve"> </w:t>
      </w:r>
      <w:proofErr w:type="gramStart"/>
      <w:r w:rsidR="006E4828" w:rsidRPr="00BA7ABF">
        <w:t xml:space="preserve">педагогов </w:t>
      </w:r>
      <w:r w:rsidR="00BB5916" w:rsidRPr="00BA7ABF">
        <w:t xml:space="preserve"> 2</w:t>
      </w:r>
      <w:proofErr w:type="gramEnd"/>
      <w:r w:rsidR="00BB5916" w:rsidRPr="00BA7ABF">
        <w:t xml:space="preserve"> чел. имеют </w:t>
      </w:r>
      <w:r w:rsidRPr="00BA7ABF">
        <w:t xml:space="preserve"> пе</w:t>
      </w:r>
      <w:r w:rsidR="006E4828" w:rsidRPr="00BA7ABF">
        <w:t>рвую квалификационную категорию, остальные аттестованы на соответствие занимаемой должности.</w:t>
      </w:r>
      <w:r w:rsidR="005F3371" w:rsidRPr="00BA7ABF">
        <w:t xml:space="preserve"> Из 2 воспитателей дошкольной группы – 2 человека имеют среднее профессиональное педагогическое образование, 1 че</w:t>
      </w:r>
      <w:r w:rsidR="001C2AFE" w:rsidRPr="00BA7ABF">
        <w:t>ловек имеет 1 квалификационную категорию, 1 человек аттестован на соответствие занимаемой должности.</w:t>
      </w:r>
    </w:p>
    <w:p w:rsidR="00A200E5" w:rsidRPr="00BA7ABF" w:rsidRDefault="00A200E5" w:rsidP="00BA7ABF">
      <w:r w:rsidRPr="00BA7ABF">
        <w:t>В целях повышения качества образовательной деятельности в школе проводится целенаправленная кадровая политика, основная цель которой – обеспечение оптимального баланса процессов обновления и сохранения численного и качественного состава кадров в его развитии, в соответствии потребностями Школы и требованиями действующего законодательства.</w:t>
      </w:r>
    </w:p>
    <w:p w:rsidR="00A200E5" w:rsidRPr="00BA7ABF" w:rsidRDefault="00A200E5" w:rsidP="00BA7ABF">
      <w:r w:rsidRPr="00BA7ABF">
        <w:t>Основные принципы кадровой политики направлены:</w:t>
      </w:r>
    </w:p>
    <w:p w:rsidR="00A200E5" w:rsidRPr="00BA7ABF" w:rsidRDefault="00A200E5" w:rsidP="00BA7ABF">
      <w:r w:rsidRPr="00BA7ABF">
        <w:t>на сохранение, укрепление и развитие кадрового потенциала;</w:t>
      </w:r>
    </w:p>
    <w:p w:rsidR="00A200E5" w:rsidRPr="00BA7ABF" w:rsidRDefault="00A200E5" w:rsidP="00BA7ABF">
      <w:r w:rsidRPr="00BA7ABF">
        <w:t>создание квалифицированного коллектива, способного работать в современных условиях;</w:t>
      </w:r>
    </w:p>
    <w:p w:rsidR="00A200E5" w:rsidRPr="00BA7ABF" w:rsidRDefault="00A200E5" w:rsidP="00BA7ABF">
      <w:r w:rsidRPr="00BA7ABF">
        <w:t>повышения уровня квалификации персонала.</w:t>
      </w:r>
    </w:p>
    <w:p w:rsidR="00A200E5" w:rsidRPr="00BA7ABF" w:rsidRDefault="00A200E5" w:rsidP="00BA7ABF">
      <w:r w:rsidRPr="00BA7ABF">
        <w:t>Оценивая кадровое обеспечение образовательной организации, являющееся одним из условий, которое определяет качество подготовки обучающихся, необходимо констатировать следующее:</w:t>
      </w:r>
    </w:p>
    <w:p w:rsidR="00A200E5" w:rsidRPr="00BA7ABF" w:rsidRDefault="00A200E5" w:rsidP="00BA7ABF">
      <w:r w:rsidRPr="00BA7ABF">
        <w:t>образовательная деятельность в школе обеспечена квалифицированным профессион</w:t>
      </w:r>
      <w:r w:rsidR="00BB5916" w:rsidRPr="00BA7ABF">
        <w:t>альным педагогическим составом;</w:t>
      </w:r>
    </w:p>
    <w:p w:rsidR="00A200E5" w:rsidRPr="00BA7ABF" w:rsidRDefault="00A200E5" w:rsidP="00BA7ABF">
      <w:r w:rsidRPr="00BA7ABF">
        <w:t xml:space="preserve">кадровый потенциал Школы динамично развивается на основе целенаправленной работы по </w:t>
      </w:r>
      <w:hyperlink r:id="rId6" w:anchor="/document/16/4019/" w:history="1">
        <w:r w:rsidRPr="00BA7ABF">
          <w:rPr>
            <w:rStyle w:val="a3"/>
          </w:rPr>
          <w:t>повышению квалификации педагогов</w:t>
        </w:r>
      </w:hyperlink>
      <w:r w:rsidRPr="00BA7ABF">
        <w:t>.</w:t>
      </w:r>
    </w:p>
    <w:p w:rsidR="006E4828" w:rsidRPr="00BA7ABF" w:rsidRDefault="006E4828" w:rsidP="00BA7ABF">
      <w:r w:rsidRPr="00BA7ABF">
        <w:t>100 процентов педагогов школы освоили онлайн-сервисы, начали применять современные образовательные технологии, цифровые образовательные ресурсы, вести электронные формы документации, в том числе электронный журнал и дневники учеников. Активно педагоги школы образовательными платформами. Наиболее популярными образовательными платформами и вспомогательными сервисами стали: «</w:t>
      </w:r>
      <w:proofErr w:type="spellStart"/>
      <w:r w:rsidRPr="00BA7ABF">
        <w:t>Дневник.ру</w:t>
      </w:r>
      <w:proofErr w:type="spellEnd"/>
      <w:r w:rsidRPr="00BA7ABF">
        <w:t xml:space="preserve">», РЭШ, </w:t>
      </w:r>
      <w:proofErr w:type="gramStart"/>
      <w:r w:rsidRPr="00BA7ABF">
        <w:t>videouroki.net,  foxford.ru</w:t>
      </w:r>
      <w:proofErr w:type="gramEnd"/>
      <w:r w:rsidRPr="00BA7ABF">
        <w:t xml:space="preserve">, </w:t>
      </w:r>
      <w:proofErr w:type="spellStart"/>
      <w:r w:rsidRPr="00BA7ABF">
        <w:t>zoom</w:t>
      </w:r>
      <w:proofErr w:type="spellEnd"/>
      <w:r w:rsidRPr="00BA7ABF">
        <w:t>.</w:t>
      </w:r>
    </w:p>
    <w:p w:rsidR="00A200E5" w:rsidRPr="00BA7ABF" w:rsidRDefault="001C2AFE" w:rsidP="00BA7ABF">
      <w:r w:rsidRPr="00BA7ABF">
        <w:t>VII</w:t>
      </w:r>
      <w:r w:rsidR="00A200E5" w:rsidRPr="00BA7ABF">
        <w:t>. Оценка учебно-методического и библиотечно-информационного обеспечения</w:t>
      </w:r>
    </w:p>
    <w:p w:rsidR="00A200E5" w:rsidRPr="00BA7ABF" w:rsidRDefault="00A200E5" w:rsidP="00BA7ABF">
      <w:r w:rsidRPr="00BA7ABF">
        <w:t>Общая характеристика:</w:t>
      </w:r>
    </w:p>
    <w:p w:rsidR="00A200E5" w:rsidRPr="00BA7ABF" w:rsidRDefault="00F733F5" w:rsidP="00BA7ABF">
      <w:r w:rsidRPr="00BA7ABF">
        <w:t>объем библиотечного фонда – 4 23</w:t>
      </w:r>
      <w:r w:rsidR="007E7712" w:rsidRPr="00BA7ABF">
        <w:t>5</w:t>
      </w:r>
      <w:r w:rsidR="00A200E5" w:rsidRPr="00BA7ABF">
        <w:t xml:space="preserve"> е</w:t>
      </w:r>
      <w:r w:rsidR="007E7712" w:rsidRPr="00BA7ABF">
        <w:t>диниц</w:t>
      </w:r>
      <w:r w:rsidR="00A200E5" w:rsidRPr="00BA7ABF">
        <w:t>;</w:t>
      </w:r>
    </w:p>
    <w:p w:rsidR="00A200E5" w:rsidRPr="00BA7ABF" w:rsidRDefault="00A200E5" w:rsidP="00BA7ABF">
      <w:proofErr w:type="spellStart"/>
      <w:r w:rsidRPr="00BA7ABF">
        <w:t>книгообеспеченность</w:t>
      </w:r>
      <w:proofErr w:type="spellEnd"/>
      <w:r w:rsidRPr="00BA7ABF">
        <w:t xml:space="preserve"> – 100 процентов;</w:t>
      </w:r>
    </w:p>
    <w:p w:rsidR="00A200E5" w:rsidRPr="00BA7ABF" w:rsidRDefault="00F733F5" w:rsidP="00BA7ABF">
      <w:r w:rsidRPr="00BA7ABF">
        <w:t>объем учебного фонда – 1995</w:t>
      </w:r>
      <w:r w:rsidR="007E7712" w:rsidRPr="00BA7ABF">
        <w:t xml:space="preserve"> единиц</w:t>
      </w:r>
      <w:r w:rsidR="00A200E5" w:rsidRPr="00BA7ABF">
        <w:t>.</w:t>
      </w:r>
    </w:p>
    <w:p w:rsidR="00A200E5" w:rsidRPr="00BA7ABF" w:rsidRDefault="00A200E5" w:rsidP="00BA7ABF">
      <w:r w:rsidRPr="00BA7ABF">
        <w:t xml:space="preserve">Фонд библиотеки формируется </w:t>
      </w:r>
      <w:r w:rsidR="009F0B3E" w:rsidRPr="00BA7ABF">
        <w:t xml:space="preserve">за счет </w:t>
      </w:r>
      <w:proofErr w:type="spellStart"/>
      <w:r w:rsidR="001C2AFE" w:rsidRPr="00BA7ABF">
        <w:t>средств</w:t>
      </w:r>
      <w:r w:rsidR="00BB5916" w:rsidRPr="00BA7ABF">
        <w:t>республиканского</w:t>
      </w:r>
      <w:proofErr w:type="spellEnd"/>
      <w:r w:rsidR="001C2AFE" w:rsidRPr="00BA7ABF">
        <w:t xml:space="preserve"> бюджета</w:t>
      </w:r>
      <w:r w:rsidRPr="00BA7ABF">
        <w:t>.</w:t>
      </w:r>
    </w:p>
    <w:p w:rsidR="00A200E5" w:rsidRPr="00BA7ABF" w:rsidRDefault="00A200E5" w:rsidP="00BA7ABF">
      <w:r w:rsidRPr="00BA7ABF">
        <w:t xml:space="preserve">Фонд библиотеки соответствует требованиям ФГОС, учебники фонда входят в федеральный перечень, </w:t>
      </w:r>
      <w:proofErr w:type="gramStart"/>
      <w:r w:rsidRPr="00BA7ABF">
        <w:t xml:space="preserve">утвержденный  </w:t>
      </w:r>
      <w:hyperlink r:id="rId7" w:anchor="/document/97/476512/" w:history="1">
        <w:r w:rsidRPr="00BA7ABF">
          <w:rPr>
            <w:rStyle w:val="a3"/>
          </w:rPr>
          <w:t>приказом</w:t>
        </w:r>
        <w:proofErr w:type="gramEnd"/>
        <w:r w:rsidRPr="00BA7ABF">
          <w:rPr>
            <w:rStyle w:val="a3"/>
          </w:rPr>
          <w:t> </w:t>
        </w:r>
        <w:proofErr w:type="spellStart"/>
        <w:r w:rsidRPr="00BA7ABF">
          <w:rPr>
            <w:rStyle w:val="a3"/>
          </w:rPr>
          <w:t>Минпросвещения</w:t>
        </w:r>
        <w:proofErr w:type="spellEnd"/>
        <w:r w:rsidRPr="00BA7ABF">
          <w:rPr>
            <w:rStyle w:val="a3"/>
          </w:rPr>
          <w:t xml:space="preserve"> России от 28.12.2018 № 345</w:t>
        </w:r>
      </w:hyperlink>
      <w:r w:rsidRPr="00BA7ABF">
        <w:t>.</w:t>
      </w:r>
    </w:p>
    <w:p w:rsidR="00A200E5" w:rsidRPr="00BA7ABF" w:rsidRDefault="00A200E5" w:rsidP="00BA7ABF">
      <w:r w:rsidRPr="00BA7ABF">
        <w:t>В библиотеке имеются электронны</w:t>
      </w:r>
      <w:r w:rsidR="007E7712" w:rsidRPr="00BA7ABF">
        <w:t xml:space="preserve">е образовательные ресурсы – 240 </w:t>
      </w:r>
      <w:proofErr w:type="spellStart"/>
      <w:r w:rsidR="007E7712" w:rsidRPr="00BA7ABF">
        <w:t>дисков.</w:t>
      </w:r>
      <w:r w:rsidRPr="00BA7ABF">
        <w:t>Оснащенность</w:t>
      </w:r>
      <w:proofErr w:type="spellEnd"/>
      <w:r w:rsidRPr="00BA7ABF">
        <w:t xml:space="preserve"> библиотеки учебными пособиями достаточная. </w:t>
      </w:r>
      <w:proofErr w:type="spellStart"/>
      <w:r w:rsidRPr="00BA7ABF">
        <w:t>Отсутствуетфинансирование</w:t>
      </w:r>
      <w:proofErr w:type="spellEnd"/>
      <w:r w:rsidRPr="00BA7ABF">
        <w:t xml:space="preserve"> библиотеки на закупку периодических изданий и обновление фонда художественной литературы.</w:t>
      </w:r>
    </w:p>
    <w:p w:rsidR="00A200E5" w:rsidRPr="00BA7ABF" w:rsidRDefault="001C2AFE" w:rsidP="00BA7ABF">
      <w:r w:rsidRPr="00BA7ABF">
        <w:lastRenderedPageBreak/>
        <w:t>VIII.</w:t>
      </w:r>
      <w:r w:rsidR="00A200E5" w:rsidRPr="00BA7ABF">
        <w:t xml:space="preserve"> Оценка материально-технической базы</w:t>
      </w:r>
    </w:p>
    <w:p w:rsidR="00BA7ABF" w:rsidRPr="00BA7ABF" w:rsidRDefault="00A200E5" w:rsidP="00BA7ABF">
      <w:r w:rsidRPr="00BA7ABF">
        <w:t xml:space="preserve">Материально-техническое обеспечение Школы позволяет реализовывать в полной </w:t>
      </w:r>
      <w:proofErr w:type="gramStart"/>
      <w:r w:rsidRPr="00BA7ABF">
        <w:t>мере  образовательные</w:t>
      </w:r>
      <w:proofErr w:type="gramEnd"/>
      <w:r w:rsidRPr="00BA7ABF">
        <w:t xml:space="preserve"> п</w:t>
      </w:r>
      <w:r w:rsidR="00BB5916" w:rsidRPr="00BA7ABF">
        <w:t>рограммы. В Школе оборудованы 9 учебных кабинетов</w:t>
      </w:r>
      <w:r w:rsidR="008E75BA" w:rsidRPr="00BA7ABF">
        <w:t xml:space="preserve">, все они </w:t>
      </w:r>
      <w:r w:rsidRPr="00BA7ABF">
        <w:t>оснащен</w:t>
      </w:r>
      <w:r w:rsidR="008E75BA" w:rsidRPr="00BA7ABF">
        <w:t>ы</w:t>
      </w:r>
      <w:r w:rsidRPr="00BA7ABF">
        <w:t xml:space="preserve"> современной мульт</w:t>
      </w:r>
      <w:r w:rsidR="006E4828" w:rsidRPr="00BA7ABF">
        <w:t>имедийной техникой, 2 помещения перепрофилированы под занятия спортом и физической культурой.</w:t>
      </w:r>
      <w:r w:rsidR="00080259" w:rsidRPr="00BA7ABF">
        <w:t xml:space="preserve"> Для дошкольной группы выделены отдельные площади для организации образовательного процесса (групповая, спальная, буфетная, туалетная комнаты, приемная) с отдельным входом.</w:t>
      </w:r>
    </w:p>
    <w:p w:rsidR="00A200E5" w:rsidRPr="00BA7ABF" w:rsidRDefault="00A200E5" w:rsidP="00BA7ABF">
      <w:r w:rsidRPr="00BA7ABF">
        <w:t>Результаты анализа показателей деятельности организации</w:t>
      </w:r>
    </w:p>
    <w:p w:rsidR="00A200E5" w:rsidRPr="00BA7ABF" w:rsidRDefault="00A200E5" w:rsidP="00BA7ABF">
      <w:r w:rsidRPr="00BA7ABF">
        <w:t>Данные приведены</w:t>
      </w:r>
      <w:r w:rsidR="00664B7F" w:rsidRPr="00BA7ABF">
        <w:t xml:space="preserve"> по состоянию на 30 декабря 202</w:t>
      </w:r>
      <w:r w:rsidR="00EF0F0B" w:rsidRPr="00BA7ABF">
        <w:t>1</w:t>
      </w:r>
      <w:r w:rsidRPr="00BA7ABF">
        <w:t xml:space="preserve"> года.</w:t>
      </w:r>
    </w:p>
    <w:tbl>
      <w:tblPr>
        <w:tblW w:w="4232" w:type="pct"/>
        <w:tblLook w:val="04A0" w:firstRow="1" w:lastRow="0" w:firstColumn="1" w:lastColumn="0" w:noHBand="0" w:noVBand="1"/>
      </w:tblPr>
      <w:tblGrid>
        <w:gridCol w:w="5467"/>
        <w:gridCol w:w="1226"/>
        <w:gridCol w:w="1352"/>
      </w:tblGrid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Показатели</w:t>
            </w:r>
          </w:p>
        </w:tc>
        <w:tc>
          <w:tcPr>
            <w:tcW w:w="7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Единица измерения</w:t>
            </w:r>
          </w:p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Количество</w:t>
            </w:r>
          </w:p>
        </w:tc>
      </w:tr>
      <w:tr w:rsidR="00BA7ABF" w:rsidRPr="00BA7ABF" w:rsidTr="00253C33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Образовательная деятельность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Общая численность учащихся</w:t>
            </w:r>
          </w:p>
        </w:tc>
        <w:tc>
          <w:tcPr>
            <w:tcW w:w="7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человек</w:t>
            </w:r>
          </w:p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664B7F" w:rsidP="00BA7ABF">
            <w:r w:rsidRPr="00BA7ABF">
              <w:t>7</w:t>
            </w:r>
            <w:r w:rsidR="00EF0F0B" w:rsidRPr="00BA7ABF">
              <w:t>3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7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человек</w:t>
            </w:r>
          </w:p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664B7F" w:rsidP="00BA7ABF">
            <w:r w:rsidRPr="00BA7ABF">
              <w:t>3</w:t>
            </w:r>
            <w:r w:rsidR="00EF0F0B" w:rsidRPr="00BA7ABF">
              <w:t>2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7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человек</w:t>
            </w:r>
          </w:p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EF0F0B" w:rsidP="00BA7ABF">
            <w:r w:rsidRPr="00BA7ABF">
              <w:t>41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7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человек</w:t>
            </w:r>
          </w:p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8E75BA" w:rsidP="00BA7ABF">
            <w:r w:rsidRPr="00BA7ABF">
              <w:t>0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Численность (удельный вес) учащихся, успевающих на «4» и «5» по результатам промежуточной аттестации, от общей численности обучающихся</w:t>
            </w:r>
          </w:p>
        </w:tc>
        <w:tc>
          <w:tcPr>
            <w:tcW w:w="7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человек (процент)</w:t>
            </w:r>
          </w:p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664B7F" w:rsidP="00BA7ABF">
            <w:r w:rsidRPr="00BA7ABF">
              <w:t>33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Средний балл ГИА выпускников 9 класса по русскому языку</w:t>
            </w:r>
          </w:p>
        </w:tc>
        <w:tc>
          <w:tcPr>
            <w:tcW w:w="7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балл</w:t>
            </w:r>
          </w:p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/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Средний балл ГИА выпускников 9 класса по математике</w:t>
            </w:r>
          </w:p>
        </w:tc>
        <w:tc>
          <w:tcPr>
            <w:tcW w:w="7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балл</w:t>
            </w:r>
          </w:p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/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Средний балл ЕГЭ выпускников 11 класса по русскому языку</w:t>
            </w:r>
          </w:p>
        </w:tc>
        <w:tc>
          <w:tcPr>
            <w:tcW w:w="7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балл</w:t>
            </w:r>
          </w:p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/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Средний балл ЕГЭ выпускников 11 класса по математике</w:t>
            </w:r>
          </w:p>
        </w:tc>
        <w:tc>
          <w:tcPr>
            <w:tcW w:w="7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балл</w:t>
            </w:r>
          </w:p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/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7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человек (процент)</w:t>
            </w:r>
          </w:p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0 (0%)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lastRenderedPageBreak/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7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человек (процент)</w:t>
            </w:r>
          </w:p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0 (0%)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7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человек (процент)</w:t>
            </w:r>
          </w:p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0 (0%)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</w:t>
            </w:r>
          </w:p>
          <w:p w:rsidR="00A200E5" w:rsidRPr="00BA7ABF" w:rsidRDefault="00A200E5" w:rsidP="00BA7ABF">
            <w:r w:rsidRPr="00BA7ABF">
              <w:br/>
              <w:t>выпускников 11 класса</w:t>
            </w:r>
          </w:p>
        </w:tc>
        <w:tc>
          <w:tcPr>
            <w:tcW w:w="7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человек (процент)</w:t>
            </w:r>
          </w:p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8E75BA" w:rsidP="00BA7ABF">
            <w:r w:rsidRPr="00BA7ABF">
              <w:t>0 (0</w:t>
            </w:r>
            <w:r w:rsidR="00A200E5" w:rsidRPr="00BA7ABF">
              <w:t>%)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7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человек (процент)</w:t>
            </w:r>
          </w:p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0 (0%)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7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человек (процент)</w:t>
            </w:r>
          </w:p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0 (0%)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7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человек (процент)</w:t>
            </w:r>
          </w:p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664B7F" w:rsidP="00BA7ABF">
            <w:r w:rsidRPr="00BA7ABF">
              <w:t>0</w:t>
            </w:r>
            <w:r w:rsidR="008E75BA" w:rsidRPr="00BA7ABF">
              <w:t xml:space="preserve"> (</w:t>
            </w:r>
            <w:r w:rsidRPr="00BA7ABF">
              <w:t>0</w:t>
            </w:r>
            <w:r w:rsidR="00A200E5" w:rsidRPr="00BA7ABF">
              <w:t>%)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7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человек (процент)</w:t>
            </w:r>
          </w:p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8E75BA" w:rsidP="00BA7ABF">
            <w:r w:rsidRPr="00BA7ABF">
              <w:t>0 (0</w:t>
            </w:r>
            <w:r w:rsidR="00A200E5" w:rsidRPr="00BA7ABF">
              <w:t>%)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7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человек (процент)</w:t>
            </w:r>
          </w:p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9C250D" w:rsidP="00BA7ABF">
            <w:r w:rsidRPr="00BA7ABF">
              <w:t>32 (44</w:t>
            </w:r>
            <w:r w:rsidR="00A200E5" w:rsidRPr="00BA7ABF">
              <w:t>%)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762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человек (процент)</w:t>
            </w:r>
          </w:p>
        </w:tc>
        <w:tc>
          <w:tcPr>
            <w:tcW w:w="840" w:type="pct"/>
            <w:tcBorders>
              <w:top w:val="single" w:sz="6" w:space="0" w:color="222222"/>
              <w:left w:val="nil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 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− регионального уровня</w:t>
            </w:r>
          </w:p>
        </w:tc>
        <w:tc>
          <w:tcPr>
            <w:tcW w:w="7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00E5" w:rsidRPr="00BA7ABF" w:rsidRDefault="00A200E5" w:rsidP="00BA7ABF"/>
        </w:tc>
        <w:tc>
          <w:tcPr>
            <w:tcW w:w="840" w:type="pct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9C250D" w:rsidP="00BA7ABF">
            <w:r w:rsidRPr="00BA7ABF">
              <w:t>2 (2,7</w:t>
            </w:r>
            <w:r w:rsidR="00A200E5" w:rsidRPr="00BA7ABF">
              <w:t>%)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− федерального уровня</w:t>
            </w:r>
          </w:p>
        </w:tc>
        <w:tc>
          <w:tcPr>
            <w:tcW w:w="7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00E5" w:rsidRPr="00BA7ABF" w:rsidRDefault="00A200E5" w:rsidP="00BA7ABF"/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9C250D" w:rsidP="00BA7ABF">
            <w:r w:rsidRPr="00BA7ABF">
              <w:t>4 (5,5</w:t>
            </w:r>
            <w:r w:rsidR="00A200E5" w:rsidRPr="00BA7ABF">
              <w:t>%)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− международного уровня</w:t>
            </w:r>
          </w:p>
        </w:tc>
        <w:tc>
          <w:tcPr>
            <w:tcW w:w="7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00E5" w:rsidRPr="00BA7ABF" w:rsidRDefault="00A200E5" w:rsidP="00BA7ABF"/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9C250D" w:rsidP="00BA7ABF">
            <w:r w:rsidRPr="00BA7ABF">
              <w:t>0 (0</w:t>
            </w:r>
            <w:r w:rsidR="00A200E5" w:rsidRPr="00BA7ABF">
              <w:t>%)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lastRenderedPageBreak/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7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человек (процент)</w:t>
            </w:r>
          </w:p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0 (0%)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7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человек (процент)</w:t>
            </w:r>
          </w:p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0 (0%)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4" w:space="0" w:color="auto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 xml:space="preserve">Общая численность </w:t>
            </w:r>
            <w:proofErr w:type="spellStart"/>
            <w:r w:rsidRPr="00BA7ABF">
              <w:t>педработников</w:t>
            </w:r>
            <w:proofErr w:type="spellEnd"/>
            <w:r w:rsidRPr="00BA7ABF">
              <w:t xml:space="preserve">, в том числе количество </w:t>
            </w:r>
            <w:proofErr w:type="spellStart"/>
            <w:r w:rsidRPr="00BA7ABF">
              <w:t>педработников</w:t>
            </w:r>
            <w:proofErr w:type="spellEnd"/>
            <w:r w:rsidRPr="00BA7ABF">
              <w:t>:</w:t>
            </w:r>
          </w:p>
        </w:tc>
        <w:tc>
          <w:tcPr>
            <w:tcW w:w="762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человек</w:t>
            </w:r>
          </w:p>
        </w:tc>
        <w:tc>
          <w:tcPr>
            <w:tcW w:w="840" w:type="pct"/>
            <w:tcBorders>
              <w:top w:val="single" w:sz="6" w:space="0" w:color="222222"/>
              <w:left w:val="nil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BA7ABF" w:rsidP="00BA7ABF">
            <w:r w:rsidRPr="00BA7ABF">
              <w:t>15</w:t>
            </w:r>
          </w:p>
        </w:tc>
      </w:tr>
      <w:tr w:rsidR="00BA7ABF" w:rsidRPr="00BA7ABF" w:rsidTr="00BA7ABF">
        <w:tc>
          <w:tcPr>
            <w:tcW w:w="33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− с высшим образованием</w:t>
            </w:r>
          </w:p>
        </w:tc>
        <w:tc>
          <w:tcPr>
            <w:tcW w:w="7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00E5" w:rsidRPr="00BA7ABF" w:rsidRDefault="00A200E5" w:rsidP="00BA7ABF"/>
        </w:tc>
        <w:tc>
          <w:tcPr>
            <w:tcW w:w="840" w:type="pct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/>
        </w:tc>
      </w:tr>
      <w:tr w:rsidR="00BA7ABF" w:rsidRPr="00BA7ABF" w:rsidTr="00BA7ABF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− высшим педагогическим образованием</w:t>
            </w:r>
          </w:p>
        </w:tc>
        <w:tc>
          <w:tcPr>
            <w:tcW w:w="7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00E5" w:rsidRPr="00BA7ABF" w:rsidRDefault="00A200E5" w:rsidP="00BA7ABF"/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9C250D" w:rsidP="00BA7ABF">
            <w:r w:rsidRPr="00BA7ABF">
              <w:t>8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− средним профессиональным образованием</w:t>
            </w:r>
          </w:p>
        </w:tc>
        <w:tc>
          <w:tcPr>
            <w:tcW w:w="7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00E5" w:rsidRPr="00BA7ABF" w:rsidRDefault="00A200E5" w:rsidP="00BA7ABF"/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9C250D" w:rsidP="00BA7ABF">
            <w:r w:rsidRPr="00BA7ABF">
              <w:t>1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− средним профессиональным педагогическим образованием</w:t>
            </w:r>
          </w:p>
        </w:tc>
        <w:tc>
          <w:tcPr>
            <w:tcW w:w="7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00E5" w:rsidRPr="00BA7ABF" w:rsidRDefault="00A200E5" w:rsidP="00BA7ABF"/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4B353F" w:rsidP="00BA7ABF">
            <w:r w:rsidRPr="00BA7ABF">
              <w:t>5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 xml:space="preserve">Численность (удельный вес) </w:t>
            </w:r>
            <w:proofErr w:type="spellStart"/>
            <w:r w:rsidRPr="00BA7ABF">
              <w:t>педработников</w:t>
            </w:r>
            <w:proofErr w:type="spellEnd"/>
            <w:r w:rsidRPr="00BA7ABF"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762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человек (процент)</w:t>
            </w:r>
          </w:p>
        </w:tc>
        <w:tc>
          <w:tcPr>
            <w:tcW w:w="840" w:type="pct"/>
            <w:tcBorders>
              <w:top w:val="single" w:sz="6" w:space="0" w:color="222222"/>
              <w:left w:val="nil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 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− с высшей</w:t>
            </w:r>
          </w:p>
        </w:tc>
        <w:tc>
          <w:tcPr>
            <w:tcW w:w="7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00E5" w:rsidRPr="00BA7ABF" w:rsidRDefault="00A200E5" w:rsidP="00BA7ABF"/>
        </w:tc>
        <w:tc>
          <w:tcPr>
            <w:tcW w:w="840" w:type="pct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8E75BA" w:rsidP="00BA7ABF">
            <w:r w:rsidRPr="00BA7ABF">
              <w:t>0 (0</w:t>
            </w:r>
            <w:r w:rsidR="00A200E5" w:rsidRPr="00BA7ABF">
              <w:t>%)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− первой</w:t>
            </w:r>
          </w:p>
        </w:tc>
        <w:tc>
          <w:tcPr>
            <w:tcW w:w="7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00E5" w:rsidRPr="00BA7ABF" w:rsidRDefault="00A200E5" w:rsidP="00BA7ABF"/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4B353F" w:rsidP="00BA7ABF">
            <w:r w:rsidRPr="00BA7ABF">
              <w:t>2</w:t>
            </w:r>
            <w:r w:rsidR="00380AAA" w:rsidRPr="00BA7ABF">
              <w:t xml:space="preserve"> (</w:t>
            </w:r>
            <w:r w:rsidRPr="00BA7ABF">
              <w:t>14</w:t>
            </w:r>
            <w:r w:rsidR="00A200E5" w:rsidRPr="00BA7ABF">
              <w:t>%)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 xml:space="preserve">Численность (удельный вес) </w:t>
            </w:r>
            <w:proofErr w:type="spellStart"/>
            <w:r w:rsidRPr="00BA7ABF">
              <w:t>педработников</w:t>
            </w:r>
            <w:proofErr w:type="spellEnd"/>
            <w:r w:rsidRPr="00BA7ABF">
              <w:t xml:space="preserve"> от общей численности таких работников с педагогическим стажем:</w:t>
            </w:r>
          </w:p>
        </w:tc>
        <w:tc>
          <w:tcPr>
            <w:tcW w:w="762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человек (процент)</w:t>
            </w:r>
          </w:p>
        </w:tc>
        <w:tc>
          <w:tcPr>
            <w:tcW w:w="840" w:type="pct"/>
            <w:tcBorders>
              <w:top w:val="single" w:sz="6" w:space="0" w:color="222222"/>
              <w:left w:val="nil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 </w:t>
            </w:r>
          </w:p>
        </w:tc>
      </w:tr>
      <w:tr w:rsidR="00BA7ABF" w:rsidRPr="00BA7ABF" w:rsidTr="00BA7ABF">
        <w:tc>
          <w:tcPr>
            <w:tcW w:w="3398" w:type="pct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− до 5 лет</w:t>
            </w:r>
          </w:p>
        </w:tc>
        <w:tc>
          <w:tcPr>
            <w:tcW w:w="7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00E5" w:rsidRPr="00BA7ABF" w:rsidRDefault="00A200E5" w:rsidP="00BA7ABF"/>
        </w:tc>
        <w:tc>
          <w:tcPr>
            <w:tcW w:w="840" w:type="pct"/>
            <w:tcBorders>
              <w:top w:val="nil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380AAA" w:rsidP="00BA7ABF">
            <w:r w:rsidRPr="00BA7ABF">
              <w:t>0 (0</w:t>
            </w:r>
            <w:r w:rsidR="00A200E5" w:rsidRPr="00BA7ABF">
              <w:t>%)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− больше 30 лет</w:t>
            </w:r>
          </w:p>
        </w:tc>
        <w:tc>
          <w:tcPr>
            <w:tcW w:w="7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00E5" w:rsidRPr="00BA7ABF" w:rsidRDefault="00A200E5" w:rsidP="00BA7ABF"/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4B353F" w:rsidP="00BA7ABF">
            <w:r w:rsidRPr="00BA7ABF">
              <w:t>8</w:t>
            </w:r>
            <w:r w:rsidR="00380AAA" w:rsidRPr="00BA7ABF">
              <w:t>(</w:t>
            </w:r>
            <w:r w:rsidRPr="00BA7ABF">
              <w:t>57</w:t>
            </w:r>
            <w:r w:rsidR="00A200E5" w:rsidRPr="00BA7ABF">
              <w:t>%)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 xml:space="preserve">Численность (удельный вес) </w:t>
            </w:r>
            <w:proofErr w:type="spellStart"/>
            <w:r w:rsidRPr="00BA7ABF">
              <w:t>педработников</w:t>
            </w:r>
            <w:proofErr w:type="spellEnd"/>
            <w:r w:rsidRPr="00BA7ABF">
              <w:t xml:space="preserve"> от общей численности таких работников в возрасте:</w:t>
            </w:r>
          </w:p>
        </w:tc>
        <w:tc>
          <w:tcPr>
            <w:tcW w:w="762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человек (процент)</w:t>
            </w:r>
          </w:p>
        </w:tc>
        <w:tc>
          <w:tcPr>
            <w:tcW w:w="840" w:type="pct"/>
            <w:tcBorders>
              <w:top w:val="single" w:sz="6" w:space="0" w:color="222222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 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− до 30 лет</w:t>
            </w:r>
          </w:p>
        </w:tc>
        <w:tc>
          <w:tcPr>
            <w:tcW w:w="7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00E5" w:rsidRPr="00BA7ABF" w:rsidRDefault="00A200E5" w:rsidP="00BA7ABF"/>
        </w:tc>
        <w:tc>
          <w:tcPr>
            <w:tcW w:w="840" w:type="pct"/>
            <w:tcBorders>
              <w:top w:val="single" w:sz="4" w:space="0" w:color="auto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380AAA" w:rsidP="00BA7ABF">
            <w:r w:rsidRPr="00BA7ABF">
              <w:t>0 (0</w:t>
            </w:r>
            <w:r w:rsidR="00A200E5" w:rsidRPr="00BA7ABF">
              <w:t>%)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− от 55 лет</w:t>
            </w:r>
          </w:p>
        </w:tc>
        <w:tc>
          <w:tcPr>
            <w:tcW w:w="7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00E5" w:rsidRPr="00BA7ABF" w:rsidRDefault="00A200E5" w:rsidP="00BA7ABF"/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380AAA" w:rsidP="00BA7ABF">
            <w:r w:rsidRPr="00BA7ABF">
              <w:t>8 (</w:t>
            </w:r>
            <w:r w:rsidR="004B353F" w:rsidRPr="00BA7ABF">
              <w:t>57</w:t>
            </w:r>
            <w:r w:rsidR="00A200E5" w:rsidRPr="00BA7ABF">
              <w:t>%)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 xml:space="preserve"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</w:t>
            </w:r>
            <w:r w:rsidRPr="00BA7ABF">
              <w:lastRenderedPageBreak/>
              <w:t>численности таких работников</w:t>
            </w:r>
          </w:p>
        </w:tc>
        <w:tc>
          <w:tcPr>
            <w:tcW w:w="7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lastRenderedPageBreak/>
              <w:t>человек (процент)</w:t>
            </w:r>
          </w:p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4B353F" w:rsidP="00BA7ABF">
            <w:r w:rsidRPr="00BA7ABF">
              <w:t>1</w:t>
            </w:r>
            <w:r w:rsidR="00EF0F0B" w:rsidRPr="00BA7ABF">
              <w:t>4</w:t>
            </w:r>
            <w:r w:rsidR="00380AAA" w:rsidRPr="00BA7ABF">
              <w:t xml:space="preserve"> (100</w:t>
            </w:r>
            <w:r w:rsidR="00A200E5" w:rsidRPr="00BA7ABF">
              <w:t>%)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7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человек (процент)</w:t>
            </w:r>
          </w:p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BA7ABF" w:rsidP="00BA7ABF">
            <w:r w:rsidRPr="00BA7ABF">
              <w:t>15т</w:t>
            </w:r>
            <w:r w:rsidR="00380AAA" w:rsidRPr="00BA7ABF">
              <w:t xml:space="preserve"> (100</w:t>
            </w:r>
            <w:r w:rsidR="00A200E5" w:rsidRPr="00BA7ABF">
              <w:t>%)</w:t>
            </w:r>
          </w:p>
        </w:tc>
      </w:tr>
      <w:tr w:rsidR="00BA7ABF" w:rsidRPr="00BA7ABF" w:rsidTr="00253C33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Инфраструктура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Количество компьютеров в расчете на одного учащегося</w:t>
            </w:r>
          </w:p>
        </w:tc>
        <w:tc>
          <w:tcPr>
            <w:tcW w:w="7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единиц</w:t>
            </w:r>
          </w:p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F733F5" w:rsidP="00BA7ABF">
            <w:r w:rsidRPr="00BA7ABF">
              <w:t>0,6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7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единиц</w:t>
            </w:r>
          </w:p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F733F5" w:rsidP="00BA7ABF">
            <w:r w:rsidRPr="00BA7ABF">
              <w:t>58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Наличие в школе системы электронного документооборота</w:t>
            </w:r>
          </w:p>
        </w:tc>
        <w:tc>
          <w:tcPr>
            <w:tcW w:w="7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да/нет</w:t>
            </w:r>
          </w:p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да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Наличие в школе читального зала библиотеки, в том числе наличие в ней:</w:t>
            </w:r>
          </w:p>
        </w:tc>
        <w:tc>
          <w:tcPr>
            <w:tcW w:w="762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да/нет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380AAA" w:rsidP="00BA7ABF">
            <w:r w:rsidRPr="00BA7ABF">
              <w:t>нет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− рабочих мест для работы на компьютере или ноутбуке</w:t>
            </w:r>
          </w:p>
        </w:tc>
        <w:tc>
          <w:tcPr>
            <w:tcW w:w="7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00E5" w:rsidRPr="00BA7ABF" w:rsidRDefault="00A200E5" w:rsidP="00BA7ABF"/>
        </w:tc>
        <w:tc>
          <w:tcPr>
            <w:tcW w:w="840" w:type="pct"/>
            <w:tcBorders>
              <w:top w:val="single" w:sz="4" w:space="0" w:color="auto"/>
              <w:left w:val="nil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380AAA" w:rsidP="00BA7ABF">
            <w:r w:rsidRPr="00BA7ABF">
              <w:t>нет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 xml:space="preserve">− </w:t>
            </w:r>
            <w:proofErr w:type="spellStart"/>
            <w:r w:rsidRPr="00BA7ABF">
              <w:t>медиатеки</w:t>
            </w:r>
            <w:proofErr w:type="spellEnd"/>
          </w:p>
        </w:tc>
        <w:tc>
          <w:tcPr>
            <w:tcW w:w="7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00E5" w:rsidRPr="00BA7ABF" w:rsidRDefault="00A200E5" w:rsidP="00BA7ABF"/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да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− средств сканирования и распознавания текста</w:t>
            </w:r>
          </w:p>
        </w:tc>
        <w:tc>
          <w:tcPr>
            <w:tcW w:w="7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00E5" w:rsidRPr="00BA7ABF" w:rsidRDefault="00A200E5" w:rsidP="00BA7ABF"/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да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− выхода в интернет с библиотечных компьютеров</w:t>
            </w:r>
          </w:p>
        </w:tc>
        <w:tc>
          <w:tcPr>
            <w:tcW w:w="7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00E5" w:rsidRPr="00BA7ABF" w:rsidRDefault="00A200E5" w:rsidP="00BA7ABF"/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9C250D" w:rsidP="00BA7ABF">
            <w:r w:rsidRPr="00BA7ABF">
              <w:t>да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− системы контроля распечатки материалов</w:t>
            </w:r>
          </w:p>
        </w:tc>
        <w:tc>
          <w:tcPr>
            <w:tcW w:w="762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200E5" w:rsidRPr="00BA7ABF" w:rsidRDefault="00A200E5" w:rsidP="00BA7ABF"/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да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Численность (удельный вес) обучающихся, которые могут пользоваться широкополосным интернетом не менее 2 Мб/с, от общей численности обучающихся</w:t>
            </w:r>
          </w:p>
        </w:tc>
        <w:tc>
          <w:tcPr>
            <w:tcW w:w="7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человек (процент)</w:t>
            </w:r>
          </w:p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9C250D" w:rsidP="00BA7ABF">
            <w:r w:rsidRPr="00BA7ABF">
              <w:t>7</w:t>
            </w:r>
            <w:r w:rsidR="00EF0F0B" w:rsidRPr="00BA7ABF">
              <w:t>3</w:t>
            </w:r>
            <w:r w:rsidR="00A200E5" w:rsidRPr="00BA7ABF">
              <w:t xml:space="preserve"> (100%)</w:t>
            </w:r>
          </w:p>
        </w:tc>
      </w:tr>
      <w:tr w:rsidR="00BA7ABF" w:rsidRPr="00BA7ABF" w:rsidTr="00BA7ABF">
        <w:tc>
          <w:tcPr>
            <w:tcW w:w="33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76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A200E5" w:rsidP="00BA7ABF">
            <w:r w:rsidRPr="00BA7ABF">
              <w:t>кв. м</w:t>
            </w:r>
          </w:p>
        </w:tc>
        <w:tc>
          <w:tcPr>
            <w:tcW w:w="84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200E5" w:rsidRPr="00BA7ABF" w:rsidRDefault="00380AAA" w:rsidP="00BA7ABF">
            <w:r w:rsidRPr="00BA7ABF">
              <w:t>12</w:t>
            </w:r>
          </w:p>
        </w:tc>
      </w:tr>
    </w:tbl>
    <w:p w:rsidR="00A85682" w:rsidRPr="00BA7ABF" w:rsidRDefault="00A85682" w:rsidP="00BA7ABF"/>
    <w:p w:rsidR="00A200E5" w:rsidRPr="00BA7ABF" w:rsidRDefault="00167FD6" w:rsidP="00BA7ABF">
      <w:r w:rsidRPr="00BA7ABF">
        <w:t>Анализ </w:t>
      </w:r>
      <w:r w:rsidR="00A200E5" w:rsidRPr="00BA7ABF">
        <w:t xml:space="preserve">показателей указывает на то, что Школа имеет достаточную инфраструктуру, которая соответствует </w:t>
      </w:r>
      <w:proofErr w:type="gramStart"/>
      <w:r w:rsidR="00A200E5" w:rsidRPr="00BA7ABF">
        <w:t xml:space="preserve">требованиям  </w:t>
      </w:r>
      <w:hyperlink r:id="rId8" w:anchor="/document/99/902256369/" w:history="1">
        <w:r w:rsidR="00A200E5" w:rsidRPr="00BA7ABF">
          <w:rPr>
            <w:rStyle w:val="a3"/>
          </w:rPr>
          <w:t>СанПиН</w:t>
        </w:r>
        <w:proofErr w:type="gramEnd"/>
        <w:r w:rsidR="00A200E5" w:rsidRPr="00BA7ABF">
          <w:rPr>
            <w:rStyle w:val="a3"/>
          </w:rPr>
          <w:t> 2.4.2.2821-10</w:t>
        </w:r>
      </w:hyperlink>
      <w:r w:rsidR="00A200E5" w:rsidRPr="00BA7ABF">
        <w:t>  «Санитарно-эпидемиологические требования к условиям и организации обучения в общеобразовательных учреждениях» и позволяет  реализовывать образовательные программы в полном объеме в соответствии с ФГОС общего образования.</w:t>
      </w:r>
    </w:p>
    <w:p w:rsidR="00A200E5" w:rsidRPr="00BA7ABF" w:rsidRDefault="00A200E5" w:rsidP="00BA7ABF">
      <w:r w:rsidRPr="00BA7ABF">
        <w:lastRenderedPageBreak/>
        <w:t>Школа укомплектована достаточным количеством педагогических и иных р</w:t>
      </w:r>
      <w:r w:rsidR="00380AAA" w:rsidRPr="00BA7ABF">
        <w:t>аботников, которые имеют соответствующую</w:t>
      </w:r>
      <w:r w:rsidRPr="00BA7ABF">
        <w:t xml:space="preserve"> квалификацию и регулярно проходят повышение квалификации, что позволяет обеспечивать стабильных качественных результатов образовательных достижений обучающихся.</w:t>
      </w:r>
    </w:p>
    <w:p w:rsidR="0017569D" w:rsidRPr="00BA7ABF" w:rsidRDefault="0017569D" w:rsidP="00BA7ABF"/>
    <w:p w:rsidR="00380AAA" w:rsidRPr="00BA7ABF" w:rsidRDefault="00380AAA" w:rsidP="00BA7ABF"/>
    <w:p w:rsidR="00380AAA" w:rsidRPr="00BA7ABF" w:rsidRDefault="00380AAA" w:rsidP="00BA7ABF"/>
    <w:p w:rsidR="00380AAA" w:rsidRPr="00BA7ABF" w:rsidRDefault="00380AAA" w:rsidP="00BA7ABF"/>
    <w:p w:rsidR="00380AAA" w:rsidRPr="00BA7ABF" w:rsidRDefault="00380AAA" w:rsidP="00BA7ABF"/>
    <w:p w:rsidR="00380AAA" w:rsidRPr="00BA7ABF" w:rsidRDefault="00380AAA" w:rsidP="00BA7ABF"/>
    <w:p w:rsidR="00380AAA" w:rsidRPr="00BA7ABF" w:rsidRDefault="00380AAA" w:rsidP="00BA7ABF"/>
    <w:p w:rsidR="006C5A29" w:rsidRPr="00BA7ABF" w:rsidRDefault="006C5A29" w:rsidP="00BA7ABF"/>
    <w:p w:rsidR="00167FD6" w:rsidRPr="00BA7ABF" w:rsidRDefault="00167FD6" w:rsidP="00BA7ABF"/>
    <w:p w:rsidR="00167FD6" w:rsidRPr="00BA7ABF" w:rsidRDefault="00167FD6" w:rsidP="00BA7ABF"/>
    <w:p w:rsidR="00167FD6" w:rsidRPr="00BA7ABF" w:rsidRDefault="00167FD6" w:rsidP="00BA7ABF"/>
    <w:p w:rsidR="00167FD6" w:rsidRPr="00BA7ABF" w:rsidRDefault="00167FD6" w:rsidP="00BA7ABF"/>
    <w:p w:rsidR="00167FD6" w:rsidRPr="00BA7ABF" w:rsidRDefault="00167FD6" w:rsidP="00BA7ABF"/>
    <w:p w:rsidR="00167FD6" w:rsidRPr="00BA7ABF" w:rsidRDefault="00167FD6" w:rsidP="00BA7ABF"/>
    <w:p w:rsidR="00167FD6" w:rsidRPr="00BA7ABF" w:rsidRDefault="00167FD6" w:rsidP="00BA7ABF"/>
    <w:p w:rsidR="00167FD6" w:rsidRPr="00BA7ABF" w:rsidRDefault="00167FD6" w:rsidP="00BA7ABF"/>
    <w:p w:rsidR="00167FD6" w:rsidRPr="00BA7ABF" w:rsidRDefault="00167FD6" w:rsidP="00BA7ABF"/>
    <w:p w:rsidR="00167FD6" w:rsidRPr="00BA7ABF" w:rsidRDefault="00167FD6" w:rsidP="00BA7ABF"/>
    <w:p w:rsidR="00167FD6" w:rsidRPr="00BA7ABF" w:rsidRDefault="00167FD6" w:rsidP="00BA7ABF"/>
    <w:p w:rsidR="001821F4" w:rsidRPr="00BA7ABF" w:rsidRDefault="001821F4" w:rsidP="00BA7ABF">
      <w:r w:rsidRPr="00BA7ABF">
        <w:t>Результаты анализа показателей деятельности дошкольной образовательной организации</w:t>
      </w:r>
    </w:p>
    <w:p w:rsidR="001821F4" w:rsidRPr="00BA7ABF" w:rsidRDefault="001821F4" w:rsidP="00BA7ABF">
      <w:r w:rsidRPr="00BA7ABF">
        <w:t>Данные приведены по со</w:t>
      </w:r>
      <w:r w:rsidR="00BA7ABF" w:rsidRPr="00BA7ABF">
        <w:t>стоянию на 30.12.2021</w:t>
      </w:r>
    </w:p>
    <w:tbl>
      <w:tblPr>
        <w:tblW w:w="10635" w:type="dxa"/>
        <w:tblLook w:val="04A0" w:firstRow="1" w:lastRow="0" w:firstColumn="1" w:lastColumn="0" w:noHBand="0" w:noVBand="1"/>
      </w:tblPr>
      <w:tblGrid>
        <w:gridCol w:w="7496"/>
        <w:gridCol w:w="1496"/>
        <w:gridCol w:w="1643"/>
      </w:tblGrid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Показатели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Единица</w:t>
            </w:r>
          </w:p>
          <w:p w:rsidR="001821F4" w:rsidRPr="00BA7ABF" w:rsidRDefault="001821F4" w:rsidP="00BA7ABF">
            <w:r w:rsidRPr="00BA7ABF">
              <w:br/>
              <w:t>измерения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Количество</w:t>
            </w:r>
          </w:p>
        </w:tc>
      </w:tr>
      <w:tr w:rsidR="00BA7ABF" w:rsidRPr="00BA7ABF" w:rsidTr="002A018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Образовательная деятельность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Общее количество воспитанников, которые обучаются по</w:t>
            </w:r>
          </w:p>
          <w:p w:rsidR="001821F4" w:rsidRPr="00BA7ABF" w:rsidRDefault="001821F4" w:rsidP="00BA7ABF">
            <w:r w:rsidRPr="00BA7ABF">
              <w:br/>
              <w:t>программе дошкольного образования</w:t>
            </w:r>
          </w:p>
          <w:p w:rsidR="001821F4" w:rsidRPr="00BA7ABF" w:rsidRDefault="001821F4" w:rsidP="00BA7ABF">
            <w:r w:rsidRPr="00BA7ABF">
              <w:t>в том числе обучающиеся: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человек</w:t>
            </w:r>
          </w:p>
        </w:tc>
        <w:tc>
          <w:tcPr>
            <w:tcW w:w="1575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BA7ABF" w:rsidP="00BA7ABF">
            <w:r w:rsidRPr="00BA7ABF">
              <w:t>12</w:t>
            </w:r>
          </w:p>
        </w:tc>
      </w:tr>
      <w:tr w:rsidR="00BA7ABF" w:rsidRPr="00BA7ABF" w:rsidTr="002A018E">
        <w:tc>
          <w:tcPr>
            <w:tcW w:w="7185" w:type="dxa"/>
            <w:tcBorders>
              <w:top w:val="nil"/>
              <w:left w:val="nil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lastRenderedPageBreak/>
              <w:t>в режиме полного дня (8–12 часов)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21F4" w:rsidRPr="00BA7ABF" w:rsidRDefault="001821F4" w:rsidP="00BA7ABF"/>
        </w:tc>
        <w:tc>
          <w:tcPr>
            <w:tcW w:w="1575" w:type="dxa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BA7ABF" w:rsidP="00BA7ABF">
            <w:r w:rsidRPr="00BA7ABF">
              <w:t>12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в режиме кратковременного пребывания (3–5 часов)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21F4" w:rsidRPr="00BA7ABF" w:rsidRDefault="001821F4" w:rsidP="00BA7ABF"/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0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в 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21F4" w:rsidRPr="00BA7ABF" w:rsidRDefault="001821F4" w:rsidP="00BA7ABF"/>
        </w:tc>
        <w:tc>
          <w:tcPr>
            <w:tcW w:w="1575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0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по форме семейного образования с психолого-педагогическим</w:t>
            </w:r>
          </w:p>
          <w:p w:rsidR="001821F4" w:rsidRPr="00BA7ABF" w:rsidRDefault="001821F4" w:rsidP="00BA7ABF">
            <w:r w:rsidRPr="00BA7ABF">
              <w:br/>
              <w:t>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21F4" w:rsidRPr="00BA7ABF" w:rsidRDefault="001821F4" w:rsidP="00BA7ABF"/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0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Общее количество воспитанников в возрасте до трех лет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человек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BA7ABF" w:rsidP="00BA7ABF">
            <w:r w:rsidRPr="00BA7ABF">
              <w:t>2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Общее количество воспитанников в возрасте от трех до восьми лет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человек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BA7ABF" w:rsidP="00BA7ABF">
            <w:r w:rsidRPr="00BA7ABF">
              <w:t>10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Количество (удельный вес) детей от общей численности</w:t>
            </w:r>
          </w:p>
          <w:p w:rsidR="001821F4" w:rsidRPr="00BA7ABF" w:rsidRDefault="001821F4" w:rsidP="00BA7ABF">
            <w:r w:rsidRPr="00BA7ABF">
              <w:br/>
              <w:t>воспитанников, которые получают услуги присмотра и ухода, в том числе в группах: 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человек</w:t>
            </w:r>
          </w:p>
          <w:p w:rsidR="001821F4" w:rsidRPr="00BA7ABF" w:rsidRDefault="001821F4" w:rsidP="00BA7ABF">
            <w:r w:rsidRPr="00BA7ABF"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 </w:t>
            </w:r>
          </w:p>
        </w:tc>
      </w:tr>
      <w:tr w:rsidR="00BA7ABF" w:rsidRPr="00BA7ABF" w:rsidTr="002A018E">
        <w:tc>
          <w:tcPr>
            <w:tcW w:w="7185" w:type="dxa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8–12-часового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21F4" w:rsidRPr="00BA7ABF" w:rsidRDefault="001821F4" w:rsidP="00BA7ABF"/>
        </w:tc>
        <w:tc>
          <w:tcPr>
            <w:tcW w:w="1575" w:type="dxa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4B353F" w:rsidP="00BA7ABF">
            <w:r w:rsidRPr="00BA7ABF">
              <w:t>1</w:t>
            </w:r>
            <w:r w:rsidR="00BA7ABF" w:rsidRPr="00BA7ABF">
              <w:t>12</w:t>
            </w:r>
            <w:r w:rsidR="001821F4" w:rsidRPr="00BA7ABF">
              <w:t>(100%)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12–14-часового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21F4" w:rsidRPr="00BA7ABF" w:rsidRDefault="001821F4" w:rsidP="00BA7ABF"/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0 (0%)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21F4" w:rsidRPr="00BA7ABF" w:rsidRDefault="001821F4" w:rsidP="00BA7ABF"/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0 (0%)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Численность (удельный вес) воспитанников с ОВЗ от общей</w:t>
            </w:r>
          </w:p>
          <w:p w:rsidR="001821F4" w:rsidRPr="00BA7ABF" w:rsidRDefault="001821F4" w:rsidP="00BA7ABF">
            <w:r w:rsidRPr="00BA7ABF">
              <w:br/>
              <w:t>численности воспитанников, которые получают услуги: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человек</w:t>
            </w:r>
          </w:p>
          <w:p w:rsidR="001821F4" w:rsidRPr="00BA7ABF" w:rsidRDefault="001821F4" w:rsidP="00BA7ABF">
            <w:r w:rsidRPr="00BA7ABF"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 </w:t>
            </w:r>
          </w:p>
        </w:tc>
      </w:tr>
      <w:tr w:rsidR="00BA7ABF" w:rsidRPr="00BA7ABF" w:rsidTr="002A018E">
        <w:tc>
          <w:tcPr>
            <w:tcW w:w="7185" w:type="dxa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по 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21F4" w:rsidRPr="00BA7ABF" w:rsidRDefault="001821F4" w:rsidP="00BA7ABF"/>
        </w:tc>
        <w:tc>
          <w:tcPr>
            <w:tcW w:w="1575" w:type="dxa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0 (0%)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обучению по образовательной программе дошкольного</w:t>
            </w:r>
          </w:p>
          <w:p w:rsidR="001821F4" w:rsidRPr="00BA7ABF" w:rsidRDefault="001821F4" w:rsidP="00BA7ABF">
            <w:r w:rsidRPr="00BA7ABF">
              <w:br/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21F4" w:rsidRPr="00BA7ABF" w:rsidRDefault="001821F4" w:rsidP="00BA7ABF"/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0 (0%)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присмотру и уходу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21F4" w:rsidRPr="00BA7ABF" w:rsidRDefault="001821F4" w:rsidP="00BA7ABF"/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0 (0%)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Средний показатель пропущенных по болезни дней на одного</w:t>
            </w:r>
          </w:p>
          <w:p w:rsidR="001821F4" w:rsidRPr="00BA7ABF" w:rsidRDefault="001821F4" w:rsidP="00BA7ABF">
            <w:r w:rsidRPr="00BA7ABF">
              <w:br/>
              <w:t>воспитанника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день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4B353F" w:rsidP="00BA7ABF">
            <w:r w:rsidRPr="00BA7ABF">
              <w:t>21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 xml:space="preserve">Общая численность </w:t>
            </w:r>
            <w:proofErr w:type="spellStart"/>
            <w:r w:rsidRPr="00BA7ABF">
              <w:t>педработников</w:t>
            </w:r>
            <w:proofErr w:type="spellEnd"/>
            <w:r w:rsidRPr="00BA7ABF">
              <w:t>, в том числе количество</w:t>
            </w:r>
          </w:p>
          <w:p w:rsidR="001821F4" w:rsidRPr="00BA7ABF" w:rsidRDefault="001821F4" w:rsidP="00BA7ABF">
            <w:r w:rsidRPr="00BA7ABF">
              <w:br/>
            </w:r>
            <w:proofErr w:type="spellStart"/>
            <w:r w:rsidRPr="00BA7ABF">
              <w:t>педработников</w:t>
            </w:r>
            <w:proofErr w:type="spellEnd"/>
            <w:r w:rsidRPr="00BA7ABF">
              <w:t>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человек</w:t>
            </w:r>
          </w:p>
        </w:tc>
        <w:tc>
          <w:tcPr>
            <w:tcW w:w="1575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2</w:t>
            </w:r>
          </w:p>
        </w:tc>
      </w:tr>
      <w:tr w:rsidR="00BA7ABF" w:rsidRPr="00BA7ABF" w:rsidTr="002A018E">
        <w:tc>
          <w:tcPr>
            <w:tcW w:w="7185" w:type="dxa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lastRenderedPageBreak/>
              <w:t>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21F4" w:rsidRPr="00BA7ABF" w:rsidRDefault="001821F4" w:rsidP="00BA7ABF"/>
        </w:tc>
        <w:tc>
          <w:tcPr>
            <w:tcW w:w="1575" w:type="dxa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0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21F4" w:rsidRPr="00BA7ABF" w:rsidRDefault="001821F4" w:rsidP="00BA7ABF"/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0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21F4" w:rsidRPr="00BA7ABF" w:rsidRDefault="001821F4" w:rsidP="00BA7ABF"/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/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средним профессиональным образованием педагогической</w:t>
            </w:r>
          </w:p>
          <w:p w:rsidR="001821F4" w:rsidRPr="00BA7ABF" w:rsidRDefault="001821F4" w:rsidP="00BA7ABF">
            <w:r w:rsidRPr="00BA7ABF">
              <w:br/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21F4" w:rsidRPr="00BA7ABF" w:rsidRDefault="001821F4" w:rsidP="00BA7ABF"/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2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человек</w:t>
            </w:r>
          </w:p>
          <w:p w:rsidR="001821F4" w:rsidRPr="00BA7ABF" w:rsidRDefault="001821F4" w:rsidP="00BA7ABF">
            <w:r w:rsidRPr="00BA7ABF"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1 (50%)</w:t>
            </w:r>
          </w:p>
        </w:tc>
      </w:tr>
      <w:tr w:rsidR="00BA7ABF" w:rsidRPr="00BA7ABF" w:rsidTr="002A018E">
        <w:tc>
          <w:tcPr>
            <w:tcW w:w="7185" w:type="dxa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с высшей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21F4" w:rsidRPr="00BA7ABF" w:rsidRDefault="001821F4" w:rsidP="00BA7ABF"/>
        </w:tc>
        <w:tc>
          <w:tcPr>
            <w:tcW w:w="1575" w:type="dxa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0 (0%)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21F4" w:rsidRPr="00BA7ABF" w:rsidRDefault="001821F4" w:rsidP="00BA7ABF"/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1( 50%)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человек</w:t>
            </w:r>
          </w:p>
          <w:p w:rsidR="001821F4" w:rsidRPr="00BA7ABF" w:rsidRDefault="001821F4" w:rsidP="00BA7ABF">
            <w:r w:rsidRPr="00BA7ABF"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 </w:t>
            </w:r>
          </w:p>
        </w:tc>
      </w:tr>
      <w:tr w:rsidR="00BA7ABF" w:rsidRPr="00BA7ABF" w:rsidTr="002A018E">
        <w:tc>
          <w:tcPr>
            <w:tcW w:w="7185" w:type="dxa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до 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21F4" w:rsidRPr="00BA7ABF" w:rsidRDefault="001821F4" w:rsidP="00BA7ABF"/>
        </w:tc>
        <w:tc>
          <w:tcPr>
            <w:tcW w:w="1575" w:type="dxa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0 (0%)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больше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21F4" w:rsidRPr="00BA7ABF" w:rsidRDefault="001821F4" w:rsidP="00BA7ABF"/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BA7ABF" w:rsidP="00BA7ABF">
            <w:r w:rsidRPr="00BA7ABF">
              <w:t>0 (0%)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человек</w:t>
            </w:r>
          </w:p>
          <w:p w:rsidR="001821F4" w:rsidRPr="00BA7ABF" w:rsidRDefault="001821F4" w:rsidP="00BA7ABF">
            <w:r w:rsidRPr="00BA7ABF"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 </w:t>
            </w:r>
          </w:p>
        </w:tc>
      </w:tr>
      <w:tr w:rsidR="00BA7ABF" w:rsidRPr="00BA7ABF" w:rsidTr="002A018E">
        <w:tc>
          <w:tcPr>
            <w:tcW w:w="7185" w:type="dxa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до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21F4" w:rsidRPr="00BA7ABF" w:rsidRDefault="001821F4" w:rsidP="00BA7ABF"/>
        </w:tc>
        <w:tc>
          <w:tcPr>
            <w:tcW w:w="1575" w:type="dxa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0 (0%)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от 55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21F4" w:rsidRPr="00BA7ABF" w:rsidRDefault="001821F4" w:rsidP="00BA7ABF"/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0 (0%)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человек</w:t>
            </w:r>
          </w:p>
          <w:p w:rsidR="001821F4" w:rsidRPr="00BA7ABF" w:rsidRDefault="001821F4" w:rsidP="00BA7ABF">
            <w:r w:rsidRPr="00BA7ABF"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2 (100%)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 от общей численности таких работников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человек</w:t>
            </w:r>
          </w:p>
          <w:p w:rsidR="001821F4" w:rsidRPr="00BA7ABF" w:rsidRDefault="001821F4" w:rsidP="00BA7ABF">
            <w:r w:rsidRPr="00BA7ABF"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2 (100%)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Соотношение «педагогический работник/воспитанник»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человек/чело</w:t>
            </w:r>
          </w:p>
          <w:p w:rsidR="001821F4" w:rsidRPr="00BA7ABF" w:rsidRDefault="001821F4" w:rsidP="00BA7ABF">
            <w:r w:rsidRPr="00BA7ABF">
              <w:br/>
              <w:t>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4B353F" w:rsidP="00BA7ABF">
            <w:r w:rsidRPr="00BA7ABF">
              <w:t>2/18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lastRenderedPageBreak/>
              <w:t>Наличие в детском саду: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да/нет</w:t>
            </w:r>
          </w:p>
        </w:tc>
        <w:tc>
          <w:tcPr>
            <w:tcW w:w="1575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 </w:t>
            </w:r>
          </w:p>
        </w:tc>
      </w:tr>
      <w:tr w:rsidR="00BA7ABF" w:rsidRPr="00BA7ABF" w:rsidTr="002A018E">
        <w:tc>
          <w:tcPr>
            <w:tcW w:w="7185" w:type="dxa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21F4" w:rsidRPr="00BA7ABF" w:rsidRDefault="001821F4" w:rsidP="00BA7ABF"/>
        </w:tc>
        <w:tc>
          <w:tcPr>
            <w:tcW w:w="1575" w:type="dxa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да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инструктора по 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21F4" w:rsidRPr="00BA7ABF" w:rsidRDefault="001821F4" w:rsidP="00BA7ABF"/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нет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21F4" w:rsidRPr="00BA7ABF" w:rsidRDefault="001821F4" w:rsidP="00BA7ABF"/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нет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21F4" w:rsidRPr="00BA7ABF" w:rsidRDefault="001821F4" w:rsidP="00BA7ABF"/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нет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21F4" w:rsidRPr="00BA7ABF" w:rsidRDefault="001821F4" w:rsidP="00BA7ABF"/>
        </w:tc>
        <w:tc>
          <w:tcPr>
            <w:tcW w:w="1575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нет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21F4" w:rsidRPr="00BA7ABF" w:rsidRDefault="001821F4" w:rsidP="00BA7ABF"/>
        </w:tc>
        <w:tc>
          <w:tcPr>
            <w:tcW w:w="1575" w:type="dxa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нет</w:t>
            </w:r>
          </w:p>
        </w:tc>
      </w:tr>
      <w:tr w:rsidR="00BA7ABF" w:rsidRPr="00BA7ABF" w:rsidTr="002A018E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Инфраструктура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Общая площадь помещений, в которых осуществляется</w:t>
            </w:r>
          </w:p>
          <w:p w:rsidR="001821F4" w:rsidRPr="00BA7ABF" w:rsidRDefault="001821F4" w:rsidP="00BA7ABF">
            <w:r w:rsidRPr="00BA7ABF">
              <w:br/>
              <w:t>образовательная деятельность, в расчете на одного воспитанника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кв. м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3,18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Площадь помещений для дополнительных видов деятельности воспитанников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кв. м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72,0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Наличие в детском саду: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да/нет</w:t>
            </w:r>
          </w:p>
        </w:tc>
        <w:tc>
          <w:tcPr>
            <w:tcW w:w="1575" w:type="dxa"/>
            <w:tcBorders>
              <w:top w:val="single" w:sz="6" w:space="0" w:color="222222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 </w:t>
            </w:r>
          </w:p>
        </w:tc>
      </w:tr>
      <w:tr w:rsidR="00BA7ABF" w:rsidRPr="00BA7ABF" w:rsidTr="002A018E">
        <w:tc>
          <w:tcPr>
            <w:tcW w:w="7185" w:type="dxa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21F4" w:rsidRPr="00BA7ABF" w:rsidRDefault="001821F4" w:rsidP="00BA7ABF"/>
        </w:tc>
        <w:tc>
          <w:tcPr>
            <w:tcW w:w="1575" w:type="dxa"/>
            <w:tcBorders>
              <w:top w:val="nil"/>
              <w:left w:val="nil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да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21F4" w:rsidRPr="00BA7ABF" w:rsidRDefault="001821F4" w:rsidP="00BA7ABF"/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да</w:t>
            </w:r>
          </w:p>
        </w:tc>
      </w:tr>
      <w:tr w:rsidR="00BA7ABF" w:rsidRPr="00BA7ABF" w:rsidTr="002A018E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821F4" w:rsidRPr="00BA7ABF" w:rsidRDefault="001821F4" w:rsidP="00BA7ABF"/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821F4" w:rsidRPr="00BA7ABF" w:rsidRDefault="001821F4" w:rsidP="00BA7ABF">
            <w:r w:rsidRPr="00BA7ABF">
              <w:t>да</w:t>
            </w:r>
          </w:p>
        </w:tc>
      </w:tr>
    </w:tbl>
    <w:p w:rsidR="001821F4" w:rsidRPr="00BA7ABF" w:rsidRDefault="001821F4" w:rsidP="00BA7ABF">
      <w:r w:rsidRPr="00BA7ABF">
        <w:t>Анализ показателей указывает на то, что дошкольная группа имеет достаточную инфраструктуру, которая соответствует требованиям </w:t>
      </w:r>
      <w:hyperlink r:id="rId9" w:anchor="/document/99/499023522/" w:history="1">
        <w:r w:rsidRPr="00BA7ABF">
          <w:rPr>
            <w:rStyle w:val="a3"/>
          </w:rPr>
          <w:t>СанПиН 2.4.1.3049-13</w:t>
        </w:r>
      </w:hyperlink>
      <w:r w:rsidRPr="00BA7ABF">
        <w:t> 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образовательную программу в полном объеме в соответствии с ФГОС ДО.</w:t>
      </w:r>
    </w:p>
    <w:p w:rsidR="00380AAA" w:rsidRPr="00BA7ABF" w:rsidRDefault="004B353F" w:rsidP="00BA7ABF">
      <w:r w:rsidRPr="00BA7ABF">
        <w:t xml:space="preserve">Дошкольная группа </w:t>
      </w:r>
      <w:r w:rsidR="001821F4" w:rsidRPr="00BA7ABF">
        <w:t>укомплектован достаточным количеством педагогических и иных работников, которые имеют соответствующую квалификацию и регулярно проходят повышение квалификации, что обеспечивает результативность образовательной деятельности</w:t>
      </w:r>
      <w:r w:rsidRPr="00BA7ABF">
        <w:t>.</w:t>
      </w:r>
    </w:p>
    <w:sectPr w:rsidR="00380AAA" w:rsidRPr="00BA7ABF" w:rsidSect="00253C3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0C71"/>
    <w:multiLevelType w:val="multilevel"/>
    <w:tmpl w:val="8566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564902"/>
    <w:multiLevelType w:val="multilevel"/>
    <w:tmpl w:val="0A48D12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1A2A03"/>
    <w:multiLevelType w:val="multilevel"/>
    <w:tmpl w:val="E784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A19B3"/>
    <w:multiLevelType w:val="multilevel"/>
    <w:tmpl w:val="54D25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0A28D4"/>
    <w:multiLevelType w:val="multilevel"/>
    <w:tmpl w:val="8566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46424D"/>
    <w:multiLevelType w:val="multilevel"/>
    <w:tmpl w:val="8566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00E5"/>
    <w:rsid w:val="00080259"/>
    <w:rsid w:val="00107F7A"/>
    <w:rsid w:val="00121885"/>
    <w:rsid w:val="00124927"/>
    <w:rsid w:val="00167FD6"/>
    <w:rsid w:val="00173D86"/>
    <w:rsid w:val="0017569D"/>
    <w:rsid w:val="001821F4"/>
    <w:rsid w:val="00183ACB"/>
    <w:rsid w:val="001B5B14"/>
    <w:rsid w:val="001C2AFE"/>
    <w:rsid w:val="001D30B9"/>
    <w:rsid w:val="002428A0"/>
    <w:rsid w:val="00253C33"/>
    <w:rsid w:val="002A018E"/>
    <w:rsid w:val="002D3A7C"/>
    <w:rsid w:val="00351D3D"/>
    <w:rsid w:val="00360192"/>
    <w:rsid w:val="0037035B"/>
    <w:rsid w:val="00380AAA"/>
    <w:rsid w:val="00385105"/>
    <w:rsid w:val="003B417E"/>
    <w:rsid w:val="003B4A60"/>
    <w:rsid w:val="00412A40"/>
    <w:rsid w:val="00446CDE"/>
    <w:rsid w:val="00455C80"/>
    <w:rsid w:val="00476307"/>
    <w:rsid w:val="004B353F"/>
    <w:rsid w:val="0058697C"/>
    <w:rsid w:val="00595564"/>
    <w:rsid w:val="005F3371"/>
    <w:rsid w:val="00650951"/>
    <w:rsid w:val="00664B7F"/>
    <w:rsid w:val="00687736"/>
    <w:rsid w:val="00691CDB"/>
    <w:rsid w:val="006C2EC6"/>
    <w:rsid w:val="006C5A29"/>
    <w:rsid w:val="006E4828"/>
    <w:rsid w:val="006F2B55"/>
    <w:rsid w:val="006F45EF"/>
    <w:rsid w:val="007228BA"/>
    <w:rsid w:val="007416B1"/>
    <w:rsid w:val="00747F19"/>
    <w:rsid w:val="00752B13"/>
    <w:rsid w:val="00796E69"/>
    <w:rsid w:val="007E7712"/>
    <w:rsid w:val="007F11B1"/>
    <w:rsid w:val="008552E1"/>
    <w:rsid w:val="00865D56"/>
    <w:rsid w:val="008A05B2"/>
    <w:rsid w:val="008E75BA"/>
    <w:rsid w:val="009312E9"/>
    <w:rsid w:val="009354C7"/>
    <w:rsid w:val="00946BDE"/>
    <w:rsid w:val="009C250D"/>
    <w:rsid w:val="009F0B3E"/>
    <w:rsid w:val="00A200E5"/>
    <w:rsid w:val="00A51618"/>
    <w:rsid w:val="00A81BCC"/>
    <w:rsid w:val="00A85682"/>
    <w:rsid w:val="00AC7EB6"/>
    <w:rsid w:val="00B271CF"/>
    <w:rsid w:val="00B85C1A"/>
    <w:rsid w:val="00BA7ABF"/>
    <w:rsid w:val="00BB5916"/>
    <w:rsid w:val="00C11ED2"/>
    <w:rsid w:val="00C4340C"/>
    <w:rsid w:val="00C90C59"/>
    <w:rsid w:val="00D04CFE"/>
    <w:rsid w:val="00D15C1E"/>
    <w:rsid w:val="00D63379"/>
    <w:rsid w:val="00DD69A6"/>
    <w:rsid w:val="00E14416"/>
    <w:rsid w:val="00E21AC1"/>
    <w:rsid w:val="00E520D8"/>
    <w:rsid w:val="00E54275"/>
    <w:rsid w:val="00EF0F0B"/>
    <w:rsid w:val="00EF1B67"/>
    <w:rsid w:val="00F073B2"/>
    <w:rsid w:val="00F1741B"/>
    <w:rsid w:val="00F41493"/>
    <w:rsid w:val="00F521AE"/>
    <w:rsid w:val="00F65ED5"/>
    <w:rsid w:val="00F733F5"/>
    <w:rsid w:val="00FF6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5A24D-F4EC-45FC-8942-98C4023D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68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00E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00E5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A2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52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4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4CFE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752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46BDE"/>
    <w:pPr>
      <w:spacing w:after="0" w:line="240" w:lineRule="auto"/>
    </w:pPr>
  </w:style>
  <w:style w:type="character" w:customStyle="1" w:styleId="fontstyle01">
    <w:name w:val="fontstyle01"/>
    <w:basedOn w:val="a0"/>
    <w:rsid w:val="00F1741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50B8F-2508-4563-9D7F-C22A3403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16</Pages>
  <Words>3763</Words>
  <Characters>21451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Данченко</dc:creator>
  <cp:keywords/>
  <dc:description/>
  <cp:lastModifiedBy>Windows User</cp:lastModifiedBy>
  <cp:revision>29</cp:revision>
  <cp:lastPrinted>2021-05-24T12:01:00Z</cp:lastPrinted>
  <dcterms:created xsi:type="dcterms:W3CDTF">2020-03-31T18:05:00Z</dcterms:created>
  <dcterms:modified xsi:type="dcterms:W3CDTF">2022-05-10T15:54:00Z</dcterms:modified>
</cp:coreProperties>
</file>