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7C7D" w14:textId="77777777" w:rsidR="008216B8" w:rsidRPr="001F3C3B" w:rsidRDefault="008216B8" w:rsidP="008216B8">
      <w:pPr>
        <w:ind w:firstLine="709"/>
        <w:rPr>
          <w:sz w:val="24"/>
          <w:szCs w:val="24"/>
        </w:rPr>
      </w:pPr>
    </w:p>
    <w:tbl>
      <w:tblPr>
        <w:tblStyle w:val="a4"/>
        <w:tblW w:w="9394" w:type="dxa"/>
        <w:tblLook w:val="04A0" w:firstRow="1" w:lastRow="0" w:firstColumn="1" w:lastColumn="0" w:noHBand="0" w:noVBand="1"/>
      </w:tblPr>
      <w:tblGrid>
        <w:gridCol w:w="4704"/>
        <w:gridCol w:w="4690"/>
      </w:tblGrid>
      <w:tr w:rsidR="008216B8" w:rsidRPr="001F3C3B" w14:paraId="21579FAB" w14:textId="77777777" w:rsidTr="00C6050E">
        <w:trPr>
          <w:trHeight w:val="1737"/>
        </w:trPr>
        <w:tc>
          <w:tcPr>
            <w:tcW w:w="4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B421A" w14:textId="77777777" w:rsidR="00C6050E" w:rsidRDefault="00C6050E" w:rsidP="00FA26EE">
            <w:pPr>
              <w:rPr>
                <w:sz w:val="24"/>
                <w:szCs w:val="24"/>
              </w:rPr>
            </w:pPr>
          </w:p>
          <w:p w14:paraId="54E0B208" w14:textId="41D4FB58" w:rsidR="008216B8" w:rsidRPr="001F3C3B" w:rsidRDefault="008216B8" w:rsidP="00FA26EE">
            <w:pPr>
              <w:rPr>
                <w:sz w:val="24"/>
                <w:szCs w:val="24"/>
              </w:rPr>
            </w:pPr>
            <w:r w:rsidRPr="001F3C3B">
              <w:rPr>
                <w:sz w:val="24"/>
                <w:szCs w:val="24"/>
              </w:rPr>
              <w:t>Принято на педагогическом совете,</w:t>
            </w:r>
          </w:p>
          <w:p w14:paraId="4B1AC907" w14:textId="77777777" w:rsidR="008216B8" w:rsidRPr="001F3C3B" w:rsidRDefault="008216B8" w:rsidP="00F43992">
            <w:pPr>
              <w:rPr>
                <w:sz w:val="24"/>
                <w:szCs w:val="24"/>
              </w:rPr>
            </w:pPr>
            <w:r w:rsidRPr="001F3C3B">
              <w:rPr>
                <w:sz w:val="24"/>
                <w:szCs w:val="24"/>
              </w:rPr>
              <w:t>Протокол № 7     от    07 .05.2024 г.</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C8516" w14:textId="77777777" w:rsidR="00C6050E" w:rsidRDefault="00C6050E" w:rsidP="00FA26EE">
            <w:pPr>
              <w:rPr>
                <w:sz w:val="24"/>
                <w:szCs w:val="24"/>
              </w:rPr>
            </w:pPr>
          </w:p>
          <w:p w14:paraId="5D9EEF80" w14:textId="08CE0357" w:rsidR="008216B8" w:rsidRPr="001F3C3B" w:rsidRDefault="008216B8" w:rsidP="00FA26EE">
            <w:pPr>
              <w:rPr>
                <w:sz w:val="24"/>
                <w:szCs w:val="24"/>
              </w:rPr>
            </w:pPr>
            <w:r w:rsidRPr="001F3C3B">
              <w:rPr>
                <w:sz w:val="24"/>
                <w:szCs w:val="24"/>
              </w:rPr>
              <w:t>Утверждаю</w:t>
            </w:r>
            <w:bookmarkStart w:id="0" w:name="_GoBack"/>
            <w:bookmarkEnd w:id="0"/>
          </w:p>
          <w:p w14:paraId="3556F929" w14:textId="2901B6F7" w:rsidR="008216B8" w:rsidRPr="001F3C3B" w:rsidRDefault="008216B8" w:rsidP="00F43992">
            <w:pPr>
              <w:rPr>
                <w:sz w:val="24"/>
                <w:szCs w:val="24"/>
              </w:rPr>
            </w:pPr>
            <w:r w:rsidRPr="001F3C3B">
              <w:rPr>
                <w:sz w:val="24"/>
                <w:szCs w:val="24"/>
              </w:rPr>
              <w:t xml:space="preserve">Директор </w:t>
            </w:r>
            <w:proofErr w:type="gramStart"/>
            <w:r w:rsidRPr="001F3C3B">
              <w:rPr>
                <w:sz w:val="24"/>
                <w:szCs w:val="24"/>
              </w:rPr>
              <w:t xml:space="preserve">школы:   </w:t>
            </w:r>
            <w:proofErr w:type="gramEnd"/>
            <w:r w:rsidRPr="001F3C3B">
              <w:rPr>
                <w:sz w:val="24"/>
                <w:szCs w:val="24"/>
              </w:rPr>
              <w:t xml:space="preserve">   </w:t>
            </w:r>
            <w:r w:rsidR="00C6050E">
              <w:rPr>
                <w:sz w:val="24"/>
                <w:szCs w:val="24"/>
              </w:rPr>
              <w:t xml:space="preserve"> </w:t>
            </w:r>
            <w:r w:rsidR="00C6050E">
              <w:t xml:space="preserve">             </w:t>
            </w:r>
            <w:r w:rsidRPr="001F3C3B">
              <w:rPr>
                <w:sz w:val="24"/>
                <w:szCs w:val="24"/>
              </w:rPr>
              <w:t>Попкова С.А</w:t>
            </w:r>
          </w:p>
          <w:p w14:paraId="64A176CE" w14:textId="1E5F806F" w:rsidR="008216B8" w:rsidRPr="001F3C3B" w:rsidRDefault="008216B8" w:rsidP="00F43992">
            <w:pPr>
              <w:rPr>
                <w:sz w:val="24"/>
                <w:szCs w:val="24"/>
              </w:rPr>
            </w:pPr>
            <w:r w:rsidRPr="001F3C3B">
              <w:rPr>
                <w:sz w:val="24"/>
                <w:szCs w:val="24"/>
              </w:rPr>
              <w:t xml:space="preserve">Приказ № 47 -А        </w:t>
            </w:r>
            <w:proofErr w:type="gramStart"/>
            <w:r w:rsidRPr="001F3C3B">
              <w:rPr>
                <w:sz w:val="24"/>
                <w:szCs w:val="24"/>
              </w:rPr>
              <w:t>от  07.05.2024</w:t>
            </w:r>
            <w:proofErr w:type="gramEnd"/>
            <w:r w:rsidRPr="001F3C3B">
              <w:rPr>
                <w:sz w:val="24"/>
                <w:szCs w:val="24"/>
              </w:rPr>
              <w:t xml:space="preserve"> года</w:t>
            </w:r>
          </w:p>
        </w:tc>
      </w:tr>
    </w:tbl>
    <w:p w14:paraId="48F1DB71" w14:textId="77777777" w:rsidR="008216B8" w:rsidRPr="001F3C3B" w:rsidRDefault="008216B8" w:rsidP="008216B8">
      <w:pPr>
        <w:pStyle w:val="Default"/>
        <w:ind w:firstLine="709"/>
        <w:rPr>
          <w:rStyle w:val="a3"/>
          <w:i w:val="0"/>
        </w:rPr>
      </w:pPr>
    </w:p>
    <w:p w14:paraId="1861AD3B" w14:textId="77777777" w:rsidR="008216B8" w:rsidRPr="00123769" w:rsidRDefault="008216B8" w:rsidP="008216B8">
      <w:pPr>
        <w:pStyle w:val="Default"/>
        <w:ind w:firstLine="709"/>
        <w:rPr>
          <w:rStyle w:val="a3"/>
          <w:rFonts w:ascii="Arial" w:hAnsi="Arial" w:cs="Arial"/>
          <w:i w:val="0"/>
        </w:rPr>
      </w:pPr>
    </w:p>
    <w:p w14:paraId="746368FF" w14:textId="1AF0A263" w:rsidR="00B57170" w:rsidRPr="001F3C3B" w:rsidRDefault="00B57170" w:rsidP="001F3C3B">
      <w:pPr>
        <w:pStyle w:val="Default"/>
        <w:ind w:firstLine="709"/>
        <w:jc w:val="both"/>
        <w:rPr>
          <w:rStyle w:val="a3"/>
          <w:b/>
          <w:i w:val="0"/>
        </w:rPr>
      </w:pPr>
      <w:r w:rsidRPr="001F3C3B">
        <w:rPr>
          <w:rStyle w:val="a3"/>
          <w:b/>
          <w:i w:val="0"/>
        </w:rPr>
        <w:t xml:space="preserve">Должностная инструкция учителя </w:t>
      </w:r>
      <w:bookmarkStart w:id="1" w:name="_Hlk168043466"/>
      <w:r w:rsidR="00F43992" w:rsidRPr="001F3C3B">
        <w:rPr>
          <w:rStyle w:val="a3"/>
          <w:b/>
          <w:i w:val="0"/>
        </w:rPr>
        <w:t>-предметника</w:t>
      </w:r>
      <w:r w:rsidR="008216B8" w:rsidRPr="001F3C3B">
        <w:rPr>
          <w:rStyle w:val="a3"/>
          <w:b/>
          <w:i w:val="0"/>
        </w:rPr>
        <w:t xml:space="preserve"> </w:t>
      </w:r>
      <w:bookmarkEnd w:id="1"/>
      <w:r w:rsidR="008216B8" w:rsidRPr="001F3C3B">
        <w:rPr>
          <w:rStyle w:val="a3"/>
          <w:b/>
          <w:i w:val="0"/>
        </w:rPr>
        <w:t>в</w:t>
      </w:r>
    </w:p>
    <w:p w14:paraId="53C67182" w14:textId="5AE46928" w:rsidR="008216B8" w:rsidRPr="001F3C3B" w:rsidRDefault="008216B8" w:rsidP="001F3C3B">
      <w:pPr>
        <w:pStyle w:val="Default"/>
        <w:ind w:firstLine="709"/>
        <w:jc w:val="both"/>
        <w:rPr>
          <w:rStyle w:val="a3"/>
          <w:b/>
          <w:i w:val="0"/>
        </w:rPr>
      </w:pPr>
      <w:r w:rsidRPr="001F3C3B">
        <w:rPr>
          <w:rStyle w:val="a3"/>
          <w:b/>
          <w:i w:val="0"/>
        </w:rPr>
        <w:t>Муниципальном казенном общеобразовательном учреждении</w:t>
      </w:r>
    </w:p>
    <w:p w14:paraId="7EFD5BFE" w14:textId="77777777" w:rsidR="008216B8" w:rsidRPr="001F3C3B" w:rsidRDefault="008216B8" w:rsidP="001F3C3B">
      <w:pPr>
        <w:pStyle w:val="Default"/>
        <w:ind w:firstLine="709"/>
        <w:jc w:val="both"/>
        <w:rPr>
          <w:rStyle w:val="a3"/>
          <w:b/>
          <w:i w:val="0"/>
        </w:rPr>
      </w:pPr>
      <w:r w:rsidRPr="001F3C3B">
        <w:rPr>
          <w:rStyle w:val="a3"/>
          <w:b/>
          <w:i w:val="0"/>
        </w:rPr>
        <w:t>Сортавальского муниципального района Республики Карелия</w:t>
      </w:r>
    </w:p>
    <w:p w14:paraId="0104A9E0" w14:textId="77777777" w:rsidR="00B3306C" w:rsidRPr="001F3C3B" w:rsidRDefault="008216B8" w:rsidP="001F3C3B">
      <w:pPr>
        <w:pStyle w:val="Default"/>
        <w:ind w:firstLine="709"/>
        <w:jc w:val="both"/>
        <w:rPr>
          <w:rStyle w:val="a3"/>
          <w:b/>
          <w:i w:val="0"/>
        </w:rPr>
      </w:pPr>
      <w:r w:rsidRPr="001F3C3B">
        <w:rPr>
          <w:rStyle w:val="a3"/>
          <w:b/>
          <w:i w:val="0"/>
        </w:rPr>
        <w:t>Туокслахтинская основная общеобразовательная школа</w:t>
      </w:r>
    </w:p>
    <w:p w14:paraId="2FBDE822" w14:textId="77777777" w:rsidR="00B3306C" w:rsidRPr="001F3C3B" w:rsidRDefault="00B3306C" w:rsidP="001F3C3B">
      <w:pPr>
        <w:pStyle w:val="Default"/>
        <w:ind w:firstLine="709"/>
        <w:jc w:val="both"/>
        <w:rPr>
          <w:rStyle w:val="a3"/>
          <w:b/>
          <w:i w:val="0"/>
        </w:rPr>
      </w:pPr>
    </w:p>
    <w:p w14:paraId="6265715B" w14:textId="77777777" w:rsidR="00B3306C" w:rsidRPr="001F3C3B" w:rsidRDefault="00B3306C" w:rsidP="001F3C3B">
      <w:pPr>
        <w:pStyle w:val="Default"/>
        <w:ind w:firstLine="709"/>
        <w:jc w:val="both"/>
        <w:rPr>
          <w:rStyle w:val="a3"/>
          <w:i w:val="0"/>
        </w:rPr>
      </w:pPr>
    </w:p>
    <w:p w14:paraId="24BFF1A7" w14:textId="14A4D07B" w:rsidR="00B57170" w:rsidRPr="001F3C3B" w:rsidRDefault="00B57170" w:rsidP="001F3C3B">
      <w:pPr>
        <w:pStyle w:val="Default"/>
        <w:numPr>
          <w:ilvl w:val="0"/>
          <w:numId w:val="19"/>
        </w:numPr>
        <w:jc w:val="both"/>
        <w:rPr>
          <w:rStyle w:val="a3"/>
          <w:b/>
          <w:i w:val="0"/>
        </w:rPr>
      </w:pPr>
      <w:r w:rsidRPr="001F3C3B">
        <w:rPr>
          <w:rStyle w:val="a3"/>
          <w:b/>
          <w:i w:val="0"/>
        </w:rPr>
        <w:t xml:space="preserve">Общие положения </w:t>
      </w:r>
    </w:p>
    <w:p w14:paraId="3BCDEF0B" w14:textId="1C927B92" w:rsidR="00B3306C" w:rsidRPr="001F3C3B" w:rsidRDefault="00B3306C" w:rsidP="001F3C3B">
      <w:pPr>
        <w:autoSpaceDE w:val="0"/>
        <w:autoSpaceDN w:val="0"/>
        <w:adjustRightInd w:val="0"/>
        <w:jc w:val="both"/>
        <w:rPr>
          <w:rFonts w:eastAsiaTheme="minorHAnsi"/>
          <w:color w:val="000000"/>
          <w:sz w:val="23"/>
          <w:szCs w:val="23"/>
          <w:lang w:eastAsia="en-US"/>
        </w:rPr>
      </w:pPr>
    </w:p>
    <w:p w14:paraId="61682970" w14:textId="77777777" w:rsidR="00F4399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1.1. Настоящая должностная инструкция разработана на основе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 приказом Министерства труда и социальной защиты РФ от 18 октября 2013 года № 544н) с изменениями и дополнениями; на основании ФЗ № 273 от 29.12.2012 г. «Об образовании в Российской Федерации» с дополнениями и изменениями; с учетом требований Федерального государственного образовательного стандарта основного общего образования, утвержденного Приказом Министерства просвещения РФ от 31 мая 2021 г. № 287 ”06 утверждении федерального государственного образовательного стандарта основного общего образования“ с изменениями и дополнениями, требований Федерального государственного образовательного стандарта основного общего образования, утвержденного Приказом Министерства образования и науки РФ № 1897 от 17.12.2010 г. ”06 утверждении федерального государственного образовательного стандарта основного общего образования”; Приказа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 № 413 ”06 утверждении федерального государственного образовательного стандарта среднего общего образования“ с изменениями и дополнениями; Приказа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 декабря 2014 г. № 1599 ”06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 г. с изменениями и дополнениями; в соответствии с Трудовым кодексом РФ и другими нормативными актами, регулирующими трудовые отношения между работником и работодателем. </w:t>
      </w:r>
    </w:p>
    <w:p w14:paraId="66E17CBB" w14:textId="49EE98C9"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1.2. Данная должностная инструкция определяет перечень трудовых функций учителя школы, его должностных обязанностей, а также права, ответственность и взаимоотношения по должности в коллективе образовательной организации. </w:t>
      </w:r>
    </w:p>
    <w:p w14:paraId="737AF0C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1.3. Учитель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изданному с соблюдением требований Трудового кодекса Российской Федерации. </w:t>
      </w:r>
    </w:p>
    <w:p w14:paraId="4E7473F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1.4. Учитель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 </w:t>
      </w:r>
    </w:p>
    <w:p w14:paraId="64909015" w14:textId="740AA665"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1.5. На должность учителя принимается лицо: </w:t>
      </w:r>
      <w:r w:rsidR="00F43992" w:rsidRPr="001F3C3B">
        <w:rPr>
          <w:rFonts w:eastAsiaTheme="minorHAnsi"/>
          <w:color w:val="000000"/>
          <w:sz w:val="24"/>
          <w:szCs w:val="24"/>
          <w:lang w:eastAsia="en-US"/>
        </w:rPr>
        <w:t xml:space="preserve"> </w:t>
      </w:r>
    </w:p>
    <w:p w14:paraId="18F463E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без предъявления требований к стажу работы; </w:t>
      </w:r>
    </w:p>
    <w:p w14:paraId="72AA3CF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 </w:t>
      </w:r>
    </w:p>
    <w:p w14:paraId="07F1763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1.6. К педагогической деятельности не допускаются лица: </w:t>
      </w:r>
    </w:p>
    <w:p w14:paraId="5552107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лишенные права заниматься педагогической деятельностью в соответствии с вступившим в законную силу приговором суда; </w:t>
      </w:r>
    </w:p>
    <w:p w14:paraId="484DE32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 </w:t>
      </w:r>
    </w:p>
    <w:p w14:paraId="6F0FD45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1.7. В своей деятельности учитель руководствуется должностной инструкцией,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 </w:t>
      </w:r>
    </w:p>
    <w:p w14:paraId="4D51D58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Федеральным Законом № 273 «Об образовании в Российской Федерации»; административным, трудовым и хозяйственным законодательством РФ; основами педагогики, психологии, физиологии и гигиены; </w:t>
      </w:r>
    </w:p>
    <w:p w14:paraId="2B5F2C85" w14:textId="77777777" w:rsidR="00F4399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 </w:t>
      </w:r>
    </w:p>
    <w:p w14:paraId="77539383" w14:textId="72330BF8"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требованиями ФГОС основного общего образования и среднего (полного) общего образования, рекомендациями по их применению в школе; правилами и нормами охраны труда и пожарной безопасности; трудовым договором между работником и работодателем; </w:t>
      </w:r>
    </w:p>
    <w:p w14:paraId="5C4EF05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Конвенцией ООН о правах ребенка. </w:t>
      </w:r>
    </w:p>
    <w:p w14:paraId="5B680FA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1.8. Учитель должен знать: </w:t>
      </w:r>
    </w:p>
    <w:p w14:paraId="422D5AC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6100475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требования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общеобразовательной организации; </w:t>
      </w:r>
    </w:p>
    <w:p w14:paraId="62BE375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 преподаваемый предмет в пределах требований Федеральных государственных образовательных стандартов и федеральных образовательных программ основного общего и среднего общего; современные формы и методы обучения и воспитания школьников; </w:t>
      </w:r>
    </w:p>
    <w:p w14:paraId="365DD0C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историю, закономерности и принципы построения и функционирования образовательных систем, роль и место образования в жизни личности и общества; теорию и методы управления образовательными системами; </w:t>
      </w:r>
    </w:p>
    <w:p w14:paraId="4820649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w:t>
      </w:r>
    </w:p>
    <w:p w14:paraId="1DC1164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технологии диагностики причин конфликтных ситуаций, их профилактики и разрешения; </w:t>
      </w:r>
    </w:p>
    <w:p w14:paraId="13809EE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основные принципы деятельностного подхода, виды и приемы современных педагогических технологий; методику обучения предмету; </w:t>
      </w:r>
    </w:p>
    <w:p w14:paraId="485DAA9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учебники, отвечающие положениям Федеральных государственных образовательных стандартов и федеральных образовательных программ основного общего и среднего общего; </w:t>
      </w:r>
    </w:p>
    <w:p w14:paraId="4C670B9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w:t>
      </w:r>
    </w:p>
    <w:p w14:paraId="2833C54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теорию и методику преподавания учебного предмета учебного курса (в том числе внеурочной деятельности), учебного модуля; требования к оснащению и оборудованию учебных кабинетов; </w:t>
      </w:r>
    </w:p>
    <w:p w14:paraId="6523AAC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средства обучения, используемые учителем в процессе преподавания предмета, и их дидактические возможности; пути достижения образовательных результатов и способы оценки результатов обучения; </w:t>
      </w:r>
    </w:p>
    <w:p w14:paraId="76787679" w14:textId="7D3BB4DE"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основные закономерности возрастного развития, стадии и кризисы развития, социализации личности; </w:t>
      </w:r>
    </w:p>
    <w:p w14:paraId="0666001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законы развития личности и проявления личностных свойств, психологические законы периодизации и кризисов развития; теория и технологии учета возрастных особенностей обучающихся; </w:t>
      </w:r>
    </w:p>
    <w:p w14:paraId="121E16D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 </w:t>
      </w:r>
    </w:p>
    <w:p w14:paraId="275F47E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основные закономерности семейных отношений, позволяющие эффективно работать с родительской общественностью; </w:t>
      </w:r>
    </w:p>
    <w:p w14:paraId="0D56C7F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основы </w:t>
      </w:r>
      <w:proofErr w:type="spellStart"/>
      <w:r w:rsidRPr="001F3C3B">
        <w:rPr>
          <w:rFonts w:eastAsiaTheme="minorHAnsi"/>
          <w:color w:val="000000"/>
          <w:sz w:val="24"/>
          <w:szCs w:val="24"/>
          <w:lang w:eastAsia="en-US"/>
        </w:rPr>
        <w:t>психодидактики</w:t>
      </w:r>
      <w:proofErr w:type="spellEnd"/>
      <w:r w:rsidRPr="001F3C3B">
        <w:rPr>
          <w:rFonts w:eastAsiaTheme="minorHAnsi"/>
          <w:color w:val="000000"/>
          <w:sz w:val="24"/>
          <w:szCs w:val="24"/>
          <w:lang w:eastAsia="en-US"/>
        </w:rPr>
        <w:t xml:space="preserve">, поликультурного образования, закономерностей поведения в социальных сетях; </w:t>
      </w:r>
    </w:p>
    <w:p w14:paraId="5542B83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7BA1A2C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правила внутреннего распорядка общеобразовательного учреждения, правила по охране труда и требования к безопасности образовательной среды; </w:t>
      </w:r>
    </w:p>
    <w:p w14:paraId="2AF4AB4E" w14:textId="04E39ED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 </w:t>
      </w:r>
    </w:p>
    <w:p w14:paraId="075CAA0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1.9. Учитель должен уметь: </w:t>
      </w:r>
    </w:p>
    <w:p w14:paraId="08F2AA9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владеть формами и методами обучения, в том числе выходящими за рамки учебных занятий: исследовательская и проектная деятельность и т.п.; </w:t>
      </w:r>
    </w:p>
    <w:p w14:paraId="60879F4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4DF7202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C98F6B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 проводить учебные занятия по предмету,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333EC5E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планировать и осуществлять учебный процесс в соответствии С рабочей программой учебного предмета, учебного курса (в том числе внеурочной деятельности), учебного модуля; </w:t>
      </w:r>
    </w:p>
    <w:p w14:paraId="0A3B9B9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разрабатывать рабочие программы учебного предмета, учебного курса (в том числе внеурочной деятельности), учебного модуля на основании Федеральных государственных образовательных стандартов и федеральных образовательных программ основного общего и среднего общего образования и обеспечивать их выполнение; </w:t>
      </w:r>
    </w:p>
    <w:p w14:paraId="2BCDCEA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 </w:t>
      </w:r>
    </w:p>
    <w:p w14:paraId="117E60E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организовать самостоятельную деятельность детей, в том числе проектную и исследовательскую; </w:t>
      </w:r>
    </w:p>
    <w:p w14:paraId="385804D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1E5DB1EE" w14:textId="76969E95"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реализовывать проблемное обучение, осуществлять связь обучения предмету с практикой, обсуждать с учениками актуальные события современности; </w:t>
      </w:r>
    </w:p>
    <w:p w14:paraId="0B7FB49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осуществлять контрольно-оценочную деятельность в образовательных отношениях; </w:t>
      </w:r>
    </w:p>
    <w:p w14:paraId="3D405A2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современные способы оценивания в условиях информационно-коммуникационных технологий; </w:t>
      </w:r>
    </w:p>
    <w:p w14:paraId="68D04F3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владеть методами убеждения, аргументации своей позиции; </w:t>
      </w:r>
    </w:p>
    <w:p w14:paraId="1A7B7C7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организовывать различные виды внеурочной деятельности: конкурсы, экскурсии и другие внеурочные тематические мероприятия с учетом своеобразия региона; </w:t>
      </w:r>
    </w:p>
    <w:p w14:paraId="0E61F33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информационные источники, следить за последними открытиями в области учебного предмета, знакомить с ними обучающихся на уроках; </w:t>
      </w:r>
    </w:p>
    <w:p w14:paraId="5EBD2C1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обеспечивать помощь детям, не освоившим необходимый материал (из всего курса учебного предмета), в форме предложения специальных заданий, индивидуальных консультаций (в том числе дистанционных); </w:t>
      </w:r>
    </w:p>
    <w:p w14:paraId="1A528D9C" w14:textId="58C5ECC5"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осуществлять пошаговый контроль выполнения соответствующих заданий, при необходимости прибегая к помощи других педагогических </w:t>
      </w:r>
      <w:proofErr w:type="gramStart"/>
      <w:r w:rsidRPr="001F3C3B">
        <w:rPr>
          <w:rFonts w:eastAsiaTheme="minorHAnsi"/>
          <w:color w:val="000000"/>
          <w:sz w:val="24"/>
          <w:szCs w:val="24"/>
          <w:lang w:eastAsia="en-US"/>
        </w:rPr>
        <w:t>работников,  обеспечивать</w:t>
      </w:r>
      <w:proofErr w:type="gramEnd"/>
      <w:r w:rsidRPr="001F3C3B">
        <w:rPr>
          <w:rFonts w:eastAsiaTheme="minorHAnsi"/>
          <w:color w:val="000000"/>
          <w:sz w:val="24"/>
          <w:szCs w:val="24"/>
          <w:lang w:eastAsia="en-US"/>
        </w:rPr>
        <w:t xml:space="preserve"> коммуникативную и учебную </w:t>
      </w:r>
      <w:r w:rsidR="00F43992" w:rsidRPr="001F3C3B">
        <w:rPr>
          <w:rFonts w:eastAsiaTheme="minorHAnsi"/>
          <w:color w:val="000000"/>
          <w:sz w:val="24"/>
          <w:szCs w:val="24"/>
          <w:lang w:eastAsia="en-US"/>
        </w:rPr>
        <w:t>«</w:t>
      </w:r>
      <w:r w:rsidRPr="001F3C3B">
        <w:rPr>
          <w:rFonts w:eastAsiaTheme="minorHAnsi"/>
          <w:color w:val="000000"/>
          <w:sz w:val="24"/>
          <w:szCs w:val="24"/>
          <w:lang w:eastAsia="en-US"/>
        </w:rPr>
        <w:t>включенности</w:t>
      </w:r>
      <w:r w:rsidR="00F43992" w:rsidRPr="001F3C3B">
        <w:rPr>
          <w:rFonts w:eastAsiaTheme="minorHAnsi"/>
          <w:color w:val="000000"/>
          <w:sz w:val="24"/>
          <w:szCs w:val="24"/>
          <w:lang w:eastAsia="en-US"/>
        </w:rPr>
        <w:t>»</w:t>
      </w:r>
      <w:r w:rsidRPr="001F3C3B">
        <w:rPr>
          <w:rFonts w:eastAsiaTheme="minorHAnsi"/>
          <w:color w:val="000000"/>
          <w:sz w:val="24"/>
          <w:szCs w:val="24"/>
          <w:lang w:eastAsia="en-US"/>
        </w:rPr>
        <w:t xml:space="preserve"> всех учащихся класса в образовательную деятельность; </w:t>
      </w:r>
    </w:p>
    <w:p w14:paraId="6C0F662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находить ценностный аспект учебного знания, обеспечивать его понимание обучающимися; </w:t>
      </w:r>
    </w:p>
    <w:p w14:paraId="25CF914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управлять классом с целью вовлечения детей в процесс обучения, мотивируя их учебно-познавательную деятельность; </w:t>
      </w:r>
    </w:p>
    <w:p w14:paraId="2705553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защищать достоинство и интересы школьников, помогать детям, оказавшимся в конфликтной ситуации и/или неблагоприятных условиях; </w:t>
      </w:r>
    </w:p>
    <w:p w14:paraId="12A2111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сотрудничать с классным руководителем и другими специалистами в решении воспитательных задач; </w:t>
      </w:r>
    </w:p>
    <w:p w14:paraId="6E7591F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2F6D93F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специальные коррекционные приемы обучения для детей с ограниченными возможностями здоровья; </w:t>
      </w:r>
    </w:p>
    <w:p w14:paraId="19D1248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 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14:paraId="0773D7D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владеть технологиями диагностики причин конфликтных ситуаций, их профилактики и разрешения; </w:t>
      </w:r>
    </w:p>
    <w:p w14:paraId="022C29C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общаться со школьниками, признавать их достоинство, понимая и принимая их; </w:t>
      </w:r>
    </w:p>
    <w:p w14:paraId="734C570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поощрять формирование эмоциональной и рациональной потребности детей в коммуникации как процессе, жизненно необходимом для человека; </w:t>
      </w:r>
    </w:p>
    <w:p w14:paraId="52B3217A" w14:textId="43DBD7C3"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владеть </w:t>
      </w:r>
      <w:proofErr w:type="spellStart"/>
      <w:r w:rsidRPr="001F3C3B">
        <w:rPr>
          <w:rFonts w:eastAsiaTheme="minorHAnsi"/>
          <w:color w:val="000000"/>
          <w:sz w:val="24"/>
          <w:szCs w:val="24"/>
          <w:lang w:eastAsia="en-US"/>
        </w:rPr>
        <w:t>общепользовательской</w:t>
      </w:r>
      <w:proofErr w:type="spellEnd"/>
      <w:r w:rsidRPr="001F3C3B">
        <w:rPr>
          <w:rFonts w:eastAsiaTheme="minorHAnsi"/>
          <w:color w:val="000000"/>
          <w:sz w:val="24"/>
          <w:szCs w:val="24"/>
          <w:lang w:eastAsia="en-US"/>
        </w:rPr>
        <w:t>, общепедагогической и предметно-педагогической ИКТ</w:t>
      </w:r>
      <w:r w:rsidR="00503FA1">
        <w:rPr>
          <w:rFonts w:eastAsiaTheme="minorHAnsi"/>
          <w:color w:val="000000"/>
          <w:sz w:val="24"/>
          <w:szCs w:val="24"/>
          <w:lang w:eastAsia="en-US"/>
        </w:rPr>
        <w:t xml:space="preserve"> </w:t>
      </w:r>
      <w:r w:rsidRPr="001F3C3B">
        <w:rPr>
          <w:rFonts w:eastAsiaTheme="minorHAnsi"/>
          <w:color w:val="000000"/>
          <w:sz w:val="24"/>
          <w:szCs w:val="24"/>
          <w:lang w:eastAsia="en-US"/>
        </w:rPr>
        <w:t xml:space="preserve">компетентностями. </w:t>
      </w:r>
    </w:p>
    <w:p w14:paraId="697B3B39" w14:textId="77777777" w:rsidR="00F4399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1.10. Учитель должен быть ознакомлен с должностной инструкцией, разработанной с учетом </w:t>
      </w:r>
      <w:proofErr w:type="spellStart"/>
      <w:r w:rsidRPr="001F3C3B">
        <w:rPr>
          <w:rFonts w:eastAsiaTheme="minorHAnsi"/>
          <w:color w:val="000000"/>
          <w:sz w:val="24"/>
          <w:szCs w:val="24"/>
          <w:lang w:eastAsia="en-US"/>
        </w:rPr>
        <w:t>профстандарта</w:t>
      </w:r>
      <w:proofErr w:type="spellEnd"/>
      <w:r w:rsidRPr="001F3C3B">
        <w:rPr>
          <w:rFonts w:eastAsiaTheme="minorHAnsi"/>
          <w:color w:val="000000"/>
          <w:sz w:val="24"/>
          <w:szCs w:val="24"/>
          <w:lang w:eastAsia="en-US"/>
        </w:rPr>
        <w:t xml:space="preserve">,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2D694B69" w14:textId="2C879C12"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1.11. Учитель должен пройти обучение и иметь навыки оказания первой помощи пострадавшим, знать порядок действий при возникновении пожара или иной </w:t>
      </w:r>
    </w:p>
    <w:p w14:paraId="3B7EB3A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чрезвычайной ситуации и эвакуации в общеобразовательной организации. </w:t>
      </w:r>
    </w:p>
    <w:p w14:paraId="06BE72C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1.12. 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 </w:t>
      </w:r>
    </w:p>
    <w:p w14:paraId="5345C16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2. Трудовые функции </w:t>
      </w:r>
    </w:p>
    <w:p w14:paraId="3618DA4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Основными трудовыми функциями учителя являются: </w:t>
      </w:r>
    </w:p>
    <w:p w14:paraId="727B353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2.1. Педагогическая деятельность по проектированию и реализации образовательной деятельности в общеобразовательной организации: </w:t>
      </w:r>
    </w:p>
    <w:p w14:paraId="7BB5E4E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Общепедагогическая функция. Обучение. </w:t>
      </w:r>
    </w:p>
    <w:p w14:paraId="0C1C903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Воспитательная деятельность. </w:t>
      </w:r>
    </w:p>
    <w:p w14:paraId="3ED4B33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Развивающая деятельность. </w:t>
      </w:r>
    </w:p>
    <w:p w14:paraId="00ED2CA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2.2. Педагогическая деятельность по проектированию и реализации основных общеобразовательных программ: </w:t>
      </w:r>
    </w:p>
    <w:p w14:paraId="25D63E4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Педагогическая деятельность по реализации программ основного и среднего общего образования. </w:t>
      </w:r>
    </w:p>
    <w:p w14:paraId="271F4A0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Предметное обучение. </w:t>
      </w:r>
    </w:p>
    <w:p w14:paraId="76681B5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3. Должностные обязанности </w:t>
      </w:r>
    </w:p>
    <w:p w14:paraId="12EEAA0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 .1. В рамках трудовой общепедагогической функции обучения учитель: </w:t>
      </w:r>
    </w:p>
    <w:p w14:paraId="68FE55C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профессиональную деятельность в соответствии с требованиями Федеральных государственных образовательных стандартов основного общего образования и федеральных образовательных программ основного общего образования; </w:t>
      </w:r>
    </w:p>
    <w:p w14:paraId="002D1E0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участвует в реализации программы развития общеобразовательной организации в целях создания безопасной и комфортной образовательной среды; </w:t>
      </w:r>
    </w:p>
    <w:p w14:paraId="5DE542D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планирование и проведение учебных занятий по предмету; проводит систематический анализ эффективности уроков и подходов к обучению; </w:t>
      </w:r>
    </w:p>
    <w:p w14:paraId="3F410AB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организацию, контроль и оценку учебных достижений; текущих и итоговых результатов освоения основной образовательной программы по биологии обучающимися; формирует универсальные учебные действия; </w:t>
      </w:r>
    </w:p>
    <w:p w14:paraId="1AF57C68" w14:textId="77777777" w:rsidR="00B3306C" w:rsidRPr="001F3C3B" w:rsidRDefault="00B3306C" w:rsidP="001F3C3B">
      <w:pPr>
        <w:pageBreakBefore/>
        <w:autoSpaceDE w:val="0"/>
        <w:autoSpaceDN w:val="0"/>
        <w:adjustRightInd w:val="0"/>
        <w:jc w:val="both"/>
        <w:rPr>
          <w:rFonts w:eastAsiaTheme="minorHAnsi"/>
          <w:color w:val="000000"/>
          <w:sz w:val="24"/>
          <w:szCs w:val="24"/>
          <w:lang w:eastAsia="en-US"/>
        </w:rPr>
      </w:pPr>
    </w:p>
    <w:p w14:paraId="56B26A3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навыки, связанные с информационно-коммуникационными технологиями (ИКТ); формирует у детей мотивацию к обучению; </w:t>
      </w:r>
    </w:p>
    <w:p w14:paraId="15A2727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140D091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проводит контрольно-оценочную работу при обучении с применением новейших методов оценки в условиях информационно-коммуникационных технологий. </w:t>
      </w:r>
    </w:p>
    <w:p w14:paraId="616506E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3.2. В рамках трудовой функции воспитательной деятельности: </w:t>
      </w:r>
    </w:p>
    <w:p w14:paraId="7BC688E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 </w:t>
      </w:r>
    </w:p>
    <w:p w14:paraId="0A7F26F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реализует современные, в том числе интерактивные, формы и методы воспитательной работы, используя их как на уроках, так и во внеурочной деятельности; </w:t>
      </w:r>
    </w:p>
    <w:p w14:paraId="4B05AC5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ставит воспитательные цели, способствующие развитию обучающихся, независимо от их способностей и характера; </w:t>
      </w:r>
    </w:p>
    <w:p w14:paraId="33B24A3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контролирует выполнение учениками правил поведения в учебном кабинете в соответствии с Уставом школы и Правилами внутреннего трудового распорядка; </w:t>
      </w:r>
    </w:p>
    <w:p w14:paraId="59D534E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635B92D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способствует развитию у учеников познавательной активности, </w:t>
      </w:r>
    </w:p>
    <w:p w14:paraId="4B1CB41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самостоятельности, инициативы и творческих способностей, формированию </w:t>
      </w:r>
    </w:p>
    <w:p w14:paraId="2735D7D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гражданской позиции, способности к труду и жизни в условиях современного мира, культуры здорового и безопасного образа жизни, </w:t>
      </w:r>
    </w:p>
    <w:p w14:paraId="10DF9E4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3.3. В рамках трудовой функции развивающей деятельности: </w:t>
      </w:r>
    </w:p>
    <w:p w14:paraId="6DC877D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проектирование психологически безопасной и комфортной образовательной среды на занятиях; </w:t>
      </w:r>
    </w:p>
    <w:p w14:paraId="3EAA4FB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развивает у детей познавательную активность, самостоятельность, инициативу, способности к исследованию и проектированию; </w:t>
      </w:r>
    </w:p>
    <w:p w14:paraId="26C10CC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w:t>
      </w:r>
    </w:p>
    <w:p w14:paraId="5714EED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образовательными потребностями (аутисты, с синдромом дефицита внимания и </w:t>
      </w:r>
    </w:p>
    <w:p w14:paraId="591B63D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гиперактивностью и др.), дети с ограниченными возможностями здоровья и девиациями поведения, дети с зависимостью; </w:t>
      </w:r>
    </w:p>
    <w:p w14:paraId="0AD19EE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оказывает адресную помощь учащимся образовательного учреждения; </w:t>
      </w:r>
    </w:p>
    <w:p w14:paraId="26CA949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как учитель-предметник участвует в психолого-медико-педагогических консилиумах; </w:t>
      </w:r>
    </w:p>
    <w:p w14:paraId="44B2F19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реализует индивидуальные учебные планы (программы) по предмету в рамках индивидуальных программ развития ребенка; </w:t>
      </w:r>
    </w:p>
    <w:p w14:paraId="1FEB296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1BA08F24" w14:textId="77777777" w:rsidR="00B3306C" w:rsidRPr="001F3C3B" w:rsidRDefault="00B3306C" w:rsidP="001F3C3B">
      <w:pPr>
        <w:autoSpaceDE w:val="0"/>
        <w:autoSpaceDN w:val="0"/>
        <w:adjustRightInd w:val="0"/>
        <w:jc w:val="both"/>
        <w:rPr>
          <w:rFonts w:eastAsiaTheme="minorHAnsi"/>
          <w:color w:val="000000"/>
          <w:sz w:val="24"/>
          <w:szCs w:val="24"/>
          <w:lang w:eastAsia="en-US"/>
        </w:rPr>
      </w:pPr>
    </w:p>
    <w:p w14:paraId="79A0246D" w14:textId="77777777" w:rsidR="00B3306C" w:rsidRPr="001F3C3B" w:rsidRDefault="00B3306C" w:rsidP="001F3C3B">
      <w:pPr>
        <w:pageBreakBefore/>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3.4. В рамках трудовой функции педагогической деятельности по реализации программ основного и среднего общего образования: </w:t>
      </w:r>
    </w:p>
    <w:p w14:paraId="0FA26D5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общекультурные компетенции и понимание места учебного предмета в общей картине мира; </w:t>
      </w:r>
    </w:p>
    <w:p w14:paraId="6548C93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определяет на основе анализа учебной деятельности обучающегося оптимальные способы его обучения и развития; </w:t>
      </w:r>
    </w:p>
    <w:p w14:paraId="345C286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учебному предмету; </w:t>
      </w:r>
    </w:p>
    <w:p w14:paraId="4E8801EA"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планирует специализированную образовательную деятельность для класса и/или отдельных контингентов учащихся с выдающимися способностями в области биологии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 </w:t>
      </w:r>
    </w:p>
    <w:p w14:paraId="52BE54C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использует совместно со школьниками иноязычные источники информации и инструменты перевода; </w:t>
      </w:r>
    </w:p>
    <w:p w14:paraId="25C2BA57" w14:textId="5240A0A9"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организацию олимпиад, конференций и конкурсов по учебному предмету в школе, иных внеурочных мероприятий, экскурсий и др. </w:t>
      </w:r>
    </w:p>
    <w:p w14:paraId="3A735E11" w14:textId="14605089"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3.5. </w:t>
      </w:r>
      <w:r w:rsidR="001F3C3B">
        <w:rPr>
          <w:rFonts w:eastAsiaTheme="minorHAnsi"/>
          <w:color w:val="000000"/>
          <w:sz w:val="24"/>
          <w:szCs w:val="24"/>
          <w:lang w:eastAsia="en-US"/>
        </w:rPr>
        <w:t xml:space="preserve"> </w:t>
      </w:r>
      <w:r w:rsidRPr="001F3C3B">
        <w:rPr>
          <w:rFonts w:eastAsiaTheme="minorHAnsi"/>
          <w:color w:val="000000"/>
          <w:sz w:val="24"/>
          <w:szCs w:val="24"/>
          <w:lang w:eastAsia="en-US"/>
        </w:rPr>
        <w:t xml:space="preserve">В рамках трудовой функции обучения предмету: </w:t>
      </w:r>
    </w:p>
    <w:p w14:paraId="76EC906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конкретные знания, умения и навыки в области учебного предмета; </w:t>
      </w:r>
    </w:p>
    <w:p w14:paraId="6C6DDF7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образовательную среду, содействующую развитию способностей в области учебного предмета каждого ребенка и реализующую принципы современной педагогики; </w:t>
      </w:r>
    </w:p>
    <w:p w14:paraId="4E23D7A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14:paraId="5014739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 </w:t>
      </w:r>
    </w:p>
    <w:p w14:paraId="3BA3267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содействует в подготовке обучающихся к участию в олимпиадах по учебному предмету, конкурсах, исследовательских проектах и ученических конференциях; </w:t>
      </w:r>
    </w:p>
    <w:p w14:paraId="7D08AA4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и поддерживает высокую мотивацию, развивает способности обучающихся к занятиям предметом, ведет кружки, факультативные и элективные курсы для желающих и эффективно работающих в них учащихся школы; </w:t>
      </w:r>
    </w:p>
    <w:p w14:paraId="5079655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предоставляет информацию о дополнительном образовании, возможности углубленного изучения учебного предмета в других образовательных и иных организациях, в том числе с применением дистанционных образовательных технологий; </w:t>
      </w:r>
    </w:p>
    <w:p w14:paraId="5C30DA9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консультирует обучающихся по выбору профессий и специальностей, где особо необходимы знания учебного предмета; </w:t>
      </w:r>
    </w:p>
    <w:p w14:paraId="593FEBD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содействует формированию у обучающихся школы позитивных эмоций от деятельности в области учебного предмета, выявляет совместно с учащимися недостоверные и малоправдоподобные данные; </w:t>
      </w:r>
    </w:p>
    <w:p w14:paraId="18A1FAA9" w14:textId="3781230C"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14:paraId="1919F29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формирует представления обучающихся о полезности знаний учебного предмета вне зависимости от избранной профессии или специальности; </w:t>
      </w:r>
    </w:p>
    <w:p w14:paraId="137BA85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 </w:t>
      </w:r>
    </w:p>
    <w:p w14:paraId="62E4A834" w14:textId="77777777" w:rsid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сотрудничает с другими учителями-предметниками, осуществляет межпредметные связи в процессе преподавания учебного предмета.</w:t>
      </w:r>
    </w:p>
    <w:p w14:paraId="09F55777" w14:textId="17C45B06"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w:t>
      </w:r>
    </w:p>
    <w:p w14:paraId="5990A552" w14:textId="2E54B02C"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3.6. </w:t>
      </w:r>
      <w:r w:rsidR="001F3C3B">
        <w:rPr>
          <w:rFonts w:eastAsiaTheme="minorHAnsi"/>
          <w:color w:val="000000"/>
          <w:sz w:val="24"/>
          <w:szCs w:val="24"/>
          <w:lang w:eastAsia="en-US"/>
        </w:rPr>
        <w:t xml:space="preserve"> </w:t>
      </w:r>
      <w:r w:rsidRPr="001F3C3B">
        <w:rPr>
          <w:rFonts w:eastAsiaTheme="minorHAnsi"/>
          <w:color w:val="000000"/>
          <w:sz w:val="24"/>
          <w:szCs w:val="24"/>
          <w:lang w:eastAsia="en-US"/>
        </w:rPr>
        <w:t xml:space="preserve">Ведет в установленном порядке учебную документацию: </w:t>
      </w:r>
    </w:p>
    <w:p w14:paraId="1D23245E" w14:textId="2ABF68D7" w:rsidR="00B3306C" w:rsidRPr="001F3C3B" w:rsidRDefault="001F3C3B"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w:t>
      </w:r>
      <w:r w:rsidR="00B3306C" w:rsidRPr="001F3C3B">
        <w:rPr>
          <w:rFonts w:eastAsiaTheme="minorHAnsi"/>
          <w:color w:val="000000"/>
          <w:sz w:val="24"/>
          <w:szCs w:val="24"/>
          <w:lang w:eastAsia="en-US"/>
        </w:rPr>
        <w:t xml:space="preserve"> готовит рабочую программу учебного предмета, учебного курса (в том числе внеурочной деятельности), учебного модуля; </w:t>
      </w:r>
    </w:p>
    <w:p w14:paraId="6836DB00" w14:textId="2528F695" w:rsidR="00B3306C" w:rsidRPr="001F3C3B" w:rsidRDefault="001F3C3B"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w:t>
      </w:r>
      <w:r w:rsidR="00B3306C" w:rsidRPr="001F3C3B">
        <w:rPr>
          <w:rFonts w:eastAsiaTheme="minorHAnsi"/>
          <w:color w:val="000000"/>
          <w:sz w:val="24"/>
          <w:szCs w:val="24"/>
          <w:lang w:eastAsia="en-US"/>
        </w:rPr>
        <w:t xml:space="preserve">журнал учета успеваемости; </w:t>
      </w:r>
    </w:p>
    <w:p w14:paraId="1B7C7953" w14:textId="5F71472C" w:rsidR="00B3306C" w:rsidRPr="001F3C3B" w:rsidRDefault="001F3C3B"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w:t>
      </w:r>
      <w:r w:rsidR="00B3306C" w:rsidRPr="001F3C3B">
        <w:rPr>
          <w:rFonts w:eastAsiaTheme="minorHAnsi"/>
          <w:color w:val="000000"/>
          <w:sz w:val="24"/>
          <w:szCs w:val="24"/>
          <w:lang w:eastAsia="en-US"/>
        </w:rPr>
        <w:t xml:space="preserve"> журнал внеурочной деятельности (для педагогических работников, осуществляющих внеурочную деятельность). </w:t>
      </w:r>
    </w:p>
    <w:p w14:paraId="11473554" w14:textId="0B2B84EC"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3.7.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лабораторных работ и других видов работ в течение всего учебного года. З </w:t>
      </w:r>
      <w:r w:rsidR="001F3C3B">
        <w:rPr>
          <w:rFonts w:eastAsiaTheme="minorHAnsi"/>
          <w:color w:val="000000"/>
          <w:sz w:val="24"/>
          <w:szCs w:val="24"/>
          <w:lang w:eastAsia="en-US"/>
        </w:rPr>
        <w:t>3</w:t>
      </w:r>
      <w:r w:rsidRPr="001F3C3B">
        <w:rPr>
          <w:rFonts w:eastAsiaTheme="minorHAnsi"/>
          <w:color w:val="000000"/>
          <w:sz w:val="24"/>
          <w:szCs w:val="24"/>
          <w:lang w:eastAsia="en-US"/>
        </w:rPr>
        <w:t xml:space="preserve">.8. Учитель обязан иметь рабочую программу учебного предмета, учебного курса (в том числе внеурочной деятельности), учебного модуля. </w:t>
      </w:r>
    </w:p>
    <w:p w14:paraId="73D598A0" w14:textId="54447E88"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3.9. </w:t>
      </w:r>
      <w:r w:rsidR="00501432" w:rsidRPr="001F3C3B">
        <w:rPr>
          <w:rFonts w:eastAsiaTheme="minorHAnsi"/>
          <w:color w:val="000000"/>
          <w:sz w:val="24"/>
          <w:szCs w:val="24"/>
          <w:lang w:eastAsia="en-US"/>
        </w:rPr>
        <w:t>И</w:t>
      </w:r>
      <w:r w:rsidRPr="001F3C3B">
        <w:rPr>
          <w:rFonts w:eastAsiaTheme="minorHAnsi"/>
          <w:color w:val="000000"/>
          <w:sz w:val="24"/>
          <w:szCs w:val="24"/>
          <w:lang w:eastAsia="en-US"/>
        </w:rPr>
        <w:t xml:space="preserve">спользует в обучении различный дидактический материал, наглядные пособия и модели, лабораторное оборудование и гербарный материал, раздаточный учебный материал по учебному предмету. </w:t>
      </w:r>
    </w:p>
    <w:p w14:paraId="644D2C68" w14:textId="7FB870E4" w:rsidR="00B3306C" w:rsidRPr="001F3C3B" w:rsidRDefault="001F3C3B" w:rsidP="001F3C3B">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3</w:t>
      </w:r>
      <w:r w:rsidR="00B3306C" w:rsidRPr="001F3C3B">
        <w:rPr>
          <w:rFonts w:eastAsiaTheme="minorHAnsi"/>
          <w:color w:val="000000"/>
          <w:sz w:val="24"/>
          <w:szCs w:val="24"/>
          <w:lang w:eastAsia="en-US"/>
        </w:rPr>
        <w:t xml:space="preserve">.10. Осуществляет ведение электронного журнала по своему предмету. </w:t>
      </w:r>
    </w:p>
    <w:p w14:paraId="7FAD7C6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3.11. Принимает участие в ОГЭ, ГВЭ и ЕГЭ. </w:t>
      </w:r>
    </w:p>
    <w:p w14:paraId="3D8A677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3.12. Организует совместно с коллегами проведение школьного этапа олимпиады по учебному предмету, формирует сборные команды школы для участия в следующих этапах олимпиад. </w:t>
      </w:r>
    </w:p>
    <w:p w14:paraId="01B0176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3.13. Организует участие обучающихся в конкурсах по предмету, во внеклассных предметных мероприятиях,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14:paraId="5B7D7AD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3.14. Обеспечивает охрану жизни и здоровья учащихся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предметных конкурсов, внеклассных предметных мероприятий. </w:t>
      </w:r>
    </w:p>
    <w:p w14:paraId="77DF6AF1" w14:textId="62B70750"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3.15. Информирует директора школы, о несчастном случае, принимает меры по оказанию первой помощи пострадавшим. </w:t>
      </w:r>
    </w:p>
    <w:p w14:paraId="6BAB047B" w14:textId="22A07516"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3.16. Учителю запрещается: </w:t>
      </w:r>
    </w:p>
    <w:p w14:paraId="1AD7C35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менять на свое усмотрение расписание занятий; отменять занятия, увеличивать или сокращать длительность уроков (занятий) и перемен; удалять учеников с занятий; </w:t>
      </w:r>
    </w:p>
    <w:p w14:paraId="626DC6B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14:paraId="1ACBF074" w14:textId="61CFDC44"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использовать и применять на уроках неисправное лабораторное оборудование или лабораторное оборудование с явными признаками повреждения; курить в помещениях и на территории образовательного учреждения. </w:t>
      </w:r>
    </w:p>
    <w:p w14:paraId="1CD4511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3.17.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а также в предметных школьных МО и методических объединениях учителей- предметников, которые проводятся вышестоящей организацией. </w:t>
      </w:r>
    </w:p>
    <w:p w14:paraId="18375C4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3.18.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1EDC253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3.19.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w:t>
      </w:r>
    </w:p>
    <w:p w14:paraId="7E8BF6B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 20. При выполнении учителем обязанностей заведующего кабинетом: </w:t>
      </w:r>
    </w:p>
    <w:p w14:paraId="5A846E25"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проводит паспортизацию своего кабинета; </w:t>
      </w:r>
    </w:p>
    <w:p w14:paraId="25826CF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 постоянно пополняет кабинет методическими пособиями, необходимыми для осуществления учебной программы, моделями, дидактическими материалами и наглядными пособиями; </w:t>
      </w:r>
    </w:p>
    <w:p w14:paraId="179B0C4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в соответствии с приказом директора «О проведении инвентаризации» участвует в списании в установленном порядке имущества, пришедшего в негодность; </w:t>
      </w:r>
    </w:p>
    <w:p w14:paraId="0FBB33D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осуществляет постоянный контроль соблюдения учащимися инструкций по безопасности труда в кабинете, а также правил поведения в учебном кабинете; </w:t>
      </w:r>
    </w:p>
    <w:p w14:paraId="1BC1579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проводит вводный инструктаж учащихся по правилам поведения в кабинете, первичные инструктажи при изучении новых тем и работы с учебным лабораторным оборудованием с обязательной регистрацией в журнале инструктажа. </w:t>
      </w:r>
    </w:p>
    <w:p w14:paraId="034196BC" w14:textId="00B88B7D"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принимает участие в смотре-конкурсе учебных, готовит кабинет к приемке на начало нового учебного года. </w:t>
      </w:r>
    </w:p>
    <w:p w14:paraId="06404C2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3.21. Учитель соблюдает положения данной должностной инструкции, разработанной на основе </w:t>
      </w:r>
      <w:proofErr w:type="spellStart"/>
      <w:r w:rsidRPr="001F3C3B">
        <w:rPr>
          <w:rFonts w:eastAsiaTheme="minorHAnsi"/>
          <w:color w:val="000000"/>
          <w:sz w:val="24"/>
          <w:szCs w:val="24"/>
          <w:lang w:eastAsia="en-US"/>
        </w:rPr>
        <w:t>профстандарта</w:t>
      </w:r>
      <w:proofErr w:type="spellEnd"/>
      <w:r w:rsidRPr="001F3C3B">
        <w:rPr>
          <w:rFonts w:eastAsiaTheme="minorHAnsi"/>
          <w:color w:val="000000"/>
          <w:sz w:val="24"/>
          <w:szCs w:val="24"/>
          <w:lang w:eastAsia="en-US"/>
        </w:rPr>
        <w:t xml:space="preserve">,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 </w:t>
      </w:r>
    </w:p>
    <w:p w14:paraId="65DF9736" w14:textId="77777777" w:rsidR="0050143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3.22. Учитель периодически проходит бесплатные медицинские обследования, аттестацию, повышает свою профессиональную квалификацию и компетенцию. </w:t>
      </w:r>
    </w:p>
    <w:p w14:paraId="5DB03E05" w14:textId="453FB149"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3.23.</w:t>
      </w:r>
      <w:r w:rsidR="001F3C3B">
        <w:rPr>
          <w:rFonts w:eastAsiaTheme="minorHAnsi"/>
          <w:color w:val="000000"/>
          <w:sz w:val="24"/>
          <w:szCs w:val="24"/>
          <w:lang w:eastAsia="en-US"/>
        </w:rPr>
        <w:t xml:space="preserve"> </w:t>
      </w:r>
      <w:r w:rsidRPr="001F3C3B">
        <w:rPr>
          <w:rFonts w:eastAsiaTheme="minorHAnsi"/>
          <w:color w:val="000000"/>
          <w:sz w:val="24"/>
          <w:szCs w:val="24"/>
          <w:lang w:eastAsia="en-US"/>
        </w:rPr>
        <w:t xml:space="preserve">Соблюдает правила охраны труда, пожарной и электробезопасности, </w:t>
      </w:r>
      <w:proofErr w:type="spellStart"/>
      <w:r w:rsidRPr="001F3C3B">
        <w:rPr>
          <w:rFonts w:eastAsiaTheme="minorHAnsi"/>
          <w:color w:val="000000"/>
          <w:sz w:val="24"/>
          <w:szCs w:val="24"/>
          <w:lang w:eastAsia="en-US"/>
        </w:rPr>
        <w:t>санитарногигиенические</w:t>
      </w:r>
      <w:proofErr w:type="spellEnd"/>
      <w:r w:rsidRPr="001F3C3B">
        <w:rPr>
          <w:rFonts w:eastAsiaTheme="minorHAnsi"/>
          <w:color w:val="000000"/>
          <w:sz w:val="24"/>
          <w:szCs w:val="24"/>
          <w:lang w:eastAsia="en-US"/>
        </w:rPr>
        <w:t xml:space="preserve"> нормы и требования, трудовую дисциплину на рабочем месте и режим работы, установленный в общеобразовательной организации. </w:t>
      </w:r>
    </w:p>
    <w:p w14:paraId="4D483D2D"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4. Права </w:t>
      </w:r>
    </w:p>
    <w:p w14:paraId="675FCEB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Учитель имеет право: </w:t>
      </w:r>
    </w:p>
    <w:p w14:paraId="618B68B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4.1. Участвовать в управлении общеобразовательной организацией в порядке, определенном Уставом. </w:t>
      </w:r>
    </w:p>
    <w:p w14:paraId="3C3C89C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4.2. На материально-технические условия, требуемые для выполнения образовательной программы по биологии и Федерального государственного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797E363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4.3.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79F39CAC" w14:textId="385C5932"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4.4. Давать обучающимся во время уроков, а также перемен обязательные распоряжения, относящиеся к организации занятий и соблюдению дисциплины</w:t>
      </w:r>
    </w:p>
    <w:p w14:paraId="11CE5C83"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4.5.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34BFC1F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4.6.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w:t>
      </w:r>
    </w:p>
    <w:p w14:paraId="3B80F94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4.7.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5DE8A6E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4.8. На защиту своей профессиональной чести и достоинства. </w:t>
      </w:r>
    </w:p>
    <w:p w14:paraId="41580B5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4.9. На конфиденциальность служебного расследования, кроме случаев, предусмотренных законодательством Российской Федерации. </w:t>
      </w:r>
    </w:p>
    <w:p w14:paraId="69B8DD0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4.10.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биологии норм профессиональной этики. </w:t>
      </w:r>
    </w:p>
    <w:p w14:paraId="7403509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4.11.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14:paraId="73A7D088" w14:textId="77777777" w:rsidR="0050143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lastRenderedPageBreak/>
        <w:t xml:space="preserve">4.12. Учитель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 </w:t>
      </w:r>
    </w:p>
    <w:p w14:paraId="207B5DF4" w14:textId="4BA0D212"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5. Ответственность </w:t>
      </w:r>
    </w:p>
    <w:p w14:paraId="37D02D9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5.1. В предусмотренном законодательством Российской Федерации порядке учитель несет ответственность: </w:t>
      </w:r>
    </w:p>
    <w:p w14:paraId="4870B19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реализацию не в полном объеме образовательных программ согласно учебному плану, расписанию и графику учебной деятельности; </w:t>
      </w:r>
    </w:p>
    <w:p w14:paraId="26591A16"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жизнь и здоровье учащихся во время урока или иного проводимого им занятия, во время сопровождения учеников на предметные конкурсы и олимпиады, на внеклассных мероприятиях и экскурсиях, проводимых преподавателем; </w:t>
      </w:r>
    </w:p>
    <w:p w14:paraId="434A94F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1F425CF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4FF54C44"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несоблюдение инструкций по охране труда и пожарной безопасности; </w:t>
      </w:r>
    </w:p>
    <w:p w14:paraId="107BB30F"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 </w:t>
      </w:r>
    </w:p>
    <w:p w14:paraId="7490FE9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 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 </w:t>
      </w:r>
    </w:p>
    <w:p w14:paraId="320D662E"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 </w:t>
      </w:r>
    </w:p>
    <w:p w14:paraId="4715B1E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w:t>
      </w:r>
    </w:p>
    <w:p w14:paraId="2655BCF0"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5.4. За несоблюдение правил и требований охраны труда и пожарной безопасности, санитарно-гигиенических правил и норм учитель образовательного учреждения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423DFF81"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74A2C3AD" w14:textId="77777777" w:rsidR="00501432"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46E18973" w14:textId="4BCC3890"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6. Взаимоотношения. Связи по должности </w:t>
      </w:r>
    </w:p>
    <w:p w14:paraId="5562D4D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6.1. 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w:t>
      </w:r>
      <w:r w:rsidRPr="001F3C3B">
        <w:rPr>
          <w:rFonts w:eastAsiaTheme="minorHAnsi"/>
          <w:color w:val="000000"/>
          <w:sz w:val="24"/>
          <w:szCs w:val="24"/>
          <w:lang w:eastAsia="en-US"/>
        </w:rPr>
        <w:lastRenderedPageBreak/>
        <w:t xml:space="preserve">воспитательная работа, в том числе практическая подготовка обучающихся, индивидуальная работа с учащимися, научная и исследовательская работа, а также другая педагогическая работа, предусмотренная должностными обязанностями. </w:t>
      </w:r>
    </w:p>
    <w:p w14:paraId="4B8C5B07"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6.2. Учитель самостоятельно планирует свою деятельность на каждый учебный год и каждую учебную четверть. </w:t>
      </w:r>
    </w:p>
    <w:p w14:paraId="628CFF5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6.3. 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во время каникул утверждается приказом директора. </w:t>
      </w:r>
    </w:p>
    <w:p w14:paraId="562CD112"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6.4. Заменяет уроки временно отсутствующих преподавателей на условиях почасовой оплаты на основании распоряжения администрации, в соответствии с положениями Трудового Кодекса РФ. Учителя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 </w:t>
      </w:r>
    </w:p>
    <w:p w14:paraId="105D944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14:paraId="710E417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4AF2F5C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14:paraId="65CBDB49"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6.8.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 </w:t>
      </w:r>
    </w:p>
    <w:p w14:paraId="58A8735C"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6.9.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 </w:t>
      </w:r>
    </w:p>
    <w:p w14:paraId="515E6338"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b/>
          <w:bCs/>
          <w:color w:val="000000"/>
          <w:sz w:val="24"/>
          <w:szCs w:val="24"/>
          <w:lang w:eastAsia="en-US"/>
        </w:rPr>
        <w:t xml:space="preserve">7. Заключительные положения </w:t>
      </w:r>
    </w:p>
    <w:p w14:paraId="2D112A2B" w14:textId="77777777"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7.1. Один экземпляр должностной инструкции находится у директора школы, второй — у сотрудника. </w:t>
      </w:r>
    </w:p>
    <w:p w14:paraId="160C1C23" w14:textId="77777777" w:rsidR="00DB2531"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7.2. Факт ознакомления учителя с настоящей должностной инструкцией подтверждается подписью в экземпляре инструкции, хранящемся у директора общеобразовательной организации. </w:t>
      </w:r>
    </w:p>
    <w:p w14:paraId="3ED58DEC" w14:textId="77777777" w:rsidR="00DB2531" w:rsidRPr="001F3C3B" w:rsidRDefault="00DB2531" w:rsidP="001F3C3B">
      <w:pPr>
        <w:autoSpaceDE w:val="0"/>
        <w:autoSpaceDN w:val="0"/>
        <w:adjustRightInd w:val="0"/>
        <w:jc w:val="both"/>
        <w:rPr>
          <w:rFonts w:eastAsiaTheme="minorHAnsi"/>
          <w:color w:val="000000"/>
          <w:sz w:val="24"/>
          <w:szCs w:val="24"/>
          <w:lang w:eastAsia="en-US"/>
        </w:rPr>
      </w:pPr>
    </w:p>
    <w:p w14:paraId="333D33DA" w14:textId="69A01F16" w:rsidR="00B3306C" w:rsidRPr="001F3C3B" w:rsidRDefault="00B3306C" w:rsidP="001F3C3B">
      <w:pPr>
        <w:autoSpaceDE w:val="0"/>
        <w:autoSpaceDN w:val="0"/>
        <w:adjustRightInd w:val="0"/>
        <w:jc w:val="both"/>
        <w:rPr>
          <w:rFonts w:eastAsiaTheme="minorHAnsi"/>
          <w:color w:val="000000"/>
          <w:sz w:val="24"/>
          <w:szCs w:val="24"/>
          <w:lang w:eastAsia="en-US"/>
        </w:rPr>
      </w:pPr>
      <w:r w:rsidRPr="001F3C3B">
        <w:rPr>
          <w:rFonts w:eastAsiaTheme="minorHAnsi"/>
          <w:color w:val="000000"/>
          <w:sz w:val="24"/>
          <w:szCs w:val="24"/>
          <w:lang w:eastAsia="en-US"/>
        </w:rPr>
        <w:t xml:space="preserve">С инструкцией ознакомлен(а) </w:t>
      </w:r>
    </w:p>
    <w:p w14:paraId="147C5F2E" w14:textId="21B26509" w:rsidR="00FA26EE" w:rsidRPr="001F3C3B" w:rsidRDefault="00FA26EE" w:rsidP="001F3C3B">
      <w:pPr>
        <w:ind w:firstLine="709"/>
        <w:jc w:val="both"/>
        <w:rPr>
          <w:rFonts w:eastAsiaTheme="minorHAnsi"/>
          <w:color w:val="000000"/>
          <w:sz w:val="24"/>
          <w:szCs w:val="24"/>
          <w:lang w:eastAsia="en-US"/>
        </w:rPr>
      </w:pPr>
    </w:p>
    <w:p w14:paraId="53DADCFD" w14:textId="77777777" w:rsidR="00DB2531" w:rsidRPr="001F3C3B" w:rsidRDefault="00DB2531" w:rsidP="001F3C3B">
      <w:pPr>
        <w:ind w:firstLine="709"/>
        <w:jc w:val="both"/>
        <w:rPr>
          <w:rFonts w:eastAsiaTheme="minorHAnsi"/>
          <w:color w:val="000000"/>
          <w:sz w:val="24"/>
          <w:szCs w:val="24"/>
          <w:lang w:eastAsia="en-US"/>
        </w:rPr>
      </w:pPr>
    </w:p>
    <w:p w14:paraId="4CB9D3C7" w14:textId="5CF850FD" w:rsidR="00FE2B34" w:rsidRPr="001F3C3B" w:rsidRDefault="00FA26EE" w:rsidP="001F3C3B">
      <w:pPr>
        <w:ind w:firstLine="709"/>
        <w:jc w:val="both"/>
        <w:rPr>
          <w:rStyle w:val="a3"/>
          <w:i w:val="0"/>
          <w:sz w:val="24"/>
          <w:szCs w:val="24"/>
        </w:rPr>
      </w:pPr>
      <w:r w:rsidRPr="001F3C3B">
        <w:rPr>
          <w:rStyle w:val="a3"/>
          <w:i w:val="0"/>
          <w:sz w:val="24"/>
          <w:szCs w:val="24"/>
        </w:rPr>
        <w:t xml:space="preserve"> </w:t>
      </w:r>
      <w:r w:rsidR="00B57170" w:rsidRPr="001F3C3B">
        <w:rPr>
          <w:rStyle w:val="a3"/>
          <w:i w:val="0"/>
          <w:sz w:val="24"/>
          <w:szCs w:val="24"/>
        </w:rPr>
        <w:t>«</w:t>
      </w:r>
      <w:r w:rsidR="001F3C3B">
        <w:rPr>
          <w:rStyle w:val="a3"/>
          <w:i w:val="0"/>
          <w:sz w:val="24"/>
          <w:szCs w:val="24"/>
        </w:rPr>
        <w:t>07</w:t>
      </w:r>
      <w:r w:rsidR="00B57170" w:rsidRPr="001F3C3B">
        <w:rPr>
          <w:rStyle w:val="a3"/>
          <w:i w:val="0"/>
          <w:sz w:val="24"/>
          <w:szCs w:val="24"/>
        </w:rPr>
        <w:t>»</w:t>
      </w:r>
      <w:r w:rsidRPr="001F3C3B">
        <w:rPr>
          <w:rStyle w:val="a3"/>
          <w:i w:val="0"/>
          <w:sz w:val="24"/>
          <w:szCs w:val="24"/>
        </w:rPr>
        <w:t xml:space="preserve"> мая </w:t>
      </w:r>
      <w:r w:rsidR="00B57170" w:rsidRPr="001F3C3B">
        <w:rPr>
          <w:rStyle w:val="a3"/>
          <w:i w:val="0"/>
          <w:sz w:val="24"/>
          <w:szCs w:val="24"/>
        </w:rPr>
        <w:t>202</w:t>
      </w:r>
      <w:r w:rsidRPr="001F3C3B">
        <w:rPr>
          <w:rStyle w:val="a3"/>
          <w:i w:val="0"/>
          <w:sz w:val="24"/>
          <w:szCs w:val="24"/>
        </w:rPr>
        <w:t>4</w:t>
      </w:r>
      <w:r w:rsidR="00B57170" w:rsidRPr="001F3C3B">
        <w:rPr>
          <w:rStyle w:val="a3"/>
          <w:i w:val="0"/>
          <w:sz w:val="24"/>
          <w:szCs w:val="24"/>
        </w:rPr>
        <w:t>г. _____________ /_______________________/</w:t>
      </w:r>
    </w:p>
    <w:sectPr w:rsidR="00FE2B34" w:rsidRPr="001F3C3B" w:rsidSect="008216B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733E82"/>
    <w:multiLevelType w:val="hybridMultilevel"/>
    <w:tmpl w:val="397295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2ADF6C"/>
    <w:multiLevelType w:val="hybridMultilevel"/>
    <w:tmpl w:val="3E337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DFDC1"/>
    <w:multiLevelType w:val="hybridMultilevel"/>
    <w:tmpl w:val="AA003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6E91BC"/>
    <w:multiLevelType w:val="hybridMultilevel"/>
    <w:tmpl w:val="106B06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4E6D4E"/>
    <w:multiLevelType w:val="hybridMultilevel"/>
    <w:tmpl w:val="E9F167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003C56"/>
    <w:multiLevelType w:val="hybridMultilevel"/>
    <w:tmpl w:val="43D34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E76D78"/>
    <w:multiLevelType w:val="hybridMultilevel"/>
    <w:tmpl w:val="540B3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F4BBB2"/>
    <w:multiLevelType w:val="hybridMultilevel"/>
    <w:tmpl w:val="70052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8E4E15"/>
    <w:multiLevelType w:val="hybridMultilevel"/>
    <w:tmpl w:val="A3E100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DE2825"/>
    <w:multiLevelType w:val="hybridMultilevel"/>
    <w:tmpl w:val="9A1CA992"/>
    <w:lvl w:ilvl="0" w:tplc="7D14C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0F9D90"/>
    <w:multiLevelType w:val="hybridMultilevel"/>
    <w:tmpl w:val="13EF8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1E6589"/>
    <w:multiLevelType w:val="hybridMultilevel"/>
    <w:tmpl w:val="0DA089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1470B8"/>
    <w:multiLevelType w:val="hybridMultilevel"/>
    <w:tmpl w:val="717853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901862"/>
    <w:multiLevelType w:val="hybridMultilevel"/>
    <w:tmpl w:val="FB5F9B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6ECC4D8"/>
    <w:multiLevelType w:val="hybridMultilevel"/>
    <w:tmpl w:val="D83E8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AADB7F"/>
    <w:multiLevelType w:val="hybridMultilevel"/>
    <w:tmpl w:val="8AA98D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D2BE26"/>
    <w:multiLevelType w:val="hybridMultilevel"/>
    <w:tmpl w:val="BCBF0B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3ABE36"/>
    <w:multiLevelType w:val="hybridMultilevel"/>
    <w:tmpl w:val="96A707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B1267E"/>
    <w:multiLevelType w:val="hybridMultilevel"/>
    <w:tmpl w:val="FA9F93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5"/>
  </w:num>
  <w:num w:numId="3">
    <w:abstractNumId w:val="1"/>
  </w:num>
  <w:num w:numId="4">
    <w:abstractNumId w:val="5"/>
  </w:num>
  <w:num w:numId="5">
    <w:abstractNumId w:val="10"/>
  </w:num>
  <w:num w:numId="6">
    <w:abstractNumId w:val="4"/>
  </w:num>
  <w:num w:numId="7">
    <w:abstractNumId w:val="7"/>
  </w:num>
  <w:num w:numId="8">
    <w:abstractNumId w:val="8"/>
  </w:num>
  <w:num w:numId="9">
    <w:abstractNumId w:val="0"/>
  </w:num>
  <w:num w:numId="10">
    <w:abstractNumId w:val="3"/>
  </w:num>
  <w:num w:numId="11">
    <w:abstractNumId w:val="18"/>
  </w:num>
  <w:num w:numId="12">
    <w:abstractNumId w:val="16"/>
  </w:num>
  <w:num w:numId="13">
    <w:abstractNumId w:val="2"/>
  </w:num>
  <w:num w:numId="14">
    <w:abstractNumId w:val="11"/>
  </w:num>
  <w:num w:numId="15">
    <w:abstractNumId w:val="17"/>
  </w:num>
  <w:num w:numId="16">
    <w:abstractNumId w:val="14"/>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34"/>
    <w:rsid w:val="00087FB3"/>
    <w:rsid w:val="00123769"/>
    <w:rsid w:val="001B5D71"/>
    <w:rsid w:val="001F3C3B"/>
    <w:rsid w:val="003A0962"/>
    <w:rsid w:val="003C6C79"/>
    <w:rsid w:val="00501432"/>
    <w:rsid w:val="00503FA1"/>
    <w:rsid w:val="0060182C"/>
    <w:rsid w:val="00614B5B"/>
    <w:rsid w:val="007147BF"/>
    <w:rsid w:val="00771062"/>
    <w:rsid w:val="008216B8"/>
    <w:rsid w:val="00B3306C"/>
    <w:rsid w:val="00B57170"/>
    <w:rsid w:val="00C6050E"/>
    <w:rsid w:val="00DB2531"/>
    <w:rsid w:val="00DD3FDF"/>
    <w:rsid w:val="00E64316"/>
    <w:rsid w:val="00E7221C"/>
    <w:rsid w:val="00F43992"/>
    <w:rsid w:val="00FA26EE"/>
    <w:rsid w:val="00FE2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C2A"/>
  <w15:chartTrackingRefBased/>
  <w15:docId w15:val="{717B2B67-2AAB-473B-86E7-CFB985D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6B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717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ubtle Emphasis"/>
    <w:basedOn w:val="a0"/>
    <w:uiPriority w:val="19"/>
    <w:qFormat/>
    <w:rsid w:val="00B57170"/>
    <w:rPr>
      <w:i/>
      <w:iCs/>
      <w:color w:val="404040" w:themeColor="text1" w:themeTint="BF"/>
    </w:rPr>
  </w:style>
  <w:style w:type="table" w:styleId="a4">
    <w:name w:val="Table Grid"/>
    <w:basedOn w:val="a1"/>
    <w:uiPriority w:val="59"/>
    <w:rsid w:val="0082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F3C3B"/>
    <w:pPr>
      <w:ind w:left="720"/>
      <w:contextualSpacing/>
    </w:pPr>
  </w:style>
  <w:style w:type="paragraph" w:styleId="a6">
    <w:name w:val="Balloon Text"/>
    <w:basedOn w:val="a"/>
    <w:link w:val="a7"/>
    <w:uiPriority w:val="99"/>
    <w:semiHidden/>
    <w:unhideWhenUsed/>
    <w:rsid w:val="00C6050E"/>
    <w:rPr>
      <w:rFonts w:ascii="Segoe UI" w:hAnsi="Segoe UI" w:cs="Segoe UI"/>
      <w:sz w:val="18"/>
      <w:szCs w:val="18"/>
    </w:rPr>
  </w:style>
  <w:style w:type="character" w:customStyle="1" w:styleId="a7">
    <w:name w:val="Текст выноски Знак"/>
    <w:basedOn w:val="a0"/>
    <w:link w:val="a6"/>
    <w:uiPriority w:val="99"/>
    <w:semiHidden/>
    <w:rsid w:val="00C6050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2024-06-03T08:29:00Z</cp:lastPrinted>
  <dcterms:created xsi:type="dcterms:W3CDTF">2024-06-03T06:18:00Z</dcterms:created>
  <dcterms:modified xsi:type="dcterms:W3CDTF">2024-06-04T08:28:00Z</dcterms:modified>
</cp:coreProperties>
</file>