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6D00E" w14:textId="7E063877" w:rsidR="00131BBF" w:rsidRPr="00131BBF" w:rsidRDefault="009753C9" w:rsidP="00131BBF">
      <w:pPr>
        <w:tabs>
          <w:tab w:val="left" w:pos="1276"/>
        </w:tabs>
        <w:spacing w:before="10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B122B8" wp14:editId="2A612565">
            <wp:simplePos x="0" y="0"/>
            <wp:positionH relativeFrom="column">
              <wp:posOffset>1986280</wp:posOffset>
            </wp:positionH>
            <wp:positionV relativeFrom="paragraph">
              <wp:posOffset>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540F8" w14:textId="77C7C1BC" w:rsidR="00131BBF" w:rsidRPr="00131BBF" w:rsidRDefault="00131BBF" w:rsidP="00131BBF">
      <w:pPr>
        <w:spacing w:line="256" w:lineRule="auto"/>
        <w:ind w:left="1334" w:right="608" w:firstLine="1008"/>
        <w:jc w:val="center"/>
        <w:rPr>
          <w:rFonts w:ascii="Times New Roman" w:hAnsi="Times New Roman" w:cs="Times New Roman"/>
          <w:sz w:val="28"/>
          <w:szCs w:val="28"/>
        </w:rPr>
      </w:pPr>
      <w:r w:rsidRPr="00131BBF">
        <w:rPr>
          <w:rFonts w:ascii="Times New Roman" w:hAnsi="Times New Roman" w:cs="Times New Roman"/>
          <w:sz w:val="28"/>
          <w:szCs w:val="28"/>
        </w:rPr>
        <w:t>АДАПТИРОВАННАЯ РАБОЧАЯ ПРОГРАММА НАЧАЛЬНОГО</w:t>
      </w:r>
      <w:r w:rsidRPr="00131B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z w:val="28"/>
          <w:szCs w:val="28"/>
        </w:rPr>
        <w:t>ОБЩЕГО</w:t>
      </w:r>
      <w:r w:rsidRPr="00131B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z w:val="28"/>
          <w:szCs w:val="28"/>
        </w:rPr>
        <w:t>ОБРАЗОВАНИЯ</w:t>
      </w:r>
      <w:r w:rsidRPr="00131B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z w:val="28"/>
          <w:szCs w:val="28"/>
        </w:rPr>
        <w:t>ДЛЯ ОБУЧАЮЩИХСЯ С</w:t>
      </w:r>
      <w:r w:rsidRPr="00131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z w:val="28"/>
          <w:szCs w:val="28"/>
        </w:rPr>
        <w:t>ЗАДЕРЖКОЙ</w:t>
      </w:r>
      <w:r w:rsidRPr="00131B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z w:val="28"/>
          <w:szCs w:val="28"/>
        </w:rPr>
        <w:t>ПСИХИЧЕСКОГО</w:t>
      </w:r>
      <w:r w:rsidRPr="00131B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pacing w:val="-2"/>
          <w:sz w:val="28"/>
          <w:szCs w:val="28"/>
        </w:rPr>
        <w:t>РАЗВИТИЯ</w:t>
      </w:r>
    </w:p>
    <w:p w14:paraId="0AAA4E93" w14:textId="0CC1D3FF" w:rsidR="00131BBF" w:rsidRPr="00131BBF" w:rsidRDefault="00131BBF" w:rsidP="00131BBF">
      <w:pPr>
        <w:spacing w:before="21"/>
        <w:ind w:left="714" w:right="592"/>
        <w:jc w:val="center"/>
        <w:rPr>
          <w:rFonts w:ascii="Times New Roman" w:hAnsi="Times New Roman" w:cs="Times New Roman"/>
          <w:sz w:val="28"/>
          <w:szCs w:val="28"/>
        </w:rPr>
      </w:pPr>
      <w:r w:rsidRPr="00131BBF">
        <w:rPr>
          <w:rFonts w:ascii="Times New Roman" w:hAnsi="Times New Roman" w:cs="Times New Roman"/>
          <w:sz w:val="28"/>
          <w:szCs w:val="28"/>
        </w:rPr>
        <w:t>(Вариант</w:t>
      </w:r>
      <w:r w:rsidRPr="00131B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1BBF">
        <w:rPr>
          <w:rFonts w:ascii="Times New Roman" w:hAnsi="Times New Roman" w:cs="Times New Roman"/>
          <w:spacing w:val="-2"/>
          <w:sz w:val="28"/>
          <w:szCs w:val="28"/>
        </w:rPr>
        <w:t>7.2)</w:t>
      </w:r>
    </w:p>
    <w:p w14:paraId="3DB37E9A" w14:textId="77777777" w:rsidR="00131BBF" w:rsidRPr="007D2626" w:rsidRDefault="00131BBF" w:rsidP="00131BBF">
      <w:pPr>
        <w:spacing w:after="0" w:line="408" w:lineRule="auto"/>
        <w:ind w:left="120"/>
        <w:jc w:val="center"/>
      </w:pPr>
      <w:r w:rsidRPr="007D2626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Информационная культура</w:t>
      </w:r>
      <w:r w:rsidRPr="007D2626">
        <w:rPr>
          <w:rFonts w:ascii="Times New Roman" w:hAnsi="Times New Roman"/>
          <w:b/>
          <w:color w:val="000000"/>
          <w:sz w:val="28"/>
        </w:rPr>
        <w:t>»</w:t>
      </w:r>
    </w:p>
    <w:p w14:paraId="2A0CBFD9" w14:textId="77777777" w:rsidR="00131BBF" w:rsidRPr="007D2626" w:rsidRDefault="00131BBF" w:rsidP="00131BBF">
      <w:pPr>
        <w:spacing w:after="0" w:line="408" w:lineRule="auto"/>
        <w:ind w:left="120"/>
        <w:jc w:val="center"/>
      </w:pPr>
      <w:r w:rsidRPr="007D2626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 xml:space="preserve">1 – 4 </w:t>
      </w:r>
      <w:r w:rsidRPr="007D2626">
        <w:rPr>
          <w:rFonts w:ascii="Times New Roman" w:hAnsi="Times New Roman"/>
          <w:color w:val="000000"/>
          <w:sz w:val="28"/>
        </w:rPr>
        <w:t xml:space="preserve">классов </w:t>
      </w:r>
    </w:p>
    <w:p w14:paraId="4628C2DF" w14:textId="77777777" w:rsidR="00131BBF" w:rsidRPr="007D2626" w:rsidRDefault="00131BBF" w:rsidP="00131BBF">
      <w:pPr>
        <w:spacing w:after="0"/>
        <w:ind w:left="120"/>
        <w:jc w:val="center"/>
      </w:pPr>
    </w:p>
    <w:p w14:paraId="24C8B317" w14:textId="77777777" w:rsidR="00131BBF" w:rsidRPr="007D2626" w:rsidRDefault="00131BBF" w:rsidP="00131BBF">
      <w:pPr>
        <w:spacing w:after="0"/>
        <w:ind w:left="120"/>
        <w:jc w:val="center"/>
      </w:pPr>
    </w:p>
    <w:p w14:paraId="71D06733" w14:textId="77777777" w:rsidR="00131BBF" w:rsidRPr="007D2626" w:rsidRDefault="00131BBF" w:rsidP="009753C9">
      <w:pPr>
        <w:spacing w:after="0"/>
      </w:pPr>
      <w:bookmarkStart w:id="0" w:name="_GoBack"/>
      <w:bookmarkEnd w:id="0"/>
    </w:p>
    <w:p w14:paraId="63141606" w14:textId="77777777" w:rsidR="00131BBF" w:rsidRPr="007D2626" w:rsidRDefault="00131BBF" w:rsidP="00131BBF">
      <w:pPr>
        <w:spacing w:after="0"/>
        <w:ind w:left="120"/>
        <w:jc w:val="center"/>
      </w:pPr>
    </w:p>
    <w:p w14:paraId="304D5D2D" w14:textId="77777777" w:rsidR="00131BBF" w:rsidRPr="000D2641" w:rsidRDefault="00131BBF" w:rsidP="00131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7021109"/>
      <w:bookmarkStart w:id="2" w:name="_Hlk207020538"/>
      <w:r w:rsidRPr="000D2641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14:paraId="22FC5E92" w14:textId="77777777" w:rsidR="00131BBF" w:rsidRPr="00B41954" w:rsidRDefault="00131BBF" w:rsidP="00131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41">
        <w:rPr>
          <w:rFonts w:ascii="Times New Roman" w:hAnsi="Times New Roman" w:cs="Times New Roman"/>
          <w:b/>
          <w:sz w:val="28"/>
          <w:szCs w:val="28"/>
        </w:rPr>
        <w:t>2025</w:t>
      </w:r>
      <w:bookmarkEnd w:id="1"/>
      <w:bookmarkEnd w:id="2"/>
    </w:p>
    <w:p w14:paraId="42952722" w14:textId="77777777" w:rsidR="00131BBF" w:rsidRDefault="00131BBF" w:rsidP="00131BBF">
      <w:pPr>
        <w:pStyle w:val="ac"/>
        <w:spacing w:before="38"/>
        <w:jc w:val="center"/>
      </w:pPr>
    </w:p>
    <w:p w14:paraId="6F6124BC" w14:textId="52754241" w:rsidR="003E138E" w:rsidRPr="00131BBF" w:rsidRDefault="003E138E" w:rsidP="00131BBF">
      <w:pPr>
        <w:pStyle w:val="1"/>
        <w:tabs>
          <w:tab w:val="left" w:pos="1571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131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ОСВОЕНИЯ КУРСА</w:t>
      </w:r>
    </w:p>
    <w:p w14:paraId="35EA5508" w14:textId="3F1386AC" w:rsidR="0096558E" w:rsidRPr="0096558E" w:rsidRDefault="0096558E" w:rsidP="0096558E">
      <w:pPr>
        <w:ind w:firstLine="480"/>
        <w:outlineLvl w:val="0"/>
        <w:rPr>
          <w:rFonts w:ascii="Times New Roman" w:hAnsi="Times New Roman" w:cs="Times New Roman"/>
        </w:rPr>
      </w:pPr>
      <w:r w:rsidRPr="0096558E">
        <w:rPr>
          <w:rFonts w:ascii="Times New Roman" w:hAnsi="Times New Roman" w:cs="Times New Roman"/>
        </w:rPr>
        <w:t xml:space="preserve">Рабочая программа разработана на основании 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>авторской программы</w:t>
      </w:r>
      <w:r w:rsidRPr="0096558E">
        <w:rPr>
          <w:rFonts w:ascii="Times New Roman" w:hAnsi="Times New Roman" w:cs="Times New Roman"/>
          <w:i/>
          <w:iCs/>
          <w:color w:val="000000"/>
          <w:kern w:val="36"/>
        </w:rPr>
        <w:t> 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 xml:space="preserve">по информатике для </w:t>
      </w:r>
      <w:r>
        <w:rPr>
          <w:rFonts w:ascii="Times New Roman" w:hAnsi="Times New Roman" w:cs="Times New Roman"/>
          <w:iCs/>
          <w:color w:val="000000"/>
          <w:kern w:val="36"/>
        </w:rPr>
        <w:t xml:space="preserve">1-4 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>класс</w:t>
      </w:r>
      <w:r>
        <w:rPr>
          <w:rFonts w:ascii="Times New Roman" w:hAnsi="Times New Roman" w:cs="Times New Roman"/>
          <w:iCs/>
          <w:color w:val="000000"/>
          <w:kern w:val="36"/>
        </w:rPr>
        <w:t>ов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 xml:space="preserve"> С.Н. Тур, Т.П. </w:t>
      </w:r>
      <w:proofErr w:type="spellStart"/>
      <w:r w:rsidRPr="0096558E">
        <w:rPr>
          <w:rFonts w:ascii="Times New Roman" w:hAnsi="Times New Roman" w:cs="Times New Roman"/>
          <w:iCs/>
          <w:color w:val="000000"/>
          <w:kern w:val="36"/>
        </w:rPr>
        <w:t>Бокучава</w:t>
      </w:r>
      <w:proofErr w:type="spellEnd"/>
      <w:r w:rsidR="007A0DD7">
        <w:rPr>
          <w:rFonts w:ascii="Times New Roman" w:hAnsi="Times New Roman" w:cs="Times New Roman"/>
        </w:rPr>
        <w:t xml:space="preserve"> и включает работу с обучающими с особыми образовательными потребностями (ЗПР вар.7.2). </w:t>
      </w:r>
    </w:p>
    <w:p w14:paraId="18BBEB30" w14:textId="69FF265F" w:rsidR="003E138E" w:rsidRPr="0096558E" w:rsidRDefault="0096558E" w:rsidP="0096558E">
      <w:pPr>
        <w:ind w:firstLine="480"/>
        <w:outlineLvl w:val="0"/>
        <w:rPr>
          <w:rFonts w:ascii="Times New Roman" w:hAnsi="Times New Roman" w:cs="Times New Roman"/>
        </w:rPr>
      </w:pPr>
      <w:r w:rsidRPr="0096558E">
        <w:rPr>
          <w:rFonts w:ascii="Times New Roman" w:hAnsi="Times New Roman" w:cs="Times New Roman"/>
        </w:rPr>
        <w:t>Программа соответствует Государственному стандарту основного общего образования по информатике и информационным технологиям.</w:t>
      </w:r>
      <w:r>
        <w:rPr>
          <w:rFonts w:ascii="Times New Roman" w:hAnsi="Times New Roman" w:cs="Times New Roman"/>
        </w:rPr>
        <w:t xml:space="preserve"> </w:t>
      </w:r>
      <w:r w:rsidRPr="0096558E">
        <w:rPr>
          <w:rFonts w:ascii="Times New Roman" w:hAnsi="Times New Roman" w:cs="Times New Roman"/>
        </w:rPr>
        <w:t>Материал предполагает учебную нагрузку 1 час в неделю</w:t>
      </w:r>
      <w:r>
        <w:rPr>
          <w:rFonts w:ascii="Times New Roman" w:hAnsi="Times New Roman" w:cs="Times New Roman"/>
        </w:rPr>
        <w:t>: 1 класс – 33 часа, 2-4 класс – 34 часа.</w:t>
      </w:r>
      <w:r w:rsidRPr="0096558E">
        <w:rPr>
          <w:rFonts w:ascii="Times New Roman" w:hAnsi="Times New Roman" w:cs="Times New Roman"/>
        </w:rPr>
        <w:t xml:space="preserve"> </w:t>
      </w:r>
    </w:p>
    <w:p w14:paraId="7C3A3D9E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Личностные результаты</w:t>
      </w:r>
    </w:p>
    <w:p w14:paraId="6C433FA4" w14:textId="13AE283C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Изучение информатики в начальной школе даёт возможность обучающимся достичь следующих результатов в направлении личностного развития: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овладение начальными навыками адаптации в динамично изменяющемся и развивающемся мире;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мотивов учебной деятельности;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04087B93" w14:textId="77777777" w:rsidR="00A837A9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Метапредметные результаты:</w:t>
      </w:r>
    </w:p>
    <w:p w14:paraId="44EE9CA6" w14:textId="3E58472B" w:rsidR="003E138E" w:rsidRPr="00A837A9" w:rsidRDefault="00A837A9" w:rsidP="00CE4F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</w:t>
      </w:r>
      <w:r w:rsidR="003E138E" w:rsidRPr="00CE4F46">
        <w:rPr>
          <w:rFonts w:ascii="Times New Roman" w:hAnsi="Times New Roman" w:cs="Times New Roman"/>
        </w:rPr>
        <w:t>своение способов решения проблем творческого и поискового характера;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аудио-видео- и графическим сопровождением;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14:paraId="38933955" w14:textId="4B61DE36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</w:t>
      </w:r>
      <w:r w:rsidRPr="00CE4F46">
        <w:rPr>
          <w:rFonts w:ascii="Times New Roman" w:hAnsi="Times New Roman" w:cs="Times New Roman"/>
        </w:rPr>
        <w:lastRenderedPageBreak/>
        <w:t>деятельности, адекватно оценивать собственное поведение и поведение окружающих;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готовность конструктивно разрешать конфликты посредством учета интересов сторон и сотрудничества;</w:t>
      </w:r>
    </w:p>
    <w:p w14:paraId="2755A8EF" w14:textId="212EAA51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овладение начальными сведениями о сущности и особенностях информационных объектов, процессов и явлений действительности;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овладение базовыми предметными и межпредметными понятиями, отражающими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существенные связи и отношения между объектами и процессами.</w:t>
      </w:r>
    </w:p>
    <w:p w14:paraId="1C3EA1A8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Предметные результаты</w:t>
      </w:r>
    </w:p>
    <w:p w14:paraId="45AB1ED6" w14:textId="692B2573" w:rsidR="003E138E" w:rsidRDefault="00A837A9" w:rsidP="00CE4F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E138E" w:rsidRPr="00CE4F46">
        <w:rPr>
          <w:rFonts w:ascii="Times New Roman" w:hAnsi="Times New Roman" w:cs="Times New Roman"/>
        </w:rPr>
        <w:t>ладение базовым понятийным аппаратом: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цепочкой (конечной последовательностью) элементов и ее свойствами, освоение понятий, связанных с порядком элементов в цепочке;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</w:t>
      </w:r>
      <w:r w:rsidR="003E138E" w:rsidRPr="00CE4F46">
        <w:rPr>
          <w:rFonts w:ascii="Times New Roman" w:hAnsi="Times New Roman" w:cs="Times New Roman"/>
        </w:rPr>
        <w:tab/>
        <w:t>с</w:t>
      </w:r>
      <w:r w:rsidR="003E138E" w:rsidRPr="00CE4F46">
        <w:rPr>
          <w:rFonts w:ascii="Times New Roman" w:hAnsi="Times New Roman" w:cs="Times New Roman"/>
        </w:rPr>
        <w:tab/>
        <w:t>мешком</w:t>
      </w:r>
      <w:r w:rsidR="003E138E" w:rsidRPr="00CE4F46">
        <w:rPr>
          <w:rFonts w:ascii="Times New Roman" w:hAnsi="Times New Roman" w:cs="Times New Roman"/>
        </w:rPr>
        <w:tab/>
        <w:t>(неупорядоченной</w:t>
      </w:r>
      <w:r w:rsidR="003E138E" w:rsidRPr="00CE4F46">
        <w:rPr>
          <w:rFonts w:ascii="Times New Roman" w:hAnsi="Times New Roman" w:cs="Times New Roman"/>
        </w:rPr>
        <w:tab/>
        <w:t>совокупностью)</w:t>
      </w:r>
      <w:r w:rsidR="003E138E" w:rsidRPr="00CE4F46">
        <w:rPr>
          <w:rFonts w:ascii="Times New Roman" w:hAnsi="Times New Roman" w:cs="Times New Roman"/>
        </w:rPr>
        <w:tab/>
        <w:t>элементов</w:t>
      </w:r>
      <w:r w:rsidR="003E138E" w:rsidRPr="00CE4F46">
        <w:rPr>
          <w:rFonts w:ascii="Times New Roman" w:hAnsi="Times New Roman" w:cs="Times New Roman"/>
        </w:rPr>
        <w:tab/>
        <w:t>и</w:t>
      </w:r>
      <w:r w:rsidR="003E138E" w:rsidRPr="00CE4F46">
        <w:rPr>
          <w:rFonts w:ascii="Times New Roman" w:hAnsi="Times New Roman" w:cs="Times New Roman"/>
        </w:rPr>
        <w:tab/>
        <w:t xml:space="preserve">его </w:t>
      </w:r>
      <w:r w:rsidR="00CE4F46">
        <w:rPr>
          <w:rFonts w:ascii="Times New Roman" w:hAnsi="Times New Roman" w:cs="Times New Roman"/>
        </w:rPr>
        <w:t>св</w:t>
      </w:r>
      <w:r w:rsidR="003E138E" w:rsidRPr="00CE4F46">
        <w:rPr>
          <w:rFonts w:ascii="Times New Roman" w:hAnsi="Times New Roman" w:cs="Times New Roman"/>
        </w:rPr>
        <w:t>ойствами, освоение понятий, относящихся к элементам мешка;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одномерной и двумерной таблицей;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формирование представления о круговой и столбчатой диаграммах;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утверждениями, освоение логических значений утверждений;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</w:t>
      </w:r>
      <w:r w:rsidR="003E138E" w:rsidRPr="00CE4F46">
        <w:rPr>
          <w:rFonts w:ascii="Times New Roman" w:hAnsi="Times New Roman" w:cs="Times New Roman"/>
        </w:rPr>
        <w:tab/>
        <w:t>с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исполнителем,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освоение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его</w:t>
      </w:r>
      <w:r w:rsidR="003E138E" w:rsidRPr="00CE4F46">
        <w:rPr>
          <w:rFonts w:ascii="Times New Roman" w:hAnsi="Times New Roman" w:cs="Times New Roman"/>
        </w:rPr>
        <w:tab/>
        <w:t>системы</w:t>
      </w:r>
      <w:r w:rsidR="003E138E" w:rsidRPr="00CE4F46">
        <w:rPr>
          <w:rFonts w:ascii="Times New Roman" w:hAnsi="Times New Roman" w:cs="Times New Roman"/>
        </w:rPr>
        <w:tab/>
        <w:t>команд</w:t>
      </w:r>
      <w:r w:rsidR="003E138E" w:rsidRPr="00CE4F46">
        <w:rPr>
          <w:rFonts w:ascii="Times New Roman" w:hAnsi="Times New Roman" w:cs="Times New Roman"/>
        </w:rPr>
        <w:tab/>
        <w:t>и</w:t>
      </w:r>
      <w:r w:rsidR="003E138E" w:rsidRPr="00CE4F46">
        <w:rPr>
          <w:rFonts w:ascii="Times New Roman" w:hAnsi="Times New Roman" w:cs="Times New Roman"/>
        </w:rPr>
        <w:tab/>
        <w:t>ограничений, знакомство с конструкцией повторения;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деревом, освоение понятий связанных со структурой дерева;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игрой с полной информацией для двух игроков, освоение понятий: правила игры, ход игры, позиция игры, выигрышная стратегия;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 xml:space="preserve">овладение практически значимыми информационными умениями и навыками, их применением к решению </w:t>
      </w:r>
      <w:proofErr w:type="spellStart"/>
      <w:r w:rsidR="003E138E" w:rsidRPr="00CE4F46">
        <w:rPr>
          <w:rFonts w:ascii="Times New Roman" w:hAnsi="Times New Roman" w:cs="Times New Roman"/>
        </w:rPr>
        <w:t>информатических</w:t>
      </w:r>
      <w:proofErr w:type="spellEnd"/>
      <w:r w:rsidR="003E138E" w:rsidRPr="00CE4F46">
        <w:rPr>
          <w:rFonts w:ascii="Times New Roman" w:hAnsi="Times New Roman" w:cs="Times New Roman"/>
        </w:rPr>
        <w:t xml:space="preserve"> и </w:t>
      </w:r>
      <w:proofErr w:type="spellStart"/>
      <w:r w:rsidR="003E138E" w:rsidRPr="00CE4F46">
        <w:rPr>
          <w:rFonts w:ascii="Times New Roman" w:hAnsi="Times New Roman" w:cs="Times New Roman"/>
        </w:rPr>
        <w:t>неинформатических</w:t>
      </w:r>
      <w:proofErr w:type="spellEnd"/>
      <w:r w:rsidR="003E138E" w:rsidRPr="00CE4F46">
        <w:rPr>
          <w:rFonts w:ascii="Times New Roman" w:hAnsi="Times New Roman" w:cs="Times New Roman"/>
        </w:rPr>
        <w:t xml:space="preserve"> задач, предполагающее умение: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выделение, построение и достраивание по системе условий: цепочки, дерева, мешка;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проведение полного перебора объектов;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утверждений, в том числе включающих понятия: все/каждый, есть/нет/всего, не;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имён для указания нужных объектов;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справочного материала для поиска нужной информации, в том числе словарей (учебных, толковых и др.) и энциклопедий;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сортировка и упорядочивание объектов по некоторому признаку, в том числе расположение слов в словарном порядке;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выполнение инструкций и алгоритмов для решения некоторой практической или учебной задачи;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достраивание, построение и выполнение программ для исполнителя, в том числе, включающих конструкцию повторения;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дерева для перебора, в том числе всех вариантов партий игры, классификации, описания структуры;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выигрышной стратегии на примере игры камешки;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и использование одномерных и двумерных таблиц, в том числе для представления информации;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и использование круговых и столбчатых диаграмм, в том числе для представления информации;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метода разбиения задачи на подзадачи в задачах большого объёма;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сканирование изображения;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запись аудио-визуальной информации об объекте;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подготовка и проведение презентации перед небольшой аудиторией;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создание текстового сообщения с использованием средств ИКТ;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заполнение учебной базы данных;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создание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изображения с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использованием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графических возможностей компьютера.</w:t>
      </w:r>
    </w:p>
    <w:p w14:paraId="1BCD8F9F" w14:textId="77777777" w:rsidR="00CE4F46" w:rsidRPr="00CE4F46" w:rsidRDefault="00CE4F46" w:rsidP="00CE4F46">
      <w:pPr>
        <w:jc w:val="both"/>
        <w:rPr>
          <w:rFonts w:ascii="Times New Roman" w:hAnsi="Times New Roman" w:cs="Times New Roman"/>
        </w:rPr>
      </w:pPr>
    </w:p>
    <w:p w14:paraId="50CAC6DE" w14:textId="77777777" w:rsidR="003E138E" w:rsidRPr="00CE4F46" w:rsidRDefault="003E138E" w:rsidP="00CE4F46">
      <w:pPr>
        <w:jc w:val="center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СОДЕРЖАНИЕ КУРСА ВНЕУРОЧНОЙ ДЕЯТЕЛЬНОСТИ</w:t>
      </w:r>
    </w:p>
    <w:p w14:paraId="3E3E4941" w14:textId="77777777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Введение в предмет </w:t>
      </w:r>
    </w:p>
    <w:p w14:paraId="0E3C054C" w14:textId="59C789EE" w:rsidR="003E138E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lastRenderedPageBreak/>
        <w:t xml:space="preserve">Некоторые устройства и возможности персональных компьютеров — сказка "Компьютерная школа". </w:t>
      </w:r>
    </w:p>
    <w:p w14:paraId="72300853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Базисные объекты и их свойства. Допустимые действия</w:t>
      </w:r>
    </w:p>
    <w:p w14:paraId="37BC39C9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Основные объекты курса: фигурки, бусины, буквы и цифры. Свойства основных объектов: цвет, форма, ориентация на листе. Одинаковые и разные объекты (одинаковость и различие, для каждого вида объектов: фигурок, букв и цифр, бусин). Сравнение фигурок наложением.</w:t>
      </w:r>
    </w:p>
    <w:p w14:paraId="3E9EF3D1" w14:textId="380B96F9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Допустимые действия с основными объектами в бумажном учебнике: раскрась, обведи, соедини, нарисуй в окне, вырежи и наклей в окно, пометь галочкой. Допустимые действия с основными объектами в компьютерных задачах: раскрась, обведи, соедини, положи в окно, напечатай в окне, пометь галочкой. Сравнение фигурок наложением в компьютерных задачах.</w:t>
      </w:r>
    </w:p>
    <w:p w14:paraId="18A037CE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Области</w:t>
      </w:r>
    </w:p>
    <w:p w14:paraId="58250DE2" w14:textId="19A2A834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Понятие области. Выделение и раскрашивание областей картинки. Подсчёт областей в картинке.</w:t>
      </w:r>
    </w:p>
    <w:p w14:paraId="1C7A1FA5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Цепочка</w:t>
      </w:r>
    </w:p>
    <w:p w14:paraId="141CCACB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Понятие о цепочке как о конечной последовательности элементов. Одинаковые и разные цепочки. Общий порядок элементов в цепочке – понятия: первый, второй, третий и т. п., последний, предпоследний. Частичный порядок элементов цепочки – понятия: следующий и предыдущий. Понятие о числовом ряде (числовой линейке) как о цепочке, в которой числа стоят в порядке предметного счёта. Понятия, связанные с порядком бусин от конца цепочки: первый с конца, второй с конца, третий с конца и т. д. Понятия раньше/позже для элементов цепочки. Понятия, связанные с отсчётом элементов от любого элемента цепочки: второй после, третий после, первый перед, четвертый перед и т. д. Цепочки в окружающем мире: цепочка дней недели, цепочка месяцев. Календарь, как цепочка дней года. Понятия перед каждым и после каждого для элементов цепочки. Длина цепочки как число объектов в ней. Цепочка цепочек – цепочка, состоящая из цепочек. Цепочка слов, цепочка чисел. Операция склеивания цепочек. Шифрование как замена каждого элемента цепочки на другой элемент или цепочку из нескольких.</w:t>
      </w:r>
    </w:p>
    <w:p w14:paraId="2F9C9D06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Использование инструмента «цепочка» для построения цепочек в компьютерных задачах.</w:t>
      </w:r>
    </w:p>
    <w:p w14:paraId="1E2ED09E" w14:textId="0778FF85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Введение в логику </w:t>
      </w:r>
    </w:p>
    <w:p w14:paraId="658185FA" w14:textId="5536462B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Развитие внимания. Понятия: вверх, вниз, вправо, влево. Выделение существенных признаков предметов. Знакомство с множествами. Вложенность множеств. Логика и русский язык. Подготовка к введению понятия "симметрия". Симметрия. Паркеты. Контрольная работа. Логические концовки. Решение логических задач. Знакомство с отрицанием. Логика и математика. Понятие "массив". Работа с массивами. </w:t>
      </w:r>
    </w:p>
    <w:p w14:paraId="7BBF1291" w14:textId="47EF3F79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Логика и русский язык. Логика и математика. Понятие информации. Виды работы с информацией. Логика и информация. Что такое информация? Виды информации. Способы передачи и получения информации. Свойства информации. Игра «Информация и мы». Кодирование информации. </w:t>
      </w:r>
      <w:r w:rsidRPr="00CE4F46">
        <w:rPr>
          <w:rFonts w:ascii="Times New Roman" w:hAnsi="Times New Roman" w:cs="Times New Roman"/>
        </w:rPr>
        <w:lastRenderedPageBreak/>
        <w:t xml:space="preserve">Кодирование информации с помощью алфавита, пронумерованного по порядку. Кодирование информации с помощью алфавита, пронумерованного в обратном порядке. Кодирование информации с помощью трафаретов. Хранение информации. Организация хранения информации. Базы данных. Обработка информации. Поиск информации. Игра "Веселая информатика". Игра «Учение с увлечением». Логика и информация. </w:t>
      </w:r>
    </w:p>
    <w:p w14:paraId="37032F8A" w14:textId="0C4D2B0B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Алгоритмы и исполнители </w:t>
      </w:r>
    </w:p>
    <w:p w14:paraId="7444642C" w14:textId="0E498F17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Понятие алгоритма, исполнителя. Примеры алгоритмов. Виды алгоритмов. Способы записи алгоритмов. Линейные алгоритмы. Игра "Фокусы с числами". Разветвляющиеся и циклические алгоритмы. Знакомство с алгоритмическим языком стрелок. Алгоритмический язык стрелок: линейные алгоритмы, игра «Найди клад»; циклические алгоритмы; пропедевтика вложенных циклов. </w:t>
      </w:r>
    </w:p>
    <w:p w14:paraId="026F98E7" w14:textId="3C6C49C4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Исполнитель Колобок на линейке. Понятие о координатной плоскости. Игра-диктант "Расположи предмет". Алгоритмы работы с координатной плоскостью. </w:t>
      </w:r>
    </w:p>
    <w:p w14:paraId="7EC384F0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Основы логики высказываний</w:t>
      </w:r>
    </w:p>
    <w:p w14:paraId="2DCFDB22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Понятия все/каждый для элементов цепочки и мешка. Полный перебор элементов при поиске всех объектов, удовлетворяющих условию. Понятия есть/нет для элементов цепочки и мешка. Понятие все разные. Истинные и ложные утверждения. Утверждения, истинность которых невозможно определить для данного объекта. Утверждения, которые для данного объекта не имеют смысла.</w:t>
      </w:r>
    </w:p>
    <w:p w14:paraId="464BC292" w14:textId="27381E3B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Понятие инструкции и описания. Различия инструкции и описания. Выполнение простых инструкций. Построение объекта (фигурки, цепочки, мешка) по инструкции и по описанию. Выполнение простых алгоритмов для решения практических и учебных задач: алгоритма подсчёта областей картинки, алгоритма подсчёта букв в тексте, алгоритма поиска слова в учебном словаре. Исполнитель </w:t>
      </w:r>
      <w:r w:rsidR="007A0DD7">
        <w:rPr>
          <w:rFonts w:ascii="Times New Roman" w:hAnsi="Times New Roman" w:cs="Times New Roman"/>
        </w:rPr>
        <w:t>Колобок</w:t>
      </w:r>
      <w:r w:rsidRPr="00CE4F46">
        <w:rPr>
          <w:rFonts w:ascii="Times New Roman" w:hAnsi="Times New Roman" w:cs="Times New Roman"/>
        </w:rPr>
        <w:t xml:space="preserve">. Поле и команды (вверх, вниз, вправо, влево) </w:t>
      </w:r>
      <w:r w:rsidR="007A0DD7">
        <w:rPr>
          <w:rFonts w:ascii="Times New Roman" w:hAnsi="Times New Roman" w:cs="Times New Roman"/>
        </w:rPr>
        <w:t>Колобка</w:t>
      </w:r>
      <w:r w:rsidRPr="00CE4F46">
        <w:rPr>
          <w:rFonts w:ascii="Times New Roman" w:hAnsi="Times New Roman" w:cs="Times New Roman"/>
        </w:rPr>
        <w:t xml:space="preserve">. Программа как цепочка команд. Выполнение программ </w:t>
      </w:r>
      <w:r w:rsidR="007A0DD7">
        <w:rPr>
          <w:rFonts w:ascii="Times New Roman" w:hAnsi="Times New Roman" w:cs="Times New Roman"/>
        </w:rPr>
        <w:t>Колобком</w:t>
      </w:r>
      <w:r w:rsidRPr="00CE4F46">
        <w:rPr>
          <w:rFonts w:ascii="Times New Roman" w:hAnsi="Times New Roman" w:cs="Times New Roman"/>
        </w:rPr>
        <w:t xml:space="preserve">. Построение и восстановление программы по результату её выполнения. Использование конструкции повторения в программах для </w:t>
      </w:r>
      <w:r w:rsidR="007A0DD7">
        <w:rPr>
          <w:rFonts w:ascii="Times New Roman" w:hAnsi="Times New Roman" w:cs="Times New Roman"/>
        </w:rPr>
        <w:t>Колобка</w:t>
      </w:r>
      <w:r w:rsidRPr="00CE4F46">
        <w:rPr>
          <w:rFonts w:ascii="Times New Roman" w:hAnsi="Times New Roman" w:cs="Times New Roman"/>
        </w:rPr>
        <w:t xml:space="preserve">. Цепочка выполнения программы </w:t>
      </w:r>
      <w:r w:rsidR="007A0DD7">
        <w:rPr>
          <w:rFonts w:ascii="Times New Roman" w:hAnsi="Times New Roman" w:cs="Times New Roman"/>
        </w:rPr>
        <w:t>Колобком</w:t>
      </w:r>
      <w:r w:rsidRPr="00CE4F46">
        <w:rPr>
          <w:rFonts w:ascii="Times New Roman" w:hAnsi="Times New Roman" w:cs="Times New Roman"/>
        </w:rPr>
        <w:t xml:space="preserve">. Дерево выполнения программ </w:t>
      </w:r>
      <w:r w:rsidR="007A0DD7">
        <w:rPr>
          <w:rFonts w:ascii="Times New Roman" w:hAnsi="Times New Roman" w:cs="Times New Roman"/>
        </w:rPr>
        <w:t>Колобком</w:t>
      </w:r>
      <w:r w:rsidRPr="00CE4F46">
        <w:rPr>
          <w:rFonts w:ascii="Times New Roman" w:hAnsi="Times New Roman" w:cs="Times New Roman"/>
        </w:rPr>
        <w:t>. Использование инструмента «</w:t>
      </w:r>
      <w:r w:rsidR="007A3459">
        <w:rPr>
          <w:rFonts w:ascii="Times New Roman" w:hAnsi="Times New Roman" w:cs="Times New Roman"/>
        </w:rPr>
        <w:t>Колобок</w:t>
      </w:r>
      <w:r w:rsidRPr="00CE4F46">
        <w:rPr>
          <w:rFonts w:ascii="Times New Roman" w:hAnsi="Times New Roman" w:cs="Times New Roman"/>
        </w:rPr>
        <w:t xml:space="preserve">» для поиска начального положения </w:t>
      </w:r>
      <w:r w:rsidR="007A3459">
        <w:rPr>
          <w:rFonts w:ascii="Times New Roman" w:hAnsi="Times New Roman" w:cs="Times New Roman"/>
        </w:rPr>
        <w:t>Колобка</w:t>
      </w:r>
      <w:r w:rsidRPr="00CE4F46">
        <w:rPr>
          <w:rFonts w:ascii="Times New Roman" w:hAnsi="Times New Roman" w:cs="Times New Roman"/>
        </w:rPr>
        <w:t>.</w:t>
      </w:r>
    </w:p>
    <w:p w14:paraId="4D5B6CE8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Математическое представление информации</w:t>
      </w:r>
    </w:p>
    <w:p w14:paraId="79FE25D9" w14:textId="77E50746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Сбор и представление информации, связанной со счётом (пересчётом), измерением величин (температуры); фиксирование результатов. Чтение таблицы</w:t>
      </w:r>
      <w:r w:rsidR="0036745A">
        <w:rPr>
          <w:rFonts w:ascii="Times New Roman" w:hAnsi="Times New Roman" w:cs="Times New Roman"/>
        </w:rPr>
        <w:t>.</w:t>
      </w:r>
      <w:r w:rsidRPr="00CE4F46">
        <w:rPr>
          <w:rFonts w:ascii="Times New Roman" w:hAnsi="Times New Roman" w:cs="Times New Roman"/>
        </w:rPr>
        <w:t xml:space="preserve"> </w:t>
      </w:r>
    </w:p>
    <w:p w14:paraId="6761E16B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0CE0D284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0E619723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5126F728" w14:textId="27F8C9C7" w:rsidR="0036745A" w:rsidRDefault="0036745A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ТЕМАТИЧЕСКОЕ ПЛАНИРОВАНИЕ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3"/>
        <w:gridCol w:w="8326"/>
        <w:gridCol w:w="1931"/>
        <w:gridCol w:w="3916"/>
      </w:tblGrid>
      <w:tr w:rsidR="005977DA" w:rsidRPr="00451565" w14:paraId="22C6D19C" w14:textId="77777777" w:rsidTr="00451565">
        <w:tc>
          <w:tcPr>
            <w:tcW w:w="704" w:type="dxa"/>
          </w:tcPr>
          <w:p w14:paraId="399E14AD" w14:textId="443ACEBF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008C0C90" w14:textId="60AB063E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984" w:type="dxa"/>
          </w:tcPr>
          <w:p w14:paraId="17CAB061" w14:textId="5447AE57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14:paraId="55DD3854" w14:textId="1F56C91A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5977DA" w:rsidRPr="00451565" w14:paraId="4405F7E1" w14:textId="77777777" w:rsidTr="00451565">
        <w:tc>
          <w:tcPr>
            <w:tcW w:w="15304" w:type="dxa"/>
            <w:gridSpan w:val="4"/>
          </w:tcPr>
          <w:p w14:paraId="34588C2A" w14:textId="5D4D61FE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1 класс</w:t>
            </w:r>
          </w:p>
        </w:tc>
      </w:tr>
      <w:tr w:rsidR="007C3B8B" w:rsidRPr="00451565" w14:paraId="0E953E0C" w14:textId="77777777" w:rsidTr="00451565">
        <w:tc>
          <w:tcPr>
            <w:tcW w:w="704" w:type="dxa"/>
          </w:tcPr>
          <w:p w14:paraId="34035DA9" w14:textId="7BF77378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47" w:type="dxa"/>
          </w:tcPr>
          <w:p w14:paraId="002CFDF5" w14:textId="6F359A52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Введение. В гостях у сказки. ТБ</w:t>
            </w:r>
          </w:p>
        </w:tc>
        <w:tc>
          <w:tcPr>
            <w:tcW w:w="1984" w:type="dxa"/>
          </w:tcPr>
          <w:p w14:paraId="59174026" w14:textId="240AF0A6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6C04C8B8" w14:textId="53307A89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pacing w:val="-2"/>
                <w:sz w:val="24"/>
                <w:szCs w:val="24"/>
              </w:rPr>
              <w:t xml:space="preserve">Компьютерная составляющая </w:t>
            </w:r>
            <w:hyperlink r:id="rId8">
              <w:r w:rsidRPr="0045156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http://www.info.seminfo.ru.</w:t>
              </w:r>
            </w:hyperlink>
          </w:p>
        </w:tc>
      </w:tr>
      <w:tr w:rsidR="007C3B8B" w:rsidRPr="00451565" w14:paraId="07D9A02A" w14:textId="77777777" w:rsidTr="00451565">
        <w:tc>
          <w:tcPr>
            <w:tcW w:w="704" w:type="dxa"/>
          </w:tcPr>
          <w:p w14:paraId="116E0A92" w14:textId="42E22ACC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459849B2" w14:textId="454232A9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Понятие вверх, вниз, вправо, влево. Развитие внимания</w:t>
            </w:r>
          </w:p>
        </w:tc>
        <w:tc>
          <w:tcPr>
            <w:tcW w:w="1984" w:type="dxa"/>
          </w:tcPr>
          <w:p w14:paraId="7E501684" w14:textId="09AFAE4F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vMerge/>
          </w:tcPr>
          <w:p w14:paraId="617CB286" w14:textId="77777777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7C3B8B" w:rsidRPr="00451565" w14:paraId="7642D739" w14:textId="77777777" w:rsidTr="00451565">
        <w:tc>
          <w:tcPr>
            <w:tcW w:w="704" w:type="dxa"/>
          </w:tcPr>
          <w:p w14:paraId="7EE4F0B2" w14:textId="7D47AF92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2FF2D779" w14:textId="5C6B3B34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 в логику</w:t>
            </w:r>
          </w:p>
        </w:tc>
        <w:tc>
          <w:tcPr>
            <w:tcW w:w="1984" w:type="dxa"/>
          </w:tcPr>
          <w:p w14:paraId="12410BB6" w14:textId="6A688F22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Merge/>
          </w:tcPr>
          <w:p w14:paraId="646AF4EB" w14:textId="77777777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736B1466" w14:textId="77777777" w:rsidTr="00451565">
        <w:tc>
          <w:tcPr>
            <w:tcW w:w="15304" w:type="dxa"/>
            <w:gridSpan w:val="4"/>
          </w:tcPr>
          <w:p w14:paraId="28A23F82" w14:textId="3C2A3B6B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2 класс</w:t>
            </w:r>
          </w:p>
        </w:tc>
      </w:tr>
      <w:tr w:rsidR="0014342F" w:rsidRPr="00451565" w14:paraId="485C3EEF" w14:textId="77777777" w:rsidTr="00451565">
        <w:tc>
          <w:tcPr>
            <w:tcW w:w="704" w:type="dxa"/>
          </w:tcPr>
          <w:p w14:paraId="6C098315" w14:textId="3DBBE9F2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43F69C16" w14:textId="4D4B85D2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Введение. Сказка «Компьютерная школа». ТБ</w:t>
            </w:r>
          </w:p>
        </w:tc>
        <w:tc>
          <w:tcPr>
            <w:tcW w:w="1984" w:type="dxa"/>
          </w:tcPr>
          <w:p w14:paraId="66CEE1B7" w14:textId="38089B4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9B60EA3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3408A47" w14:textId="77777777" w:rsidTr="00451565">
        <w:tc>
          <w:tcPr>
            <w:tcW w:w="704" w:type="dxa"/>
          </w:tcPr>
          <w:p w14:paraId="6C4DC7C0" w14:textId="2E0580E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7EF4FF44" w14:textId="36DA56CE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 в логику</w:t>
            </w:r>
          </w:p>
        </w:tc>
        <w:tc>
          <w:tcPr>
            <w:tcW w:w="1984" w:type="dxa"/>
          </w:tcPr>
          <w:p w14:paraId="17F1D0E9" w14:textId="60B7C563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14:paraId="32E84234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0D2D26B" w14:textId="77777777" w:rsidTr="00451565">
        <w:tc>
          <w:tcPr>
            <w:tcW w:w="15304" w:type="dxa"/>
            <w:gridSpan w:val="4"/>
          </w:tcPr>
          <w:p w14:paraId="6BA41552" w14:textId="4239C809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3 класс</w:t>
            </w:r>
          </w:p>
        </w:tc>
      </w:tr>
      <w:tr w:rsidR="0014342F" w:rsidRPr="00451565" w14:paraId="697E9C72" w14:textId="77777777" w:rsidTr="00451565">
        <w:tc>
          <w:tcPr>
            <w:tcW w:w="704" w:type="dxa"/>
          </w:tcPr>
          <w:p w14:paraId="271D2D12" w14:textId="6D0AD03D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2556DEB6" w14:textId="36656ECA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Повторение. ТБ. Устройства компьютера</w:t>
            </w:r>
          </w:p>
        </w:tc>
        <w:tc>
          <w:tcPr>
            <w:tcW w:w="1984" w:type="dxa"/>
          </w:tcPr>
          <w:p w14:paraId="10AAB76C" w14:textId="6C580376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04B72C5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6AEE073" w14:textId="77777777" w:rsidTr="00451565">
        <w:tc>
          <w:tcPr>
            <w:tcW w:w="704" w:type="dxa"/>
          </w:tcPr>
          <w:p w14:paraId="39E4215A" w14:textId="0789BC08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7FE05D92" w14:textId="752C326F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Понятие информации. Виды работы с информацией. Логика и информация.</w:t>
            </w:r>
          </w:p>
        </w:tc>
        <w:tc>
          <w:tcPr>
            <w:tcW w:w="1984" w:type="dxa"/>
          </w:tcPr>
          <w:p w14:paraId="5D72AF1C" w14:textId="455DF91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13B4B5CB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58879394" w14:textId="77777777" w:rsidTr="00451565">
        <w:tc>
          <w:tcPr>
            <w:tcW w:w="15304" w:type="dxa"/>
            <w:gridSpan w:val="4"/>
          </w:tcPr>
          <w:p w14:paraId="2767E9F8" w14:textId="70FDC0AF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14342F" w:rsidRPr="00451565" w14:paraId="51398BE9" w14:textId="77777777" w:rsidTr="00451565">
        <w:tc>
          <w:tcPr>
            <w:tcW w:w="704" w:type="dxa"/>
          </w:tcPr>
          <w:p w14:paraId="4A198718" w14:textId="51D5F67B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506090F7" w14:textId="4F989986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Повторение. ТБ</w:t>
            </w:r>
          </w:p>
        </w:tc>
        <w:tc>
          <w:tcPr>
            <w:tcW w:w="1984" w:type="dxa"/>
          </w:tcPr>
          <w:p w14:paraId="23A62721" w14:textId="6559AAD8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3837D6D5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458FC677" w14:textId="77777777" w:rsidTr="00451565">
        <w:tc>
          <w:tcPr>
            <w:tcW w:w="704" w:type="dxa"/>
          </w:tcPr>
          <w:p w14:paraId="025DE100" w14:textId="3BFC0D5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668D6AA1" w14:textId="7F40F158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Алгоритмы и исполнители</w:t>
            </w:r>
          </w:p>
        </w:tc>
        <w:tc>
          <w:tcPr>
            <w:tcW w:w="1984" w:type="dxa"/>
          </w:tcPr>
          <w:p w14:paraId="5A409415" w14:textId="7E487944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14:paraId="7A7DC231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1445B8" w14:textId="77777777" w:rsidR="005977DA" w:rsidRDefault="005977DA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6C40CF50" w14:textId="127F316D" w:rsidR="00451565" w:rsidRDefault="00451565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ПОУРОЧНОЕ ПЛАНИРОВАНИЕ</w:t>
      </w:r>
    </w:p>
    <w:p w14:paraId="419D35D2" w14:textId="12A800F4" w:rsidR="00451565" w:rsidRDefault="00451565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КЛАСС</w:t>
      </w:r>
    </w:p>
    <w:p w14:paraId="57EC793D" w14:textId="77777777" w:rsidR="007C3B8B" w:rsidRDefault="007C3B8B" w:rsidP="007C3B8B">
      <w:pPr>
        <w:pStyle w:val="ac"/>
        <w:spacing w:before="6"/>
        <w:rPr>
          <w:b/>
          <w:sz w:val="1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379"/>
        <w:gridCol w:w="3827"/>
      </w:tblGrid>
      <w:tr w:rsidR="007C3B8B" w14:paraId="07C790EE" w14:textId="77777777" w:rsidTr="00F0795F">
        <w:trPr>
          <w:trHeight w:val="1103"/>
        </w:trPr>
        <w:tc>
          <w:tcPr>
            <w:tcW w:w="658" w:type="dxa"/>
          </w:tcPr>
          <w:p w14:paraId="25F40D87" w14:textId="77777777" w:rsidR="007C3B8B" w:rsidRDefault="007C3B8B" w:rsidP="00F0795F">
            <w:pPr>
              <w:pStyle w:val="TableParagraph"/>
              <w:ind w:left="155" w:right="141" w:firstLine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41" w:type="dxa"/>
          </w:tcPr>
          <w:p w14:paraId="1EB7AAE5" w14:textId="77777777" w:rsidR="007C3B8B" w:rsidRPr="007C3B8B" w:rsidRDefault="007C3B8B" w:rsidP="00F0795F">
            <w:pPr>
              <w:pStyle w:val="TableParagraph"/>
              <w:spacing w:line="276" w:lineRule="exact"/>
              <w:ind w:left="251" w:right="240" w:firstLine="2"/>
              <w:jc w:val="center"/>
              <w:rPr>
                <w:b/>
                <w:sz w:val="24"/>
                <w:lang w:val="ru-RU"/>
              </w:rPr>
            </w:pPr>
            <w:r w:rsidRPr="007C3B8B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7C3B8B">
              <w:rPr>
                <w:b/>
                <w:sz w:val="24"/>
                <w:lang w:val="ru-RU"/>
              </w:rPr>
              <w:t>разделов</w:t>
            </w:r>
            <w:r w:rsidRPr="007C3B8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b/>
                <w:sz w:val="24"/>
                <w:lang w:val="ru-RU"/>
              </w:rPr>
              <w:t>и</w:t>
            </w:r>
            <w:r w:rsidRPr="007C3B8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b/>
                <w:sz w:val="24"/>
                <w:lang w:val="ru-RU"/>
              </w:rPr>
              <w:t xml:space="preserve">тем </w:t>
            </w:r>
            <w:r w:rsidRPr="007C3B8B">
              <w:rPr>
                <w:b/>
                <w:spacing w:val="-2"/>
                <w:sz w:val="24"/>
                <w:lang w:val="ru-RU"/>
              </w:rPr>
              <w:t>учебного предмета</w:t>
            </w:r>
          </w:p>
        </w:tc>
        <w:tc>
          <w:tcPr>
            <w:tcW w:w="1701" w:type="dxa"/>
          </w:tcPr>
          <w:p w14:paraId="0723C52C" w14:textId="77777777" w:rsidR="007C3B8B" w:rsidRDefault="007C3B8B" w:rsidP="00F0795F">
            <w:pPr>
              <w:pStyle w:val="TableParagraph"/>
              <w:ind w:left="443" w:right="95" w:hanging="336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  <w:p w14:paraId="024FE262" w14:textId="77777777" w:rsidR="007C3B8B" w:rsidRDefault="007C3B8B" w:rsidP="00F0795F">
            <w:pPr>
              <w:pStyle w:val="TableParagraph"/>
              <w:ind w:left="443" w:right="95" w:hanging="3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6379" w:type="dxa"/>
          </w:tcPr>
          <w:p w14:paraId="4DAC8252" w14:textId="77777777" w:rsidR="007C3B8B" w:rsidRDefault="007C3B8B" w:rsidP="00F0795F">
            <w:pPr>
              <w:pStyle w:val="TableParagraph"/>
              <w:ind w:left="1412" w:right="207" w:hanging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Программное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27" w:type="dxa"/>
          </w:tcPr>
          <w:p w14:paraId="6E1070E2" w14:textId="77777777" w:rsidR="007C3B8B" w:rsidRDefault="007C3B8B" w:rsidP="00F0795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</w:tr>
      <w:tr w:rsidR="007C3B8B" w14:paraId="7089F04A" w14:textId="77777777" w:rsidTr="00F0795F">
        <w:trPr>
          <w:trHeight w:val="1540"/>
        </w:trPr>
        <w:tc>
          <w:tcPr>
            <w:tcW w:w="658" w:type="dxa"/>
          </w:tcPr>
          <w:p w14:paraId="0E0FB3A2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41" w:type="dxa"/>
          </w:tcPr>
          <w:p w14:paraId="0B6B1809" w14:textId="260E4042" w:rsidR="007C3B8B" w:rsidRPr="007C3B8B" w:rsidRDefault="00951604" w:rsidP="00F0795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гостях у сказки. </w:t>
            </w:r>
            <w:r w:rsidR="007C3B8B" w:rsidRPr="007C3B8B">
              <w:rPr>
                <w:sz w:val="24"/>
                <w:lang w:val="ru-RU"/>
              </w:rPr>
              <w:t xml:space="preserve">ТБ и правила поведения в </w:t>
            </w:r>
            <w:r w:rsidR="007C3B8B" w:rsidRPr="007C3B8B">
              <w:rPr>
                <w:spacing w:val="-2"/>
                <w:sz w:val="24"/>
                <w:lang w:val="ru-RU"/>
              </w:rPr>
              <w:t xml:space="preserve">кабинете информатики </w:t>
            </w:r>
          </w:p>
        </w:tc>
        <w:tc>
          <w:tcPr>
            <w:tcW w:w="1701" w:type="dxa"/>
          </w:tcPr>
          <w:p w14:paraId="2685BE0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3D6F0B2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Инструктаж по технике безопасности. Знакомство с главными составляющими компьютера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правилами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работы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за </w:t>
            </w:r>
            <w:r w:rsidRPr="007C3B8B">
              <w:rPr>
                <w:spacing w:val="-2"/>
                <w:sz w:val="24"/>
                <w:lang w:val="ru-RU"/>
              </w:rPr>
              <w:t>компьютером.</w:t>
            </w:r>
          </w:p>
          <w:p w14:paraId="17DCCFAF" w14:textId="77777777" w:rsidR="007C3B8B" w:rsidRPr="007C3B8B" w:rsidRDefault="007C3B8B" w:rsidP="00F0795F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Раскрашивание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 в отсутствие ограничений и по правилу раскрашивания</w:t>
            </w:r>
          </w:p>
        </w:tc>
        <w:tc>
          <w:tcPr>
            <w:tcW w:w="3827" w:type="dxa"/>
          </w:tcPr>
          <w:p w14:paraId="0D181929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seminfo</w:t>
              </w:r>
              <w:proofErr w:type="spellEnd"/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</w:hyperlink>
          </w:p>
        </w:tc>
      </w:tr>
      <w:tr w:rsidR="007C3B8B" w14:paraId="0A99D41F" w14:textId="77777777" w:rsidTr="00F0795F">
        <w:trPr>
          <w:trHeight w:val="853"/>
        </w:trPr>
        <w:tc>
          <w:tcPr>
            <w:tcW w:w="658" w:type="dxa"/>
          </w:tcPr>
          <w:p w14:paraId="76D44223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641" w:type="dxa"/>
          </w:tcPr>
          <w:p w14:paraId="47FA3146" w14:textId="77777777" w:rsidR="007C3B8B" w:rsidRPr="007C3B8B" w:rsidRDefault="007C3B8B" w:rsidP="00F0795F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64412E4F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339A6B69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 среде: использование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«заливка» в компьютерных задачах.</w:t>
            </w:r>
          </w:p>
        </w:tc>
        <w:tc>
          <w:tcPr>
            <w:tcW w:w="3827" w:type="dxa"/>
          </w:tcPr>
          <w:p w14:paraId="46176566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31A140F6" w14:textId="77777777" w:rsidTr="00F0795F">
        <w:trPr>
          <w:trHeight w:val="1687"/>
        </w:trPr>
        <w:tc>
          <w:tcPr>
            <w:tcW w:w="658" w:type="dxa"/>
          </w:tcPr>
          <w:p w14:paraId="4A6B697A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41" w:type="dxa"/>
          </w:tcPr>
          <w:p w14:paraId="15BA3A59" w14:textId="77777777" w:rsidR="007C3B8B" w:rsidRPr="007C3B8B" w:rsidRDefault="007C3B8B" w:rsidP="00F0795F">
            <w:pPr>
              <w:pStyle w:val="TableParagraph"/>
              <w:ind w:right="631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245D37AF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272DF5C4" w14:textId="77777777" w:rsidR="007C3B8B" w:rsidRPr="007C3B8B" w:rsidRDefault="007C3B8B" w:rsidP="00F0795F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среде: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изготавливать нагрудную карточку (бедж); знакомство с клавиатурой, поиск нужных букв на клавиатуре, использование клавиши </w:t>
            </w:r>
            <w:r>
              <w:rPr>
                <w:sz w:val="24"/>
              </w:rPr>
              <w:t>Shift</w:t>
            </w:r>
            <w:r w:rsidRPr="007C3B8B">
              <w:rPr>
                <w:sz w:val="24"/>
                <w:lang w:val="ru-RU"/>
              </w:rPr>
              <w:t xml:space="preserve"> для ввода заглавных букв; знакомство с программным продуктом, имеющим</w:t>
            </w:r>
          </w:p>
          <w:p w14:paraId="293A14BB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интерфейс</w:t>
            </w:r>
            <w:proofErr w:type="spellEnd"/>
          </w:p>
        </w:tc>
        <w:tc>
          <w:tcPr>
            <w:tcW w:w="3827" w:type="dxa"/>
          </w:tcPr>
          <w:p w14:paraId="343A0A13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1ABE862D" w14:textId="77777777" w:rsidTr="00F0795F">
        <w:trPr>
          <w:trHeight w:val="705"/>
        </w:trPr>
        <w:tc>
          <w:tcPr>
            <w:tcW w:w="658" w:type="dxa"/>
          </w:tcPr>
          <w:p w14:paraId="1245F0D7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41" w:type="dxa"/>
          </w:tcPr>
          <w:p w14:paraId="203528EC" w14:textId="77777777" w:rsidR="007C3B8B" w:rsidRPr="007C3B8B" w:rsidRDefault="007C3B8B" w:rsidP="00F0795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326F9DC8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F04D666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Раскрашивание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только по правилу, но и строго определённым цветом</w:t>
            </w:r>
          </w:p>
        </w:tc>
        <w:tc>
          <w:tcPr>
            <w:tcW w:w="3827" w:type="dxa"/>
          </w:tcPr>
          <w:p w14:paraId="77A1F19A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1A2E2F1D" w14:textId="77777777" w:rsidR="007C3B8B" w:rsidRDefault="007C3B8B" w:rsidP="007C3B8B">
      <w:pPr>
        <w:pStyle w:val="TableParagraph"/>
        <w:rPr>
          <w:sz w:val="24"/>
        </w:rPr>
        <w:sectPr w:rsidR="007C3B8B" w:rsidSect="00A837A9">
          <w:footerReference w:type="default" r:id="rId13"/>
          <w:pgSz w:w="16860" w:h="11920" w:orient="landscape"/>
          <w:pgMar w:top="760" w:right="708" w:bottom="1200" w:left="1276" w:header="0" w:footer="1014" w:gutter="0"/>
          <w:cols w:space="720"/>
        </w:sectPr>
      </w:pPr>
    </w:p>
    <w:p w14:paraId="78D218F0" w14:textId="77777777" w:rsidR="007C3B8B" w:rsidRDefault="007C3B8B" w:rsidP="007C3B8B">
      <w:pPr>
        <w:pStyle w:val="ac"/>
        <w:spacing w:before="5"/>
        <w:rPr>
          <w:b/>
          <w:sz w:val="2"/>
        </w:rPr>
      </w:pPr>
    </w:p>
    <w:tbl>
      <w:tblPr>
        <w:tblStyle w:val="TableNormal"/>
        <w:tblW w:w="15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379"/>
        <w:gridCol w:w="3827"/>
      </w:tblGrid>
      <w:tr w:rsidR="007C3B8B" w14:paraId="2321AA16" w14:textId="77777777" w:rsidTr="00F0795F">
        <w:trPr>
          <w:trHeight w:val="1391"/>
        </w:trPr>
        <w:tc>
          <w:tcPr>
            <w:tcW w:w="658" w:type="dxa"/>
          </w:tcPr>
          <w:p w14:paraId="2F13B23D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41" w:type="dxa"/>
          </w:tcPr>
          <w:p w14:paraId="21A99C2A" w14:textId="77777777" w:rsidR="007C3B8B" w:rsidRPr="007C3B8B" w:rsidRDefault="007C3B8B" w:rsidP="00F0795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02D8AE1C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4D9C1A26" w14:textId="77777777" w:rsidR="007C3B8B" w:rsidRPr="007C3B8B" w:rsidRDefault="007C3B8B" w:rsidP="00F0795F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областями; умение выделять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области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картинке;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уметь раскрашивать области; работать в компьютерной адаптированной среде: использовать инструмент</w:t>
            </w:r>
          </w:p>
          <w:p w14:paraId="78A40390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заливка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задачах</w:t>
            </w:r>
            <w:proofErr w:type="spellEnd"/>
          </w:p>
        </w:tc>
        <w:tc>
          <w:tcPr>
            <w:tcW w:w="3827" w:type="dxa"/>
          </w:tcPr>
          <w:p w14:paraId="4729A166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8109FF3" w14:textId="77777777" w:rsidTr="00F0795F">
        <w:trPr>
          <w:trHeight w:val="1822"/>
        </w:trPr>
        <w:tc>
          <w:tcPr>
            <w:tcW w:w="658" w:type="dxa"/>
          </w:tcPr>
          <w:p w14:paraId="5D86D446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41" w:type="dxa"/>
          </w:tcPr>
          <w:p w14:paraId="188A69CF" w14:textId="77777777" w:rsidR="007C3B8B" w:rsidRPr="007C3B8B" w:rsidRDefault="007C3B8B" w:rsidP="00F0795F">
            <w:pPr>
              <w:pStyle w:val="TableParagraph"/>
              <w:ind w:right="631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1109DEA7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42AF65D7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Нахождение отношения между фигурками, соединение их непрерывной линией; работа в компьютерной адаптированной среде: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</w:p>
          <w:p w14:paraId="5DE2B348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«карандаш» для выполнения действий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«соедини»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компьютерных задачах; понимать где</w:t>
            </w:r>
          </w:p>
          <w:p w14:paraId="5D04CA9D" w14:textId="77777777" w:rsidR="007C3B8B" w:rsidRDefault="007C3B8B" w:rsidP="00F0795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находится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грифель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карандаша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827" w:type="dxa"/>
          </w:tcPr>
          <w:p w14:paraId="1BDDD3BC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3D79E6AC" w14:textId="77777777" w:rsidTr="00F0795F">
        <w:trPr>
          <w:trHeight w:val="1550"/>
        </w:trPr>
        <w:tc>
          <w:tcPr>
            <w:tcW w:w="658" w:type="dxa"/>
          </w:tcPr>
          <w:p w14:paraId="20D50026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41" w:type="dxa"/>
          </w:tcPr>
          <w:p w14:paraId="26738799" w14:textId="77777777" w:rsidR="007C3B8B" w:rsidRPr="007C3B8B" w:rsidRDefault="007C3B8B" w:rsidP="00F0795F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3925D199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AE6AC53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основным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свойством фигурок (одинаковые и разные).</w:t>
            </w:r>
          </w:p>
          <w:p w14:paraId="7E6DF2DF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Закрепление уже изученных инструментов, работать с новыми понятиями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«одинаковые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фигурки»,</w:t>
            </w:r>
          </w:p>
          <w:p w14:paraId="5B0B45A1" w14:textId="77777777" w:rsidR="007C3B8B" w:rsidRDefault="007C3B8B" w:rsidP="00F07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фигурки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827" w:type="dxa"/>
          </w:tcPr>
          <w:p w14:paraId="5A7B0BA0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4A35B72" w14:textId="77777777" w:rsidTr="00F0795F">
        <w:trPr>
          <w:trHeight w:val="991"/>
        </w:trPr>
        <w:tc>
          <w:tcPr>
            <w:tcW w:w="658" w:type="dxa"/>
          </w:tcPr>
          <w:p w14:paraId="08931D65" w14:textId="77777777" w:rsidR="007C3B8B" w:rsidRDefault="007C3B8B" w:rsidP="00F079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41" w:type="dxa"/>
          </w:tcPr>
          <w:p w14:paraId="0EDB550E" w14:textId="77777777" w:rsidR="007C3B8B" w:rsidRDefault="007C3B8B" w:rsidP="00F0795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0F5AB7C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26482D66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алфавитом,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находить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 обводить одинаковые фигурки; использовать инструмент</w:t>
            </w:r>
          </w:p>
          <w:p w14:paraId="3A026411" w14:textId="77777777" w:rsidR="007C3B8B" w:rsidRP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«карандаш»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для </w:t>
            </w:r>
            <w:r w:rsidRPr="007C3B8B">
              <w:rPr>
                <w:spacing w:val="-2"/>
                <w:sz w:val="24"/>
                <w:lang w:val="ru-RU"/>
              </w:rPr>
              <w:t>выполнения</w:t>
            </w:r>
            <w:r w:rsidRPr="007C3B8B">
              <w:rPr>
                <w:sz w:val="24"/>
                <w:lang w:val="ru-RU"/>
              </w:rPr>
              <w:t xml:space="preserve"> действия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«обведи»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компьютерных </w:t>
            </w:r>
            <w:r w:rsidRPr="007C3B8B">
              <w:rPr>
                <w:spacing w:val="-2"/>
                <w:sz w:val="24"/>
                <w:lang w:val="ru-RU"/>
              </w:rPr>
              <w:t>задачах</w:t>
            </w:r>
          </w:p>
        </w:tc>
        <w:tc>
          <w:tcPr>
            <w:tcW w:w="3827" w:type="dxa"/>
          </w:tcPr>
          <w:p w14:paraId="08C5BAFE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94ADB37" w14:textId="77777777" w:rsidR="007C3B8B" w:rsidRDefault="007C3B8B" w:rsidP="007C3B8B">
      <w:pPr>
        <w:pStyle w:val="TableParagraph"/>
        <w:rPr>
          <w:sz w:val="24"/>
        </w:rPr>
      </w:pPr>
    </w:p>
    <w:p w14:paraId="47D4368A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7C3B8B" w14:paraId="4DBFCD5B" w14:textId="77777777" w:rsidTr="00F0795F">
        <w:trPr>
          <w:trHeight w:val="1107"/>
        </w:trPr>
        <w:tc>
          <w:tcPr>
            <w:tcW w:w="658" w:type="dxa"/>
          </w:tcPr>
          <w:p w14:paraId="12F43475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41" w:type="dxa"/>
          </w:tcPr>
          <w:p w14:paraId="3D8D18C9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8FCBE45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31C4272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Сравнение и классификацию по форме и цвету бусин. Выделение объект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описанию.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Выделять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из набора две или несколько</w:t>
            </w:r>
          </w:p>
          <w:p w14:paraId="2E2DE00A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одинаковых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бусин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5" w:type="dxa"/>
          </w:tcPr>
          <w:p w14:paraId="30F8A432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65F64F0F" w14:textId="77777777" w:rsidTr="00F0795F">
        <w:trPr>
          <w:trHeight w:val="683"/>
        </w:trPr>
        <w:tc>
          <w:tcPr>
            <w:tcW w:w="658" w:type="dxa"/>
          </w:tcPr>
          <w:p w14:paraId="523608EE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41" w:type="dxa"/>
          </w:tcPr>
          <w:p w14:paraId="7E016960" w14:textId="77777777" w:rsidR="007C3B8B" w:rsidRDefault="007C3B8B" w:rsidP="00F0795F">
            <w:pPr>
              <w:pStyle w:val="TableParagraph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17347CB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3A04CAB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Формирование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представление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 новых объектах – бусинах.</w:t>
            </w:r>
          </w:p>
        </w:tc>
        <w:tc>
          <w:tcPr>
            <w:tcW w:w="3685" w:type="dxa"/>
          </w:tcPr>
          <w:p w14:paraId="47AA2911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1DF7479" w14:textId="77777777" w:rsidTr="00F0795F">
        <w:trPr>
          <w:trHeight w:val="990"/>
        </w:trPr>
        <w:tc>
          <w:tcPr>
            <w:tcW w:w="658" w:type="dxa"/>
          </w:tcPr>
          <w:p w14:paraId="3543E324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41" w:type="dxa"/>
          </w:tcPr>
          <w:p w14:paraId="086DBD1D" w14:textId="77777777" w:rsidR="007C3B8B" w:rsidRDefault="007C3B8B" w:rsidP="00F0795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  <w:p w14:paraId="74FCBDA0" w14:textId="77777777" w:rsidR="007C3B8B" w:rsidRDefault="007C3B8B" w:rsidP="00F0795F">
            <w:pPr>
              <w:pStyle w:val="TableParagraph"/>
              <w:ind w:right="765"/>
              <w:rPr>
                <w:sz w:val="24"/>
              </w:rPr>
            </w:pPr>
          </w:p>
        </w:tc>
        <w:tc>
          <w:tcPr>
            <w:tcW w:w="1701" w:type="dxa"/>
          </w:tcPr>
          <w:p w14:paraId="1F0396E4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67C074BA" w14:textId="77777777" w:rsidR="007C3B8B" w:rsidRPr="007C3B8B" w:rsidRDefault="007C3B8B" w:rsidP="00F0795F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Поиск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одинаковых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большом наборе. Познакомить учащихся с методом деления задачи на подзадачи и основами классификации объектов по одному </w:t>
            </w:r>
            <w:r w:rsidRPr="007C3B8B">
              <w:rPr>
                <w:spacing w:val="-2"/>
                <w:sz w:val="24"/>
                <w:lang w:val="ru-RU"/>
              </w:rPr>
              <w:t>признаку.</w:t>
            </w:r>
          </w:p>
        </w:tc>
        <w:tc>
          <w:tcPr>
            <w:tcW w:w="3685" w:type="dxa"/>
          </w:tcPr>
          <w:p w14:paraId="5D4B03D9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AC9FFEF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TableNormal"/>
        <w:tblpPr w:leftFromText="180" w:rightFromText="180" w:vertAnchor="text" w:horzAnchor="margin" w:tblpY="1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7C3B8B" w14:paraId="7A57C23F" w14:textId="77777777" w:rsidTr="007C3B8B">
        <w:trPr>
          <w:trHeight w:val="1249"/>
        </w:trPr>
        <w:tc>
          <w:tcPr>
            <w:tcW w:w="658" w:type="dxa"/>
          </w:tcPr>
          <w:p w14:paraId="0386EDFD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2641" w:type="dxa"/>
          </w:tcPr>
          <w:p w14:paraId="6A64C1EC" w14:textId="77777777" w:rsidR="007C3B8B" w:rsidRDefault="007C3B8B" w:rsidP="007C3B8B">
            <w:pPr>
              <w:pStyle w:val="TableParagraph"/>
              <w:ind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367071B9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2C78AC5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 среде: использование инструмент «лапка»</w:t>
            </w:r>
          </w:p>
          <w:p w14:paraId="0C2362C3" w14:textId="77777777" w:rsidR="007C3B8B" w:rsidRPr="007C3B8B" w:rsidRDefault="007C3B8B" w:rsidP="007C3B8B">
            <w:pPr>
              <w:pStyle w:val="TableParagraph"/>
              <w:spacing w:line="270" w:lineRule="atLeast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для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выполнения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действия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«положи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 окно» в компьютерных задачах</w:t>
            </w:r>
          </w:p>
        </w:tc>
        <w:tc>
          <w:tcPr>
            <w:tcW w:w="3685" w:type="dxa"/>
          </w:tcPr>
          <w:p w14:paraId="44909959" w14:textId="77777777" w:rsidR="007C3B8B" w:rsidRPr="007C3B8B" w:rsidRDefault="007C3B8B" w:rsidP="007C3B8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C3B8B" w14:paraId="12D4A323" w14:textId="77777777" w:rsidTr="007C3B8B">
        <w:trPr>
          <w:trHeight w:val="1833"/>
        </w:trPr>
        <w:tc>
          <w:tcPr>
            <w:tcW w:w="658" w:type="dxa"/>
          </w:tcPr>
          <w:p w14:paraId="13C3DFB4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41" w:type="dxa"/>
          </w:tcPr>
          <w:p w14:paraId="5C69B6C2" w14:textId="77777777" w:rsidR="007C3B8B" w:rsidRDefault="007C3B8B" w:rsidP="007C3B8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5E951D6C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996961F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наложением – универсальный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способом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сравнения одновременно формы и размера.</w:t>
            </w:r>
          </w:p>
          <w:p w14:paraId="4109ED97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Уметь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вырезать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контуру и накладывать одну на другую.</w:t>
            </w:r>
          </w:p>
          <w:p w14:paraId="34EC9AE3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Сравнивать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фигуры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наложением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 помощью компьютерного инструмента «лапка».</w:t>
            </w:r>
          </w:p>
        </w:tc>
        <w:tc>
          <w:tcPr>
            <w:tcW w:w="3685" w:type="dxa"/>
          </w:tcPr>
          <w:p w14:paraId="73FED8EB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5B64867E" w14:textId="77777777" w:rsidTr="007C3B8B">
        <w:trPr>
          <w:trHeight w:val="825"/>
        </w:trPr>
        <w:tc>
          <w:tcPr>
            <w:tcW w:w="658" w:type="dxa"/>
          </w:tcPr>
          <w:p w14:paraId="0283419F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41" w:type="dxa"/>
          </w:tcPr>
          <w:p w14:paraId="00792451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4272E9B5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D7C8AA8" w14:textId="77777777" w:rsidR="007C3B8B" w:rsidRPr="007C3B8B" w:rsidRDefault="007C3B8B" w:rsidP="007C3B8B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Использование инструмент «лапка» для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выполнения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действия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«положи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 окно» в компьютерных задачах.</w:t>
            </w:r>
          </w:p>
        </w:tc>
        <w:tc>
          <w:tcPr>
            <w:tcW w:w="3685" w:type="dxa"/>
          </w:tcPr>
          <w:p w14:paraId="3DE027D2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16A682E9" w14:textId="77777777" w:rsidTr="007C3B8B">
        <w:trPr>
          <w:trHeight w:val="828"/>
        </w:trPr>
        <w:tc>
          <w:tcPr>
            <w:tcW w:w="658" w:type="dxa"/>
          </w:tcPr>
          <w:p w14:paraId="3A887C7F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41" w:type="dxa"/>
          </w:tcPr>
          <w:p w14:paraId="211CDD1E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B5B9E97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34DFE6C4" w14:textId="77777777" w:rsidR="007C3B8B" w:rsidRPr="007C3B8B" w:rsidRDefault="007C3B8B" w:rsidP="007C3B8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понятиям</w:t>
            </w:r>
            <w:proofErr w:type="gramEnd"/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все,</w:t>
            </w:r>
            <w:r w:rsidRPr="007C3B8B">
              <w:rPr>
                <w:spacing w:val="-2"/>
                <w:sz w:val="24"/>
                <w:lang w:val="ru-RU"/>
              </w:rPr>
              <w:t xml:space="preserve"> каждый.</w:t>
            </w:r>
          </w:p>
          <w:p w14:paraId="0CA4B3DD" w14:textId="77777777" w:rsidR="007C3B8B" w:rsidRPr="007C3B8B" w:rsidRDefault="007C3B8B" w:rsidP="007C3B8B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инструкцией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умение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ее выполнять. Просматривание и сортировать графические или символьные объекты. Применять общие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информационные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правила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для решения задачи (проводить полный перебор объектов)</w:t>
            </w:r>
          </w:p>
        </w:tc>
        <w:tc>
          <w:tcPr>
            <w:tcW w:w="3685" w:type="dxa"/>
          </w:tcPr>
          <w:p w14:paraId="2594E3C7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5BF30F80" w14:textId="77777777" w:rsidR="007C3B8B" w:rsidRPr="007C3B8B" w:rsidRDefault="009157D8" w:rsidP="007C3B8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23">
              <w:r w:rsidR="007C3B8B">
                <w:rPr>
                  <w:color w:val="0000FF"/>
                  <w:sz w:val="24"/>
                  <w:u w:val="single" w:color="0000FF"/>
                </w:rPr>
                <w:t>http</w:t>
              </w:r>
              <w:r w:rsidR="007C3B8B"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C3B8B">
                <w:rPr>
                  <w:color w:val="0000FF"/>
                  <w:sz w:val="24"/>
                  <w:u w:val="single" w:color="0000FF"/>
                </w:rPr>
                <w:t>www</w:t>
              </w:r>
              <w:r w:rsidR="007C3B8B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C3B8B">
                <w:rPr>
                  <w:color w:val="0000FF"/>
                  <w:sz w:val="24"/>
                  <w:u w:val="single" w:color="0000FF"/>
                </w:rPr>
                <w:t>info</w:t>
              </w:r>
              <w:r w:rsidR="007C3B8B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C3B8B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7C3B8B" w:rsidRPr="007C3B8B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7C3B8B">
              <w:rPr>
                <w:spacing w:val="-2"/>
                <w:sz w:val="24"/>
              </w:rPr>
              <w:t>nfo</w:t>
            </w:r>
            <w:proofErr w:type="spellEnd"/>
            <w:r w:rsidR="007C3B8B" w:rsidRPr="007C3B8B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7C3B8B">
              <w:rPr>
                <w:spacing w:val="-2"/>
                <w:sz w:val="24"/>
              </w:rPr>
              <w:t>ru</w:t>
            </w:r>
            <w:proofErr w:type="spellEnd"/>
          </w:p>
        </w:tc>
      </w:tr>
    </w:tbl>
    <w:p w14:paraId="4DC17D64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9F7EE98" w14:textId="77777777" w:rsidR="007C3B8B" w:rsidRPr="007C3B8B" w:rsidRDefault="007C3B8B" w:rsidP="007C3B8B">
      <w:pPr>
        <w:sectPr w:rsidR="007C3B8B" w:rsidRP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951604" w14:paraId="29F216D9" w14:textId="77777777" w:rsidTr="00951604">
        <w:trPr>
          <w:trHeight w:val="827"/>
        </w:trPr>
        <w:tc>
          <w:tcPr>
            <w:tcW w:w="658" w:type="dxa"/>
          </w:tcPr>
          <w:p w14:paraId="2822249D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2641" w:type="dxa"/>
          </w:tcPr>
          <w:p w14:paraId="40E351BC" w14:textId="77777777" w:rsidR="00951604" w:rsidRDefault="00951604" w:rsidP="00951604">
            <w:pPr>
              <w:pStyle w:val="TableParagraph"/>
              <w:ind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BC363B3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  <w:vMerge w:val="restart"/>
          </w:tcPr>
          <w:p w14:paraId="41D4B207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инструментальным действием – «пометь галочкой». Уметь выполнять действие</w:t>
            </w:r>
          </w:p>
          <w:p w14:paraId="17BE94E1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«пометь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галочкой»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соответствии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 правилами игры.</w:t>
            </w:r>
          </w:p>
          <w:p w14:paraId="05624985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Использовать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«галочка» в компьютерных задачах</w:t>
            </w:r>
          </w:p>
        </w:tc>
        <w:tc>
          <w:tcPr>
            <w:tcW w:w="3685" w:type="dxa"/>
          </w:tcPr>
          <w:p w14:paraId="26AB1543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0C5B69AF" w14:textId="77777777" w:rsidR="00951604" w:rsidRPr="007C3B8B" w:rsidRDefault="009157D8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24">
              <w:r w:rsidR="00951604">
                <w:rPr>
                  <w:color w:val="0000FF"/>
                  <w:sz w:val="24"/>
                  <w:u w:val="single" w:color="0000FF"/>
                </w:rPr>
                <w:t>http</w:t>
              </w:r>
              <w:r w:rsidR="00951604"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51604">
                <w:rPr>
                  <w:color w:val="0000FF"/>
                  <w:sz w:val="24"/>
                  <w:u w:val="single" w:color="0000FF"/>
                </w:rPr>
                <w:t>www</w:t>
              </w:r>
              <w:r w:rsidR="00951604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51604">
                <w:rPr>
                  <w:color w:val="0000FF"/>
                  <w:sz w:val="24"/>
                  <w:u w:val="single" w:color="0000FF"/>
                </w:rPr>
                <w:t>info</w:t>
              </w:r>
              <w:r w:rsidR="00951604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51604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951604" w:rsidRPr="007C3B8B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951604">
              <w:rPr>
                <w:spacing w:val="-2"/>
                <w:sz w:val="24"/>
              </w:rPr>
              <w:t>nfo</w:t>
            </w:r>
            <w:proofErr w:type="spellEnd"/>
            <w:r w:rsidR="00951604" w:rsidRPr="007C3B8B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951604">
              <w:rPr>
                <w:spacing w:val="-2"/>
                <w:sz w:val="24"/>
              </w:rPr>
              <w:t>ru</w:t>
            </w:r>
            <w:proofErr w:type="spellEnd"/>
          </w:p>
        </w:tc>
      </w:tr>
      <w:tr w:rsidR="00951604" w14:paraId="7512658C" w14:textId="77777777" w:rsidTr="00951604">
        <w:trPr>
          <w:trHeight w:val="963"/>
        </w:trPr>
        <w:tc>
          <w:tcPr>
            <w:tcW w:w="658" w:type="dxa"/>
          </w:tcPr>
          <w:p w14:paraId="4763461E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641" w:type="dxa"/>
          </w:tcPr>
          <w:p w14:paraId="4685CB15" w14:textId="77777777" w:rsidR="00951604" w:rsidRDefault="00951604" w:rsidP="009516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Выделяем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701" w:type="dxa"/>
          </w:tcPr>
          <w:p w14:paraId="15CCCAD6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  <w:vMerge/>
            <w:tcBorders>
              <w:top w:val="nil"/>
            </w:tcBorders>
          </w:tcPr>
          <w:p w14:paraId="6C8E1DED" w14:textId="77777777" w:rsidR="00951604" w:rsidRDefault="00951604" w:rsidP="0095160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231EF10E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951604" w14:paraId="70AD8FCD" w14:textId="77777777" w:rsidTr="00951604">
        <w:trPr>
          <w:trHeight w:val="1558"/>
        </w:trPr>
        <w:tc>
          <w:tcPr>
            <w:tcW w:w="658" w:type="dxa"/>
          </w:tcPr>
          <w:p w14:paraId="5DCEA64A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641" w:type="dxa"/>
          </w:tcPr>
          <w:p w14:paraId="5BCE5D97" w14:textId="77777777" w:rsidR="00951604" w:rsidRPr="007C3B8B" w:rsidRDefault="00951604" w:rsidP="00951604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Выделяем существенные признаки группы предметов</w:t>
            </w:r>
          </w:p>
        </w:tc>
        <w:tc>
          <w:tcPr>
            <w:tcW w:w="1701" w:type="dxa"/>
          </w:tcPr>
          <w:p w14:paraId="16E95B99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16BCC16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процессом конструирования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объекта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из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его частей с использованием инструмента «лапка».</w:t>
            </w:r>
          </w:p>
          <w:p w14:paraId="6F8110C0" w14:textId="77777777" w:rsidR="00951604" w:rsidRPr="007C3B8B" w:rsidRDefault="00951604" w:rsidP="00951604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Изготовление компьютерного изображения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фантастического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зверя, включающего фигуру животного, фон и звуковое сопровождение.</w:t>
            </w:r>
          </w:p>
        </w:tc>
        <w:tc>
          <w:tcPr>
            <w:tcW w:w="3685" w:type="dxa"/>
          </w:tcPr>
          <w:p w14:paraId="456C8EC2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951604" w14:paraId="6422ED63" w14:textId="77777777" w:rsidTr="00951604">
        <w:trPr>
          <w:trHeight w:val="552"/>
        </w:trPr>
        <w:tc>
          <w:tcPr>
            <w:tcW w:w="658" w:type="dxa"/>
          </w:tcPr>
          <w:p w14:paraId="4D7297D2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641" w:type="dxa"/>
          </w:tcPr>
          <w:p w14:paraId="40371FF1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Выделяем существенные признаки группы предметов. Ищем лишний предмет в группе предметов</w:t>
            </w:r>
          </w:p>
        </w:tc>
        <w:tc>
          <w:tcPr>
            <w:tcW w:w="1701" w:type="dxa"/>
          </w:tcPr>
          <w:p w14:paraId="1DD1336D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DAE8C06" w14:textId="77777777" w:rsidR="00951604" w:rsidRPr="007C3B8B" w:rsidRDefault="00951604" w:rsidP="0095160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Введение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инструментального</w:t>
            </w:r>
          </w:p>
          <w:p w14:paraId="2C3EC18F" w14:textId="77777777" w:rsidR="00951604" w:rsidRDefault="00951604" w:rsidP="009516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действия,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относящегося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буквам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pacing w:val="-10"/>
                <w:sz w:val="24"/>
                <w:lang w:val="ru-RU"/>
              </w:rPr>
              <w:t xml:space="preserve">и </w:t>
            </w:r>
            <w:r w:rsidRPr="007C3B8B">
              <w:rPr>
                <w:sz w:val="24"/>
                <w:lang w:val="ru-RU"/>
              </w:rPr>
              <w:t>цифрам, – напиши в окне. Напомнить ребятам, что буквы (как бусины или фигурки) могут быть одинаковыми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разными.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работая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понятиями</w:t>
            </w:r>
            <w:proofErr w:type="spellEnd"/>
          </w:p>
        </w:tc>
        <w:tc>
          <w:tcPr>
            <w:tcW w:w="3685" w:type="dxa"/>
          </w:tcPr>
          <w:p w14:paraId="7E945CB1" w14:textId="77777777" w:rsidR="00951604" w:rsidRPr="007C3B8B" w:rsidRDefault="00951604" w:rsidP="0095160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</w:t>
            </w:r>
          </w:p>
          <w:p w14:paraId="1CB4F906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pacing w:val="-2"/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составляющая </w:t>
            </w:r>
            <w:hyperlink r:id="rId27">
              <w:r w:rsidRPr="00DA6E03"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DA6E03"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DA6E03"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DA6E03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A6E03">
              <w:rPr>
                <w:spacing w:val="-2"/>
                <w:sz w:val="24"/>
              </w:rPr>
              <w:t>nfo</w:t>
            </w:r>
            <w:proofErr w:type="spellEnd"/>
            <w:r w:rsidRPr="007C3B8B">
              <w:rPr>
                <w:spacing w:val="-2"/>
                <w:sz w:val="24"/>
                <w:lang w:val="ru-RU"/>
              </w:rPr>
              <w:t>.</w:t>
            </w:r>
            <w:proofErr w:type="spellStart"/>
            <w:r w:rsidRPr="00DA6E03">
              <w:rPr>
                <w:spacing w:val="-2"/>
                <w:sz w:val="24"/>
              </w:rPr>
              <w:t>ru</w:t>
            </w:r>
            <w:proofErr w:type="spellEnd"/>
          </w:p>
          <w:p w14:paraId="65C2256F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</w:tr>
    </w:tbl>
    <w:p w14:paraId="5266CF1A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96B7129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291BDFE" w14:textId="77777777" w:rsidR="007C3B8B" w:rsidRPr="007C3B8B" w:rsidRDefault="007C3B8B" w:rsidP="007C3B8B">
      <w:pPr>
        <w:sectPr w:rsidR="007C3B8B" w:rsidRP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685"/>
      </w:tblGrid>
      <w:tr w:rsidR="00C307A1" w14:paraId="366D7ABB" w14:textId="77777777" w:rsidTr="00C307A1">
        <w:trPr>
          <w:trHeight w:val="1249"/>
        </w:trPr>
        <w:tc>
          <w:tcPr>
            <w:tcW w:w="658" w:type="dxa"/>
          </w:tcPr>
          <w:p w14:paraId="59B0EC31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2925" w:type="dxa"/>
          </w:tcPr>
          <w:p w14:paraId="7361EA0A" w14:textId="77777777" w:rsidR="00C307A1" w:rsidRPr="007C3B8B" w:rsidRDefault="00C307A1" w:rsidP="00C307A1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Выявляем закономерности в расположении предметов</w:t>
            </w:r>
          </w:p>
        </w:tc>
        <w:tc>
          <w:tcPr>
            <w:tcW w:w="1417" w:type="dxa"/>
          </w:tcPr>
          <w:p w14:paraId="0E5C8476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0E525C0A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понятием цепочка; используют числительные (первая (последняя)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бусина)</w:t>
            </w:r>
            <w:proofErr w:type="gramStart"/>
            <w:r w:rsidRPr="007C3B8B">
              <w:rPr>
                <w:sz w:val="24"/>
                <w:lang w:val="ru-RU"/>
              </w:rPr>
              <w:t>;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Закреплять</w:t>
            </w:r>
            <w:proofErr w:type="gramEnd"/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 изученные инструменты, работая</w:t>
            </w:r>
          </w:p>
          <w:p w14:paraId="08A1B5D1" w14:textId="77777777" w:rsidR="00C307A1" w:rsidRDefault="00C307A1" w:rsidP="00C30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понятиями</w:t>
            </w:r>
            <w:proofErr w:type="spellEnd"/>
          </w:p>
        </w:tc>
        <w:tc>
          <w:tcPr>
            <w:tcW w:w="3685" w:type="dxa"/>
          </w:tcPr>
          <w:p w14:paraId="3EC8BFA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5AB775BB" w14:textId="77777777" w:rsidTr="00C307A1">
        <w:trPr>
          <w:trHeight w:val="1833"/>
        </w:trPr>
        <w:tc>
          <w:tcPr>
            <w:tcW w:w="658" w:type="dxa"/>
          </w:tcPr>
          <w:p w14:paraId="210A2496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25" w:type="dxa"/>
          </w:tcPr>
          <w:p w14:paraId="1D2A615E" w14:textId="77777777" w:rsidR="00C307A1" w:rsidRPr="007C3B8B" w:rsidRDefault="00C307A1" w:rsidP="00C307A1">
            <w:pPr>
              <w:pStyle w:val="TableParagraph"/>
              <w:ind w:right="-9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Выявляем закономерности в расположении предметов</w:t>
            </w:r>
          </w:p>
        </w:tc>
        <w:tc>
          <w:tcPr>
            <w:tcW w:w="1417" w:type="dxa"/>
          </w:tcPr>
          <w:p w14:paraId="7DE60293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BFDC0C7" w14:textId="77777777" w:rsidR="00C307A1" w:rsidRPr="007C3B8B" w:rsidRDefault="00C307A1" w:rsidP="00C307A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новыми</w:t>
            </w:r>
            <w:r w:rsidRPr="007C3B8B">
              <w:rPr>
                <w:spacing w:val="-2"/>
                <w:sz w:val="24"/>
                <w:lang w:val="ru-RU"/>
              </w:rPr>
              <w:t xml:space="preserve"> понятиями</w:t>
            </w:r>
          </w:p>
          <w:p w14:paraId="50D98A67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«следующий» и «предыдущий». Закрепление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новые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ходе поиска фигурки по описанию.</w:t>
            </w:r>
          </w:p>
          <w:p w14:paraId="449F71DA" w14:textId="77777777" w:rsidR="00C307A1" w:rsidRPr="007C3B8B" w:rsidRDefault="00C307A1" w:rsidP="00C307A1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Изучить тему сравнения чисел с помощью числового ряда (числовой линейки),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активно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используя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</w:p>
          <w:p w14:paraId="33DF8945" w14:textId="77777777" w:rsidR="00C307A1" w:rsidRDefault="00C307A1" w:rsidP="00C30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раньше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позже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685" w:type="dxa"/>
          </w:tcPr>
          <w:p w14:paraId="21A1E413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2BAC8773" w14:textId="77777777" w:rsidTr="00C307A1">
        <w:trPr>
          <w:trHeight w:val="1656"/>
        </w:trPr>
        <w:tc>
          <w:tcPr>
            <w:tcW w:w="658" w:type="dxa"/>
          </w:tcPr>
          <w:p w14:paraId="4B2C760D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25" w:type="dxa"/>
          </w:tcPr>
          <w:p w14:paraId="03B9B8E1" w14:textId="77777777" w:rsidR="00C307A1" w:rsidRPr="007C3B8B" w:rsidRDefault="00C307A1" w:rsidP="00C307A1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06F62F49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2D80C90E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Изготовление телесной модель цепочки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картонные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бусины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и нить (ось цепочки). Построение телесных цепочек бусин по </w:t>
            </w:r>
            <w:r w:rsidRPr="007C3B8B">
              <w:rPr>
                <w:spacing w:val="-2"/>
                <w:sz w:val="24"/>
                <w:lang w:val="ru-RU"/>
              </w:rPr>
              <w:t>описанию.</w:t>
            </w:r>
          </w:p>
          <w:p w14:paraId="40ADE724" w14:textId="77777777" w:rsidR="00C307A1" w:rsidRPr="007C3B8B" w:rsidRDefault="00C307A1" w:rsidP="00C307A1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Достраивание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цепочки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так,</w:t>
            </w:r>
            <w:r w:rsidRPr="007C3B8B">
              <w:rPr>
                <w:spacing w:val="-2"/>
                <w:sz w:val="24"/>
                <w:lang w:val="ru-RU"/>
              </w:rPr>
              <w:t xml:space="preserve"> чтобы </w:t>
            </w:r>
            <w:r w:rsidRPr="007C3B8B">
              <w:rPr>
                <w:sz w:val="24"/>
                <w:lang w:val="ru-RU"/>
              </w:rPr>
              <w:t>они стали одинаковыми (разными). Вспомнить тему сравнения чисел с помощью числового ряда (числовой линейки),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активно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используя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понятия </w:t>
            </w:r>
            <w:r w:rsidRPr="007C3B8B">
              <w:rPr>
                <w:spacing w:val="-2"/>
                <w:sz w:val="24"/>
                <w:lang w:val="ru-RU"/>
              </w:rPr>
              <w:t>«раньше/позже»</w:t>
            </w:r>
          </w:p>
        </w:tc>
        <w:tc>
          <w:tcPr>
            <w:tcW w:w="3685" w:type="dxa"/>
          </w:tcPr>
          <w:p w14:paraId="6A892DBC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C32707F" w14:textId="77777777" w:rsidR="007C3B8B" w:rsidRDefault="007C3B8B" w:rsidP="007C3B8B">
      <w:pPr>
        <w:pStyle w:val="ac"/>
        <w:spacing w:before="5"/>
        <w:rPr>
          <w:b/>
          <w:sz w:val="2"/>
        </w:rPr>
      </w:pPr>
    </w:p>
    <w:p w14:paraId="6EBD6064" w14:textId="77777777" w:rsidR="007C3B8B" w:rsidRDefault="007C3B8B" w:rsidP="007C3B8B">
      <w:pPr>
        <w:pStyle w:val="TableParagraph"/>
        <w:spacing w:line="264" w:lineRule="exact"/>
        <w:rPr>
          <w:sz w:val="24"/>
        </w:rPr>
        <w:sectPr w:rsid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60"/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827"/>
      </w:tblGrid>
      <w:tr w:rsidR="00C307A1" w14:paraId="77A7B4B3" w14:textId="77777777" w:rsidTr="00C307A1">
        <w:trPr>
          <w:trHeight w:val="2808"/>
        </w:trPr>
        <w:tc>
          <w:tcPr>
            <w:tcW w:w="658" w:type="dxa"/>
          </w:tcPr>
          <w:p w14:paraId="05E85F2C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925" w:type="dxa"/>
          </w:tcPr>
          <w:p w14:paraId="3E97D2CE" w14:textId="77777777" w:rsidR="00C307A1" w:rsidRPr="007C3B8B" w:rsidRDefault="00C307A1" w:rsidP="00C307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617F0F09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6270C32E" w14:textId="77777777" w:rsidR="00C307A1" w:rsidRPr="007C3B8B" w:rsidRDefault="00C307A1" w:rsidP="00C307A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Введение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понятия</w:t>
            </w:r>
          </w:p>
          <w:p w14:paraId="1AFC9FAB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«идет раньше», «идет позже». Построение логически грамотных рассуждений, утверждений, включающие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раньше,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позже. Закрепление навыка построения телесной цепочки бусин.</w:t>
            </w:r>
          </w:p>
          <w:p w14:paraId="6886226F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Применение уже изученные инструменты, работая с новыми понятиями. Вспомнить тему сравнения чисел с помощью числового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ряда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(числовой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линейки), активно используя понятия</w:t>
            </w:r>
          </w:p>
          <w:p w14:paraId="7CE3E8D1" w14:textId="77777777" w:rsidR="00C307A1" w:rsidRDefault="00C307A1" w:rsidP="00C307A1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раньше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позже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827" w:type="dxa"/>
          </w:tcPr>
          <w:p w14:paraId="4E679ABA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0B2122FF" w14:textId="77777777" w:rsidTr="00C307A1">
        <w:trPr>
          <w:trHeight w:val="1544"/>
        </w:trPr>
        <w:tc>
          <w:tcPr>
            <w:tcW w:w="658" w:type="dxa"/>
          </w:tcPr>
          <w:p w14:paraId="77CC1CC7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25" w:type="dxa"/>
          </w:tcPr>
          <w:p w14:paraId="6C78F1E8" w14:textId="77777777" w:rsidR="00C307A1" w:rsidRPr="007C3B8B" w:rsidRDefault="00C307A1" w:rsidP="00C307A1">
            <w:pPr>
              <w:pStyle w:val="TableParagraph"/>
              <w:ind w:right="-9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76E5359B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24683E7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числовой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линейкой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 как с инструмент для решения прикладных задач. Использование числовой линейки для подсчета числа областей в картинках.</w:t>
            </w:r>
          </w:p>
          <w:p w14:paraId="763F13D9" w14:textId="77777777" w:rsidR="00C307A1" w:rsidRPr="007C3B8B" w:rsidRDefault="00C307A1" w:rsidP="00C307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изученные</w:t>
            </w:r>
          </w:p>
          <w:p w14:paraId="6CE9715A" w14:textId="77777777" w:rsidR="00C307A1" w:rsidRPr="007C3B8B" w:rsidRDefault="00C307A1" w:rsidP="00C307A1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инструменты,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новыми </w:t>
            </w:r>
            <w:r w:rsidRPr="007C3B8B">
              <w:rPr>
                <w:spacing w:val="-2"/>
                <w:sz w:val="24"/>
                <w:lang w:val="ru-RU"/>
              </w:rPr>
              <w:t>понятиями</w:t>
            </w:r>
          </w:p>
        </w:tc>
        <w:tc>
          <w:tcPr>
            <w:tcW w:w="3827" w:type="dxa"/>
          </w:tcPr>
          <w:p w14:paraId="52AE7DE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591B03AD" w14:textId="77777777" w:rsidTr="00C307A1">
        <w:trPr>
          <w:trHeight w:val="1396"/>
        </w:trPr>
        <w:tc>
          <w:tcPr>
            <w:tcW w:w="658" w:type="dxa"/>
          </w:tcPr>
          <w:p w14:paraId="114851D4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25" w:type="dxa"/>
          </w:tcPr>
          <w:p w14:paraId="1E77E68B" w14:textId="77777777" w:rsidR="00C307A1" w:rsidRDefault="00C307A1" w:rsidP="00C307A1">
            <w:pPr>
              <w:pStyle w:val="TableParagraph"/>
              <w:ind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  <w:tc>
          <w:tcPr>
            <w:tcW w:w="1417" w:type="dxa"/>
          </w:tcPr>
          <w:p w14:paraId="78D422A2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D418D45" w14:textId="77777777" w:rsidR="00C307A1" w:rsidRPr="007C3B8B" w:rsidRDefault="00C307A1" w:rsidP="00C307A1">
            <w:pPr>
              <w:pStyle w:val="TableParagraph"/>
              <w:ind w:left="109" w:right="112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понятием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одинаковость (равенство, тождество); учиться сравнивать цепочки; достраивание цепочки так, чтобы они стали одинаковыми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(разными);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 уже изученные инструменты,</w:t>
            </w:r>
            <w:r w:rsidRPr="007C3B8B">
              <w:rPr>
                <w:spacing w:val="4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 с новыми понятиями.</w:t>
            </w:r>
          </w:p>
        </w:tc>
        <w:tc>
          <w:tcPr>
            <w:tcW w:w="3827" w:type="dxa"/>
          </w:tcPr>
          <w:p w14:paraId="56D589F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7227BFD5" w14:textId="77777777" w:rsidR="007C3B8B" w:rsidRDefault="007C3B8B" w:rsidP="007C3B8B">
      <w:pPr>
        <w:pStyle w:val="ac"/>
        <w:spacing w:before="5"/>
        <w:rPr>
          <w:b/>
          <w:sz w:val="2"/>
        </w:rPr>
      </w:pPr>
    </w:p>
    <w:p w14:paraId="141D9652" w14:textId="77777777" w:rsidR="007C3B8B" w:rsidRPr="00CF1903" w:rsidRDefault="007C3B8B" w:rsidP="007C3B8B">
      <w:pPr>
        <w:pStyle w:val="TableParagraph"/>
        <w:spacing w:line="264" w:lineRule="exact"/>
        <w:rPr>
          <w:sz w:val="24"/>
        </w:rPr>
        <w:sectPr w:rsidR="007C3B8B" w:rsidRPr="00CF1903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3"/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827"/>
      </w:tblGrid>
      <w:tr w:rsidR="00451565" w14:paraId="3672AE3D" w14:textId="77777777" w:rsidTr="00451565">
        <w:trPr>
          <w:trHeight w:val="1533"/>
        </w:trPr>
        <w:tc>
          <w:tcPr>
            <w:tcW w:w="658" w:type="dxa"/>
          </w:tcPr>
          <w:p w14:paraId="2145E484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2925" w:type="dxa"/>
          </w:tcPr>
          <w:p w14:paraId="115C58B9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1EC47099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1206AAE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Первое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базой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данных, первое</w:t>
            </w:r>
            <w:r w:rsidRPr="007C3B8B">
              <w:rPr>
                <w:spacing w:val="4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знакомство с процессом сбора информации, ее обработки и </w:t>
            </w:r>
            <w:r w:rsidRPr="007C3B8B">
              <w:rPr>
                <w:spacing w:val="-2"/>
                <w:sz w:val="24"/>
                <w:lang w:val="ru-RU"/>
              </w:rPr>
              <w:t>хранения.</w:t>
            </w:r>
          </w:p>
          <w:p w14:paraId="03A991E5" w14:textId="77777777" w:rsidR="00451565" w:rsidRDefault="00451565" w:rsidP="00451565">
            <w:pPr>
              <w:pStyle w:val="TableParagraph"/>
              <w:ind w:left="109" w:right="110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Изготовление записной книжки с фотографиями,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телефонами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датами рождения всех учеников.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текстовом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редакторе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клавиатуре</w:t>
            </w:r>
            <w:proofErr w:type="spellEnd"/>
          </w:p>
        </w:tc>
        <w:tc>
          <w:tcPr>
            <w:tcW w:w="3827" w:type="dxa"/>
          </w:tcPr>
          <w:p w14:paraId="1B4EBB43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19E9692F" w14:textId="77777777" w:rsidTr="00451565">
        <w:trPr>
          <w:trHeight w:val="1257"/>
        </w:trPr>
        <w:tc>
          <w:tcPr>
            <w:tcW w:w="658" w:type="dxa"/>
          </w:tcPr>
          <w:p w14:paraId="68933D23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25" w:type="dxa"/>
          </w:tcPr>
          <w:p w14:paraId="739D65E4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785AD788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00B7869" w14:textId="77777777" w:rsidR="00451565" w:rsidRDefault="00451565" w:rsidP="00451565">
            <w:pPr>
              <w:pStyle w:val="TableParagraph"/>
              <w:ind w:left="109" w:right="132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Знакомство с новой структурой – мешком. Знакомятся новым понятием – «ровно»</w:t>
            </w:r>
            <w:proofErr w:type="gramStart"/>
            <w:r w:rsidRPr="007C3B8B">
              <w:rPr>
                <w:sz w:val="24"/>
                <w:lang w:val="ru-RU"/>
              </w:rPr>
              <w:t>; Закрепляется</w:t>
            </w:r>
            <w:proofErr w:type="gramEnd"/>
            <w:r w:rsidRPr="007C3B8B">
              <w:rPr>
                <w:sz w:val="24"/>
                <w:lang w:val="ru-RU"/>
              </w:rPr>
              <w:t xml:space="preserve"> материал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новых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листов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определений. </w:t>
            </w:r>
            <w:proofErr w:type="spellStart"/>
            <w:r>
              <w:rPr>
                <w:sz w:val="24"/>
              </w:rPr>
              <w:t>Применять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изученные</w:t>
            </w:r>
            <w:proofErr w:type="spellEnd"/>
          </w:p>
          <w:p w14:paraId="631745A9" w14:textId="77777777" w:rsidR="00451565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понятиями</w:t>
            </w:r>
            <w:proofErr w:type="spellEnd"/>
          </w:p>
        </w:tc>
        <w:tc>
          <w:tcPr>
            <w:tcW w:w="3827" w:type="dxa"/>
          </w:tcPr>
          <w:p w14:paraId="0ED8455B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29E1CEF4" w14:textId="77777777" w:rsidTr="00451565">
        <w:trPr>
          <w:trHeight w:val="991"/>
        </w:trPr>
        <w:tc>
          <w:tcPr>
            <w:tcW w:w="658" w:type="dxa"/>
          </w:tcPr>
          <w:p w14:paraId="2A750199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25" w:type="dxa"/>
          </w:tcPr>
          <w:p w14:paraId="65CB1608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3B192DB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FFC76AA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одинаковыми и разными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мешками,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их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элементами. Применять уже изученные</w:t>
            </w:r>
          </w:p>
          <w:p w14:paraId="23612AC8" w14:textId="77777777" w:rsidR="00451565" w:rsidRPr="007C3B8B" w:rsidRDefault="00451565" w:rsidP="00451565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инструменты,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2"/>
                <w:sz w:val="24"/>
                <w:lang w:val="ru-RU"/>
              </w:rPr>
              <w:t xml:space="preserve"> новыми понятиями.</w:t>
            </w:r>
          </w:p>
        </w:tc>
        <w:tc>
          <w:tcPr>
            <w:tcW w:w="3827" w:type="dxa"/>
          </w:tcPr>
          <w:p w14:paraId="61B2F805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E1C8F92" w14:textId="77777777" w:rsidR="007C3B8B" w:rsidRPr="00CF1903" w:rsidRDefault="007C3B8B" w:rsidP="007C3B8B">
      <w:pPr>
        <w:pStyle w:val="ac"/>
        <w:spacing w:before="5"/>
        <w:rPr>
          <w:b/>
          <w:sz w:val="2"/>
        </w:rPr>
      </w:pPr>
    </w:p>
    <w:p w14:paraId="4FCBCFCA" w14:textId="77777777" w:rsidR="007C3B8B" w:rsidRDefault="007C3B8B" w:rsidP="007C3B8B">
      <w:pPr>
        <w:pStyle w:val="TableParagraph"/>
        <w:rPr>
          <w:sz w:val="24"/>
        </w:rPr>
        <w:sectPr w:rsid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56"/>
        <w:tblW w:w="15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350"/>
        <w:gridCol w:w="1418"/>
        <w:gridCol w:w="6520"/>
        <w:gridCol w:w="3827"/>
      </w:tblGrid>
      <w:tr w:rsidR="00451565" w14:paraId="3FBBB68D" w14:textId="77777777" w:rsidTr="00451565">
        <w:trPr>
          <w:trHeight w:val="1515"/>
        </w:trPr>
        <w:tc>
          <w:tcPr>
            <w:tcW w:w="658" w:type="dxa"/>
          </w:tcPr>
          <w:p w14:paraId="49695800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3350" w:type="dxa"/>
          </w:tcPr>
          <w:p w14:paraId="6961D1FD" w14:textId="77777777" w:rsidR="00451565" w:rsidRDefault="00451565" w:rsidP="00451565">
            <w:pPr>
              <w:pStyle w:val="TableParagraph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68C1B684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6A83DD76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учащихся с тем, как можно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использовать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таблицу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для </w:t>
            </w:r>
            <w:r w:rsidRPr="007C3B8B">
              <w:rPr>
                <w:spacing w:val="-2"/>
                <w:sz w:val="24"/>
                <w:lang w:val="ru-RU"/>
              </w:rPr>
              <w:t>классификации.</w:t>
            </w:r>
          </w:p>
          <w:p w14:paraId="5FD3ED34" w14:textId="77777777" w:rsidR="00451565" w:rsidRPr="007C3B8B" w:rsidRDefault="00451565" w:rsidP="00451565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Уметь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учитывать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элементы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мешка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по </w:t>
            </w:r>
            <w:r w:rsidRPr="007C3B8B">
              <w:rPr>
                <w:spacing w:val="-2"/>
                <w:sz w:val="24"/>
                <w:lang w:val="ru-RU"/>
              </w:rPr>
              <w:t>алгоритму.</w:t>
            </w:r>
          </w:p>
          <w:p w14:paraId="603FCEF6" w14:textId="77777777" w:rsidR="00451565" w:rsidRPr="007C3B8B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Применять уже изученные инструменты,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новыми </w:t>
            </w:r>
            <w:r w:rsidRPr="007C3B8B">
              <w:rPr>
                <w:spacing w:val="-2"/>
                <w:sz w:val="24"/>
                <w:lang w:val="ru-RU"/>
              </w:rPr>
              <w:t>понятиям</w:t>
            </w:r>
          </w:p>
        </w:tc>
        <w:tc>
          <w:tcPr>
            <w:tcW w:w="3827" w:type="dxa"/>
          </w:tcPr>
          <w:p w14:paraId="0AF3A2DD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53A7B654" w14:textId="77777777" w:rsidTr="00451565">
        <w:trPr>
          <w:trHeight w:val="1104"/>
        </w:trPr>
        <w:tc>
          <w:tcPr>
            <w:tcW w:w="658" w:type="dxa"/>
          </w:tcPr>
          <w:p w14:paraId="1F5716E4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350" w:type="dxa"/>
          </w:tcPr>
          <w:p w14:paraId="6B15F03C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</w:p>
        </w:tc>
        <w:tc>
          <w:tcPr>
            <w:tcW w:w="1418" w:type="dxa"/>
          </w:tcPr>
          <w:p w14:paraId="43AE0B9B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07002309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Повторение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различных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понятия; решение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задач;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2"/>
                <w:sz w:val="24"/>
                <w:lang w:val="ru-RU"/>
              </w:rPr>
              <w:t xml:space="preserve"> </w:t>
            </w:r>
            <w:r w:rsidRPr="007C3B8B">
              <w:rPr>
                <w:spacing w:val="-5"/>
                <w:sz w:val="24"/>
                <w:lang w:val="ru-RU"/>
              </w:rPr>
              <w:t>уже</w:t>
            </w:r>
          </w:p>
          <w:p w14:paraId="2B4CCF10" w14:textId="77777777" w:rsidR="00451565" w:rsidRPr="007C3B8B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изученных инструментов при решении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компьютерных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задач.</w:t>
            </w:r>
          </w:p>
        </w:tc>
        <w:tc>
          <w:tcPr>
            <w:tcW w:w="3827" w:type="dxa"/>
          </w:tcPr>
          <w:p w14:paraId="3CB05488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7BAD9304" w14:textId="77777777" w:rsidTr="00451565">
        <w:trPr>
          <w:trHeight w:val="729"/>
        </w:trPr>
        <w:tc>
          <w:tcPr>
            <w:tcW w:w="658" w:type="dxa"/>
          </w:tcPr>
          <w:p w14:paraId="640A94F2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350" w:type="dxa"/>
          </w:tcPr>
          <w:p w14:paraId="0500FF5B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1250E7B4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44D5AD39" w14:textId="77777777" w:rsidR="00451565" w:rsidRDefault="00451565" w:rsidP="004515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компьютере</w:t>
            </w:r>
            <w:proofErr w:type="spellEnd"/>
          </w:p>
        </w:tc>
        <w:tc>
          <w:tcPr>
            <w:tcW w:w="3827" w:type="dxa"/>
          </w:tcPr>
          <w:p w14:paraId="54632C76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44BD42CB" w14:textId="77777777" w:rsidTr="00451565">
        <w:trPr>
          <w:trHeight w:val="1103"/>
        </w:trPr>
        <w:tc>
          <w:tcPr>
            <w:tcW w:w="658" w:type="dxa"/>
          </w:tcPr>
          <w:p w14:paraId="4CEDECB9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350" w:type="dxa"/>
          </w:tcPr>
          <w:p w14:paraId="5E9F612D" w14:textId="77777777" w:rsidR="00451565" w:rsidRDefault="00451565" w:rsidP="0045156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235FF1B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  <w:vMerge w:val="restart"/>
          </w:tcPr>
          <w:p w14:paraId="32C992D6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задач.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 изученные инструментов при решении компьютерных задач.</w:t>
            </w:r>
          </w:p>
        </w:tc>
        <w:tc>
          <w:tcPr>
            <w:tcW w:w="3827" w:type="dxa"/>
          </w:tcPr>
          <w:p w14:paraId="7A12F7E7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0D4E8306" w14:textId="77777777" w:rsidTr="00451565">
        <w:trPr>
          <w:trHeight w:val="828"/>
        </w:trPr>
        <w:tc>
          <w:tcPr>
            <w:tcW w:w="658" w:type="dxa"/>
          </w:tcPr>
          <w:p w14:paraId="2BB8328D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350" w:type="dxa"/>
          </w:tcPr>
          <w:p w14:paraId="547805AA" w14:textId="77777777" w:rsidR="00451565" w:rsidRDefault="00451565" w:rsidP="00451565">
            <w:pPr>
              <w:pStyle w:val="TableParagraph"/>
              <w:ind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1B7E3EA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  <w:vMerge/>
            <w:tcBorders>
              <w:top w:val="nil"/>
            </w:tcBorders>
          </w:tcPr>
          <w:p w14:paraId="5537263F" w14:textId="77777777" w:rsidR="00451565" w:rsidRDefault="00451565" w:rsidP="0045156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FC32FF4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3E138127" w14:textId="77777777" w:rsidR="00451565" w:rsidRPr="007C3B8B" w:rsidRDefault="009157D8" w:rsidP="0045156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41">
              <w:r w:rsidR="00451565">
                <w:rPr>
                  <w:color w:val="0000FF"/>
                  <w:sz w:val="24"/>
                  <w:u w:val="single" w:color="0000FF"/>
                </w:rPr>
                <w:t>http</w:t>
              </w:r>
              <w:r w:rsidR="00451565"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451565">
                <w:rPr>
                  <w:color w:val="0000FF"/>
                  <w:sz w:val="24"/>
                  <w:u w:val="single" w:color="0000FF"/>
                </w:rPr>
                <w:t>www</w:t>
              </w:r>
              <w:r w:rsidR="00451565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451565">
                <w:rPr>
                  <w:color w:val="0000FF"/>
                  <w:sz w:val="24"/>
                  <w:u w:val="single" w:color="0000FF"/>
                </w:rPr>
                <w:t>info</w:t>
              </w:r>
              <w:r w:rsidR="00451565"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451565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451565" w:rsidRPr="007C3B8B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451565">
              <w:rPr>
                <w:spacing w:val="-2"/>
                <w:sz w:val="24"/>
              </w:rPr>
              <w:t>nfo</w:t>
            </w:r>
            <w:proofErr w:type="spellEnd"/>
            <w:r w:rsidR="00451565" w:rsidRPr="007C3B8B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451565">
              <w:rPr>
                <w:spacing w:val="-2"/>
                <w:sz w:val="24"/>
              </w:rPr>
              <w:t>ru</w:t>
            </w:r>
            <w:proofErr w:type="spellEnd"/>
          </w:p>
        </w:tc>
      </w:tr>
    </w:tbl>
    <w:p w14:paraId="58EF5751" w14:textId="77777777" w:rsidR="007C3B8B" w:rsidRDefault="007C3B8B" w:rsidP="007C3B8B">
      <w:pPr>
        <w:pStyle w:val="ac"/>
        <w:spacing w:before="5"/>
        <w:rPr>
          <w:b/>
          <w:sz w:val="2"/>
        </w:rPr>
      </w:pPr>
    </w:p>
    <w:p w14:paraId="60BBE10C" w14:textId="77777777" w:rsidR="007C3B8B" w:rsidRDefault="007C3B8B" w:rsidP="007C3B8B">
      <w:pPr>
        <w:pStyle w:val="TableParagraph"/>
        <w:rPr>
          <w:sz w:val="24"/>
        </w:rPr>
      </w:pPr>
    </w:p>
    <w:p w14:paraId="25E1B3B9" w14:textId="77777777" w:rsidR="00451565" w:rsidRPr="00451565" w:rsidRDefault="00451565" w:rsidP="00451565"/>
    <w:p w14:paraId="69FABB8A" w14:textId="77777777" w:rsidR="00451565" w:rsidRDefault="00451565" w:rsidP="00451565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2097666" w14:textId="77777777" w:rsidR="007C3B8B" w:rsidRDefault="007C3B8B" w:rsidP="00451565">
      <w:pPr>
        <w:pStyle w:val="TableParagraph"/>
        <w:ind w:left="0"/>
        <w:jc w:val="both"/>
        <w:rPr>
          <w:sz w:val="24"/>
        </w:rPr>
        <w:sectPr w:rsid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p w14:paraId="66C3F89D" w14:textId="4C5993A9" w:rsidR="007C3B8B" w:rsidRPr="00536A1A" w:rsidRDefault="007C3B8B" w:rsidP="00536A1A">
      <w:pPr>
        <w:jc w:val="center"/>
        <w:rPr>
          <w:rFonts w:ascii="Times New Roman" w:hAnsi="Times New Roman" w:cs="Times New Roman"/>
          <w:b/>
        </w:rPr>
      </w:pPr>
      <w:r w:rsidRPr="007C3B8B">
        <w:rPr>
          <w:rFonts w:ascii="Times New Roman" w:hAnsi="Times New Roman" w:cs="Times New Roman"/>
          <w:b/>
        </w:rPr>
        <w:lastRenderedPageBreak/>
        <w:t>УЧЕБНО-МЕТОДИЧЕСКИЕ СРЕДСТВА ОБУЧЕНИЯ</w:t>
      </w:r>
    </w:p>
    <w:p w14:paraId="6550CD77" w14:textId="77777777" w:rsidR="00536A1A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2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1BAC0599" w14:textId="67E740A5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3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39A3ED36" w14:textId="0D9BD676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4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275665E1" w14:textId="7DE4C4A9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Методическое пособие по информатике для учителей 2-4 классов общеобразовательных школ (+ CD),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2010</w:t>
      </w:r>
    </w:p>
    <w:p w14:paraId="388F1DF0" w14:textId="77777777" w:rsidR="007C3B8B" w:rsidRPr="007C3B8B" w:rsidRDefault="007C3B8B" w:rsidP="007C3B8B">
      <w:pPr>
        <w:rPr>
          <w:rFonts w:ascii="Times New Roman" w:hAnsi="Times New Roman" w:cs="Times New Roman"/>
        </w:rPr>
      </w:pPr>
    </w:p>
    <w:p w14:paraId="7171BC9C" w14:textId="32351DA8" w:rsidR="0036745A" w:rsidRPr="00536A1A" w:rsidRDefault="00536A1A" w:rsidP="00536A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ЭОР</w:t>
      </w:r>
    </w:p>
    <w:p w14:paraId="5B76B446" w14:textId="32543A94" w:rsid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ая</w:t>
      </w:r>
      <w:r w:rsidRPr="00536A1A">
        <w:rPr>
          <w:rFonts w:ascii="Times New Roman" w:hAnsi="Times New Roman" w:cs="Times New Roman"/>
        </w:rPr>
        <w:t xml:space="preserve"> коллекци</w:t>
      </w:r>
      <w:r>
        <w:rPr>
          <w:rFonts w:ascii="Times New Roman" w:hAnsi="Times New Roman" w:cs="Times New Roman"/>
        </w:rPr>
        <w:t>я</w:t>
      </w:r>
      <w:r w:rsidRPr="00536A1A">
        <w:rPr>
          <w:rFonts w:ascii="Times New Roman" w:hAnsi="Times New Roman" w:cs="Times New Roman"/>
        </w:rPr>
        <w:t xml:space="preserve"> «Виртуальные</w:t>
      </w:r>
      <w:r>
        <w:rPr>
          <w:rFonts w:ascii="Times New Roman" w:hAnsi="Times New Roman" w:cs="Times New Roman"/>
        </w:rPr>
        <w:t xml:space="preserve"> </w:t>
      </w:r>
      <w:r w:rsidRPr="00536A1A">
        <w:rPr>
          <w:rFonts w:ascii="Times New Roman" w:hAnsi="Times New Roman" w:cs="Times New Roman"/>
        </w:rPr>
        <w:t>лаборатории»</w:t>
      </w:r>
      <w:r>
        <w:rPr>
          <w:rFonts w:ascii="Times New Roman" w:hAnsi="Times New Roman" w:cs="Times New Roman"/>
        </w:rPr>
        <w:t xml:space="preserve">: </w:t>
      </w:r>
    </w:p>
    <w:p w14:paraId="02967355" w14:textId="67388C6D" w:rsidR="00536A1A" w:rsidRDefault="009157D8" w:rsidP="00536A1A">
      <w:pPr>
        <w:rPr>
          <w:rFonts w:ascii="Times New Roman" w:hAnsi="Times New Roman" w:cs="Times New Roman"/>
        </w:rPr>
      </w:pPr>
      <w:hyperlink r:id="rId42" w:history="1">
        <w:r w:rsidR="00536A1A" w:rsidRPr="007D4E84">
          <w:rPr>
            <w:rStyle w:val="af4"/>
            <w:rFonts w:ascii="Times New Roman" w:hAnsi="Times New Roman" w:cs="Times New Roman"/>
            <w:lang w:val="en-US"/>
          </w:rPr>
          <w:t>http</w:t>
        </w:r>
        <w:r w:rsidR="00536A1A" w:rsidRPr="00536A1A">
          <w:rPr>
            <w:rStyle w:val="af4"/>
            <w:rFonts w:ascii="Times New Roman" w:hAnsi="Times New Roman" w:cs="Times New Roman"/>
          </w:rPr>
          <w:t>://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school</w:t>
        </w:r>
        <w:r w:rsidR="00536A1A" w:rsidRPr="00536A1A">
          <w:rPr>
            <w:rStyle w:val="af4"/>
            <w:rFonts w:ascii="Times New Roman" w:hAnsi="Times New Roman" w:cs="Times New Roman"/>
          </w:rPr>
          <w:t>-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collection</w:t>
        </w:r>
        <w:r w:rsidR="00536A1A" w:rsidRPr="00536A1A">
          <w:rPr>
            <w:rStyle w:val="af4"/>
            <w:rFonts w:ascii="Times New Roman" w:hAnsi="Times New Roman" w:cs="Times New Roman"/>
          </w:rPr>
          <w:t>.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edu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.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ru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/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catalog</w:t>
        </w:r>
        <w:r w:rsidR="00536A1A" w:rsidRPr="00536A1A">
          <w:rPr>
            <w:rStyle w:val="af4"/>
            <w:rFonts w:ascii="Times New Roman" w:hAnsi="Times New Roman" w:cs="Times New Roman"/>
          </w:rPr>
          <w:t>/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rubr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/473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cf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27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f</w:t>
        </w:r>
        <w:r w:rsidR="00536A1A" w:rsidRPr="00536A1A">
          <w:rPr>
            <w:rStyle w:val="af4"/>
            <w:rFonts w:ascii="Times New Roman" w:hAnsi="Times New Roman" w:cs="Times New Roman"/>
          </w:rPr>
          <w:t>-18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</w:t>
        </w:r>
        <w:r w:rsidR="00536A1A" w:rsidRPr="00536A1A">
          <w:rPr>
            <w:rStyle w:val="af4"/>
            <w:rFonts w:ascii="Times New Roman" w:hAnsi="Times New Roman" w:cs="Times New Roman"/>
          </w:rPr>
          <w:t>7-469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-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a</w:t>
        </w:r>
        <w:r w:rsidR="00536A1A" w:rsidRPr="00536A1A">
          <w:rPr>
            <w:rStyle w:val="af4"/>
            <w:rFonts w:ascii="Times New Roman" w:hAnsi="Times New Roman" w:cs="Times New Roman"/>
          </w:rPr>
          <w:t>53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</w:t>
        </w:r>
        <w:r w:rsidR="00536A1A" w:rsidRPr="00536A1A">
          <w:rPr>
            <w:rStyle w:val="af4"/>
            <w:rFonts w:ascii="Times New Roman" w:hAnsi="Times New Roman" w:cs="Times New Roman"/>
          </w:rPr>
          <w:t>-08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72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f</w:t>
        </w:r>
        <w:r w:rsidR="00536A1A" w:rsidRPr="00536A1A">
          <w:rPr>
            <w:rStyle w:val="af4"/>
            <w:rFonts w:ascii="Times New Roman" w:hAnsi="Times New Roman" w:cs="Times New Roman"/>
          </w:rPr>
          <w:t>0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ec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961/?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interface</w:t>
        </w:r>
        <w:r w:rsidR="00536A1A" w:rsidRPr="00536A1A">
          <w:rPr>
            <w:rStyle w:val="af4"/>
            <w:rFonts w:ascii="Times New Roman" w:hAnsi="Times New Roman" w:cs="Times New Roman"/>
          </w:rPr>
          <w:t>=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pupil</w:t>
        </w:r>
        <w:r w:rsidR="00536A1A" w:rsidRPr="00536A1A">
          <w:rPr>
            <w:rStyle w:val="af4"/>
            <w:rFonts w:ascii="Times New Roman" w:hAnsi="Times New Roman" w:cs="Times New Roman"/>
          </w:rPr>
          <w:t>&amp;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class</w:t>
        </w:r>
        <w:r w:rsidR="00536A1A" w:rsidRPr="00536A1A">
          <w:rPr>
            <w:rStyle w:val="af4"/>
            <w:rFonts w:ascii="Times New Roman" w:hAnsi="Times New Roman" w:cs="Times New Roman"/>
          </w:rPr>
          <w:t>)%5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b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=45&amp;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subject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b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=19</w:t>
        </w:r>
      </w:hyperlink>
    </w:p>
    <w:p w14:paraId="3D80063E" w14:textId="645812C9" w:rsidR="00536A1A" w:rsidRDefault="00536A1A" w:rsidP="00536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ИКТ в начальной школе:</w:t>
      </w:r>
    </w:p>
    <w:p w14:paraId="48E5E155" w14:textId="6C5A789B" w:rsidR="00536A1A" w:rsidRDefault="009157D8" w:rsidP="00536A1A">
      <w:pPr>
        <w:rPr>
          <w:rFonts w:ascii="Times New Roman" w:hAnsi="Times New Roman" w:cs="Times New Roman"/>
        </w:rPr>
      </w:pPr>
      <w:hyperlink r:id="rId43" w:history="1">
        <w:r w:rsidR="00536A1A" w:rsidRPr="007D4E84">
          <w:rPr>
            <w:rStyle w:val="af4"/>
            <w:rFonts w:ascii="Times New Roman" w:hAnsi="Times New Roman" w:cs="Times New Roman"/>
          </w:rPr>
          <w:t>http://metodist.lbz.ru/authors/inf%20ormatika/4/</w:t>
        </w:r>
      </w:hyperlink>
    </w:p>
    <w:p w14:paraId="311BDBEA" w14:textId="21D58CC0" w:rsidR="00536A1A" w:rsidRP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ЭУК «Мир информатики»:</w:t>
      </w:r>
    </w:p>
    <w:p w14:paraId="0C966FBC" w14:textId="358F7916" w:rsidR="00536A1A" w:rsidRPr="00536A1A" w:rsidRDefault="009157D8" w:rsidP="00536A1A">
      <w:pPr>
        <w:rPr>
          <w:rFonts w:ascii="Times New Roman" w:hAnsi="Times New Roman" w:cs="Times New Roman"/>
        </w:rPr>
      </w:pPr>
      <w:hyperlink r:id="rId44" w:history="1">
        <w:r w:rsidR="00536A1A" w:rsidRPr="00536A1A">
          <w:rPr>
            <w:rStyle w:val="af4"/>
            <w:rFonts w:ascii="Times New Roman" w:hAnsi="Times New Roman" w:cs="Times New Roman"/>
          </w:rPr>
          <w:t>http://metodist.lbz.ru/lections/8/</w:t>
        </w:r>
      </w:hyperlink>
    </w:p>
    <w:p w14:paraId="2FA5458B" w14:textId="77777777" w:rsidR="00536A1A" w:rsidRP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Компьютерная составляющая:</w:t>
      </w:r>
    </w:p>
    <w:p w14:paraId="7BB9B503" w14:textId="5A63FD65" w:rsidR="00536A1A" w:rsidRDefault="009157D8" w:rsidP="00536A1A">
      <w:pPr>
        <w:rPr>
          <w:rStyle w:val="af4"/>
          <w:rFonts w:ascii="Times New Roman" w:hAnsi="Times New Roman" w:cs="Times New Roman"/>
        </w:rPr>
      </w:pPr>
      <w:hyperlink r:id="rId45" w:history="1">
        <w:r w:rsidR="00536A1A" w:rsidRPr="00536A1A">
          <w:rPr>
            <w:rStyle w:val="af4"/>
            <w:rFonts w:ascii="Times New Roman" w:hAnsi="Times New Roman" w:cs="Times New Roman"/>
          </w:rPr>
          <w:t>http://www.info.semi</w:t>
        </w:r>
      </w:hyperlink>
    </w:p>
    <w:p w14:paraId="6BDED774" w14:textId="16ADB385" w:rsidR="007A3459" w:rsidRDefault="007A3459" w:rsidP="00536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ЭОР «Страна фантазия»</w:t>
      </w:r>
    </w:p>
    <w:p w14:paraId="5FB095D3" w14:textId="35A47149" w:rsidR="007A3459" w:rsidRDefault="009157D8" w:rsidP="00536A1A">
      <w:pPr>
        <w:rPr>
          <w:rFonts w:ascii="Times New Roman" w:hAnsi="Times New Roman" w:cs="Times New Roman"/>
        </w:rPr>
      </w:pPr>
      <w:hyperlink r:id="rId46" w:history="1">
        <w:r w:rsidR="007A3459" w:rsidRPr="001D2451">
          <w:rPr>
            <w:rStyle w:val="af4"/>
            <w:rFonts w:ascii="Times New Roman" w:hAnsi="Times New Roman" w:cs="Times New Roman"/>
          </w:rPr>
          <w:t>https://docs.yandex.ru/docs/view?tm=1761483496&amp;tld=ru&amp;lang=ru&amp;name=PwVhunGqFzdNairVP6PuzKkigknb0jwWrnNld3Gc.pdf&amp;text=Тур%20Бокучава%20ЭОР&amp;url=http%3A%2F%2Fschool314.spb.ru%2Ffiles%2FPwVhunGqFzdNairVP6PuzKkigknb0jwWrnNld3Gc.pdf&amp;lr=10937&amp;mime=pdf&amp;l10n=ru&amp;sign=0984181cebe72c9cbec426c20b73273a&amp;keyno=0&amp;nosw=1&amp;serpParams=tm%3D1761483496%26tld%3Dru%26lang%3Dru%26name%3DPwVhunGqFzdNairVP6PuzKkigknb0jwWrnNld3Gc.pdf%26text%3D%25D0%25A2%25D1%2583%25D1%2580%2B%25D0%2591%25D0%25BE%25D0%25BA%25D1%2583%25D1%2587%25D0%25B0%25D0%25B2%25D0%25B0%2B%25D0%25AD%25D0%259E%25D0%25A0%26url%3Dhttp%253A%2F%2Fschool314.spb.ru%2Ffiles%2FPwVhunGqFzdNairVP6PuzKkigknb0jwWrnNld3Gc.pdf%26lr%3D10937%26mime%3Dpdf%26l10n%3Dru%26sign%3D0984181cebe72c9cbec426c20b73273a%26keyno%3D0%26nosw%3D1</w:t>
        </w:r>
      </w:hyperlink>
    </w:p>
    <w:p w14:paraId="5C229E43" w14:textId="77777777" w:rsidR="007A3459" w:rsidRPr="00536A1A" w:rsidRDefault="007A3459" w:rsidP="00536A1A">
      <w:pPr>
        <w:rPr>
          <w:rFonts w:ascii="Times New Roman" w:hAnsi="Times New Roman" w:cs="Times New Roman"/>
        </w:rPr>
      </w:pPr>
    </w:p>
    <w:p w14:paraId="2A9FAB5A" w14:textId="77777777" w:rsidR="00536A1A" w:rsidRPr="00536A1A" w:rsidRDefault="00536A1A" w:rsidP="00536A1A">
      <w:pPr>
        <w:rPr>
          <w:rFonts w:ascii="Times New Roman" w:hAnsi="Times New Roman" w:cs="Times New Roman"/>
        </w:rPr>
      </w:pPr>
    </w:p>
    <w:p w14:paraId="1CADF107" w14:textId="77777777" w:rsidR="00536A1A" w:rsidRPr="00536A1A" w:rsidRDefault="00536A1A" w:rsidP="0036745A">
      <w:pPr>
        <w:jc w:val="center"/>
        <w:rPr>
          <w:rFonts w:ascii="Times New Roman" w:hAnsi="Times New Roman" w:cs="Times New Roman"/>
        </w:rPr>
      </w:pPr>
    </w:p>
    <w:p w14:paraId="2938ED6B" w14:textId="77777777" w:rsidR="009B75F3" w:rsidRPr="00536A1A" w:rsidRDefault="009B75F3" w:rsidP="0036745A">
      <w:pPr>
        <w:jc w:val="center"/>
        <w:rPr>
          <w:rFonts w:ascii="Times New Roman" w:hAnsi="Times New Roman" w:cs="Times New Roman"/>
        </w:rPr>
      </w:pPr>
    </w:p>
    <w:p w14:paraId="71CCB59A" w14:textId="77777777" w:rsidR="009B75F3" w:rsidRPr="00536A1A" w:rsidRDefault="009B75F3" w:rsidP="0036745A">
      <w:pPr>
        <w:jc w:val="center"/>
        <w:rPr>
          <w:rFonts w:ascii="Times New Roman" w:hAnsi="Times New Roman" w:cs="Times New Roman"/>
        </w:rPr>
      </w:pPr>
    </w:p>
    <w:sectPr w:rsidR="009B75F3" w:rsidRPr="00536A1A" w:rsidSect="00CE4F46">
      <w:footerReference w:type="default" r:id="rId47"/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25197" w14:textId="77777777" w:rsidR="009157D8" w:rsidRDefault="009157D8">
      <w:pPr>
        <w:spacing w:after="0" w:line="240" w:lineRule="auto"/>
      </w:pPr>
      <w:r>
        <w:separator/>
      </w:r>
    </w:p>
  </w:endnote>
  <w:endnote w:type="continuationSeparator" w:id="0">
    <w:p w14:paraId="754E645E" w14:textId="77777777" w:rsidR="009157D8" w:rsidRDefault="0091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7382A" w14:textId="77777777" w:rsidR="007C3B8B" w:rsidRDefault="007C3B8B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7B6CE0" wp14:editId="350CC290">
              <wp:simplePos x="0" y="0"/>
              <wp:positionH relativeFrom="page">
                <wp:posOffset>5235321</wp:posOffset>
              </wp:positionH>
              <wp:positionV relativeFrom="page">
                <wp:posOffset>6772150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CA2E5" w14:textId="77777777" w:rsidR="007C3B8B" w:rsidRDefault="007C3B8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B6CE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2.25pt;margin-top:533.25pt;width:13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" filled="f" stroked="f">
              <v:textbox inset="0,0,0,0">
                <w:txbxContent>
                  <w:p w14:paraId="6F7CA2E5" w14:textId="77777777" w:rsidR="007C3B8B" w:rsidRDefault="007C3B8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C546" w14:textId="77777777" w:rsidR="00DB53A5" w:rsidRDefault="008A6F18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CB1382" wp14:editId="47B85757">
              <wp:simplePos x="0" y="0"/>
              <wp:positionH relativeFrom="page">
                <wp:posOffset>3842892</wp:posOffset>
              </wp:positionH>
              <wp:positionV relativeFrom="page">
                <wp:posOffset>9908542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4392E" w14:textId="77777777" w:rsidR="00DB53A5" w:rsidRDefault="008A6F1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13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2.6pt;margin-top:780.2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" filled="f" stroked="f">
              <v:textbox inset="0,0,0,0">
                <w:txbxContent>
                  <w:p w14:paraId="4E04392E" w14:textId="77777777" w:rsidR="00DB53A5" w:rsidRDefault="008A6F1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C07D" w14:textId="77777777" w:rsidR="009157D8" w:rsidRDefault="009157D8">
      <w:pPr>
        <w:spacing w:after="0" w:line="240" w:lineRule="auto"/>
      </w:pPr>
      <w:r>
        <w:separator/>
      </w:r>
    </w:p>
  </w:footnote>
  <w:footnote w:type="continuationSeparator" w:id="0">
    <w:p w14:paraId="67C2ECA3" w14:textId="77777777" w:rsidR="009157D8" w:rsidRDefault="0091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02AE"/>
    <w:multiLevelType w:val="hybridMultilevel"/>
    <w:tmpl w:val="E354883A"/>
    <w:lvl w:ilvl="0" w:tplc="B6A2EC3E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A30664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8BF0196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F6A26D26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DC64A50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1468193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0CDCA366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27BCAC16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43569470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C68AB"/>
    <w:multiLevelType w:val="hybridMultilevel"/>
    <w:tmpl w:val="62305588"/>
    <w:lvl w:ilvl="0" w:tplc="17149F58">
      <w:start w:val="1"/>
      <w:numFmt w:val="decimal"/>
      <w:lvlText w:val="%1."/>
      <w:lvlJc w:val="left"/>
      <w:pPr>
        <w:ind w:left="3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6" w:hanging="360"/>
      </w:pPr>
    </w:lvl>
    <w:lvl w:ilvl="2" w:tplc="0419001B" w:tentative="1">
      <w:start w:val="1"/>
      <w:numFmt w:val="lowerRoman"/>
      <w:lvlText w:val="%3."/>
      <w:lvlJc w:val="right"/>
      <w:pPr>
        <w:ind w:left="5066" w:hanging="180"/>
      </w:pPr>
    </w:lvl>
    <w:lvl w:ilvl="3" w:tplc="0419000F" w:tentative="1">
      <w:start w:val="1"/>
      <w:numFmt w:val="decimal"/>
      <w:lvlText w:val="%4."/>
      <w:lvlJc w:val="left"/>
      <w:pPr>
        <w:ind w:left="5786" w:hanging="360"/>
      </w:pPr>
    </w:lvl>
    <w:lvl w:ilvl="4" w:tplc="04190019" w:tentative="1">
      <w:start w:val="1"/>
      <w:numFmt w:val="lowerLetter"/>
      <w:lvlText w:val="%5."/>
      <w:lvlJc w:val="left"/>
      <w:pPr>
        <w:ind w:left="6506" w:hanging="360"/>
      </w:pPr>
    </w:lvl>
    <w:lvl w:ilvl="5" w:tplc="0419001B" w:tentative="1">
      <w:start w:val="1"/>
      <w:numFmt w:val="lowerRoman"/>
      <w:lvlText w:val="%6."/>
      <w:lvlJc w:val="right"/>
      <w:pPr>
        <w:ind w:left="7226" w:hanging="180"/>
      </w:pPr>
    </w:lvl>
    <w:lvl w:ilvl="6" w:tplc="0419000F" w:tentative="1">
      <w:start w:val="1"/>
      <w:numFmt w:val="decimal"/>
      <w:lvlText w:val="%7."/>
      <w:lvlJc w:val="left"/>
      <w:pPr>
        <w:ind w:left="7946" w:hanging="360"/>
      </w:pPr>
    </w:lvl>
    <w:lvl w:ilvl="7" w:tplc="04190019" w:tentative="1">
      <w:start w:val="1"/>
      <w:numFmt w:val="lowerLetter"/>
      <w:lvlText w:val="%8."/>
      <w:lvlJc w:val="left"/>
      <w:pPr>
        <w:ind w:left="8666" w:hanging="360"/>
      </w:pPr>
    </w:lvl>
    <w:lvl w:ilvl="8" w:tplc="0419001B" w:tentative="1">
      <w:start w:val="1"/>
      <w:numFmt w:val="lowerRoman"/>
      <w:lvlText w:val="%9."/>
      <w:lvlJc w:val="right"/>
      <w:pPr>
        <w:ind w:left="9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8E"/>
    <w:rsid w:val="000F5D01"/>
    <w:rsid w:val="00131BBF"/>
    <w:rsid w:val="0014342F"/>
    <w:rsid w:val="001C5195"/>
    <w:rsid w:val="00246847"/>
    <w:rsid w:val="00262BFC"/>
    <w:rsid w:val="003125D6"/>
    <w:rsid w:val="003412A0"/>
    <w:rsid w:val="0036745A"/>
    <w:rsid w:val="003E138E"/>
    <w:rsid w:val="00451565"/>
    <w:rsid w:val="00536A1A"/>
    <w:rsid w:val="005977DA"/>
    <w:rsid w:val="006A556A"/>
    <w:rsid w:val="006B1C70"/>
    <w:rsid w:val="00784372"/>
    <w:rsid w:val="00794EA2"/>
    <w:rsid w:val="007A0DD7"/>
    <w:rsid w:val="007A3459"/>
    <w:rsid w:val="007C3B8B"/>
    <w:rsid w:val="0080787C"/>
    <w:rsid w:val="008A6F18"/>
    <w:rsid w:val="008B0083"/>
    <w:rsid w:val="009157D8"/>
    <w:rsid w:val="00951604"/>
    <w:rsid w:val="0096558E"/>
    <w:rsid w:val="009753C9"/>
    <w:rsid w:val="009B75F3"/>
    <w:rsid w:val="00A71135"/>
    <w:rsid w:val="00A837A9"/>
    <w:rsid w:val="00C307A1"/>
    <w:rsid w:val="00CE4F46"/>
    <w:rsid w:val="00D566E6"/>
    <w:rsid w:val="00DB53A5"/>
    <w:rsid w:val="00E150E5"/>
    <w:rsid w:val="00E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CF1A"/>
  <w15:chartTrackingRefBased/>
  <w15:docId w15:val="{4CDB97B2-41AA-4B23-933F-9CABB8D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3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3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3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3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3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38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E13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3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3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38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E13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E138E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Normal (Web)"/>
    <w:basedOn w:val="a"/>
    <w:rsid w:val="006B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rsid w:val="005977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3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B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7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3B8B"/>
  </w:style>
  <w:style w:type="paragraph" w:styleId="af2">
    <w:name w:val="footer"/>
    <w:basedOn w:val="a"/>
    <w:link w:val="af3"/>
    <w:uiPriority w:val="99"/>
    <w:unhideWhenUsed/>
    <w:rsid w:val="007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3B8B"/>
  </w:style>
  <w:style w:type="character" w:styleId="af4">
    <w:name w:val="Hyperlink"/>
    <w:basedOn w:val="a0"/>
    <w:uiPriority w:val="99"/>
    <w:unhideWhenUsed/>
    <w:rsid w:val="00536A1A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6A1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A34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info.semi/" TargetMode="External"/><Relationship Id="rId26" Type="http://schemas.openxmlformats.org/officeDocument/2006/relationships/hyperlink" Target="http://www.info.semi/" TargetMode="External"/><Relationship Id="rId39" Type="http://schemas.openxmlformats.org/officeDocument/2006/relationships/hyperlink" Target="http://www.info.semi/" TargetMode="External"/><Relationship Id="rId21" Type="http://schemas.openxmlformats.org/officeDocument/2006/relationships/hyperlink" Target="http://www.info.semi/" TargetMode="External"/><Relationship Id="rId34" Type="http://schemas.openxmlformats.org/officeDocument/2006/relationships/hyperlink" Target="http://www.info.semi/" TargetMode="External"/><Relationship Id="rId42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nfo.semi/" TargetMode="External"/><Relationship Id="rId29" Type="http://schemas.openxmlformats.org/officeDocument/2006/relationships/hyperlink" Target="http://www.info.semi/" TargetMode="External"/><Relationship Id="rId11" Type="http://schemas.openxmlformats.org/officeDocument/2006/relationships/hyperlink" Target="http://www.info.semi/" TargetMode="External"/><Relationship Id="rId24" Type="http://schemas.openxmlformats.org/officeDocument/2006/relationships/hyperlink" Target="http://www.info.semi/" TargetMode="External"/><Relationship Id="rId32" Type="http://schemas.openxmlformats.org/officeDocument/2006/relationships/hyperlink" Target="http://www.info.semi/" TargetMode="External"/><Relationship Id="rId37" Type="http://schemas.openxmlformats.org/officeDocument/2006/relationships/hyperlink" Target="http://www.info.semi/" TargetMode="External"/><Relationship Id="rId40" Type="http://schemas.openxmlformats.org/officeDocument/2006/relationships/hyperlink" Target="http://www.info.semi/" TargetMode="External"/><Relationship Id="rId45" Type="http://schemas.openxmlformats.org/officeDocument/2006/relationships/hyperlink" Target="http://www.info.se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.semi/" TargetMode="External"/><Relationship Id="rId23" Type="http://schemas.openxmlformats.org/officeDocument/2006/relationships/hyperlink" Target="http://www.info.semi/" TargetMode="External"/><Relationship Id="rId28" Type="http://schemas.openxmlformats.org/officeDocument/2006/relationships/hyperlink" Target="http://www.info.semi/" TargetMode="External"/><Relationship Id="rId36" Type="http://schemas.openxmlformats.org/officeDocument/2006/relationships/hyperlink" Target="http://www.info.semi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info.semi/" TargetMode="External"/><Relationship Id="rId19" Type="http://schemas.openxmlformats.org/officeDocument/2006/relationships/hyperlink" Target="http://www.info.semi/" TargetMode="External"/><Relationship Id="rId31" Type="http://schemas.openxmlformats.org/officeDocument/2006/relationships/hyperlink" Target="http://www.info.semi/" TargetMode="External"/><Relationship Id="rId44" Type="http://schemas.openxmlformats.org/officeDocument/2006/relationships/hyperlink" Target="http://metodist.lbz.ru/lections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.seminfo.ru/" TargetMode="External"/><Relationship Id="rId14" Type="http://schemas.openxmlformats.org/officeDocument/2006/relationships/hyperlink" Target="http://www.info.semi/" TargetMode="External"/><Relationship Id="rId22" Type="http://schemas.openxmlformats.org/officeDocument/2006/relationships/hyperlink" Target="http://www.info.semi/" TargetMode="External"/><Relationship Id="rId27" Type="http://schemas.openxmlformats.org/officeDocument/2006/relationships/hyperlink" Target="http://www.info.semi/" TargetMode="External"/><Relationship Id="rId30" Type="http://schemas.openxmlformats.org/officeDocument/2006/relationships/hyperlink" Target="http://www.info.semi/" TargetMode="External"/><Relationship Id="rId35" Type="http://schemas.openxmlformats.org/officeDocument/2006/relationships/hyperlink" Target="http://www.info.semi/" TargetMode="External"/><Relationship Id="rId43" Type="http://schemas.openxmlformats.org/officeDocument/2006/relationships/hyperlink" Target="http://metodist.lbz.ru/authors/inf%20ormatika/4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nfo.seminf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o.semi/" TargetMode="External"/><Relationship Id="rId17" Type="http://schemas.openxmlformats.org/officeDocument/2006/relationships/hyperlink" Target="http://www.info.semi/" TargetMode="External"/><Relationship Id="rId25" Type="http://schemas.openxmlformats.org/officeDocument/2006/relationships/hyperlink" Target="http://www.info.semi/" TargetMode="External"/><Relationship Id="rId33" Type="http://schemas.openxmlformats.org/officeDocument/2006/relationships/hyperlink" Target="http://www.info.semi/" TargetMode="External"/><Relationship Id="rId38" Type="http://schemas.openxmlformats.org/officeDocument/2006/relationships/hyperlink" Target="http://www.info.semi/" TargetMode="External"/><Relationship Id="rId46" Type="http://schemas.openxmlformats.org/officeDocument/2006/relationships/hyperlink" Target="https://docs.yandex.ru/docs/view?tm=1761483496&amp;tld=ru&amp;lang=ru&amp;name=PwVhunGqFzdNairVP6PuzKkigknb0jwWrnNld3Gc.pdf&amp;text=&#1058;&#1091;&#1088;%20&#1041;&#1086;&#1082;&#1091;&#1095;&#1072;&#1074;&#1072;%20&#1069;&#1054;&#1056;&amp;url=http%3A%2F%2Fschool314.spb.ru%2Ffiles%2FPwVhunGqFzdNairVP6PuzKkigknb0jwWrnNld3Gc.pdf&amp;lr=10937&amp;mime=pdf&amp;l10n=ru&amp;sign=0984181cebe72c9cbec426c20b73273a&amp;keyno=0&amp;nosw=1&amp;serpParams=tm%3D1761483496%26tld%3Dru%26lang%3Dru%26name%3DPwVhunGqFzdNairVP6PuzKkigknb0jwWrnNld3Gc.pdf%26text%3D%25D0%25A2%25D1%2583%25D1%2580%2B%25D0%2591%25D0%25BE%25D0%25BA%25D1%2583%25D1%2587%25D0%25B0%25D0%25B2%25D0%25B0%2B%25D0%25AD%25D0%259E%25D0%25A0%26url%3Dhttp%253A%2F%2Fschool314.spb.ru%2Ffiles%2FPwVhunGqFzdNairVP6PuzKkigknb0jwWrnNld3Gc.pdf%26lr%3D10937%26mime%3Dpdf%26l10n%3Dru%26sign%3D0984181cebe72c9cbec426c20b73273a%26keyno%3D0%26nosw%3D1" TargetMode="External"/><Relationship Id="rId20" Type="http://schemas.openxmlformats.org/officeDocument/2006/relationships/hyperlink" Target="http://www.info.semi/" TargetMode="External"/><Relationship Id="rId41" Type="http://schemas.openxmlformats.org/officeDocument/2006/relationships/hyperlink" Target="http://www.info.sem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Cмирнова</dc:creator>
  <cp:keywords/>
  <dc:description/>
  <cp:lastModifiedBy>Анастасия</cp:lastModifiedBy>
  <cp:revision>16</cp:revision>
  <dcterms:created xsi:type="dcterms:W3CDTF">2025-10-23T18:08:00Z</dcterms:created>
  <dcterms:modified xsi:type="dcterms:W3CDTF">2025-11-04T19:15:00Z</dcterms:modified>
</cp:coreProperties>
</file>