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3A" w:rsidRPr="00DE7240" w:rsidRDefault="00CF3FA9" w:rsidP="00CF3FA9">
      <w:pPr>
        <w:numPr>
          <w:ilvl w:val="0"/>
          <w:numId w:val="1"/>
        </w:numPr>
        <w:autoSpaceDE w:val="0"/>
        <w:spacing w:after="0"/>
        <w:ind w:left="0"/>
        <w:jc w:val="center"/>
        <w:rPr>
          <w:rFonts w:ascii="Times New Roman" w:eastAsia="Times New Roman" w:hAnsi="Times New Roman"/>
          <w:b/>
          <w:bCs/>
          <w:iCs/>
        </w:rPr>
      </w:pPr>
      <w:bookmarkStart w:id="0" w:name="_GoBack"/>
      <w:r w:rsidRPr="00CF3FA9">
        <w:rPr>
          <w:rFonts w:ascii="Times New Roman" w:eastAsia="Times New Roman" w:hAnsi="Times New Roman"/>
          <w:b/>
          <w:color w:val="000000"/>
          <w:w w:val="0"/>
          <w:kern w:val="2"/>
          <w:sz w:val="24"/>
          <w:szCs w:val="24"/>
          <w:lang w:eastAsia="ko-KR"/>
        </w:rPr>
        <w:drawing>
          <wp:inline distT="0" distB="0" distL="0" distR="0" wp14:anchorId="3258218B" wp14:editId="283C164F">
            <wp:extent cx="6407092" cy="93245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7258" cy="9339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C4B3A" w:rsidRPr="00DE7240">
        <w:rPr>
          <w:rFonts w:ascii="Times New Roman" w:eastAsia="Times New Roman" w:hAnsi="Times New Roman"/>
          <w:b/>
          <w:bCs/>
          <w:iCs/>
        </w:rPr>
        <w:lastRenderedPageBreak/>
        <w:t>Пояснительная записка</w:t>
      </w:r>
    </w:p>
    <w:p w:rsidR="001C4B3A" w:rsidRPr="00DE7240" w:rsidRDefault="001C4B3A" w:rsidP="00297FED">
      <w:pPr>
        <w:spacing w:after="0" w:line="210" w:lineRule="atLeast"/>
        <w:ind w:right="75"/>
        <w:jc w:val="both"/>
        <w:rPr>
          <w:rFonts w:ascii="Times New Roman" w:eastAsia="Times New Roman" w:hAnsi="Times New Roman"/>
        </w:rPr>
      </w:pPr>
    </w:p>
    <w:p w:rsidR="007A2EAD" w:rsidRPr="00DE7240" w:rsidRDefault="001C4B3A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hAnsi="Times New Roman"/>
          <w:b/>
        </w:rPr>
        <w:tab/>
      </w:r>
      <w:r w:rsidRPr="00DE7240">
        <w:rPr>
          <w:rFonts w:ascii="Times New Roman" w:eastAsia="Times New Roman" w:hAnsi="Times New Roman"/>
          <w:bCs/>
        </w:rPr>
        <w:t xml:space="preserve">Данная рабочая программа составлена </w:t>
      </w:r>
      <w:r w:rsidRPr="00DE7240">
        <w:rPr>
          <w:rFonts w:ascii="Times New Roman" w:eastAsia="Times New Roman" w:hAnsi="Times New Roman"/>
          <w:lang w:eastAsia="ru-RU"/>
        </w:rPr>
        <w:t>на основе Федерального Государственного стандарта</w:t>
      </w:r>
      <w:r w:rsidRPr="00DE7240">
        <w:rPr>
          <w:rFonts w:ascii="Times New Roman" w:eastAsia="Times New Roman" w:hAnsi="Times New Roman"/>
          <w:bCs/>
        </w:rPr>
        <w:t>, требований к результатам освоения основной образовательной программы основного общего образования, программы курса химии для 8-</w:t>
      </w:r>
      <w:r w:rsidR="001228E0" w:rsidRPr="00DE7240">
        <w:rPr>
          <w:rFonts w:ascii="Times New Roman" w:eastAsia="Times New Roman" w:hAnsi="Times New Roman"/>
          <w:bCs/>
        </w:rPr>
        <w:t>9</w:t>
      </w:r>
      <w:r w:rsidRPr="00DE7240">
        <w:rPr>
          <w:rFonts w:ascii="Times New Roman" w:eastAsia="Times New Roman" w:hAnsi="Times New Roman"/>
          <w:bCs/>
        </w:rPr>
        <w:t xml:space="preserve"> классов</w:t>
      </w:r>
      <w:r w:rsidR="00DA1AC0" w:rsidRPr="00DE7240">
        <w:rPr>
          <w:rFonts w:ascii="Times New Roman" w:eastAsia="Times New Roman" w:hAnsi="Times New Roman"/>
          <w:bCs/>
        </w:rPr>
        <w:t xml:space="preserve"> общеобразовательных учреждений</w:t>
      </w:r>
      <w:r w:rsidRPr="00DE7240">
        <w:rPr>
          <w:rFonts w:ascii="Times New Roman" w:eastAsia="Times New Roman" w:hAnsi="Times New Roman"/>
          <w:bCs/>
        </w:rPr>
        <w:t xml:space="preserve">, </w:t>
      </w:r>
      <w:r w:rsidR="00DA1AC0" w:rsidRPr="00DE7240">
        <w:rPr>
          <w:rFonts w:ascii="Times New Roman" w:eastAsia="Times New Roman" w:hAnsi="Times New Roman"/>
          <w:bCs/>
        </w:rPr>
        <w:t>предметная линия учебников О.С.Габриеляна, И.Г.Остроумова, С.А.Сладкова – М.: Просвещение, 2019</w:t>
      </w:r>
      <w:r w:rsidRPr="00DE7240">
        <w:rPr>
          <w:rFonts w:ascii="Times New Roman" w:eastAsia="Times New Roman" w:hAnsi="Times New Roman"/>
          <w:bCs/>
        </w:rPr>
        <w:t>.</w:t>
      </w:r>
      <w:r w:rsidR="00DA1AC0" w:rsidRPr="00DE7240">
        <w:rPr>
          <w:rFonts w:ascii="Times New Roman" w:eastAsia="Times New Roman" w:hAnsi="Times New Roman"/>
          <w:bCs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1C4B3A" w:rsidRPr="00DE7240" w:rsidRDefault="001C4B3A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hAnsi="Times New Roman"/>
        </w:rPr>
        <w:tab/>
      </w:r>
      <w:r w:rsidRPr="00DE7240">
        <w:rPr>
          <w:rFonts w:ascii="Times New Roman" w:eastAsia="Times New Roman" w:hAnsi="Times New Roman"/>
          <w:bCs/>
        </w:rPr>
        <w:t>Изучение химии в основной школе призвано обеспечить:</w:t>
      </w:r>
    </w:p>
    <w:p w:rsidR="00716F15" w:rsidRPr="00DE7240" w:rsidRDefault="00DA1AC0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формирование</w:t>
      </w:r>
      <w:r w:rsidRPr="00DE7240">
        <w:rPr>
          <w:rFonts w:ascii="Times New Roman" w:eastAsia="Times New Roman" w:hAnsi="Times New Roman"/>
          <w:bCs/>
        </w:rPr>
        <w:t xml:space="preserve"> у учащихся </w:t>
      </w:r>
      <w:r w:rsidR="00053E1A" w:rsidRPr="00DE7240">
        <w:rPr>
          <w:rFonts w:ascii="Times New Roman" w:eastAsia="Times New Roman" w:hAnsi="Times New Roman"/>
          <w:bCs/>
        </w:rPr>
        <w:t>химической картины мира как органической части его целостной естественно-научной картины,</w:t>
      </w:r>
    </w:p>
    <w:p w:rsidR="00053E1A" w:rsidRPr="00DE7240" w:rsidRDefault="00053E1A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развитие</w:t>
      </w:r>
      <w:r w:rsidRPr="00DE7240">
        <w:rPr>
          <w:rFonts w:ascii="Times New Roman" w:eastAsia="Times New Roman" w:hAnsi="Times New Roman"/>
          <w:bCs/>
        </w:rPr>
        <w:t xml:space="preserve"> познавательных интересов, интеллектуальных и творческих способностей учащихся в процессе изучения ими химической науки и ее вклада в современный научно-технический прогресс; формирование важнейших логических операций мышления (анализ, синтез, обобщение, конкрети</w:t>
      </w:r>
      <w:r w:rsidR="00F34F4D" w:rsidRPr="00DE7240">
        <w:rPr>
          <w:rFonts w:ascii="Times New Roman" w:eastAsia="Times New Roman" w:hAnsi="Times New Roman"/>
          <w:bCs/>
        </w:rPr>
        <w:t>з</w:t>
      </w:r>
      <w:r w:rsidRPr="00DE7240">
        <w:rPr>
          <w:rFonts w:ascii="Times New Roman" w:eastAsia="Times New Roman" w:hAnsi="Times New Roman"/>
          <w:bCs/>
        </w:rPr>
        <w:t>ация и др.)</w:t>
      </w:r>
      <w:r w:rsidR="00F34F4D" w:rsidRPr="00DE7240">
        <w:rPr>
          <w:rFonts w:ascii="Times New Roman" w:eastAsia="Times New Roman" w:hAnsi="Times New Roman"/>
          <w:bCs/>
        </w:rPr>
        <w:t xml:space="preserve"> в процессе познания системы важнейших понятий, законов и теорий о составе, строении и свойствах химических веществ,</w:t>
      </w:r>
    </w:p>
    <w:p w:rsidR="00F34F4D" w:rsidRPr="00DE7240" w:rsidRDefault="00F34F4D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воспитание</w:t>
      </w:r>
      <w:r w:rsidRPr="00DE7240">
        <w:rPr>
          <w:rFonts w:ascii="Times New Roman" w:eastAsia="Times New Roman" w:hAnsi="Times New Roman"/>
          <w:bCs/>
        </w:rPr>
        <w:t xml:space="preserve"> убежденности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производстве,</w:t>
      </w:r>
    </w:p>
    <w:p w:rsidR="00F34F4D" w:rsidRPr="00DE7240" w:rsidRDefault="00F34F4D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проектирование и реализация</w:t>
      </w:r>
      <w:r w:rsidRPr="00DE7240">
        <w:rPr>
          <w:rFonts w:ascii="Times New Roman" w:eastAsia="Times New Roman" w:hAnsi="Times New Roman"/>
          <w:bCs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учреждения,</w:t>
      </w:r>
    </w:p>
    <w:p w:rsidR="00F34F4D" w:rsidRPr="00DE7240" w:rsidRDefault="00F34F4D" w:rsidP="00B54761">
      <w:p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</w:t>
      </w:r>
      <w:r w:rsidRPr="00DE7240">
        <w:rPr>
          <w:rFonts w:ascii="Times New Roman" w:eastAsia="Times New Roman" w:hAnsi="Times New Roman"/>
          <w:bCs/>
          <w:i/>
        </w:rPr>
        <w:t>овладение ключевыми компетенциями</w:t>
      </w:r>
      <w:r w:rsidR="007D11CE" w:rsidRPr="00DE7240">
        <w:rPr>
          <w:rFonts w:ascii="Times New Roman" w:eastAsia="Times New Roman" w:hAnsi="Times New Roman"/>
          <w:bCs/>
        </w:rPr>
        <w:t>: учебно-познавательными, информационными, ценностно-смысловыми, коммуникативными.</w:t>
      </w:r>
    </w:p>
    <w:p w:rsidR="00692C14" w:rsidRPr="00DE7240" w:rsidRDefault="00716F15" w:rsidP="001C4B3A">
      <w:p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 </w:t>
      </w:r>
    </w:p>
    <w:p w:rsidR="00692C14" w:rsidRPr="00DE7240" w:rsidRDefault="00716F15" w:rsidP="00716F15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</w:rPr>
      </w:pPr>
      <w:r w:rsidRPr="00DE7240">
        <w:rPr>
          <w:rFonts w:ascii="Times New Roman" w:eastAsia="Times New Roman" w:hAnsi="Times New Roman"/>
          <w:b/>
          <w:bCs/>
        </w:rPr>
        <w:t>Общая характеристика учебного предмета</w:t>
      </w:r>
    </w:p>
    <w:p w:rsidR="00716F15" w:rsidRPr="00DE7240" w:rsidRDefault="007D11CE" w:rsidP="00B5476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Предлагаемая рабочая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716F15" w:rsidRPr="00DE7240" w:rsidRDefault="001E4064" w:rsidP="001E4064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>«В</w:t>
      </w:r>
      <w:r w:rsidR="00716F15" w:rsidRPr="00DE7240">
        <w:rPr>
          <w:rFonts w:ascii="Times New Roman" w:eastAsia="Times New Roman" w:hAnsi="Times New Roman"/>
          <w:i/>
          <w:lang w:eastAsia="ru-RU"/>
        </w:rPr>
        <w:t>ещество</w:t>
      </w:r>
      <w:r w:rsidRPr="00DE7240">
        <w:rPr>
          <w:rFonts w:ascii="Times New Roman" w:eastAsia="Times New Roman" w:hAnsi="Times New Roman"/>
          <w:i/>
          <w:lang w:eastAsia="ru-RU"/>
        </w:rPr>
        <w:t>»</w:t>
      </w:r>
      <w:r w:rsidR="00716F15" w:rsidRPr="00DE7240">
        <w:rPr>
          <w:rFonts w:ascii="Times New Roman" w:eastAsia="Times New Roman" w:hAnsi="Times New Roman"/>
          <w:lang w:eastAsia="ru-RU"/>
        </w:rPr>
        <w:t xml:space="preserve"> - </w:t>
      </w:r>
      <w:r w:rsidRPr="00DE7240">
        <w:rPr>
          <w:rFonts w:ascii="Times New Roman" w:eastAsia="Times New Roman" w:hAnsi="Times New Roman"/>
          <w:lang w:eastAsia="ru-RU"/>
        </w:rPr>
        <w:t>взаимосвязь состава, строения свойств, получения и применения веществ и материалов</w:t>
      </w:r>
      <w:r w:rsidR="00716F15" w:rsidRPr="00DE7240">
        <w:rPr>
          <w:rFonts w:ascii="Times New Roman" w:eastAsia="Times New Roman" w:hAnsi="Times New Roman"/>
          <w:lang w:eastAsia="ru-RU"/>
        </w:rPr>
        <w:t xml:space="preserve">; </w:t>
      </w:r>
    </w:p>
    <w:p w:rsidR="001E4064" w:rsidRPr="00DE7240" w:rsidRDefault="001E4064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>«Химическая реакция»</w:t>
      </w:r>
      <w:r w:rsidRPr="00DE7240">
        <w:rPr>
          <w:rFonts w:ascii="Times New Roman" w:eastAsia="Times New Roman" w:hAnsi="Times New Roman"/>
          <w:lang w:eastAsia="ru-RU"/>
        </w:rPr>
        <w:t xml:space="preserve"> - закономерности протекания и управления процессами получения и превращения веществ;</w:t>
      </w:r>
    </w:p>
    <w:p w:rsidR="001E4064" w:rsidRPr="00DE7240" w:rsidRDefault="00716F15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 xml:space="preserve"> </w:t>
      </w:r>
      <w:r w:rsidR="001E4064" w:rsidRPr="00DE7240">
        <w:rPr>
          <w:rFonts w:ascii="Times New Roman" w:eastAsia="Times New Roman" w:hAnsi="Times New Roman"/>
          <w:i/>
          <w:lang w:eastAsia="ru-RU"/>
        </w:rPr>
        <w:t>«Химический язык»</w:t>
      </w:r>
      <w:r w:rsidR="001E4064" w:rsidRPr="00DE7240">
        <w:rPr>
          <w:rFonts w:ascii="Times New Roman" w:eastAsia="Times New Roman" w:hAnsi="Times New Roman"/>
          <w:lang w:eastAsia="ru-RU"/>
        </w:rPr>
        <w:t xml:space="preserve"> - оперирование системой важнейших химических понятий, владение химической номенклатурой и символикой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716F15" w:rsidRPr="00DE7240" w:rsidRDefault="00716F15" w:rsidP="00B54761">
      <w:pPr>
        <w:numPr>
          <w:ilvl w:val="0"/>
          <w:numId w:val="3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i/>
          <w:lang w:eastAsia="ru-RU"/>
        </w:rPr>
        <w:t xml:space="preserve"> </w:t>
      </w:r>
      <w:r w:rsidR="001E4064" w:rsidRPr="00DE7240">
        <w:rPr>
          <w:rFonts w:ascii="Times New Roman" w:eastAsia="Times New Roman" w:hAnsi="Times New Roman"/>
          <w:i/>
          <w:lang w:eastAsia="ru-RU"/>
        </w:rPr>
        <w:t>«Химия и жизнь»</w:t>
      </w:r>
      <w:r w:rsidR="001E4064" w:rsidRPr="00DE7240">
        <w:rPr>
          <w:rFonts w:ascii="Times New Roman" w:eastAsia="Times New Roman" w:hAnsi="Times New Roman"/>
          <w:lang w:eastAsia="ru-RU"/>
        </w:rPr>
        <w:t xml:space="preserve"> - соблюдение правил химической безопасности при обращении </w:t>
      </w:r>
      <w:r w:rsidR="009C6A25" w:rsidRPr="00DE7240">
        <w:rPr>
          <w:rFonts w:ascii="Times New Roman" w:eastAsia="Times New Roman" w:hAnsi="Times New Roman"/>
          <w:lang w:eastAsia="ru-RU"/>
        </w:rPr>
        <w:t>с химическими веществами и материалами в повседневной жизни и на производстве.</w:t>
      </w:r>
    </w:p>
    <w:p w:rsidR="009C6A25" w:rsidRPr="00DE7240" w:rsidRDefault="009C6A25" w:rsidP="009C6A25">
      <w:pPr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В курсе значительная роль отводится химическому эксперименту: проведению практических работ и лабораторных опытов, фиксации и анализу их результатов, соблюдению норм и правил безопасной работы в химическом кабинете.</w:t>
      </w:r>
    </w:p>
    <w:p w:rsidR="009C6A25" w:rsidRPr="00DE7240" w:rsidRDefault="009C6A25" w:rsidP="009C6A25">
      <w:pPr>
        <w:suppressAutoHyphens w:val="0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Реализация программы курса в процессе обучения позволит обучающимся понять роль и значение химии среди других наук о природе.</w:t>
      </w:r>
    </w:p>
    <w:p w:rsidR="00716F15" w:rsidRPr="00DE7240" w:rsidRDefault="00B54761" w:rsidP="00B54761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</w:rPr>
      </w:pPr>
      <w:r w:rsidRPr="00DE7240">
        <w:rPr>
          <w:rFonts w:ascii="Times New Roman" w:eastAsia="Times New Roman" w:hAnsi="Times New Roman"/>
          <w:b/>
          <w:bCs/>
        </w:rPr>
        <w:lastRenderedPageBreak/>
        <w:t>Место курса химии в основной школе</w:t>
      </w:r>
    </w:p>
    <w:p w:rsidR="00B54761" w:rsidRPr="00DE7240" w:rsidRDefault="005E66F0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Федеральный государственный стандарт предусматривает изучение курса химии в основной школе как составной части предметной области «Естественно-научные предметы».</w:t>
      </w:r>
    </w:p>
    <w:p w:rsidR="005E66F0" w:rsidRPr="00DE7240" w:rsidRDefault="005E66F0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Курс рассчитан на изучение предмета в объеме 68 учебных часов по 2 часа в неделю в </w:t>
      </w:r>
      <w:r w:rsidR="008065C4" w:rsidRPr="00DE7240">
        <w:rPr>
          <w:rFonts w:ascii="Times New Roman" w:eastAsia="Times New Roman" w:hAnsi="Times New Roman"/>
          <w:bCs/>
        </w:rPr>
        <w:t>9</w:t>
      </w:r>
      <w:r w:rsidRPr="00DE7240">
        <w:rPr>
          <w:rFonts w:ascii="Times New Roman" w:eastAsia="Times New Roman" w:hAnsi="Times New Roman"/>
          <w:bCs/>
        </w:rPr>
        <w:t xml:space="preserve"> классе.</w:t>
      </w:r>
    </w:p>
    <w:p w:rsidR="00B54761" w:rsidRPr="00DE7240" w:rsidRDefault="00B54761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Программа реализована в учебниках химии </w:t>
      </w:r>
      <w:r w:rsidR="005E66F0" w:rsidRPr="00DE7240">
        <w:rPr>
          <w:rFonts w:ascii="Times New Roman" w:eastAsia="Times New Roman" w:hAnsi="Times New Roman"/>
          <w:bCs/>
        </w:rPr>
        <w:t xml:space="preserve">Габриелян О.С., И.Г.Остроумов, С.А.Сладков. Химия </w:t>
      </w:r>
      <w:r w:rsidR="008065C4" w:rsidRPr="00DE7240">
        <w:rPr>
          <w:rFonts w:ascii="Times New Roman" w:eastAsia="Times New Roman" w:hAnsi="Times New Roman"/>
          <w:bCs/>
        </w:rPr>
        <w:t>9</w:t>
      </w:r>
      <w:r w:rsidR="005E66F0" w:rsidRPr="00DE7240">
        <w:rPr>
          <w:rFonts w:ascii="Times New Roman" w:eastAsia="Times New Roman" w:hAnsi="Times New Roman"/>
          <w:bCs/>
        </w:rPr>
        <w:t xml:space="preserve"> класс, </w:t>
      </w:r>
      <w:r w:rsidRPr="00DE7240">
        <w:rPr>
          <w:rFonts w:ascii="Times New Roman" w:eastAsia="Times New Roman" w:hAnsi="Times New Roman"/>
          <w:bCs/>
        </w:rPr>
        <w:t xml:space="preserve">выпущенных </w:t>
      </w:r>
      <w:r w:rsidR="005E66F0" w:rsidRPr="00DE7240">
        <w:rPr>
          <w:rFonts w:ascii="Times New Roman" w:eastAsia="Times New Roman" w:hAnsi="Times New Roman"/>
          <w:bCs/>
        </w:rPr>
        <w:t>издательством «Просвещение» 20</w:t>
      </w:r>
      <w:r w:rsidR="008065C4" w:rsidRPr="00DE7240">
        <w:rPr>
          <w:rFonts w:ascii="Times New Roman" w:eastAsia="Times New Roman" w:hAnsi="Times New Roman"/>
          <w:bCs/>
        </w:rPr>
        <w:t>20</w:t>
      </w:r>
      <w:r w:rsidR="005E66F0" w:rsidRPr="00DE7240">
        <w:rPr>
          <w:rFonts w:ascii="Times New Roman" w:eastAsia="Times New Roman" w:hAnsi="Times New Roman"/>
          <w:bCs/>
        </w:rPr>
        <w:t xml:space="preserve"> г.</w:t>
      </w:r>
      <w:r w:rsidRPr="00DE7240">
        <w:rPr>
          <w:rFonts w:ascii="Times New Roman" w:eastAsia="Times New Roman" w:hAnsi="Times New Roman"/>
          <w:bCs/>
        </w:rPr>
        <w:t xml:space="preserve"> </w:t>
      </w:r>
    </w:p>
    <w:p w:rsidR="00571CDD" w:rsidRPr="00DE7240" w:rsidRDefault="00571CDD" w:rsidP="00DB61EB">
      <w:pPr>
        <w:pStyle w:val="af2"/>
        <w:rPr>
          <w:rFonts w:eastAsia="Times New Roman"/>
          <w:bCs/>
          <w:sz w:val="22"/>
          <w:szCs w:val="22"/>
        </w:rPr>
      </w:pPr>
      <w:r w:rsidRPr="00DE7240">
        <w:rPr>
          <w:rFonts w:eastAsia="Times New Roman"/>
          <w:bCs/>
          <w:sz w:val="22"/>
          <w:szCs w:val="22"/>
        </w:rPr>
        <w:t>В связи с особенностями организации обучения в 2020-2021 учебном году в рабочую программы были внесены изменения: практические работы, самостоятельно выполняемые учащимися, вынесены в отдельный блок «Лабораторный практикум», увеличено время, направленное на повторение изученного в предыдущем курсе химии</w:t>
      </w:r>
      <w:r w:rsidR="00DB61EB" w:rsidRPr="00DE7240">
        <w:rPr>
          <w:rFonts w:eastAsia="Times New Roman"/>
          <w:bCs/>
          <w:sz w:val="22"/>
          <w:szCs w:val="22"/>
        </w:rPr>
        <w:t xml:space="preserve">. 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В процессе обучения используются разнообразные методы и технологии, такие технологии личностно-ориентированного подхода в обучении, информационно-коммуникативные технологии, методы и приемы </w:t>
      </w:r>
      <w:proofErr w:type="spellStart"/>
      <w:r w:rsidRPr="00DE7240">
        <w:rPr>
          <w:rFonts w:ascii="Times New Roman" w:eastAsia="Times New Roman" w:hAnsi="Times New Roman"/>
          <w:bCs/>
        </w:rPr>
        <w:t>здоровьесберегающего</w:t>
      </w:r>
      <w:proofErr w:type="spellEnd"/>
      <w:r w:rsidRPr="00DE7240">
        <w:rPr>
          <w:rFonts w:ascii="Times New Roman" w:eastAsia="Times New Roman" w:hAnsi="Times New Roman"/>
          <w:bCs/>
        </w:rPr>
        <w:t xml:space="preserve"> обучения, метод проектов, технологии дистанционного обучения.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Дистанционное обучение </w:t>
      </w:r>
      <w:proofErr w:type="gramStart"/>
      <w:r w:rsidRPr="00DE7240">
        <w:rPr>
          <w:rFonts w:ascii="Times New Roman" w:eastAsia="Times New Roman" w:hAnsi="Times New Roman"/>
          <w:bCs/>
        </w:rPr>
        <w:t>–  форма</w:t>
      </w:r>
      <w:proofErr w:type="gramEnd"/>
      <w:r w:rsidRPr="00DE7240">
        <w:rPr>
          <w:rFonts w:ascii="Times New Roman" w:eastAsia="Times New Roman" w:hAnsi="Times New Roman"/>
          <w:bCs/>
        </w:rPr>
        <w:t xml:space="preserve"> обучения, при которой информационные технологии являются ведущим средством. Используя элементы дистанционного обучения ученик может заниматься самостоятельно, просматривать видеоуроки, решать образовательные задачи.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Дистанционное обучение рассчитано: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 учащихся, желающих приобрести новые знания, увлеченных учебным предметом;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 выпускников школы, готовящихся к поступлению в профессиональные образовательные учреждения среднего и высшего образования;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 тех, кто не имеет возможности получить образовательные услуги в традиционной форме по состоянию здоровья.</w:t>
      </w:r>
    </w:p>
    <w:p w:rsidR="00672332" w:rsidRPr="00DE7240" w:rsidRDefault="00672332" w:rsidP="00672332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С целью реализации элементов дистанционного обучения используются следующие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3495"/>
        <w:gridCol w:w="4938"/>
      </w:tblGrid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Pr="00DE7240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№ урока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Pr="00DE7240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32" w:rsidRPr="00DE7240" w:rsidRDefault="0067233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Используемый ресурс</w:t>
            </w:r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>4-5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DE7240" w:rsidRDefault="00AB6DB5" w:rsidP="00AB6DB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>Понятие о скорости химической реакции. Катализ</w:t>
            </w:r>
          </w:p>
          <w:p w:rsidR="00672332" w:rsidRPr="00DE7240" w:rsidRDefault="0067233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7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https://resh.edu.ru/subject/lesson/2102/start/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 Понятие о гидролизе солей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8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https://resh.edu.ru/subject/lesson/3123/start/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16-17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VII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- галогенов</w:t>
            </w:r>
          </w:p>
          <w:p w:rsidR="00672332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Соединения галогенов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9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https://resh.edu.ru/subject/lesson/2075/start/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Сероводород и сульфиды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0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https://resh.edu.ru/subject/lesson/2434/start/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серы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1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https://resh.edu.ru/subject/lesson/2077/start/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Аммиак. Соли аммония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2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https://resh.edu.ru/subject/lesson/2078/start/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Фосфор и его соединения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3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https://resh.edu.ru/subject/lesson/2073/start/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AB6DB5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30-31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B5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Кремний и его соединения</w:t>
            </w:r>
          </w:p>
          <w:p w:rsidR="00672332" w:rsidRPr="00DE7240" w:rsidRDefault="00AB6DB5" w:rsidP="00AB6DB5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Силикатная промышленность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4" w:history="1">
              <w:r w:rsidR="00AB6DB5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https://resh.edu.ru/subject/lesson/2069/start/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Общая характеристика металлов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hyperlink r:id="rId15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https://resh.edu.ru/subject/lesson/3493/start/151213/</w:t>
              </w:r>
            </w:hyperlink>
          </w:p>
          <w:p w:rsidR="00DB61EB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6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https://resh.edu.ru/subject/lesson/1607/start/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Коррозия металлов и способы защиты от нее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7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https://resh.edu.ru/subject/lesson/3479/start/151187/</w:t>
              </w:r>
            </w:hyperlink>
          </w:p>
        </w:tc>
      </w:tr>
      <w:tr w:rsidR="00672332" w:rsidRPr="00DE7240" w:rsidTr="00DB61EB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DB61E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Охрана окружающей среды от химического загрязнения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32" w:rsidRPr="00DE7240" w:rsidRDefault="00CF3FA9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hyperlink r:id="rId18" w:history="1">
              <w:r w:rsidR="00DB61EB" w:rsidRPr="00DE7240">
                <w:rPr>
                  <w:rFonts w:ascii="Times New Roman" w:hAnsi="Times New Roman"/>
                  <w:color w:val="0000FF"/>
                  <w:u w:val="single"/>
                </w:rPr>
                <w:t>https://resh.edu.ru/subject/lesson/3504/start/151485/</w:t>
              </w:r>
            </w:hyperlink>
          </w:p>
        </w:tc>
      </w:tr>
    </w:tbl>
    <w:p w:rsidR="00672332" w:rsidRPr="00DE7240" w:rsidRDefault="00672332" w:rsidP="00672332">
      <w:pPr>
        <w:pStyle w:val="a5"/>
        <w:ind w:left="1080"/>
        <w:rPr>
          <w:rFonts w:ascii="Times New Roman" w:eastAsia="Times New Roman" w:hAnsi="Times New Roman"/>
          <w:b/>
          <w:bCs/>
        </w:rPr>
      </w:pPr>
    </w:p>
    <w:p w:rsidR="00672332" w:rsidRDefault="00672332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</w:p>
    <w:p w:rsidR="00297FED" w:rsidRPr="00DE7240" w:rsidRDefault="00297FED" w:rsidP="00B54761">
      <w:pPr>
        <w:pStyle w:val="a5"/>
        <w:ind w:left="0" w:firstLine="708"/>
        <w:jc w:val="both"/>
        <w:rPr>
          <w:rFonts w:ascii="Times New Roman" w:eastAsia="Times New Roman" w:hAnsi="Times New Roman"/>
          <w:bCs/>
        </w:rPr>
      </w:pPr>
    </w:p>
    <w:p w:rsidR="00A443CD" w:rsidRPr="00DE7240" w:rsidRDefault="00A443CD" w:rsidP="00A443CD">
      <w:pPr>
        <w:pStyle w:val="a5"/>
        <w:numPr>
          <w:ilvl w:val="0"/>
          <w:numId w:val="1"/>
        </w:numPr>
        <w:jc w:val="center"/>
        <w:rPr>
          <w:rFonts w:ascii="Times New Roman" w:eastAsia="Times New Roman" w:hAnsi="Times New Roman"/>
          <w:b/>
          <w:bCs/>
        </w:rPr>
      </w:pPr>
      <w:r w:rsidRPr="00DE7240">
        <w:rPr>
          <w:rFonts w:ascii="Times New Roman" w:eastAsia="Times New Roman" w:hAnsi="Times New Roman"/>
          <w:b/>
          <w:bCs/>
        </w:rPr>
        <w:lastRenderedPageBreak/>
        <w:t>Результаты освоения курса химии</w:t>
      </w:r>
    </w:p>
    <w:p w:rsidR="00E9136F" w:rsidRPr="00DE7240" w:rsidRDefault="005E66F0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По завершении курса химии на этапе основного общего образования выпускники основной школы должны овладеть следующими результатами</w:t>
      </w:r>
      <w:r w:rsidR="00962583" w:rsidRPr="00DE7240">
        <w:rPr>
          <w:rFonts w:ascii="Times New Roman" w:eastAsia="Times New Roman" w:hAnsi="Times New Roman"/>
          <w:lang w:eastAsia="ru-RU"/>
        </w:rPr>
        <w:t>:</w:t>
      </w:r>
    </w:p>
    <w:p w:rsidR="00962583" w:rsidRPr="00DE7240" w:rsidRDefault="00962583" w:rsidP="00E26801">
      <w:pPr>
        <w:pStyle w:val="a5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Личностные результаты: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1) </w:t>
      </w:r>
      <w:r w:rsidR="00962583" w:rsidRPr="00DE7240">
        <w:rPr>
          <w:rFonts w:ascii="Times New Roman" w:eastAsia="Times New Roman" w:hAnsi="Times New Roman"/>
          <w:i/>
          <w:lang w:eastAsia="ru-RU"/>
        </w:rPr>
        <w:t xml:space="preserve">осознание </w:t>
      </w:r>
      <w:r w:rsidR="00962583" w:rsidRPr="00DE7240">
        <w:rPr>
          <w:rFonts w:ascii="Times New Roman" w:eastAsia="Times New Roman" w:hAnsi="Times New Roman"/>
          <w:lang w:eastAsia="ru-RU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2) </w:t>
      </w:r>
      <w:r w:rsidR="00962583"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ответственного отношения к познанию химии; готовности и способности учащихся к саморазвитию и самообразованию на основе изученных фактов, законов и теорий химии; осознанного выбора и </w:t>
      </w:r>
      <w:r w:rsidR="00962583" w:rsidRPr="00DE7240">
        <w:rPr>
          <w:rFonts w:ascii="Times New Roman" w:eastAsia="Times New Roman" w:hAnsi="Times New Roman"/>
          <w:i/>
          <w:lang w:eastAsia="ru-RU"/>
        </w:rPr>
        <w:t>построение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индивидуальной образовательной траектории;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3) </w:t>
      </w:r>
      <w:r w:rsidR="00962583"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целостной естественно-научной картины мира, неотъемлемой частью которой является химическая картина мира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4) </w:t>
      </w:r>
      <w:r w:rsidR="00962583" w:rsidRPr="00DE7240">
        <w:rPr>
          <w:rFonts w:ascii="Times New Roman" w:eastAsia="Times New Roman" w:hAnsi="Times New Roman"/>
          <w:i/>
          <w:lang w:eastAsia="ru-RU"/>
        </w:rPr>
        <w:t>овладение</w:t>
      </w:r>
      <w:r w:rsidR="00962583" w:rsidRPr="00DE7240">
        <w:rPr>
          <w:rFonts w:ascii="Times New Roman" w:eastAsia="Times New Roman" w:hAnsi="Times New Roman"/>
          <w:lang w:eastAsia="ru-RU"/>
        </w:rPr>
        <w:t xml:space="preserve"> современным языком, соответствующим уровню развития науки и общественной практики, в том числе и химическим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5) </w:t>
      </w:r>
      <w:r w:rsidR="00962583" w:rsidRPr="00DE7240">
        <w:rPr>
          <w:rFonts w:ascii="Times New Roman" w:eastAsia="Times New Roman" w:hAnsi="Times New Roman"/>
          <w:i/>
          <w:lang w:eastAsia="ru-RU"/>
        </w:rPr>
        <w:t xml:space="preserve">освоение </w:t>
      </w:r>
      <w:r w:rsidR="00962583" w:rsidRPr="00DE7240">
        <w:rPr>
          <w:rFonts w:ascii="Times New Roman" w:eastAsia="Times New Roman" w:hAnsi="Times New Roman"/>
          <w:lang w:eastAsia="ru-RU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</w:t>
      </w:r>
      <w:r w:rsidR="00944EF5" w:rsidRPr="00DE7240">
        <w:rPr>
          <w:rFonts w:ascii="Times New Roman" w:eastAsia="Times New Roman" w:hAnsi="Times New Roman"/>
          <w:lang w:eastAsia="ru-RU"/>
        </w:rPr>
        <w:t xml:space="preserve"> с веществами и материалами</w:t>
      </w:r>
      <w:r w:rsidRPr="00DE7240">
        <w:rPr>
          <w:rFonts w:ascii="Times New Roman" w:eastAsia="Times New Roman" w:hAnsi="Times New Roman"/>
          <w:lang w:eastAsia="ru-RU"/>
        </w:rPr>
        <w:t>;</w:t>
      </w:r>
    </w:p>
    <w:p w:rsidR="00E9136F" w:rsidRPr="00DE7240" w:rsidRDefault="00E9136F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6) </w:t>
      </w:r>
      <w:r w:rsidR="00944EF5"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="00944EF5" w:rsidRPr="00DE7240">
        <w:rPr>
          <w:rFonts w:ascii="Times New Roman" w:eastAsia="Times New Roman" w:hAnsi="Times New Roman"/>
          <w:lang w:eastAsia="ru-RU"/>
        </w:rPr>
        <w:t xml:space="preserve"> коммуникативной компетенции в общении со сверстниками и взрослыми в процессе образовательной, общественно-полезной, учебно-исследовательской, творческой и других видов деятельности, связанных с </w:t>
      </w:r>
      <w:proofErr w:type="gramStart"/>
      <w:r w:rsidR="00944EF5" w:rsidRPr="00DE7240">
        <w:rPr>
          <w:rFonts w:ascii="Times New Roman" w:eastAsia="Times New Roman" w:hAnsi="Times New Roman"/>
          <w:lang w:eastAsia="ru-RU"/>
        </w:rPr>
        <w:t>химией.</w:t>
      </w:r>
      <w:r w:rsidRPr="00DE7240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E9136F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 xml:space="preserve">2. </w:t>
      </w:r>
      <w:r w:rsidR="00E9136F" w:rsidRPr="00DE7240">
        <w:rPr>
          <w:rFonts w:ascii="Times New Roman" w:eastAsia="Times New Roman" w:hAnsi="Times New Roman"/>
          <w:b/>
          <w:lang w:eastAsia="ru-RU"/>
        </w:rPr>
        <w:t>Метапредметны</w:t>
      </w:r>
      <w:r w:rsidRPr="00DE7240">
        <w:rPr>
          <w:rFonts w:ascii="Times New Roman" w:eastAsia="Times New Roman" w:hAnsi="Times New Roman"/>
          <w:b/>
          <w:lang w:eastAsia="ru-RU"/>
        </w:rPr>
        <w:t>е</w:t>
      </w:r>
      <w:r w:rsidR="00E9136F" w:rsidRPr="00DE7240">
        <w:rPr>
          <w:rFonts w:ascii="Times New Roman" w:eastAsia="Times New Roman" w:hAnsi="Times New Roman"/>
          <w:b/>
          <w:lang w:eastAsia="ru-RU"/>
        </w:rPr>
        <w:t xml:space="preserve"> результат</w:t>
      </w:r>
      <w:r w:rsidRPr="00DE7240">
        <w:rPr>
          <w:rFonts w:ascii="Times New Roman" w:eastAsia="Times New Roman" w:hAnsi="Times New Roman"/>
          <w:b/>
          <w:lang w:eastAsia="ru-RU"/>
        </w:rPr>
        <w:t>ы</w:t>
      </w:r>
      <w:r w:rsidR="00E9136F" w:rsidRPr="00DE7240">
        <w:rPr>
          <w:rFonts w:ascii="Times New Roman" w:eastAsia="Times New Roman" w:hAnsi="Times New Roman"/>
          <w:lang w:eastAsia="ru-RU"/>
        </w:rPr>
        <w:t>:</w:t>
      </w:r>
    </w:p>
    <w:p w:rsidR="00944EF5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9136F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1) </w:t>
      </w:r>
      <w:r w:rsidRPr="00DE7240">
        <w:rPr>
          <w:rFonts w:ascii="Times New Roman" w:eastAsia="Times New Roman" w:hAnsi="Times New Roman"/>
          <w:i/>
          <w:lang w:eastAsia="ru-RU"/>
        </w:rPr>
        <w:t>определение</w:t>
      </w:r>
      <w:r w:rsidRPr="00DE7240">
        <w:rPr>
          <w:rFonts w:ascii="Times New Roman" w:eastAsia="Times New Roman" w:hAnsi="Times New Roman"/>
          <w:lang w:eastAsia="ru-RU"/>
        </w:rPr>
        <w:t xml:space="preserve"> целей собственного обучения, постановка и формулирование для себя новых задач;</w:t>
      </w:r>
    </w:p>
    <w:p w:rsidR="00944EF5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2) </w:t>
      </w:r>
      <w:r w:rsidRPr="00DE7240">
        <w:rPr>
          <w:rFonts w:ascii="Times New Roman" w:eastAsia="Times New Roman" w:hAnsi="Times New Roman"/>
          <w:i/>
          <w:lang w:eastAsia="ru-RU"/>
        </w:rPr>
        <w:t>планирование</w:t>
      </w:r>
      <w:r w:rsidRPr="00DE7240">
        <w:rPr>
          <w:rFonts w:ascii="Times New Roman" w:eastAsia="Times New Roman" w:hAnsi="Times New Roman"/>
          <w:lang w:eastAsia="ru-RU"/>
        </w:rPr>
        <w:t xml:space="preserve"> путей достижения желаемого результата обучения химии как теоретического, так и практического характера;</w:t>
      </w:r>
    </w:p>
    <w:p w:rsidR="00944EF5" w:rsidRPr="00DE7240" w:rsidRDefault="00944EF5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3) </w:t>
      </w:r>
      <w:r w:rsidR="002C5C18" w:rsidRPr="00DE7240">
        <w:rPr>
          <w:rFonts w:ascii="Times New Roman" w:eastAsia="Times New Roman" w:hAnsi="Times New Roman"/>
          <w:i/>
          <w:lang w:eastAsia="ru-RU"/>
        </w:rPr>
        <w:t>с</w:t>
      </w:r>
      <w:r w:rsidRPr="00DE7240">
        <w:rPr>
          <w:rFonts w:ascii="Times New Roman" w:eastAsia="Times New Roman" w:hAnsi="Times New Roman"/>
          <w:i/>
          <w:lang w:eastAsia="ru-RU"/>
        </w:rPr>
        <w:t>оотнесение</w:t>
      </w:r>
      <w:r w:rsidRPr="00DE7240">
        <w:rPr>
          <w:rFonts w:ascii="Times New Roman" w:eastAsia="Times New Roman" w:hAnsi="Times New Roman"/>
          <w:lang w:eastAsia="ru-RU"/>
        </w:rPr>
        <w:t xml:space="preserve"> своих действий с планируемыми результатами, осуществление способов действий при выполнении лабораторных и практических работ</w:t>
      </w:r>
      <w:r w:rsidR="002C5C18" w:rsidRPr="00DE7240">
        <w:rPr>
          <w:rFonts w:ascii="Times New Roman" w:eastAsia="Times New Roman" w:hAnsi="Times New Roman"/>
          <w:lang w:eastAsia="ru-RU"/>
        </w:rPr>
        <w:t xml:space="preserve"> в соответствии с правилами техники безопасности;</w:t>
      </w:r>
    </w:p>
    <w:p w:rsidR="002C5C18" w:rsidRPr="00DE7240" w:rsidRDefault="002C5C18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4) </w:t>
      </w:r>
      <w:r w:rsidRPr="00DE7240">
        <w:rPr>
          <w:rFonts w:ascii="Times New Roman" w:eastAsia="Times New Roman" w:hAnsi="Times New Roman"/>
          <w:i/>
          <w:lang w:eastAsia="ru-RU"/>
        </w:rPr>
        <w:t>определение</w:t>
      </w:r>
      <w:r w:rsidRPr="00DE7240">
        <w:rPr>
          <w:rFonts w:ascii="Times New Roman" w:eastAsia="Times New Roman" w:hAnsi="Times New Roman"/>
          <w:lang w:eastAsia="ru-RU"/>
        </w:rPr>
        <w:t xml:space="preserve"> источников химической информации, ее получение и анализ, создание информационного продукта и его презентация;</w:t>
      </w:r>
    </w:p>
    <w:p w:rsidR="002C5C18" w:rsidRPr="00DE7240" w:rsidRDefault="002C5C18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5</w:t>
      </w:r>
      <w:r w:rsidRPr="00DE7240">
        <w:rPr>
          <w:rFonts w:ascii="Times New Roman" w:eastAsia="Times New Roman" w:hAnsi="Times New Roman"/>
          <w:i/>
          <w:lang w:eastAsia="ru-RU"/>
        </w:rPr>
        <w:t>) использование</w:t>
      </w:r>
      <w:r w:rsidRPr="00DE7240">
        <w:rPr>
          <w:rFonts w:ascii="Times New Roman" w:eastAsia="Times New Roman" w:hAnsi="Times New Roman"/>
          <w:lang w:eastAsia="ru-RU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DE7240">
        <w:rPr>
          <w:rFonts w:ascii="Times New Roman" w:eastAsia="Times New Roman" w:hAnsi="Times New Roman"/>
          <w:i/>
          <w:lang w:eastAsia="ru-RU"/>
        </w:rPr>
        <w:t>выявление</w:t>
      </w:r>
      <w:r w:rsidRPr="00DE7240">
        <w:rPr>
          <w:rFonts w:ascii="Times New Roman" w:eastAsia="Times New Roman" w:hAnsi="Times New Roman"/>
          <w:lang w:eastAsia="ru-RU"/>
        </w:rPr>
        <w:t xml:space="preserve"> причинно-следственных связей и </w:t>
      </w:r>
      <w:r w:rsidRPr="00DE7240">
        <w:rPr>
          <w:rFonts w:ascii="Times New Roman" w:eastAsia="Times New Roman" w:hAnsi="Times New Roman"/>
          <w:i/>
          <w:lang w:eastAsia="ru-RU"/>
        </w:rPr>
        <w:t>построение</w:t>
      </w:r>
      <w:r w:rsidRPr="00DE7240">
        <w:rPr>
          <w:rFonts w:ascii="Times New Roman" w:eastAsia="Times New Roman" w:hAnsi="Times New Roman"/>
          <w:lang w:eastAsia="ru-RU"/>
        </w:rPr>
        <w:t xml:space="preserve"> логического рассуждения и умозаключения на материале естественно-научного содержания;</w:t>
      </w:r>
    </w:p>
    <w:p w:rsidR="002C5C18" w:rsidRPr="00DE7240" w:rsidRDefault="002C5C18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6) </w:t>
      </w:r>
      <w:r w:rsidRPr="00DE7240">
        <w:rPr>
          <w:rFonts w:ascii="Times New Roman" w:eastAsia="Times New Roman" w:hAnsi="Times New Roman"/>
          <w:i/>
          <w:lang w:eastAsia="ru-RU"/>
        </w:rPr>
        <w:t>умение</w:t>
      </w:r>
      <w:r w:rsidRPr="00DE7240">
        <w:rPr>
          <w:rFonts w:ascii="Times New Roman" w:eastAsia="Times New Roman" w:hAnsi="Times New Roman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</w:t>
      </w:r>
      <w:r w:rsidR="0098617A" w:rsidRPr="00DE7240">
        <w:rPr>
          <w:rFonts w:ascii="Times New Roman" w:eastAsia="Times New Roman" w:hAnsi="Times New Roman"/>
          <w:lang w:eastAsia="ru-RU"/>
        </w:rPr>
        <w:t>;</w:t>
      </w:r>
    </w:p>
    <w:p w:rsidR="0098617A" w:rsidRPr="00DE7240" w:rsidRDefault="0098617A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7) </w:t>
      </w:r>
      <w:r w:rsidRPr="00DE7240">
        <w:rPr>
          <w:rFonts w:ascii="Times New Roman" w:eastAsia="Times New Roman" w:hAnsi="Times New Roman"/>
          <w:i/>
          <w:lang w:eastAsia="ru-RU"/>
        </w:rPr>
        <w:t>формирование</w:t>
      </w:r>
      <w:r w:rsidRPr="00DE7240">
        <w:rPr>
          <w:rFonts w:ascii="Times New Roman" w:eastAsia="Times New Roman" w:hAnsi="Times New Roman"/>
          <w:lang w:eastAsia="ru-RU"/>
        </w:rPr>
        <w:t xml:space="preserve"> и </w:t>
      </w:r>
      <w:r w:rsidRPr="00DE7240">
        <w:rPr>
          <w:rFonts w:ascii="Times New Roman" w:eastAsia="Times New Roman" w:hAnsi="Times New Roman"/>
          <w:i/>
          <w:lang w:eastAsia="ru-RU"/>
        </w:rPr>
        <w:t>развитие</w:t>
      </w:r>
      <w:r w:rsidRPr="00DE7240">
        <w:rPr>
          <w:rFonts w:ascii="Times New Roman" w:eastAsia="Times New Roman" w:hAnsi="Times New Roman"/>
          <w:lang w:eastAsia="ru-RU"/>
        </w:rPr>
        <w:t xml:space="preserve"> экологического мышления, </w:t>
      </w:r>
      <w:r w:rsidRPr="00DE7240">
        <w:rPr>
          <w:rFonts w:ascii="Times New Roman" w:eastAsia="Times New Roman" w:hAnsi="Times New Roman"/>
          <w:i/>
          <w:lang w:eastAsia="ru-RU"/>
        </w:rPr>
        <w:t>умение</w:t>
      </w:r>
      <w:r w:rsidRPr="00DE7240">
        <w:rPr>
          <w:rFonts w:ascii="Times New Roman" w:eastAsia="Times New Roman" w:hAnsi="Times New Roman"/>
          <w:lang w:eastAsia="ru-RU"/>
        </w:rPr>
        <w:t xml:space="preserve"> применять его в познавательной, коммуникативной, социальной практике и профессиональной ориентации;</w:t>
      </w:r>
    </w:p>
    <w:p w:rsidR="0098617A" w:rsidRPr="00DE7240" w:rsidRDefault="0098617A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8) </w:t>
      </w:r>
      <w:r w:rsidRPr="00DE7240">
        <w:rPr>
          <w:rFonts w:ascii="Times New Roman" w:eastAsia="Times New Roman" w:hAnsi="Times New Roman"/>
          <w:i/>
          <w:lang w:eastAsia="ru-RU"/>
        </w:rPr>
        <w:t>генерирование</w:t>
      </w:r>
      <w:r w:rsidRPr="00DE7240">
        <w:rPr>
          <w:rFonts w:ascii="Times New Roman" w:eastAsia="Times New Roman" w:hAnsi="Times New Roman"/>
          <w:lang w:eastAsia="ru-RU"/>
        </w:rPr>
        <w:t xml:space="preserve"> идей и определение средств, необходимых для их реализации.</w:t>
      </w:r>
    </w:p>
    <w:p w:rsidR="0098617A" w:rsidRPr="00DE7240" w:rsidRDefault="0098617A" w:rsidP="00E9136F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9136F" w:rsidRPr="00DE7240" w:rsidRDefault="00E9136F" w:rsidP="00E26801">
      <w:pPr>
        <w:pStyle w:val="a5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Предметны</w:t>
      </w:r>
      <w:r w:rsidR="0098617A" w:rsidRPr="00DE7240">
        <w:rPr>
          <w:rFonts w:ascii="Times New Roman" w:eastAsia="Times New Roman" w:hAnsi="Times New Roman"/>
          <w:b/>
          <w:lang w:eastAsia="ru-RU"/>
        </w:rPr>
        <w:t>е</w:t>
      </w:r>
      <w:r w:rsidRPr="00DE7240">
        <w:rPr>
          <w:rFonts w:ascii="Times New Roman" w:eastAsia="Times New Roman" w:hAnsi="Times New Roman"/>
          <w:b/>
          <w:lang w:eastAsia="ru-RU"/>
        </w:rPr>
        <w:t xml:space="preserve"> результат</w:t>
      </w:r>
      <w:r w:rsidR="0098617A" w:rsidRPr="00DE7240">
        <w:rPr>
          <w:rFonts w:ascii="Times New Roman" w:eastAsia="Times New Roman" w:hAnsi="Times New Roman"/>
          <w:b/>
          <w:lang w:eastAsia="ru-RU"/>
        </w:rPr>
        <w:t>ы</w:t>
      </w:r>
      <w:r w:rsidRPr="00DE7240">
        <w:rPr>
          <w:rFonts w:ascii="Times New Roman" w:eastAsia="Times New Roman" w:hAnsi="Times New Roman"/>
          <w:lang w:eastAsia="ru-RU"/>
        </w:rPr>
        <w:t>:</w:t>
      </w:r>
    </w:p>
    <w:p w:rsidR="0098617A" w:rsidRPr="00DE7240" w:rsidRDefault="0098617A" w:rsidP="0098617A">
      <w:pPr>
        <w:pStyle w:val="a5"/>
        <w:suppressAutoHyphens w:val="0"/>
        <w:spacing w:after="0" w:line="240" w:lineRule="auto"/>
        <w:ind w:left="927"/>
        <w:jc w:val="both"/>
        <w:rPr>
          <w:rFonts w:ascii="Times New Roman" w:eastAsia="Times New Roman" w:hAnsi="Times New Roman"/>
          <w:lang w:eastAsia="ru-RU"/>
        </w:rPr>
      </w:pPr>
    </w:p>
    <w:p w:rsidR="00E9136F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обозначать химические элементы, называть их и характеризовать на основе положения в периодической системе Д.И.Менделеева;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формулирование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изученных понятий: вещество, химический элемент, атом, молекула, ион, катион, анион, простое и сложное вещество</w:t>
      </w:r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>, химическая реакция, виды химических реакций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и т.п.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определение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понимание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информации, которую несут химические знаки, формулы, уравнения;</w:t>
      </w:r>
    </w:p>
    <w:p w:rsidR="0098617A" w:rsidRPr="00DE7240" w:rsidRDefault="0098617A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классифицировать простые и сложные вещества;</w:t>
      </w:r>
    </w:p>
    <w:p w:rsidR="0098617A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формулирование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периодического закона, объяснение структуры и информации, которую несет периодическая система химических элементов Д.И.Менделеева, раскрытие значения периодического закона;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характеризовать строение вещества</w:t>
      </w:r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– виды химических связей и типы кристаллических </w:t>
      </w:r>
      <w:proofErr w:type="gramStart"/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решеток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;</w:t>
      </w:r>
      <w:proofErr w:type="gramEnd"/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lastRenderedPageBreak/>
        <w:t>описание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строения атомов химических элементов</w:t>
      </w:r>
      <w:r w:rsidR="008065C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 порядковыми номерами 1-20 и 26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, отображение их с помощью схем;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составление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формул оксидов химических элементов и соответствующих им гидроксидов;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написание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структурных формул молекулярных соединений и формульных единиц ионных соединений по валентности, степени окисления или заряду ионов;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формулировать основные законы химии: постоянства состава веществ</w:t>
      </w:r>
      <w:r w:rsidR="00BC5426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молекулярного строения, сохранения массы веществ, закон Авогадро;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формулировать основные положения атомно-молекулярного учения и теории электролитической диссоциации;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определение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признаков, условий протекания и прекращения реакций;</w:t>
      </w:r>
    </w:p>
    <w:p w:rsidR="00035B96" w:rsidRPr="00DE7240" w:rsidRDefault="00035B9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составление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молекулярных уравнений химических реакций, подтверждающих общие химические свойства основных классов неорганических соединений и отражающих связи между классами соединений;</w:t>
      </w:r>
    </w:p>
    <w:p w:rsidR="008065C4" w:rsidRPr="00DE7240" w:rsidRDefault="008065C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составление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уравнений реакций с участием электролитов</w:t>
      </w:r>
      <w:r w:rsidR="008950E4"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также в ионной форме;</w:t>
      </w:r>
    </w:p>
    <w:p w:rsidR="00035B9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определение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по химическим уравнениям принадлежности реакций к определенному типу или виду;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составление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уравнений окислительно-восстановительных реакций с помощью метода электронного баланса;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применение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понятий «окисление» и «восстановление» для характеристики химических свойств веществ;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определение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с помощью качественных реакций хлорид-, сульфат- и карбонат-анионов и катиона аммония в растворе;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объяснение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влияния различных факторов на скорость реакций;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характеризовать положение металлов и неметаллов в периодической системе элементов, строение их атомов и кристаллов, общие физические и химические свойства;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объяснение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многообразия простых веществ явлением аллотропии с указанием ее причин;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установление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различий </w:t>
      </w:r>
      <w:proofErr w:type="spellStart"/>
      <w:r w:rsidRPr="00DE7240">
        <w:rPr>
          <w:rFonts w:ascii="Times New Roman" w:eastAsia="Times New Roman" w:hAnsi="Times New Roman"/>
          <w:bCs/>
          <w:color w:val="000000"/>
          <w:lang w:eastAsia="ru-RU"/>
        </w:rPr>
        <w:t>гидро</w:t>
      </w:r>
      <w:proofErr w:type="spellEnd"/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-, </w:t>
      </w:r>
      <w:proofErr w:type="spellStart"/>
      <w:r w:rsidRPr="00DE7240">
        <w:rPr>
          <w:rFonts w:ascii="Times New Roman" w:eastAsia="Times New Roman" w:hAnsi="Times New Roman"/>
          <w:bCs/>
          <w:color w:val="000000"/>
          <w:lang w:eastAsia="ru-RU"/>
        </w:rPr>
        <w:t>пиро</w:t>
      </w:r>
      <w:proofErr w:type="spellEnd"/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– и электрометаллургии и иллюстрирование этих различий примерами промышленных способов получения металлов;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давать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общую характеристику элементов </w:t>
      </w:r>
      <w:r w:rsidRPr="00DE7240">
        <w:rPr>
          <w:rFonts w:ascii="Times New Roman" w:eastAsia="Times New Roman" w:hAnsi="Times New Roman"/>
          <w:bCs/>
          <w:color w:val="000000"/>
          <w:lang w:val="en-US" w:eastAsia="ru-RU"/>
        </w:rPr>
        <w:t>I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, </w:t>
      </w:r>
      <w:r w:rsidRPr="00DE7240">
        <w:rPr>
          <w:rFonts w:ascii="Times New Roman" w:eastAsia="Times New Roman" w:hAnsi="Times New Roman"/>
          <w:bCs/>
          <w:color w:val="000000"/>
          <w:lang w:val="en-US" w:eastAsia="ru-RU"/>
        </w:rPr>
        <w:t>II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, </w:t>
      </w:r>
      <w:r w:rsidRPr="00DE7240">
        <w:rPr>
          <w:rFonts w:ascii="Times New Roman" w:eastAsia="Times New Roman" w:hAnsi="Times New Roman"/>
          <w:bCs/>
          <w:color w:val="000000"/>
          <w:lang w:val="en-US" w:eastAsia="ru-RU"/>
        </w:rPr>
        <w:t>VIIA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–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 природе, получение, физические и химические свойства, применение);</w:t>
      </w:r>
    </w:p>
    <w:p w:rsidR="008950E4" w:rsidRPr="00DE7240" w:rsidRDefault="008950E4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умение 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>описывать коррозию металлов и способы защиты от нее;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умение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производить химические расчеты по формулам и уравнениям реакций;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описание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свойств и практического значения изученных органических веществ;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выполнение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обозначенных в программе экспериментов;</w:t>
      </w:r>
    </w:p>
    <w:p w:rsidR="00BC5426" w:rsidRPr="00DE7240" w:rsidRDefault="00BC5426" w:rsidP="00E26801">
      <w:pPr>
        <w:pStyle w:val="a5"/>
        <w:numPr>
          <w:ilvl w:val="0"/>
          <w:numId w:val="6"/>
        </w:numPr>
        <w:suppressAutoHyphens w:val="0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Cs/>
          <w:i/>
          <w:color w:val="000000"/>
          <w:lang w:eastAsia="ru-RU"/>
        </w:rPr>
        <w:t>соблюдение</w:t>
      </w:r>
      <w:r w:rsidRPr="00DE7240">
        <w:rPr>
          <w:rFonts w:ascii="Times New Roman" w:eastAsia="Times New Roman" w:hAnsi="Times New Roman"/>
          <w:bCs/>
          <w:color w:val="000000"/>
          <w:lang w:eastAsia="ru-RU"/>
        </w:rPr>
        <w:t xml:space="preserve"> правил безопасной работы в химическом кабинете.</w:t>
      </w:r>
    </w:p>
    <w:p w:rsidR="00E9136F" w:rsidRPr="00DE7240" w:rsidRDefault="00E9136F" w:rsidP="00E9136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E9136F" w:rsidRPr="00DE7240" w:rsidRDefault="001D59AF" w:rsidP="00E9136F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4</w:t>
      </w:r>
      <w:r w:rsidR="00E9136F" w:rsidRPr="00DE7240">
        <w:rPr>
          <w:rFonts w:ascii="Times New Roman" w:eastAsia="Times New Roman" w:hAnsi="Times New Roman"/>
          <w:b/>
          <w:bCs/>
          <w:color w:val="000000"/>
          <w:lang w:eastAsia="ru-RU"/>
        </w:rPr>
        <w:t>.   Содержание учебного предмета и требования к усвоению программы</w:t>
      </w:r>
    </w:p>
    <w:p w:rsidR="00E9136F" w:rsidRPr="00DE7240" w:rsidRDefault="00E9136F" w:rsidP="00E9136F">
      <w:pPr>
        <w:suppressAutoHyphens w:val="0"/>
        <w:spacing w:after="0" w:line="240" w:lineRule="auto"/>
        <w:contextualSpacing/>
        <w:rPr>
          <w:rFonts w:ascii="Times New Roman" w:eastAsia="Times New Roman" w:hAnsi="Times New Roman"/>
          <w:color w:val="000000"/>
          <w:lang w:eastAsia="ru-RU"/>
        </w:rPr>
      </w:pPr>
    </w:p>
    <w:p w:rsidR="00E9136F" w:rsidRPr="00DE7240" w:rsidRDefault="00E9136F" w:rsidP="00E9136F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lang w:eastAsia="ru-RU"/>
        </w:rPr>
      </w:pPr>
      <w:bookmarkStart w:id="1" w:name="_Toc169705950"/>
      <w:r w:rsidRPr="00DE7240">
        <w:rPr>
          <w:rFonts w:ascii="Times New Roman" w:eastAsia="Times New Roman" w:hAnsi="Times New Roman"/>
          <w:iCs/>
          <w:lang w:eastAsia="ru-RU"/>
        </w:rPr>
        <w:t xml:space="preserve">Курс химии </w:t>
      </w:r>
      <w:r w:rsidR="00181877" w:rsidRPr="00DE7240">
        <w:rPr>
          <w:rFonts w:ascii="Times New Roman" w:eastAsia="Times New Roman" w:hAnsi="Times New Roman"/>
          <w:iCs/>
          <w:lang w:eastAsia="ru-RU"/>
        </w:rPr>
        <w:t>9</w:t>
      </w:r>
      <w:r w:rsidRPr="00DE7240">
        <w:rPr>
          <w:rFonts w:ascii="Times New Roman" w:eastAsia="Times New Roman" w:hAnsi="Times New Roman"/>
          <w:iCs/>
          <w:lang w:eastAsia="ru-RU"/>
        </w:rPr>
        <w:t xml:space="preserve"> класса предполагает изучение </w:t>
      </w:r>
      <w:r w:rsidR="002545F5" w:rsidRPr="00DE7240">
        <w:rPr>
          <w:rFonts w:ascii="Times New Roman" w:eastAsia="Times New Roman" w:hAnsi="Times New Roman"/>
          <w:iCs/>
          <w:lang w:eastAsia="ru-RU"/>
        </w:rPr>
        <w:t>следующих  разделов: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Повторение и обобщение сведений по курсу 8 класса</w:t>
      </w:r>
      <w:r w:rsidR="002545F5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Химические реакции в растворах электролитов</w:t>
      </w:r>
      <w:r w:rsidR="002545F5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Неметаллы и их соединения</w:t>
      </w:r>
      <w:r w:rsidR="002545F5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Металлы и их соединения</w:t>
      </w:r>
      <w:r w:rsidR="00E6713F" w:rsidRPr="00DE7240">
        <w:rPr>
          <w:rFonts w:ascii="Times New Roman" w:eastAsia="Times New Roman" w:hAnsi="Times New Roman"/>
          <w:iCs/>
          <w:lang w:eastAsia="ru-RU"/>
        </w:rPr>
        <w:t>», «</w:t>
      </w:r>
      <w:r w:rsidR="00181877" w:rsidRPr="00DE7240">
        <w:rPr>
          <w:rFonts w:ascii="Times New Roman" w:eastAsia="Times New Roman" w:hAnsi="Times New Roman"/>
          <w:iCs/>
          <w:lang w:eastAsia="ru-RU"/>
        </w:rPr>
        <w:t>Химия и окружающая среда</w:t>
      </w:r>
      <w:r w:rsidR="00E6713F" w:rsidRPr="00DE7240">
        <w:rPr>
          <w:rFonts w:ascii="Times New Roman" w:eastAsia="Times New Roman" w:hAnsi="Times New Roman"/>
          <w:iCs/>
          <w:lang w:eastAsia="ru-RU"/>
        </w:rPr>
        <w:t>»</w:t>
      </w:r>
      <w:r w:rsidR="00181877" w:rsidRPr="00DE7240">
        <w:rPr>
          <w:rFonts w:ascii="Times New Roman" w:eastAsia="Times New Roman" w:hAnsi="Times New Roman"/>
          <w:iCs/>
          <w:lang w:eastAsia="ru-RU"/>
        </w:rPr>
        <w:t>, а также «Обобщение знаний по химии курса основной школы. Подготовка к Основному государственному экзамену»</w:t>
      </w:r>
    </w:p>
    <w:p w:rsidR="00E6713F" w:rsidRPr="00DE7240" w:rsidRDefault="00E6713F" w:rsidP="00E9136F">
      <w:pPr>
        <w:suppressAutoHyphens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lang w:eastAsia="ru-RU"/>
        </w:rPr>
      </w:pPr>
    </w:p>
    <w:p w:rsidR="00E9136F" w:rsidRPr="00DE7240" w:rsidRDefault="006421C5" w:rsidP="00F26B6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 xml:space="preserve">Повторение </w:t>
      </w:r>
      <w:r w:rsidR="00E6713F" w:rsidRPr="00DE7240">
        <w:rPr>
          <w:rFonts w:ascii="Times New Roman" w:eastAsia="Times New Roman" w:hAnsi="Times New Roman"/>
          <w:b/>
          <w:lang w:eastAsia="ru-RU"/>
        </w:rPr>
        <w:t>и</w:t>
      </w:r>
      <w:r w:rsidRPr="00DE7240">
        <w:rPr>
          <w:rFonts w:ascii="Times New Roman" w:eastAsia="Times New Roman" w:hAnsi="Times New Roman"/>
          <w:b/>
          <w:lang w:eastAsia="ru-RU"/>
        </w:rPr>
        <w:t xml:space="preserve"> обобщение сведений по курсу 8 класса</w:t>
      </w:r>
      <w:r w:rsidR="00E6713F" w:rsidRPr="00DE7240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64515B" w:rsidRPr="00DE7240" w:rsidRDefault="0064515B" w:rsidP="00F26B6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</w:p>
    <w:p w:rsidR="00E6713F" w:rsidRPr="00DE7240" w:rsidRDefault="006421C5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Бинарные соединения. Оксиды солеобразующие и несолеобразующие. Гидроксиды: основания, амфотерные гидроксиды, кислородсодержащие кислоты.</w:t>
      </w:r>
      <w:r w:rsidR="00F9201C" w:rsidRPr="00DE7240">
        <w:rPr>
          <w:rFonts w:ascii="Times New Roman" w:eastAsia="Times New Roman" w:hAnsi="Times New Roman"/>
          <w:lang w:eastAsia="ru-RU"/>
        </w:rPr>
        <w:t xml:space="preserve"> Средние, кислые, основные и комплексные соли.</w:t>
      </w:r>
    </w:p>
    <w:p w:rsidR="00D638EE" w:rsidRPr="00DE7240" w:rsidRDefault="00D638EE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Типы связи. Ионный тип связи. Ковалентная полярная и ковалентная неполярная связь. Металлическая связь</w:t>
      </w:r>
    </w:p>
    <w:p w:rsidR="00F9201C" w:rsidRPr="00DE7240" w:rsidRDefault="00F9201C" w:rsidP="00F9201C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</w:t>
      </w:r>
      <w:r w:rsidRPr="00DE7240">
        <w:rPr>
          <w:rFonts w:ascii="Times New Roman" w:eastAsia="Times New Roman" w:hAnsi="Times New Roman"/>
          <w:lang w:eastAsia="ru-RU"/>
        </w:rPr>
        <w:lastRenderedPageBreak/>
        <w:t>эффекту</w:t>
      </w:r>
      <w:r w:rsidRPr="00DE7240">
        <w:rPr>
          <w:rFonts w:ascii="Times New Roman" w:eastAsia="Times New Roman" w:hAnsi="Times New Roman"/>
        </w:rPr>
        <w:t>, направлению, изменению степеней окисления элементов, образующих реагирующие вещества, фазе, использованию катализатора.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Ознакомление с коллекциями металлов и неметаллов.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Ознакомление с коллекциями оксидов, кислот и солей.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природы реагирующих веществ.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концентрации реагирующих веществ.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площади соприкосновения реагирующих веществ («кипящий слой</w:t>
      </w:r>
      <w:proofErr w:type="gramStart"/>
      <w:r w:rsidRPr="00DE7240">
        <w:rPr>
          <w:rFonts w:ascii="Times New Roman" w:eastAsia="Times New Roman" w:hAnsi="Times New Roman"/>
        </w:rPr>
        <w:t>» )</w:t>
      </w:r>
      <w:proofErr w:type="gramEnd"/>
      <w:r w:rsidRPr="00DE7240">
        <w:rPr>
          <w:rFonts w:ascii="Times New Roman" w:eastAsia="Times New Roman" w:hAnsi="Times New Roman"/>
        </w:rPr>
        <w:t>.</w:t>
      </w:r>
    </w:p>
    <w:p w:rsidR="00F9201C" w:rsidRPr="00DE7240" w:rsidRDefault="00F9201C" w:rsidP="00E2680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Зависимость скорости химической реакции от температуры реагирующих веществ.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9201C">
      <w:pPr>
        <w:spacing w:after="0" w:line="240" w:lineRule="auto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1. Взаимодействие аммиака и хлороводорода.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2. Реакция нейтрализации.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3. Наблюдение теплового эффекта реакции нейтрализации.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4. Взаимодействие серной кислоты с оксидом меди (II).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5. Разложение пероксида водорода с помощью каталазы картофеля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6. Зависимость скорости химической реакции от природы реагирующих веществ на примере взаимодействия растворов </w:t>
      </w:r>
      <w:proofErr w:type="spellStart"/>
      <w:r w:rsidRPr="00DE7240">
        <w:rPr>
          <w:rFonts w:ascii="Times New Roman" w:eastAsia="Times New Roman" w:hAnsi="Times New Roman"/>
        </w:rPr>
        <w:t>тиосульфатанатрия</w:t>
      </w:r>
      <w:proofErr w:type="spellEnd"/>
      <w:r w:rsidRPr="00DE7240">
        <w:rPr>
          <w:rFonts w:ascii="Times New Roman" w:eastAsia="Times New Roman" w:hAnsi="Times New Roman"/>
        </w:rPr>
        <w:t xml:space="preserve"> и хлорида бария, тиосульфата натрия и соляной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7. Зависимость скорости химической реакции от природы металлов при их взаимодействии с соляной кислотой.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8. Зависимость скорости химической реакции от природы кислот при взаимодействии их с железом.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9. Зависимость скорости химической реакции от температуры.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10. Зависимость скорости химической реакции от концентрации.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11. Зависимость скорости химической реакции от площади соприкосновения реагирующих веществ.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12. Зависимость скорости химической реакции от катализатора.</w:t>
      </w: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Химические реакции в растворах электролитов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Понятие об электролитической диссоциации. Электролиты и </w:t>
      </w:r>
      <w:proofErr w:type="spellStart"/>
      <w:r w:rsidRPr="00DE7240">
        <w:rPr>
          <w:rFonts w:ascii="Times New Roman" w:eastAsia="Times New Roman" w:hAnsi="Times New Roman"/>
        </w:rPr>
        <w:t>неэлектролиты</w:t>
      </w:r>
      <w:proofErr w:type="spellEnd"/>
      <w:r w:rsidRPr="00DE7240">
        <w:rPr>
          <w:rFonts w:ascii="Times New Roman" w:eastAsia="Times New Roman" w:hAnsi="Times New Roman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Свойства кислот, оснований, оксидов и солей в свете теории электролитической диссоциации и </w:t>
      </w:r>
      <w:proofErr w:type="spellStart"/>
      <w:r w:rsidRPr="00DE7240">
        <w:rPr>
          <w:rFonts w:ascii="Times New Roman" w:eastAsia="Times New Roman" w:hAnsi="Times New Roman"/>
        </w:rPr>
        <w:t>окислительно</w:t>
      </w:r>
      <w:proofErr w:type="spellEnd"/>
      <w:r w:rsidRPr="00DE7240">
        <w:rPr>
          <w:rFonts w:ascii="Times New Roman" w:eastAsia="Times New Roman" w:hAnsi="Times New Roman"/>
        </w:rPr>
        <w:t xml:space="preserve"> -восстановительных реакций.</w:t>
      </w:r>
    </w:p>
    <w:p w:rsidR="00872EB0" w:rsidRPr="00DE724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Демонстрации.</w:t>
      </w:r>
    </w:p>
    <w:p w:rsidR="00F9201C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Испытание веществ и их растворов на электропроводность.</w:t>
      </w:r>
    </w:p>
    <w:p w:rsidR="00872EB0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Зависимость электропроводности уксусной кислоты от концентрации. </w:t>
      </w:r>
    </w:p>
    <w:p w:rsidR="00F9201C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Движение окрашенных ионов в электрическом поле.</w:t>
      </w:r>
    </w:p>
    <w:p w:rsidR="00F9201C" w:rsidRPr="00DE7240" w:rsidRDefault="00F9201C" w:rsidP="00E2680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>Определение характера среды в растворах солей.</w:t>
      </w:r>
    </w:p>
    <w:p w:rsidR="00872EB0" w:rsidRPr="00DE724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13. Диссоциация слабых электролитов на примере уксусной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14. Изменение окраски индикаторов в кислотной среде.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15.Реакция нейтрализации раствора щёлочи различными кислотами.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16. Получение гидроксида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меди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(П) и его взаимодействие с различными кислотами.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17. Взаимодействие сильных кислот с оксидом </w:t>
      </w:r>
      <w:r w:rsidR="00872EB0" w:rsidRPr="00DE7240">
        <w:rPr>
          <w:rFonts w:ascii="Times New Roman" w:eastAsia="Times New Roman" w:hAnsi="Times New Roman"/>
        </w:rPr>
        <w:t xml:space="preserve">меди </w:t>
      </w:r>
      <w:r w:rsidRPr="00DE7240">
        <w:rPr>
          <w:rFonts w:ascii="Times New Roman" w:eastAsia="Times New Roman" w:hAnsi="Times New Roman"/>
        </w:rPr>
        <w:t>(II).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18. Взаимодействие кислот с металлами.</w:t>
      </w:r>
    </w:p>
    <w:p w:rsidR="00F9201C" w:rsidRPr="00DE7240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19</w:t>
      </w:r>
      <w:r w:rsidR="00F9201C" w:rsidRPr="00DE7240">
        <w:rPr>
          <w:rFonts w:ascii="Times New Roman" w:eastAsia="Times New Roman" w:hAnsi="Times New Roman"/>
        </w:rPr>
        <w:t>. Качественная реакция на карбонат-ион.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0</w:t>
      </w:r>
      <w:r w:rsidRPr="00DE7240">
        <w:rPr>
          <w:rFonts w:ascii="Times New Roman" w:eastAsia="Times New Roman" w:hAnsi="Times New Roman"/>
        </w:rPr>
        <w:t>. Получение студня кремниевой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1</w:t>
      </w:r>
      <w:r w:rsidRPr="00DE7240">
        <w:rPr>
          <w:rFonts w:ascii="Times New Roman" w:eastAsia="Times New Roman" w:hAnsi="Times New Roman"/>
        </w:rPr>
        <w:t>. Качественная реакция на хлорид- или сульфат-ионы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2</w:t>
      </w:r>
      <w:r w:rsidRPr="00DE7240">
        <w:rPr>
          <w:rFonts w:ascii="Times New Roman" w:eastAsia="Times New Roman" w:hAnsi="Times New Roman"/>
        </w:rPr>
        <w:t>. Изменение окраски индикаторов в щелочной среде.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3</w:t>
      </w:r>
      <w:r w:rsidRPr="00DE7240">
        <w:rPr>
          <w:rFonts w:ascii="Times New Roman" w:eastAsia="Times New Roman" w:hAnsi="Times New Roman"/>
        </w:rPr>
        <w:t>. Взаимодействие щелочей с углекислым газом.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4</w:t>
      </w:r>
      <w:r w:rsidRPr="00DE7240">
        <w:rPr>
          <w:rFonts w:ascii="Times New Roman" w:eastAsia="Times New Roman" w:hAnsi="Times New Roman"/>
        </w:rPr>
        <w:t>. Качественная реакция на катион аммония.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5</w:t>
      </w:r>
      <w:r w:rsidRPr="00DE7240">
        <w:rPr>
          <w:rFonts w:ascii="Times New Roman" w:eastAsia="Times New Roman" w:hAnsi="Times New Roman"/>
        </w:rPr>
        <w:t xml:space="preserve">. Получение гидроксида </w:t>
      </w:r>
      <w:r w:rsidR="00872EB0" w:rsidRPr="00DE7240">
        <w:rPr>
          <w:rFonts w:ascii="Times New Roman" w:eastAsia="Times New Roman" w:hAnsi="Times New Roman"/>
        </w:rPr>
        <w:t xml:space="preserve">меди </w:t>
      </w:r>
      <w:r w:rsidRPr="00DE7240">
        <w:rPr>
          <w:rFonts w:ascii="Times New Roman" w:eastAsia="Times New Roman" w:hAnsi="Times New Roman"/>
        </w:rPr>
        <w:t>(II) и его разложение.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6</w:t>
      </w:r>
      <w:r w:rsidRPr="00DE7240">
        <w:rPr>
          <w:rFonts w:ascii="Times New Roman" w:eastAsia="Times New Roman" w:hAnsi="Times New Roman"/>
        </w:rPr>
        <w:t>. Взаимодействие карбонатов с кислотами.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</w:t>
      </w:r>
      <w:r w:rsidR="000A02ED" w:rsidRPr="00DE7240">
        <w:rPr>
          <w:rFonts w:ascii="Times New Roman" w:eastAsia="Times New Roman" w:hAnsi="Times New Roman"/>
        </w:rPr>
        <w:t>7</w:t>
      </w:r>
      <w:r w:rsidRPr="00DE7240">
        <w:rPr>
          <w:rFonts w:ascii="Times New Roman" w:eastAsia="Times New Roman" w:hAnsi="Times New Roman"/>
        </w:rPr>
        <w:t>. Получение гидроксида железа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(III).</w:t>
      </w:r>
    </w:p>
    <w:p w:rsidR="00F9201C" w:rsidRPr="00DE7240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28</w:t>
      </w:r>
      <w:r w:rsidR="00F9201C" w:rsidRPr="00DE7240">
        <w:rPr>
          <w:rFonts w:ascii="Times New Roman" w:eastAsia="Times New Roman" w:hAnsi="Times New Roman"/>
        </w:rPr>
        <w:t>. Взаимодействие железа с раствором сульфата меди</w:t>
      </w:r>
      <w:r w:rsidR="00872EB0" w:rsidRPr="00DE7240">
        <w:rPr>
          <w:rFonts w:ascii="Times New Roman" w:eastAsia="Times New Roman" w:hAnsi="Times New Roman"/>
        </w:rPr>
        <w:t xml:space="preserve"> </w:t>
      </w:r>
      <w:r w:rsidR="00F9201C" w:rsidRPr="00DE7240">
        <w:rPr>
          <w:rFonts w:ascii="Times New Roman" w:eastAsia="Times New Roman" w:hAnsi="Times New Roman"/>
        </w:rPr>
        <w:t xml:space="preserve">(II) </w:t>
      </w:r>
    </w:p>
    <w:p w:rsidR="00872EB0" w:rsidRPr="00DE7240" w:rsidRDefault="00872EB0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Практические работы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1. </w:t>
      </w:r>
      <w:r w:rsidR="00872EB0" w:rsidRPr="00DE7240">
        <w:rPr>
          <w:rFonts w:ascii="Times New Roman" w:eastAsia="Times New Roman" w:hAnsi="Times New Roman"/>
        </w:rPr>
        <w:t>Решение экспериментальных задач по теме «Электролитическая диссоциация»</w:t>
      </w:r>
    </w:p>
    <w:p w:rsidR="00872EB0" w:rsidRPr="00DE7240" w:rsidRDefault="00872EB0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4B4A26" w:rsidRDefault="004B4A26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Неметаллы и их соединения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окислительные и восстановительные.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</w:t>
      </w:r>
      <w:r w:rsidR="00681349" w:rsidRPr="00DE7240">
        <w:rPr>
          <w:rFonts w:ascii="Times New Roman" w:eastAsia="Times New Roman" w:hAnsi="Times New Roman"/>
        </w:rPr>
        <w:t>Биологическое з</w:t>
      </w:r>
      <w:r w:rsidRPr="00DE7240">
        <w:rPr>
          <w:rFonts w:ascii="Times New Roman" w:eastAsia="Times New Roman" w:hAnsi="Times New Roman"/>
        </w:rPr>
        <w:t>начение и применение галогенов.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proofErr w:type="spellStart"/>
      <w:r w:rsidRPr="00DE7240">
        <w:rPr>
          <w:rFonts w:ascii="Times New Roman" w:eastAsia="Times New Roman" w:hAnsi="Times New Roman"/>
        </w:rPr>
        <w:t>Галогеноводороды</w:t>
      </w:r>
      <w:proofErr w:type="spellEnd"/>
      <w:r w:rsidRPr="00DE7240">
        <w:rPr>
          <w:rFonts w:ascii="Times New Roman" w:eastAsia="Times New Roman" w:hAnsi="Times New Roman"/>
        </w:rPr>
        <w:t xml:space="preserve"> и соответствующие им кислоты: плавиковая, соляная, </w:t>
      </w:r>
      <w:proofErr w:type="spellStart"/>
      <w:r w:rsidRPr="00DE7240">
        <w:rPr>
          <w:rFonts w:ascii="Times New Roman" w:eastAsia="Times New Roman" w:hAnsi="Times New Roman"/>
        </w:rPr>
        <w:t>бромоводородная</w:t>
      </w:r>
      <w:proofErr w:type="spellEnd"/>
      <w:r w:rsidRPr="00DE7240">
        <w:rPr>
          <w:rFonts w:ascii="Times New Roman" w:eastAsia="Times New Roman" w:hAnsi="Times New Roman"/>
        </w:rPr>
        <w:t xml:space="preserve">, </w:t>
      </w:r>
      <w:proofErr w:type="spellStart"/>
      <w:r w:rsidRPr="00DE7240">
        <w:rPr>
          <w:rFonts w:ascii="Times New Roman" w:eastAsia="Times New Roman" w:hAnsi="Times New Roman"/>
        </w:rPr>
        <w:t>иодоводородная</w:t>
      </w:r>
      <w:proofErr w:type="spellEnd"/>
      <w:r w:rsidRPr="00DE7240">
        <w:rPr>
          <w:rFonts w:ascii="Times New Roman" w:eastAsia="Times New Roman" w:hAnsi="Times New Roman"/>
        </w:rPr>
        <w:t>. Галогениды. Качественные реакции на галогенид-ионы. Применение соединений галогенов и их биологическая роль.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Сероводород: строение молек</w:t>
      </w:r>
      <w:r w:rsidR="00681349" w:rsidRPr="00DE7240">
        <w:rPr>
          <w:rFonts w:ascii="Times New Roman" w:eastAsia="Times New Roman" w:hAnsi="Times New Roman"/>
        </w:rPr>
        <w:t>улы, физические и химические сво</w:t>
      </w:r>
      <w:r w:rsidRPr="00DE7240">
        <w:rPr>
          <w:rFonts w:ascii="Times New Roman" w:eastAsia="Times New Roman" w:hAnsi="Times New Roman"/>
        </w:rPr>
        <w:t>йства, получение и значение. Сероводородная кислота. Сульфиды и их значение. Люминофоры.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Оксид серы(1V), сернистая кислота, сульфиты. Качественная реакция на сульфит-ион.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Оксид </w:t>
      </w:r>
      <w:proofErr w:type="gramStart"/>
      <w:r w:rsidRPr="00DE7240">
        <w:rPr>
          <w:rFonts w:ascii="Times New Roman" w:eastAsia="Times New Roman" w:hAnsi="Times New Roman"/>
        </w:rPr>
        <w:t>серы( VI</w:t>
      </w:r>
      <w:proofErr w:type="gramEnd"/>
      <w:r w:rsidRPr="00DE7240">
        <w:rPr>
          <w:rFonts w:ascii="Times New Roman" w:eastAsia="Times New Roman" w:hAnsi="Times New Roman"/>
        </w:rPr>
        <w:t xml:space="preserve">), серная кислота, сульфаты. Кристаллогидраты. 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Общая характеристика элементов VА-группы. Азот, строение</w:t>
      </w:r>
      <w:r w:rsidR="00681349" w:rsidRPr="00DE7240">
        <w:rPr>
          <w:rFonts w:ascii="Times New Roman" w:eastAsia="Times New Roman" w:hAnsi="Times New Roman"/>
        </w:rPr>
        <w:t xml:space="preserve"> его</w:t>
      </w:r>
      <w:r w:rsidRPr="00DE7240">
        <w:rPr>
          <w:rFonts w:ascii="Times New Roman" w:eastAsia="Times New Roman" w:hAnsi="Times New Roman"/>
        </w:rPr>
        <w:t xml:space="preserve"> атома и молекулы. Физические и химические свойства и применение азота. Азот в природе и его биологическая роль.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Аммиак, строение молекулы и физические свойства. Аммиачная </w:t>
      </w:r>
      <w:proofErr w:type="gramStart"/>
      <w:r w:rsidRPr="00DE7240">
        <w:rPr>
          <w:rFonts w:ascii="Times New Roman" w:eastAsia="Times New Roman" w:hAnsi="Times New Roman"/>
        </w:rPr>
        <w:t>вода,,</w:t>
      </w:r>
      <w:proofErr w:type="gramEnd"/>
      <w:r w:rsidRPr="00DE7240">
        <w:rPr>
          <w:rFonts w:ascii="Times New Roman" w:eastAsia="Times New Roman" w:hAnsi="Times New Roman"/>
        </w:rPr>
        <w:t xml:space="preserve"> нашатырный спирт, гидрат аммиака. Донорно -</w:t>
      </w:r>
      <w:r w:rsidR="00681349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Фосфор, строение атома и аллотропия. Фосфиды. </w:t>
      </w:r>
      <w:proofErr w:type="spellStart"/>
      <w:r w:rsidRPr="00DE7240">
        <w:rPr>
          <w:rFonts w:ascii="Times New Roman" w:eastAsia="Times New Roman" w:hAnsi="Times New Roman"/>
        </w:rPr>
        <w:t>Фосфин</w:t>
      </w:r>
      <w:proofErr w:type="spellEnd"/>
      <w:r w:rsidRPr="00DE7240">
        <w:rPr>
          <w:rFonts w:ascii="Times New Roman" w:eastAsia="Times New Roman" w:hAnsi="Times New Roman"/>
        </w:rPr>
        <w:t>. Оксид фосфора(V) и ортофосфорная кислота. Фосфаты. Фосфорные удобрения. Инсектициды.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</w:t>
      </w:r>
      <w:r w:rsidRPr="00DE7240">
        <w:rPr>
          <w:rFonts w:ascii="Times New Roman" w:eastAsia="Times New Roman" w:hAnsi="Times New Roman"/>
        </w:rPr>
        <w:lastRenderedPageBreak/>
        <w:t>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Оксид углерода(II): строение молекулы, получение и его свойства. Оксид углерода(</w:t>
      </w:r>
      <w:r w:rsidR="00681349" w:rsidRPr="00DE7240">
        <w:rPr>
          <w:rFonts w:ascii="Times New Roman" w:eastAsia="Times New Roman" w:hAnsi="Times New Roman"/>
          <w:lang w:val="en-US"/>
        </w:rPr>
        <w:t>I</w:t>
      </w:r>
      <w:r w:rsidRPr="00DE7240">
        <w:rPr>
          <w:rFonts w:ascii="Times New Roman" w:eastAsia="Times New Roman" w:hAnsi="Times New Roman"/>
        </w:rPr>
        <w:t>V):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9201C" w:rsidRPr="00DE7240" w:rsidRDefault="00681349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Органическая химия</w:t>
      </w:r>
      <w:r w:rsidR="00F9201C" w:rsidRPr="00DE7240">
        <w:rPr>
          <w:rFonts w:ascii="Times New Roman" w:eastAsia="Times New Roman" w:hAnsi="Times New Roman"/>
        </w:rPr>
        <w:t xml:space="preserve">. </w:t>
      </w:r>
      <w:proofErr w:type="gramStart"/>
      <w:r w:rsidR="00F9201C" w:rsidRPr="00DE7240">
        <w:rPr>
          <w:rFonts w:ascii="Times New Roman" w:eastAsia="Times New Roman" w:hAnsi="Times New Roman"/>
        </w:rPr>
        <w:t>Углеводороды..</w:t>
      </w:r>
      <w:proofErr w:type="gramEnd"/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Метан, этан</w:t>
      </w:r>
      <w:r w:rsidR="00681349" w:rsidRPr="00DE7240">
        <w:rPr>
          <w:rFonts w:ascii="Times New Roman" w:eastAsia="Times New Roman" w:hAnsi="Times New Roman"/>
        </w:rPr>
        <w:t xml:space="preserve"> и пропан</w:t>
      </w:r>
      <w:r w:rsidRPr="00DE7240">
        <w:rPr>
          <w:rFonts w:ascii="Times New Roman" w:eastAsia="Times New Roman" w:hAnsi="Times New Roman"/>
        </w:rPr>
        <w:t xml:space="preserve"> как предельные</w:t>
      </w:r>
      <w:r w:rsidR="00681349" w:rsidRPr="00DE7240">
        <w:rPr>
          <w:rFonts w:ascii="Times New Roman" w:eastAsia="Times New Roman" w:hAnsi="Times New Roman"/>
        </w:rPr>
        <w:t xml:space="preserve"> (насыщенные)</w:t>
      </w:r>
      <w:r w:rsidRPr="00DE7240">
        <w:rPr>
          <w:rFonts w:ascii="Times New Roman" w:eastAsia="Times New Roman" w:hAnsi="Times New Roman"/>
        </w:rPr>
        <w:t xml:space="preserve"> углеводороды. Этилен и ацетилен, как непредельные (ненасыщенные) углеводороды. </w:t>
      </w:r>
      <w:r w:rsidR="00681349" w:rsidRPr="00DE7240">
        <w:rPr>
          <w:rFonts w:ascii="Times New Roman" w:eastAsia="Times New Roman" w:hAnsi="Times New Roman"/>
        </w:rPr>
        <w:t xml:space="preserve">Структурные формулы веществ. </w:t>
      </w:r>
      <w:r w:rsidRPr="00DE7240">
        <w:rPr>
          <w:rFonts w:ascii="Times New Roman" w:eastAsia="Times New Roman" w:hAnsi="Times New Roman"/>
        </w:rPr>
        <w:t xml:space="preserve">Горение углеводородов. </w:t>
      </w:r>
      <w:r w:rsidR="00681349" w:rsidRPr="00DE7240">
        <w:rPr>
          <w:rFonts w:ascii="Times New Roman" w:eastAsia="Times New Roman" w:hAnsi="Times New Roman"/>
        </w:rPr>
        <w:t xml:space="preserve">Реакции дегидрирования предельных углеводородов. </w:t>
      </w:r>
      <w:r w:rsidRPr="00DE7240">
        <w:rPr>
          <w:rFonts w:ascii="Times New Roman" w:eastAsia="Times New Roman" w:hAnsi="Times New Roman"/>
        </w:rPr>
        <w:t>Качественные реакции на непредельные соединения.</w:t>
      </w:r>
    </w:p>
    <w:p w:rsidR="00F9201C" w:rsidRPr="00DE7240" w:rsidRDefault="00681349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Спирты. </w:t>
      </w:r>
      <w:r w:rsidR="00F9201C" w:rsidRPr="00DE7240">
        <w:rPr>
          <w:rFonts w:ascii="Times New Roman" w:eastAsia="Times New Roman" w:hAnsi="Times New Roman"/>
        </w:rPr>
        <w:t xml:space="preserve"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</w:t>
      </w:r>
      <w:r w:rsidRPr="00DE7240">
        <w:rPr>
          <w:rFonts w:ascii="Times New Roman" w:eastAsia="Times New Roman" w:hAnsi="Times New Roman"/>
        </w:rPr>
        <w:t xml:space="preserve">кислота </w:t>
      </w:r>
      <w:r w:rsidR="00F9201C" w:rsidRPr="00DE7240">
        <w:rPr>
          <w:rFonts w:ascii="Times New Roman" w:eastAsia="Times New Roman" w:hAnsi="Times New Roman"/>
        </w:rPr>
        <w:t>- представитель класса карбоновых кислот.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Кремний, строение его атома и свойства. Кремний в природе. Силициды и </w:t>
      </w:r>
      <w:proofErr w:type="spellStart"/>
      <w:r w:rsidRPr="00DE7240">
        <w:rPr>
          <w:rFonts w:ascii="Times New Roman" w:eastAsia="Times New Roman" w:hAnsi="Times New Roman"/>
        </w:rPr>
        <w:t>силан</w:t>
      </w:r>
      <w:proofErr w:type="spellEnd"/>
      <w:r w:rsidRPr="00DE7240">
        <w:rPr>
          <w:rFonts w:ascii="Times New Roman" w:eastAsia="Times New Roman" w:hAnsi="Times New Roman"/>
        </w:rPr>
        <w:t>. Оксид кремния(</w:t>
      </w:r>
      <w:r w:rsidR="00681349" w:rsidRPr="00DE7240">
        <w:rPr>
          <w:rFonts w:ascii="Times New Roman" w:eastAsia="Times New Roman" w:hAnsi="Times New Roman"/>
          <w:lang w:val="en-US"/>
        </w:rPr>
        <w:t>I</w:t>
      </w:r>
      <w:r w:rsidRPr="00DE7240">
        <w:rPr>
          <w:rFonts w:ascii="Times New Roman" w:eastAsia="Times New Roman" w:hAnsi="Times New Roman"/>
        </w:rPr>
        <w:t>V). Кремниевая кислота и её соли.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proofErr w:type="spellStart"/>
      <w:r w:rsidRPr="00DE7240">
        <w:rPr>
          <w:rFonts w:ascii="Times New Roman" w:eastAsia="Times New Roman" w:hAnsi="Times New Roman"/>
        </w:rPr>
        <w:t>иода</w:t>
      </w:r>
      <w:proofErr w:type="spellEnd"/>
      <w:r w:rsidRPr="00DE7240">
        <w:rPr>
          <w:rFonts w:ascii="Times New Roman" w:eastAsia="Times New Roman" w:hAnsi="Times New Roman"/>
        </w:rPr>
        <w:t>. Электролиз растворов.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681349" w:rsidRPr="00DE7240" w:rsidRDefault="00681349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</w:rPr>
        <w:t>Коллекция неметаллов.</w:t>
      </w:r>
    </w:p>
    <w:p w:rsidR="00F9201C" w:rsidRPr="00DE7240" w:rsidRDefault="00F9201C" w:rsidP="00E2680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Модели кристаллических решёток неметаллов: атомные и</w:t>
      </w:r>
      <w:r w:rsidR="00681349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молекулярные.</w:t>
      </w:r>
    </w:p>
    <w:p w:rsidR="00F9201C" w:rsidRPr="00DE7240" w:rsidRDefault="00F9201C" w:rsidP="00E268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Озонатор и принципы его работы</w:t>
      </w:r>
    </w:p>
    <w:p w:rsidR="00F9201C" w:rsidRPr="00DE7240" w:rsidRDefault="00F9201C" w:rsidP="00E268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Горение неметаллов - простых веществ: серы, фосфора, древесного</w:t>
      </w:r>
      <w:r w:rsidR="00681349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угля.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Образцы галогенов - простых веществ.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галогенов с металлами.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Вытеснение хлора бромом или </w:t>
      </w:r>
      <w:proofErr w:type="spellStart"/>
      <w:r w:rsidRPr="00DE7240">
        <w:rPr>
          <w:rFonts w:ascii="Times New Roman" w:eastAsia="Times New Roman" w:hAnsi="Times New Roman"/>
        </w:rPr>
        <w:t>иода</w:t>
      </w:r>
      <w:proofErr w:type="spellEnd"/>
      <w:r w:rsidRPr="00DE7240">
        <w:rPr>
          <w:rFonts w:ascii="Times New Roman" w:eastAsia="Times New Roman" w:hAnsi="Times New Roman"/>
        </w:rPr>
        <w:t xml:space="preserve"> из растворов их солей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природных соединений хлора.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серы с металлами.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Горение серы в кислороде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сульфидных руд.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Качественная реакция на сульфид-ион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Обесцвечивание окрашенных тканей и цветов сернистым газом.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концентрированной серной кислоты с медью.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Обугливание органических веществ концентрированной серной кислотой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Диаграмма </w:t>
      </w:r>
      <w:r w:rsidR="00681349" w:rsidRPr="00DE7240">
        <w:rPr>
          <w:rFonts w:ascii="Times New Roman" w:eastAsia="Times New Roman" w:hAnsi="Times New Roman"/>
        </w:rPr>
        <w:t>«</w:t>
      </w:r>
      <w:r w:rsidRPr="00DE7240">
        <w:rPr>
          <w:rFonts w:ascii="Times New Roman" w:eastAsia="Times New Roman" w:hAnsi="Times New Roman"/>
        </w:rPr>
        <w:t>Состав воздуха».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«Птичьи базары».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Получение, собирание и распознавание аммиака.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Разложение бихромат аммония.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концентрированной азотной кислоты с медью.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· Горение чёрного пороха.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Разложение нитрата калия и горение древесного уголька в нём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· Образцы природных соединений фосфора.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Горение фосфора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на воздухе и в кислороде.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Получение белого фосфора и испытание его свойств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«Образцы природных соединений углерода»</w:t>
      </w:r>
    </w:p>
    <w:p w:rsidR="00F9201C" w:rsidRPr="00DE7240" w:rsidRDefault="00F9201C" w:rsidP="00E268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Портрет Н.</w:t>
      </w:r>
      <w:r w:rsidR="007B0EEE" w:rsidRPr="00DE7240">
        <w:rPr>
          <w:rFonts w:ascii="Times New Roman" w:eastAsia="Times New Roman" w:hAnsi="Times New Roman"/>
        </w:rPr>
        <w:t>Д.</w:t>
      </w:r>
      <w:r w:rsidRPr="00DE7240">
        <w:rPr>
          <w:rFonts w:ascii="Times New Roman" w:eastAsia="Times New Roman" w:hAnsi="Times New Roman"/>
        </w:rPr>
        <w:t>Зелинского. Поглощение активированным углём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растворённых веществ или газов.</w:t>
      </w:r>
    </w:p>
    <w:p w:rsidR="00F9201C" w:rsidRPr="00DE7240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Устройство противогаза.</w:t>
      </w:r>
    </w:p>
    <w:p w:rsidR="00F9201C" w:rsidRPr="00DE7240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Модели молекул метана, этана, этилена и ацетилена.</w:t>
      </w:r>
    </w:p>
    <w:p w:rsidR="00F9201C" w:rsidRPr="00DE7240" w:rsidRDefault="00F9201C" w:rsidP="00E268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 xml:space="preserve"> Взаимодействие этилена с бромной водой и раствором перманганата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калия.</w:t>
      </w:r>
    </w:p>
    <w:p w:rsidR="007B0EEE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Общие химические свойства кислот на примере уксусной кислоты. 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Качественная реакция на многоатомные спирты.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«Образцы природных соединений кремния».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стекла, керамики, цемента и изделий из них.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продукции силикатной промышленности.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стекла и цемента</w:t>
      </w:r>
      <w:proofErr w:type="gramStart"/>
      <w:r w:rsidRPr="00DE7240">
        <w:rPr>
          <w:rFonts w:ascii="Times New Roman" w:eastAsia="Times New Roman" w:hAnsi="Times New Roman"/>
        </w:rPr>
        <w:t>» .</w:t>
      </w:r>
      <w:proofErr w:type="gramEnd"/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«Природные соединения неметаллов</w:t>
      </w:r>
      <w:proofErr w:type="gramStart"/>
      <w:r w:rsidRPr="00DE7240">
        <w:rPr>
          <w:rFonts w:ascii="Times New Roman" w:eastAsia="Times New Roman" w:hAnsi="Times New Roman"/>
        </w:rPr>
        <w:t>» .</w:t>
      </w:r>
      <w:proofErr w:type="gramEnd"/>
    </w:p>
    <w:p w:rsidR="007B0EEE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«Фракционн</w:t>
      </w:r>
      <w:r w:rsidR="007B0EEE" w:rsidRPr="00DE7240">
        <w:rPr>
          <w:rFonts w:ascii="Times New Roman" w:eastAsia="Times New Roman" w:hAnsi="Times New Roman"/>
        </w:rPr>
        <w:t xml:space="preserve">ая перегонка жидкого воздуха» 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Видеофрагменты и слайды «Получение водорода, кислорода и галогенов электролитическим способом».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Модели аппаратов для производства серной кислоты.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Модель кипящего слоя.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Модель колонны синтеза аммиака.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серной кислоты». " Видеофрагменты и слайды «Производство аммиака».</w:t>
      </w:r>
    </w:p>
    <w:p w:rsidR="00F9201C" w:rsidRPr="00DE7240" w:rsidRDefault="00F9201C" w:rsidP="00E268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«Сырьё для получения серной кислоты». 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0A02ED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29</w:t>
      </w:r>
      <w:r w:rsidR="00F9201C" w:rsidRPr="00DE7240">
        <w:rPr>
          <w:rFonts w:ascii="Times New Roman" w:eastAsia="Times New Roman" w:hAnsi="Times New Roman"/>
        </w:rPr>
        <w:t>. Распознавание галогенид-ионов.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0A02ED" w:rsidRPr="00DE7240">
        <w:rPr>
          <w:rFonts w:ascii="Times New Roman" w:eastAsia="Times New Roman" w:hAnsi="Times New Roman"/>
        </w:rPr>
        <w:t>0</w:t>
      </w:r>
      <w:r w:rsidRPr="00DE7240">
        <w:rPr>
          <w:rFonts w:ascii="Times New Roman" w:eastAsia="Times New Roman" w:hAnsi="Times New Roman"/>
        </w:rPr>
        <w:t>. Качественные реакции на сульфат-ионы.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1</w:t>
      </w:r>
      <w:r w:rsidRPr="00DE7240">
        <w:rPr>
          <w:rFonts w:ascii="Times New Roman" w:eastAsia="Times New Roman" w:hAnsi="Times New Roman"/>
        </w:rPr>
        <w:t>. Качественная реакция на катион аммония.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2</w:t>
      </w:r>
      <w:r w:rsidRPr="00DE7240">
        <w:rPr>
          <w:rFonts w:ascii="Times New Roman" w:eastAsia="Times New Roman" w:hAnsi="Times New Roman"/>
        </w:rPr>
        <w:t>. Химические свойства азотной кислоты, как электролита.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3</w:t>
      </w:r>
      <w:r w:rsidRPr="00DE7240">
        <w:rPr>
          <w:rFonts w:ascii="Times New Roman" w:eastAsia="Times New Roman" w:hAnsi="Times New Roman"/>
        </w:rPr>
        <w:t>. Качественные реакции на фосфат-ион.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4</w:t>
      </w:r>
      <w:r w:rsidRPr="00DE7240">
        <w:rPr>
          <w:rFonts w:ascii="Times New Roman" w:eastAsia="Times New Roman" w:hAnsi="Times New Roman"/>
        </w:rPr>
        <w:t>. Получение и свойства угольной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5</w:t>
      </w:r>
      <w:r w:rsidRPr="00DE7240">
        <w:rPr>
          <w:rFonts w:ascii="Times New Roman" w:eastAsia="Times New Roman" w:hAnsi="Times New Roman"/>
        </w:rPr>
        <w:t>. Качественная реакция на карбонат-ион.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6</w:t>
      </w:r>
      <w:r w:rsidRPr="00DE7240">
        <w:rPr>
          <w:rFonts w:ascii="Times New Roman" w:eastAsia="Times New Roman" w:hAnsi="Times New Roman"/>
        </w:rPr>
        <w:t>. Пропускание углекислого газа через раствор силиката натрия.</w:t>
      </w:r>
    </w:p>
    <w:p w:rsidR="007B0EEE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 xml:space="preserve"> 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Практические работы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2. Изучение свойств соляной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3. Изучение свойств серной кислоты.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4. Получение аммиака и изучение его свойств.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5. Получение углекислого газа и изучение его свойств.</w:t>
      </w:r>
      <w:r w:rsidR="007B0EEE" w:rsidRPr="00DE7240">
        <w:rPr>
          <w:rFonts w:ascii="Times New Roman" w:eastAsia="Times New Roman" w:hAnsi="Times New Roman"/>
        </w:rPr>
        <w:t xml:space="preserve"> Качественная реакция на карбонат-ион.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B4A26" w:rsidRDefault="004B4A26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Металлы и их соединения</w:t>
      </w:r>
    </w:p>
    <w:p w:rsidR="004B4A26" w:rsidRPr="00DE7240" w:rsidRDefault="004B4A26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9201C" w:rsidRPr="00DE7240" w:rsidRDefault="00F9201C" w:rsidP="007B0EEE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9201C" w:rsidRPr="00DE7240" w:rsidRDefault="007B0EEE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Общая характеристика элементов </w:t>
      </w:r>
      <w:r w:rsidRPr="00DE7240">
        <w:rPr>
          <w:rFonts w:ascii="Times New Roman" w:eastAsia="Times New Roman" w:hAnsi="Times New Roman"/>
          <w:lang w:val="en-US"/>
        </w:rPr>
        <w:t>IA</w:t>
      </w:r>
      <w:r w:rsidRPr="00DE7240">
        <w:rPr>
          <w:rFonts w:ascii="Times New Roman" w:eastAsia="Times New Roman" w:hAnsi="Times New Roman"/>
        </w:rPr>
        <w:t>-группы</w:t>
      </w:r>
      <w:r w:rsidR="00F9201C" w:rsidRPr="00DE7240">
        <w:rPr>
          <w:rFonts w:ascii="Times New Roman" w:eastAsia="Times New Roman" w:hAnsi="Times New Roman"/>
        </w:rPr>
        <w:t xml:space="preserve">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9201C" w:rsidRPr="00DE7240" w:rsidRDefault="007B0EEE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Общая характеристика элементов </w:t>
      </w:r>
      <w:r w:rsidRPr="00DE7240">
        <w:rPr>
          <w:rFonts w:ascii="Times New Roman" w:eastAsia="Times New Roman" w:hAnsi="Times New Roman"/>
          <w:lang w:val="en-US"/>
        </w:rPr>
        <w:t>IIA</w:t>
      </w:r>
      <w:r w:rsidRPr="00DE7240">
        <w:rPr>
          <w:rFonts w:ascii="Times New Roman" w:eastAsia="Times New Roman" w:hAnsi="Times New Roman"/>
        </w:rPr>
        <w:t xml:space="preserve">-группы Оксиды и гидроксиды щелочноземельных металлов, их получение, свойства, применение. Важнейшие соли щелочноземельных металлов, их значение в живой и неживой природе и в жизни человека. </w:t>
      </w:r>
      <w:r w:rsidR="00F9201C" w:rsidRPr="00DE7240">
        <w:rPr>
          <w:rFonts w:ascii="Times New Roman" w:eastAsia="Times New Roman" w:hAnsi="Times New Roman"/>
        </w:rPr>
        <w:t xml:space="preserve"> Карбонаты и гидрокарбонаты кальция.</w:t>
      </w:r>
    </w:p>
    <w:p w:rsidR="007B0EEE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Жёсткость воды: временная и постоянная. Способы устранения временной жёсткости. Способы устранения постоянной жёсткости. Иониты. 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в растворе. Значение соединений железа.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lastRenderedPageBreak/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Взаимодействие натрия, лития и кальция с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Горение натрия, магния и железа в кислороде.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Вспышка термитной смеси.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смеси порошков серы и железа, цинка и серы.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алюминия с кислотами, щелочами и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железа и меди с хлором.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Взаимодействие меди с концентрированной серной кислотой и азотной кислотой (разбавленной и концентрированной).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Окраска пламени соединениями щелочных металлов.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Окраска пламени соединениями щёлочноземельных </w:t>
      </w:r>
      <w:proofErr w:type="gramStart"/>
      <w:r w:rsidRPr="00DE7240">
        <w:rPr>
          <w:rFonts w:ascii="Times New Roman" w:eastAsia="Times New Roman" w:hAnsi="Times New Roman"/>
        </w:rPr>
        <w:t>металлов .</w:t>
      </w:r>
      <w:proofErr w:type="gramEnd"/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Гашение извести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Получение жёсткой воды взаимодействием углекислого с известковой водой.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Устранение временной жёсткости кипячением и добавкой соды.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Устранение постоянной жёсткости добавкой соды.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Иониты и принцип их действия (видеофрагмент).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Коллекция природных соединений алюминия.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«Оксид алюминия и его модификации».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Получение амфотерного гидроксида алюминия и исследование его свойств.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Коллекция «Химические источники тока».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Результаты длительного эксперимента по изучению коррозии стальных изделий в зависимости от условий процессов.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Восстановление меди из оксида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меди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Pr="00DE7240">
        <w:rPr>
          <w:rFonts w:ascii="Times New Roman" w:eastAsia="Times New Roman" w:hAnsi="Times New Roman"/>
        </w:rPr>
        <w:t>(II) водородом.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чугуна и стали».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«Изделия из чугуна и стали».</w:t>
      </w:r>
    </w:p>
    <w:p w:rsidR="00F9201C" w:rsidRPr="00DE7240" w:rsidRDefault="00F9201C" w:rsidP="00E2680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«Производство алюминия». 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Лабораторные опыты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</w:t>
      </w:r>
      <w:r w:rsidR="0098430F" w:rsidRPr="00DE7240">
        <w:rPr>
          <w:rFonts w:ascii="Times New Roman" w:eastAsia="Times New Roman" w:hAnsi="Times New Roman"/>
        </w:rPr>
        <w:t>7</w:t>
      </w:r>
      <w:r w:rsidRPr="00DE7240">
        <w:rPr>
          <w:rFonts w:ascii="Times New Roman" w:eastAsia="Times New Roman" w:hAnsi="Times New Roman"/>
        </w:rPr>
        <w:t>. Взаимодействие железа с раствором сульфата меди(II).</w:t>
      </w:r>
    </w:p>
    <w:p w:rsidR="00F9201C" w:rsidRPr="00DE7240" w:rsidRDefault="0098430F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38</w:t>
      </w:r>
      <w:r w:rsidR="00F9201C" w:rsidRPr="00DE7240">
        <w:rPr>
          <w:rFonts w:ascii="Times New Roman" w:eastAsia="Times New Roman" w:hAnsi="Times New Roman"/>
        </w:rPr>
        <w:t>. Получение известковой воды и опыты с ней.</w:t>
      </w:r>
    </w:p>
    <w:p w:rsidR="00F9201C" w:rsidRPr="00DE7240" w:rsidRDefault="0098430F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39</w:t>
      </w:r>
      <w:r w:rsidR="00F9201C" w:rsidRPr="00DE7240">
        <w:rPr>
          <w:rFonts w:ascii="Times New Roman" w:eastAsia="Times New Roman" w:hAnsi="Times New Roman"/>
        </w:rPr>
        <w:t>. Получение гидроксидов железа</w:t>
      </w:r>
      <w:r w:rsidR="007B0EEE" w:rsidRPr="00DE7240">
        <w:rPr>
          <w:rFonts w:ascii="Times New Roman" w:eastAsia="Times New Roman" w:hAnsi="Times New Roman"/>
        </w:rPr>
        <w:t xml:space="preserve"> </w:t>
      </w:r>
      <w:r w:rsidR="00F9201C" w:rsidRPr="00DE7240">
        <w:rPr>
          <w:rFonts w:ascii="Times New Roman" w:eastAsia="Times New Roman" w:hAnsi="Times New Roman"/>
        </w:rPr>
        <w:t>(</w:t>
      </w:r>
      <w:r w:rsidR="007B0EEE" w:rsidRPr="00DE7240">
        <w:rPr>
          <w:rFonts w:ascii="Times New Roman" w:eastAsia="Times New Roman" w:hAnsi="Times New Roman"/>
          <w:lang w:val="en-US"/>
        </w:rPr>
        <w:t>II</w:t>
      </w:r>
      <w:r w:rsidR="00F9201C" w:rsidRPr="00DE7240">
        <w:rPr>
          <w:rFonts w:ascii="Times New Roman" w:eastAsia="Times New Roman" w:hAnsi="Times New Roman"/>
        </w:rPr>
        <w:t>) и (III).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</w:t>
      </w:r>
      <w:r w:rsidR="0098430F" w:rsidRPr="00DE7240">
        <w:rPr>
          <w:rFonts w:ascii="Times New Roman" w:eastAsia="Times New Roman" w:hAnsi="Times New Roman"/>
        </w:rPr>
        <w:t>0</w:t>
      </w:r>
      <w:r w:rsidRPr="00DE7240">
        <w:rPr>
          <w:rFonts w:ascii="Times New Roman" w:eastAsia="Times New Roman" w:hAnsi="Times New Roman"/>
        </w:rPr>
        <w:t>.Качественные реакции на катионы железа.</w:t>
      </w:r>
    </w:p>
    <w:p w:rsidR="007B0EEE" w:rsidRPr="00DE7240" w:rsidRDefault="007B0EEE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Практические работы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6. Получение жесткой воды и способы её устранения.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7. Решение экспериментальных задач по теме «Металлы».</w:t>
      </w:r>
    </w:p>
    <w:p w:rsidR="003D16C6" w:rsidRPr="00DE7240" w:rsidRDefault="003D16C6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Химия и окружающая среда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</w:t>
      </w:r>
      <w:r w:rsidR="003D16C6" w:rsidRPr="00DE7240">
        <w:rPr>
          <w:rFonts w:ascii="Times New Roman" w:eastAsia="Times New Roman" w:hAnsi="Times New Roman"/>
        </w:rPr>
        <w:t>ский состав гидросферы. Химичес</w:t>
      </w:r>
      <w:r w:rsidRPr="00DE7240">
        <w:rPr>
          <w:rFonts w:ascii="Times New Roman" w:eastAsia="Times New Roman" w:hAnsi="Times New Roman"/>
        </w:rPr>
        <w:t>кий состав атмосферы.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Демонстрации</w:t>
      </w:r>
    </w:p>
    <w:p w:rsidR="00F9201C" w:rsidRPr="00DE7240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Видеофрагменты и слайды «Строение Земли и её химический состав». " Коллекция минералов и горных пород.</w:t>
      </w:r>
    </w:p>
    <w:p w:rsidR="00F9201C" w:rsidRPr="00DE7240" w:rsidRDefault="00F9201C" w:rsidP="00E2680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Коллекция «Руды металлов».</w:t>
      </w:r>
    </w:p>
    <w:p w:rsidR="003D16C6" w:rsidRPr="004B4A26" w:rsidRDefault="00F9201C" w:rsidP="00F9201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 xml:space="preserve"> Видеофрагменты и слайды «Глобальные экологические проблемы человечества».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lastRenderedPageBreak/>
        <w:t>Лабораторные опыты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</w:t>
      </w:r>
      <w:r w:rsidR="0098430F" w:rsidRPr="00DE7240">
        <w:rPr>
          <w:rFonts w:ascii="Times New Roman" w:eastAsia="Times New Roman" w:hAnsi="Times New Roman"/>
        </w:rPr>
        <w:t>1</w:t>
      </w:r>
      <w:r w:rsidRPr="00DE7240">
        <w:rPr>
          <w:rFonts w:ascii="Times New Roman" w:eastAsia="Times New Roman" w:hAnsi="Times New Roman"/>
        </w:rPr>
        <w:t>. Изучение гранита.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4</w:t>
      </w:r>
      <w:r w:rsidR="0098430F" w:rsidRPr="00DE7240">
        <w:rPr>
          <w:rFonts w:ascii="Times New Roman" w:eastAsia="Times New Roman" w:hAnsi="Times New Roman"/>
        </w:rPr>
        <w:t>2</w:t>
      </w:r>
      <w:r w:rsidRPr="00DE7240">
        <w:rPr>
          <w:rFonts w:ascii="Times New Roman" w:eastAsia="Times New Roman" w:hAnsi="Times New Roman"/>
        </w:rPr>
        <w:t>. Изучение маркировок различных видов промышленных и продовольственных товаров</w:t>
      </w:r>
    </w:p>
    <w:p w:rsidR="003D16C6" w:rsidRPr="00DE7240" w:rsidRDefault="003D16C6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9201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E7240">
        <w:rPr>
          <w:rFonts w:ascii="Times New Roman" w:eastAsia="Times New Roman" w:hAnsi="Times New Roman"/>
          <w:b/>
        </w:rPr>
        <w:t>Обобщение знаний по химии за курс основной школы. Подготовка к Основному государственному экзамену</w:t>
      </w:r>
    </w:p>
    <w:p w:rsidR="00F9201C" w:rsidRPr="00DE7240" w:rsidRDefault="00F9201C" w:rsidP="00F9201C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9201C" w:rsidRPr="00DE7240" w:rsidRDefault="00F9201C" w:rsidP="003D16C6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F9201C" w:rsidRPr="00DE7240" w:rsidRDefault="00F9201C" w:rsidP="00F9201C">
      <w:pPr>
        <w:spacing w:after="0" w:line="240" w:lineRule="auto"/>
        <w:ind w:firstLine="283"/>
        <w:jc w:val="both"/>
        <w:rPr>
          <w:rFonts w:ascii="Times New Roman" w:eastAsia="Times New Roman" w:hAnsi="Times New Roman"/>
        </w:rPr>
      </w:pPr>
      <w:r w:rsidRPr="00DE7240">
        <w:rPr>
          <w:rFonts w:ascii="Times New Roman" w:eastAsia="Times New Roman" w:hAnsi="Times New Roman"/>
        </w:rPr>
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</w:r>
    </w:p>
    <w:p w:rsidR="00F9201C" w:rsidRPr="00DE7240" w:rsidRDefault="00F9201C" w:rsidP="00F9201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9201C" w:rsidRPr="00DE7240" w:rsidRDefault="00F9201C" w:rsidP="00F26B60">
      <w:pPr>
        <w:suppressAutoHyphens w:val="0"/>
        <w:spacing w:after="0" w:line="240" w:lineRule="auto"/>
        <w:ind w:firstLine="708"/>
        <w:contextualSpacing/>
        <w:rPr>
          <w:rFonts w:ascii="Times New Roman" w:eastAsia="Times New Roman" w:hAnsi="Times New Roman"/>
          <w:lang w:eastAsia="ru-RU"/>
        </w:rPr>
      </w:pPr>
    </w:p>
    <w:p w:rsidR="00936680" w:rsidRPr="00DE7240" w:rsidRDefault="00936680" w:rsidP="00936680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ja-JP"/>
        </w:rPr>
      </w:pPr>
    </w:p>
    <w:p w:rsidR="00936680" w:rsidRPr="00DE7240" w:rsidRDefault="00936680" w:rsidP="00936680">
      <w:pPr>
        <w:pStyle w:val="a5"/>
        <w:suppressAutoHyphens w:val="0"/>
        <w:spacing w:after="0" w:line="240" w:lineRule="auto"/>
        <w:jc w:val="both"/>
        <w:rPr>
          <w:rFonts w:ascii="Times New Roman" w:eastAsia="Times New Roman" w:hAnsi="Times New Roman"/>
          <w:lang w:eastAsia="ja-JP"/>
        </w:rPr>
      </w:pPr>
    </w:p>
    <w:bookmarkEnd w:id="1"/>
    <w:p w:rsidR="00E9136F" w:rsidRPr="00DE7240" w:rsidRDefault="00E9136F" w:rsidP="00E9136F">
      <w:p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DE7240">
        <w:rPr>
          <w:rFonts w:ascii="Times New Roman" w:eastAsia="Times New Roman" w:hAnsi="Times New Roman"/>
          <w:b/>
          <w:color w:val="000000"/>
          <w:lang w:eastAsia="ru-RU"/>
        </w:rPr>
        <w:t xml:space="preserve">В результате изучения химии на базовом уровне в </w:t>
      </w:r>
      <w:r w:rsidR="003D16C6" w:rsidRPr="00DE7240">
        <w:rPr>
          <w:rFonts w:ascii="Times New Roman" w:eastAsia="Times New Roman" w:hAnsi="Times New Roman"/>
          <w:b/>
          <w:color w:val="000000"/>
          <w:lang w:eastAsia="ru-RU"/>
        </w:rPr>
        <w:t>9</w:t>
      </w:r>
      <w:r w:rsidRPr="00DE7240">
        <w:rPr>
          <w:rFonts w:ascii="Times New Roman" w:eastAsia="Times New Roman" w:hAnsi="Times New Roman"/>
          <w:b/>
          <w:color w:val="000000"/>
          <w:lang w:eastAsia="ru-RU"/>
        </w:rPr>
        <w:t xml:space="preserve"> классе</w:t>
      </w:r>
    </w:p>
    <w:p w:rsidR="00A443CD" w:rsidRPr="00DE7240" w:rsidRDefault="00A443CD" w:rsidP="00A443CD">
      <w:pPr>
        <w:jc w:val="both"/>
        <w:rPr>
          <w:rFonts w:ascii="Times New Roman" w:eastAsia="Times New Roman" w:hAnsi="Times New Roman"/>
          <w:bCs/>
        </w:rPr>
      </w:pPr>
    </w:p>
    <w:p w:rsidR="006A0884" w:rsidRPr="00DE7240" w:rsidRDefault="006A0884" w:rsidP="006A0884">
      <w:pPr>
        <w:suppressAutoHyphens w:val="0"/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Ученик научится:</w:t>
      </w:r>
    </w:p>
    <w:p w:rsidR="0064515B" w:rsidRPr="00DE7240" w:rsidRDefault="0064515B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Понимать</w:t>
      </w:r>
    </w:p>
    <w:p w:rsidR="0064515B" w:rsidRPr="00DE7240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химическую символику: знаки химических элементов, формулы химических веществ, уравнения химических реакций</w:t>
      </w:r>
    </w:p>
    <w:p w:rsidR="0064515B" w:rsidRPr="00DE7240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важнейшие химические понятия: вещество, химический элемент, атом, молекула, относительные атомная и молекулярная массы, ион, катион, анион, химическая связь, электроотрицательность, валентность, степень окисления, моль, молярная масса, молярный объем, растворы,</w:t>
      </w:r>
      <w:r w:rsidR="00EB5E59" w:rsidRPr="00DE7240">
        <w:rPr>
          <w:rFonts w:ascii="Times New Roman" w:eastAsia="Times New Roman" w:hAnsi="Times New Roman"/>
          <w:lang w:eastAsia="ru-RU"/>
        </w:rPr>
        <w:t xml:space="preserve"> электролиты и </w:t>
      </w:r>
      <w:proofErr w:type="spellStart"/>
      <w:r w:rsidR="00EB5E59" w:rsidRPr="00DE7240">
        <w:rPr>
          <w:rFonts w:ascii="Times New Roman" w:eastAsia="Times New Roman" w:hAnsi="Times New Roman"/>
          <w:lang w:eastAsia="ru-RU"/>
        </w:rPr>
        <w:t>неэлектролиты</w:t>
      </w:r>
      <w:proofErr w:type="spellEnd"/>
      <w:r w:rsidR="00EB5E59" w:rsidRPr="00DE7240">
        <w:rPr>
          <w:rFonts w:ascii="Times New Roman" w:eastAsia="Times New Roman" w:hAnsi="Times New Roman"/>
          <w:lang w:eastAsia="ru-RU"/>
        </w:rPr>
        <w:t>, электролитическая диссоциация,</w:t>
      </w:r>
      <w:r w:rsidRPr="00DE7240">
        <w:rPr>
          <w:rFonts w:ascii="Times New Roman" w:eastAsia="Times New Roman" w:hAnsi="Times New Roman"/>
          <w:lang w:eastAsia="ru-RU"/>
        </w:rPr>
        <w:t xml:space="preserve"> окислитель и восстановитель, окисление и восстановление, </w:t>
      </w:r>
      <w:r w:rsidR="00EB5E59" w:rsidRPr="00DE7240">
        <w:rPr>
          <w:rFonts w:ascii="Times New Roman" w:eastAsia="Times New Roman" w:hAnsi="Times New Roman"/>
          <w:lang w:eastAsia="ru-RU"/>
        </w:rPr>
        <w:t xml:space="preserve">тепловой эффект реакции, </w:t>
      </w:r>
      <w:r w:rsidRPr="00DE7240">
        <w:rPr>
          <w:rFonts w:ascii="Times New Roman" w:eastAsia="Times New Roman" w:hAnsi="Times New Roman"/>
          <w:lang w:eastAsia="ru-RU"/>
        </w:rPr>
        <w:t>основные типы реакций в неорганической химии</w:t>
      </w:r>
    </w:p>
    <w:p w:rsidR="0064515B" w:rsidRPr="00DE7240" w:rsidRDefault="0064515B" w:rsidP="0064515B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формулировки основных законов</w:t>
      </w:r>
      <w:r w:rsidR="00D80D55" w:rsidRPr="00DE7240">
        <w:rPr>
          <w:rFonts w:ascii="Times New Roman" w:eastAsia="Times New Roman" w:hAnsi="Times New Roman"/>
          <w:lang w:eastAsia="ru-RU"/>
        </w:rPr>
        <w:t xml:space="preserve"> и теорий химии: атомно-молекулярного учения, законов сохранения массы веществ, постоянства состава веществ, Авогадро; периодического закона Д.И.Менделеева; теории строения атома и учения о строении вещества</w:t>
      </w:r>
      <w:r w:rsidR="00EB5E59" w:rsidRPr="00DE7240">
        <w:rPr>
          <w:rFonts w:ascii="Times New Roman" w:eastAsia="Times New Roman" w:hAnsi="Times New Roman"/>
          <w:lang w:eastAsia="ru-RU"/>
        </w:rPr>
        <w:t>; теории электролитической диссоциации и учения о химической реакции.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Наз</w:t>
      </w:r>
      <w:r w:rsidR="00926DBE" w:rsidRPr="00DE7240">
        <w:rPr>
          <w:rFonts w:ascii="Times New Roman" w:eastAsia="Times New Roman" w:hAnsi="Times New Roman"/>
          <w:b/>
          <w:i/>
          <w:lang w:eastAsia="ru-RU"/>
        </w:rPr>
        <w:t>ы</w:t>
      </w:r>
      <w:r w:rsidRPr="00DE7240">
        <w:rPr>
          <w:rFonts w:ascii="Times New Roman" w:eastAsia="Times New Roman" w:hAnsi="Times New Roman"/>
          <w:b/>
          <w:i/>
          <w:lang w:eastAsia="ru-RU"/>
        </w:rPr>
        <w:t>вать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химические элементы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 xml:space="preserve">- соединения изученных классов </w:t>
      </w:r>
      <w:proofErr w:type="gramStart"/>
      <w:r w:rsidRPr="00DE7240">
        <w:rPr>
          <w:rFonts w:ascii="Times New Roman" w:eastAsia="Times New Roman" w:hAnsi="Times New Roman"/>
          <w:lang w:eastAsia="ru-RU"/>
        </w:rPr>
        <w:t>неорганических  веществ</w:t>
      </w:r>
      <w:proofErr w:type="gramEnd"/>
    </w:p>
    <w:p w:rsidR="00EB5E59" w:rsidRPr="00DE7240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органические вещества по их формуле: метан, этан, этилен, ацетилен, метанол, этанол, глицерин, уксусная кислота, глюкоза, сахароза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Объяснять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физический смысл порядкового номера химического элемента, номера группы и периода в периодической системе химических элементов Д.И.Менделеева, к которым элемент принадлежит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закономерности изменения строения атомов, свойств элементов в пределах малых периодов и А-групп, а также свойств образуемых ими высших оксидов и гидроксидов</w:t>
      </w:r>
    </w:p>
    <w:p w:rsidR="00EB5E59" w:rsidRPr="00DE7240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сущность процесса электролитической диссоциации и реакций ионного обмена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Характеризовать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химические элементы 1-20 на основе их положения в периодической системе химических элементов Д.И.Менделеева</w:t>
      </w:r>
      <w:r w:rsidR="00EB5E59" w:rsidRPr="00DE7240">
        <w:rPr>
          <w:rFonts w:ascii="Times New Roman" w:eastAsia="Times New Roman" w:hAnsi="Times New Roman"/>
          <w:lang w:eastAsia="ru-RU"/>
        </w:rPr>
        <w:t xml:space="preserve"> </w:t>
      </w:r>
      <w:r w:rsidRPr="00DE7240">
        <w:rPr>
          <w:rFonts w:ascii="Times New Roman" w:eastAsia="Times New Roman" w:hAnsi="Times New Roman"/>
          <w:lang w:eastAsia="ru-RU"/>
        </w:rPr>
        <w:t>и особенностей строения их атомов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взаимосвязь между составом, строением и свойствами неорганических веществ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-химические свойства основных классов неорганических веществ (простых веществ и соединений)</w:t>
      </w:r>
    </w:p>
    <w:p w:rsidR="00D80D55" w:rsidRPr="00DE7240" w:rsidRDefault="00D80D55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Определять</w:t>
      </w:r>
    </w:p>
    <w:p w:rsidR="00D80D55" w:rsidRPr="00DE7240" w:rsidRDefault="00D80D55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состав веществ по их формулам</w:t>
      </w:r>
    </w:p>
    <w:p w:rsidR="00D80D55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</w:t>
      </w:r>
      <w:r w:rsidR="00D80D55" w:rsidRPr="00DE7240">
        <w:rPr>
          <w:rFonts w:ascii="Times New Roman" w:eastAsia="Times New Roman" w:hAnsi="Times New Roman"/>
          <w:lang w:eastAsia="ru-RU"/>
        </w:rPr>
        <w:t>алентность и степени окисления элементов в соединении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lastRenderedPageBreak/>
        <w:t>- виды химической связи в соединениях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типы кристаллических решеток твердых веществ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-принадлежность веществ к определенному классу соединений</w:t>
      </w:r>
    </w:p>
    <w:p w:rsidR="00926DBE" w:rsidRPr="00DE7240" w:rsidRDefault="00926DBE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типы химических реакций</w:t>
      </w:r>
    </w:p>
    <w:p w:rsidR="00EB5E59" w:rsidRPr="00DE7240" w:rsidRDefault="00EB5E59" w:rsidP="00D80D55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возможность протекания реакций ионного обмена</w:t>
      </w:r>
    </w:p>
    <w:p w:rsidR="00926DBE" w:rsidRPr="00DE7240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 xml:space="preserve">Составлять 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схемы строения атомов первых двадцати элементов периодической системы Д.И.Менделеева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формулы неорганических соединений изученных классов веществ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уравнения химических реакций, в том числе окислительно-восстановительных, с помощью метода электронного баланса</w:t>
      </w:r>
    </w:p>
    <w:p w:rsidR="00926DBE" w:rsidRPr="00DE7240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Безопасно обращаться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с химической посудой и лабораторным оборудованием</w:t>
      </w:r>
    </w:p>
    <w:p w:rsidR="00926DBE" w:rsidRPr="00DE7240" w:rsidRDefault="00926DBE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Проводить химический эксперимент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подтверждающий химический состав неорганических соединений</w:t>
      </w:r>
    </w:p>
    <w:p w:rsidR="00926DBE" w:rsidRPr="00DE7240" w:rsidRDefault="00926DBE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подтверждающий химические свойства изученных классов неорганических веществ</w:t>
      </w:r>
    </w:p>
    <w:p w:rsidR="009F1723" w:rsidRPr="00DE7240" w:rsidRDefault="009F1723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 получению, собиранию и распознаванию газообразных веществ</w:t>
      </w:r>
    </w:p>
    <w:p w:rsidR="00EB5E59" w:rsidRPr="00DE7240" w:rsidRDefault="00EB5E59" w:rsidP="00926DBE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по определению хлорид-, сульфат-, карбонат-ионов и иона аммония с помощью качественных реакций</w:t>
      </w:r>
    </w:p>
    <w:p w:rsidR="009F1723" w:rsidRPr="00DE7240" w:rsidRDefault="009F1723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Вычислять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массовую долю химического элемента по формуле соединения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массовую долю вещества в растворе</w:t>
      </w:r>
    </w:p>
    <w:p w:rsidR="00EB5E59" w:rsidRPr="00DE7240" w:rsidRDefault="00EB5E59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массу основного вещества по известной массовой доле примесей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объемную долю компонента газовой смеси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количество вещества, объем или массу вещества по количеству вещества, объему или массе реагентов или продуктов реакции</w:t>
      </w:r>
    </w:p>
    <w:p w:rsidR="009F1723" w:rsidRPr="00DE7240" w:rsidRDefault="009F1723" w:rsidP="00E26801">
      <w:pPr>
        <w:pStyle w:val="a5"/>
        <w:numPr>
          <w:ilvl w:val="0"/>
          <w:numId w:val="7"/>
        </w:numPr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DE7240">
        <w:rPr>
          <w:rFonts w:ascii="Times New Roman" w:eastAsia="Times New Roman" w:hAnsi="Times New Roman"/>
          <w:b/>
          <w:i/>
          <w:lang w:eastAsia="ru-RU"/>
        </w:rPr>
        <w:t>Использовать приобретенные знания и умения в практической деятельности и повседневной жизни</w:t>
      </w:r>
    </w:p>
    <w:p w:rsidR="009F1723" w:rsidRPr="00DE7240" w:rsidRDefault="009F1723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для безопасного обращения с веще</w:t>
      </w:r>
      <w:r w:rsidR="004D2495" w:rsidRPr="00DE7240">
        <w:rPr>
          <w:rFonts w:ascii="Times New Roman" w:eastAsia="Times New Roman" w:hAnsi="Times New Roman"/>
          <w:lang w:eastAsia="ru-RU"/>
        </w:rPr>
        <w:t>ствами и материалами в повседневной жизни и грамотного оказания первой помощи при ожогах кислотами и щелочами</w:t>
      </w:r>
    </w:p>
    <w:p w:rsidR="004D2495" w:rsidRPr="00DE7240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для объяснения отдельных фактов и природных явлений</w:t>
      </w:r>
    </w:p>
    <w:p w:rsidR="004D2495" w:rsidRPr="00DE7240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  <w:r w:rsidRPr="00DE7240">
        <w:rPr>
          <w:rFonts w:ascii="Times New Roman" w:eastAsia="Times New Roman" w:hAnsi="Times New Roman"/>
          <w:lang w:eastAsia="ru-RU"/>
        </w:rPr>
        <w:t>- для критической оценки информации о веществах, используемых в быту</w:t>
      </w:r>
    </w:p>
    <w:p w:rsidR="004D2495" w:rsidRPr="00DE7240" w:rsidRDefault="004D2495" w:rsidP="009F1723">
      <w:pPr>
        <w:pStyle w:val="a5"/>
        <w:suppressAutoHyphens w:val="0"/>
        <w:spacing w:after="0" w:line="240" w:lineRule="auto"/>
        <w:ind w:right="20"/>
        <w:jc w:val="both"/>
        <w:rPr>
          <w:rFonts w:ascii="Times New Roman" w:eastAsia="Times New Roman" w:hAnsi="Times New Roman"/>
          <w:lang w:eastAsia="ru-RU"/>
        </w:rPr>
      </w:pPr>
    </w:p>
    <w:p w:rsidR="006A0884" w:rsidRPr="00DE7240" w:rsidRDefault="006A0884" w:rsidP="006A0884">
      <w:pPr>
        <w:suppressAutoHyphens w:val="0"/>
        <w:spacing w:after="0" w:line="240" w:lineRule="auto"/>
        <w:ind w:left="20" w:right="20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DE7240">
        <w:rPr>
          <w:rFonts w:ascii="Times New Roman" w:eastAsia="Times New Roman" w:hAnsi="Times New Roman"/>
          <w:b/>
          <w:lang w:eastAsia="ru-RU"/>
        </w:rPr>
        <w:t>В</w:t>
      </w:r>
      <w:r w:rsidR="00EB5E59" w:rsidRPr="00DE7240">
        <w:rPr>
          <w:rFonts w:ascii="Times New Roman" w:eastAsia="Times New Roman" w:hAnsi="Times New Roman"/>
          <w:b/>
          <w:lang w:eastAsia="ru-RU"/>
        </w:rPr>
        <w:t>ыпускни</w:t>
      </w:r>
      <w:r w:rsidRPr="00DE7240">
        <w:rPr>
          <w:rFonts w:ascii="Times New Roman" w:eastAsia="Times New Roman" w:hAnsi="Times New Roman"/>
          <w:b/>
          <w:lang w:eastAsia="ru-RU"/>
        </w:rPr>
        <w:t>к получит возможность научиться:</w:t>
      </w:r>
    </w:p>
    <w:p w:rsidR="00692C14" w:rsidRPr="00DE7240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Характеризовать основные методы познания химических объектов</w:t>
      </w:r>
    </w:p>
    <w:p w:rsidR="0073640D" w:rsidRPr="00DE7240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Различать химические объекты (в статике):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химические элементы и простые вещества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металлы и неметаллы (и характеризовать относительность принадлежности таких объектов к той или иной группе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органические и неорганические соединения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гидроксиды (кислородсодержащие кислоты, основания, амфотерные гидроксиды)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оксиды несолеобразующие и солеобразующие (кислотные, основные, амфотерные)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валентность и степени окисления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систематические и тривиальные термины химической номенклатуры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знаковую систему в химии</w:t>
      </w:r>
    </w:p>
    <w:p w:rsidR="0073640D" w:rsidRPr="00DE7240" w:rsidRDefault="0073640D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Различать химические объекты (в динамике):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физические и химические стороны процессов растворения и диссоциации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окислительно-восстановительные реакции и реакции обмена</w:t>
      </w:r>
    </w:p>
    <w:p w:rsidR="0073640D" w:rsidRPr="00DE7240" w:rsidRDefault="0073640D" w:rsidP="0073640D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схемы и уравнения химических реакций</w:t>
      </w:r>
    </w:p>
    <w:p w:rsidR="0073640D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Соотносить: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экзотермические реакции и реакции горения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каталитические реакции и </w:t>
      </w:r>
      <w:r w:rsidR="00EB5E59" w:rsidRPr="00DE7240">
        <w:rPr>
          <w:rFonts w:ascii="Times New Roman" w:eastAsia="Times New Roman" w:hAnsi="Times New Roman"/>
          <w:bCs/>
        </w:rPr>
        <w:t>ферментативные реакции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металл, основный оксид, основание, соль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неметалл, кислотный оксид, кислоту, соль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lastRenderedPageBreak/>
        <w:t>- строение атома, вид химической связи, тип кристаллической решетки и физические свойства вещества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нахождение элементов в природе и промышленные способы их получения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необходимость химического производства и требований к охране окружающей среды</w:t>
      </w:r>
    </w:p>
    <w:p w:rsidR="005E6570" w:rsidRPr="00DE7240" w:rsidRDefault="005E6570" w:rsidP="005E6570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- необходимость применения современных веществ и материалов и требований к </w:t>
      </w:r>
      <w:proofErr w:type="spellStart"/>
      <w:r w:rsidRPr="00DE7240">
        <w:rPr>
          <w:rFonts w:ascii="Times New Roman" w:eastAsia="Times New Roman" w:hAnsi="Times New Roman"/>
          <w:bCs/>
        </w:rPr>
        <w:t>здоровьесбережению</w:t>
      </w:r>
      <w:proofErr w:type="spellEnd"/>
    </w:p>
    <w:p w:rsidR="005E6570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Выдвигать и экспериментально проверять гипотезы о химических свойствах веществ на основе их состава, строения и принадлежности к определенному классу (группе) веществ</w:t>
      </w:r>
    </w:p>
    <w:p w:rsidR="005E6570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состав, а также продуктов соответствующих окислительно-восстановительных реакций</w:t>
      </w:r>
    </w:p>
    <w:p w:rsidR="005E6570" w:rsidRPr="00DE7240" w:rsidRDefault="005E6570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Составлять уравнения реакций с участием типичных </w:t>
      </w:r>
      <w:r w:rsidR="000966B7" w:rsidRPr="00DE7240">
        <w:rPr>
          <w:rFonts w:ascii="Times New Roman" w:eastAsia="Times New Roman" w:hAnsi="Times New Roman"/>
          <w:bCs/>
        </w:rPr>
        <w:t>о</w:t>
      </w:r>
      <w:r w:rsidRPr="00DE7240">
        <w:rPr>
          <w:rFonts w:ascii="Times New Roman" w:eastAsia="Times New Roman" w:hAnsi="Times New Roman"/>
          <w:bCs/>
        </w:rPr>
        <w:t xml:space="preserve">кислителей и восстановителей на основе </w:t>
      </w:r>
      <w:r w:rsidR="000966B7" w:rsidRPr="00DE7240">
        <w:rPr>
          <w:rFonts w:ascii="Times New Roman" w:eastAsia="Times New Roman" w:hAnsi="Times New Roman"/>
          <w:bCs/>
        </w:rPr>
        <w:t>электронного баланса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Определять возможность протекания химических реакций на основе электрохимического ряда напряжений металлов, ряда электроотрицательности неметаллов, таблицы растворимости и учета условий проведения реакций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Проводить расчеты по химическим формулам и уравнениям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для вывода формулы соединения по массовым долям элементов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для приготовления раствора с использованием кристаллогидратов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для нахождения доли выхода продукта реакции по отношению к теоретически возможному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 использование правила Гей-Люссака об объемных соотношениях газов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с использованием понятий «</w:t>
      </w:r>
      <w:proofErr w:type="spellStart"/>
      <w:r w:rsidRPr="00DE7240">
        <w:rPr>
          <w:rFonts w:ascii="Times New Roman" w:eastAsia="Times New Roman" w:hAnsi="Times New Roman"/>
          <w:bCs/>
        </w:rPr>
        <w:t>кмоль</w:t>
      </w:r>
      <w:proofErr w:type="spellEnd"/>
      <w:r w:rsidRPr="00DE7240">
        <w:rPr>
          <w:rFonts w:ascii="Times New Roman" w:eastAsia="Times New Roman" w:hAnsi="Times New Roman"/>
          <w:bCs/>
        </w:rPr>
        <w:t>», «</w:t>
      </w:r>
      <w:proofErr w:type="spellStart"/>
      <w:r w:rsidRPr="00DE7240">
        <w:rPr>
          <w:rFonts w:ascii="Times New Roman" w:eastAsia="Times New Roman" w:hAnsi="Times New Roman"/>
          <w:bCs/>
        </w:rPr>
        <w:t>ммоль</w:t>
      </w:r>
      <w:proofErr w:type="spellEnd"/>
      <w:r w:rsidRPr="00DE7240">
        <w:rPr>
          <w:rFonts w:ascii="Times New Roman" w:eastAsia="Times New Roman" w:hAnsi="Times New Roman"/>
          <w:bCs/>
        </w:rPr>
        <w:t>», «число Авогадро»</w:t>
      </w:r>
    </w:p>
    <w:p w:rsidR="000966B7" w:rsidRPr="00DE7240" w:rsidRDefault="000966B7" w:rsidP="000966B7">
      <w:pPr>
        <w:pStyle w:val="a5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по термохимическим уравнениям реакции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Проводить химический эксперимент с неукоснительным соблюдением правил техники безопасности</w:t>
      </w:r>
    </w:p>
    <w:p w:rsidR="00EB5E59" w:rsidRPr="00DE7240" w:rsidRDefault="00EB5E59" w:rsidP="00EB5E59">
      <w:pPr>
        <w:pStyle w:val="a5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по установлению качественного и количественного состава соединения</w:t>
      </w:r>
    </w:p>
    <w:p w:rsidR="00EB5E59" w:rsidRPr="00DE7240" w:rsidRDefault="00EB5E59" w:rsidP="00EB5E59">
      <w:pPr>
        <w:pStyle w:val="a5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при выполнении исследовательского проекта</w:t>
      </w:r>
    </w:p>
    <w:p w:rsidR="00EB5E59" w:rsidRPr="00DE7240" w:rsidRDefault="00EB5E59" w:rsidP="00EB5E59">
      <w:pPr>
        <w:pStyle w:val="a5"/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- в домашних условиях</w:t>
      </w:r>
    </w:p>
    <w:p w:rsidR="000966B7" w:rsidRPr="00DE7240" w:rsidRDefault="000966B7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Использовать приобретенные ключевые компетенции</w:t>
      </w:r>
      <w:r w:rsidR="00575F53" w:rsidRPr="00DE7240">
        <w:rPr>
          <w:rFonts w:ascii="Times New Roman" w:eastAsia="Times New Roman" w:hAnsi="Times New Roman"/>
          <w:bCs/>
        </w:rPr>
        <w:t xml:space="preserve"> для выполнения проектов и учебно-исследовательских работ по изучению свойств, способов получения и распознавания веществ</w:t>
      </w:r>
    </w:p>
    <w:p w:rsidR="00575F53" w:rsidRPr="00DE7240" w:rsidRDefault="00575F53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Определять источники химической информации</w:t>
      </w:r>
      <w:r w:rsidR="00200046" w:rsidRPr="00DE7240">
        <w:rPr>
          <w:rFonts w:ascii="Times New Roman" w:eastAsia="Times New Roman" w:hAnsi="Times New Roman"/>
          <w:bCs/>
        </w:rPr>
        <w:t>, представлять список информационных ресурсов, в том числе и на иностранном языке, готовить информационный продукт и презентовать его</w:t>
      </w:r>
    </w:p>
    <w:p w:rsidR="00200046" w:rsidRPr="00DE7240" w:rsidRDefault="00200046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 в средствах массовой </w:t>
      </w:r>
      <w:r w:rsidR="0081001E" w:rsidRPr="00DE7240">
        <w:rPr>
          <w:rFonts w:ascii="Times New Roman" w:eastAsia="Times New Roman" w:hAnsi="Times New Roman"/>
          <w:bCs/>
        </w:rPr>
        <w:t>информации</w:t>
      </w:r>
    </w:p>
    <w:p w:rsidR="0081001E" w:rsidRPr="00DE7240" w:rsidRDefault="0081001E" w:rsidP="00E26801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/>
          <w:bCs/>
        </w:rPr>
      </w:pPr>
      <w:r w:rsidRPr="00DE7240">
        <w:rPr>
          <w:rFonts w:ascii="Times New Roman" w:eastAsia="Times New Roman" w:hAnsi="Times New Roman"/>
          <w:bCs/>
        </w:rPr>
        <w:t>Создавать модели и схемы для решения учебных и познавательных задач.</w:t>
      </w:r>
    </w:p>
    <w:p w:rsidR="004B4A26" w:rsidRDefault="004B4A26">
      <w:pPr>
        <w:suppressAutoHyphens w:val="0"/>
        <w:spacing w:after="160" w:line="259" w:lineRule="auto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br w:type="page"/>
      </w:r>
    </w:p>
    <w:p w:rsidR="004B4A26" w:rsidRDefault="004B4A26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  <w:sectPr w:rsidR="004B4A26" w:rsidSect="00297FED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7A2EAD" w:rsidRPr="00DE7240" w:rsidRDefault="007A2EAD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  <w:r w:rsidRPr="00DE7240">
        <w:rPr>
          <w:rFonts w:ascii="Times New Roman" w:eastAsia="Times New Roman" w:hAnsi="Times New Roman"/>
          <w:b/>
          <w:bCs/>
          <w:iCs/>
        </w:rPr>
        <w:lastRenderedPageBreak/>
        <w:t>6. Тематическое планирование курса химии.</w:t>
      </w:r>
    </w:p>
    <w:p w:rsidR="007A2EAD" w:rsidRPr="00DE7240" w:rsidRDefault="00E85435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  <w:proofErr w:type="gramStart"/>
      <w:r w:rsidRPr="00DE7240">
        <w:rPr>
          <w:rFonts w:ascii="Times New Roman" w:eastAsia="Times New Roman" w:hAnsi="Times New Roman"/>
          <w:b/>
          <w:bCs/>
          <w:iCs/>
        </w:rPr>
        <w:t>9</w:t>
      </w:r>
      <w:r w:rsidR="00F855AB" w:rsidRPr="00DE7240">
        <w:rPr>
          <w:rFonts w:ascii="Times New Roman" w:eastAsia="Times New Roman" w:hAnsi="Times New Roman"/>
          <w:b/>
          <w:bCs/>
          <w:iCs/>
        </w:rPr>
        <w:t xml:space="preserve"> </w:t>
      </w:r>
      <w:r w:rsidR="007A2EAD" w:rsidRPr="00DE7240">
        <w:rPr>
          <w:rFonts w:ascii="Times New Roman" w:eastAsia="Times New Roman" w:hAnsi="Times New Roman"/>
          <w:b/>
          <w:bCs/>
          <w:iCs/>
        </w:rPr>
        <w:t xml:space="preserve"> класс</w:t>
      </w:r>
      <w:proofErr w:type="gramEnd"/>
    </w:p>
    <w:p w:rsidR="008905E9" w:rsidRPr="00DE7240" w:rsidRDefault="008905E9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850"/>
        <w:gridCol w:w="8186"/>
      </w:tblGrid>
      <w:tr w:rsidR="00203282" w:rsidRPr="00DE7240" w:rsidTr="000B7424">
        <w:tc>
          <w:tcPr>
            <w:tcW w:w="851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№ п/п</w:t>
            </w:r>
          </w:p>
        </w:tc>
        <w:tc>
          <w:tcPr>
            <w:tcW w:w="4536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Раздел курса</w:t>
            </w:r>
          </w:p>
        </w:tc>
        <w:tc>
          <w:tcPr>
            <w:tcW w:w="850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Количество часов</w:t>
            </w:r>
          </w:p>
        </w:tc>
        <w:tc>
          <w:tcPr>
            <w:tcW w:w="8186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Основное содержание по темам</w:t>
            </w:r>
          </w:p>
        </w:tc>
      </w:tr>
      <w:tr w:rsidR="00AB102F" w:rsidRPr="00DE7240" w:rsidTr="000B7424">
        <w:tc>
          <w:tcPr>
            <w:tcW w:w="851" w:type="dxa"/>
          </w:tcPr>
          <w:p w:rsidR="00203282" w:rsidRPr="00DE7240" w:rsidRDefault="00203282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1</w:t>
            </w:r>
          </w:p>
        </w:tc>
        <w:tc>
          <w:tcPr>
            <w:tcW w:w="4536" w:type="dxa"/>
          </w:tcPr>
          <w:p w:rsidR="00203282" w:rsidRPr="00DE7240" w:rsidRDefault="002A70B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Повторение и обобщение сведений по курсу 8 класса. Химические реакции</w:t>
            </w:r>
          </w:p>
        </w:tc>
        <w:tc>
          <w:tcPr>
            <w:tcW w:w="850" w:type="dxa"/>
          </w:tcPr>
          <w:p w:rsidR="00203282" w:rsidRPr="00DE7240" w:rsidRDefault="0025717B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5</w:t>
            </w:r>
            <w:r w:rsidR="00203282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ч.</w:t>
            </w:r>
          </w:p>
        </w:tc>
        <w:tc>
          <w:tcPr>
            <w:tcW w:w="8186" w:type="dxa"/>
          </w:tcPr>
          <w:p w:rsidR="00203282" w:rsidRPr="00DE7240" w:rsidRDefault="00203282" w:rsidP="002032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 xml:space="preserve">1. 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Классификация неорганических веществ и их номенклатура</w:t>
            </w:r>
            <w:r w:rsidR="00571CDD" w:rsidRPr="00DE7240">
              <w:rPr>
                <w:rFonts w:ascii="Times New Roman" w:eastAsia="Times New Roman" w:hAnsi="Times New Roman"/>
                <w:lang w:eastAsia="en-US" w:bidi="en-US"/>
              </w:rPr>
              <w:t>. Типы химической связи</w:t>
            </w:r>
            <w:r w:rsidRPr="00DE7240">
              <w:rPr>
                <w:rFonts w:ascii="Times New Roman" w:eastAsia="Times New Roman" w:hAnsi="Times New Roman"/>
                <w:lang w:eastAsia="en-US" w:bidi="en-US"/>
              </w:rPr>
              <w:t xml:space="preserve"> </w:t>
            </w:r>
          </w:p>
          <w:p w:rsidR="00203282" w:rsidRPr="00DE7240" w:rsidRDefault="00203282" w:rsidP="002032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position w:val="2"/>
              </w:rPr>
              <w:t>2</w:t>
            </w:r>
            <w:r w:rsidR="002A70BB" w:rsidRPr="00DE7240">
              <w:rPr>
                <w:rFonts w:ascii="Times New Roman" w:eastAsia="Times New Roman" w:hAnsi="Times New Roman"/>
                <w:position w:val="2"/>
              </w:rPr>
              <w:t>-</w:t>
            </w:r>
            <w:r w:rsidR="0025717B" w:rsidRPr="00DE7240">
              <w:rPr>
                <w:rFonts w:ascii="Times New Roman" w:eastAsia="Times New Roman" w:hAnsi="Times New Roman"/>
                <w:position w:val="2"/>
              </w:rPr>
              <w:t>3</w:t>
            </w:r>
            <w:r w:rsidRPr="00DE7240">
              <w:rPr>
                <w:rFonts w:ascii="Times New Roman" w:eastAsia="Times New Roman" w:hAnsi="Times New Roman"/>
                <w:position w:val="2"/>
              </w:rPr>
              <w:t xml:space="preserve">. 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Классификация химических реакций по различным основаниям</w:t>
            </w:r>
          </w:p>
          <w:p w:rsidR="002A70BB" w:rsidRPr="00DE7240" w:rsidRDefault="0025717B" w:rsidP="0020328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en-US" w:bidi="en-US"/>
              </w:rPr>
            </w:pPr>
            <w:r w:rsidRPr="00DE7240">
              <w:rPr>
                <w:rFonts w:ascii="Times New Roman" w:eastAsia="Times New Roman" w:hAnsi="Times New Roman"/>
                <w:lang w:eastAsia="en-US" w:bidi="en-US"/>
              </w:rPr>
              <w:t>4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-</w:t>
            </w:r>
            <w:r w:rsidRPr="00DE7240">
              <w:rPr>
                <w:rFonts w:ascii="Times New Roman" w:eastAsia="Times New Roman" w:hAnsi="Times New Roman"/>
                <w:lang w:eastAsia="en-US" w:bidi="en-US"/>
              </w:rPr>
              <w:t>5</w:t>
            </w:r>
            <w:r w:rsidR="002A70BB" w:rsidRPr="00DE7240">
              <w:rPr>
                <w:rFonts w:ascii="Times New Roman" w:eastAsia="Times New Roman" w:hAnsi="Times New Roman"/>
                <w:lang w:eastAsia="en-US" w:bidi="en-US"/>
              </w:rPr>
              <w:t>. Понятие о скорости химической реакции. Катализ</w:t>
            </w:r>
          </w:p>
          <w:p w:rsidR="000E02DF" w:rsidRPr="00DE7240" w:rsidRDefault="000E02DF" w:rsidP="002A70B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4B676C" w:rsidRPr="00DE7240" w:rsidTr="000B7424">
        <w:tc>
          <w:tcPr>
            <w:tcW w:w="851" w:type="dxa"/>
          </w:tcPr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2</w:t>
            </w:r>
          </w:p>
        </w:tc>
        <w:tc>
          <w:tcPr>
            <w:tcW w:w="4536" w:type="dxa"/>
          </w:tcPr>
          <w:p w:rsidR="004B676C" w:rsidRPr="00DE7240" w:rsidRDefault="002A70B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Химические реакции в растворах</w:t>
            </w:r>
          </w:p>
        </w:tc>
        <w:tc>
          <w:tcPr>
            <w:tcW w:w="850" w:type="dxa"/>
          </w:tcPr>
          <w:p w:rsidR="004B676C" w:rsidRPr="00DE7240" w:rsidRDefault="00627476" w:rsidP="00627476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9</w:t>
            </w:r>
            <w:r w:rsidR="0081001E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ч.</w:t>
            </w:r>
          </w:p>
        </w:tc>
        <w:tc>
          <w:tcPr>
            <w:tcW w:w="8186" w:type="dxa"/>
          </w:tcPr>
          <w:p w:rsidR="00797E5D" w:rsidRPr="00DE7240" w:rsidRDefault="0081001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1. </w:t>
            </w:r>
            <w:r w:rsidR="002A70BB" w:rsidRPr="00DE7240">
              <w:rPr>
                <w:rFonts w:ascii="Times New Roman" w:eastAsia="Times New Roman" w:hAnsi="Times New Roman"/>
                <w:bCs/>
                <w:iCs/>
              </w:rPr>
              <w:t>Электролитическая диссоциация</w:t>
            </w:r>
          </w:p>
          <w:p w:rsidR="0081001E" w:rsidRPr="00DE7240" w:rsidRDefault="0081001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2.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Основные положения теории электролитической диссоциации</w:t>
            </w:r>
          </w:p>
          <w:p w:rsidR="00A465D3" w:rsidRPr="00DE7240" w:rsidRDefault="00A465D3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-4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кислот как электролитов</w:t>
            </w:r>
          </w:p>
          <w:p w:rsidR="0081001E" w:rsidRPr="00DE7240" w:rsidRDefault="009A1C5C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="0081001E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оснований как электролитов</w:t>
            </w:r>
          </w:p>
          <w:p w:rsidR="0081001E" w:rsidRPr="00DE7240" w:rsidRDefault="009A1C5C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</w:t>
            </w:r>
            <w:r w:rsidR="0081001E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2C7E50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солей как электролитов</w:t>
            </w:r>
          </w:p>
          <w:p w:rsidR="002C7E50" w:rsidRPr="00DE7240" w:rsidRDefault="002C7E50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7. Понятие о гидролизе солей</w:t>
            </w:r>
          </w:p>
          <w:p w:rsidR="000E02DF" w:rsidRPr="00DE7240" w:rsidRDefault="00AF414A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8-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9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Обобщение и систематизация знаний по теме. Контрольная работа №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</w:p>
          <w:p w:rsidR="00797E5D" w:rsidRPr="00DE7240" w:rsidRDefault="00797E5D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4B676C" w:rsidRPr="00DE7240" w:rsidTr="000B7424">
        <w:tc>
          <w:tcPr>
            <w:tcW w:w="851" w:type="dxa"/>
          </w:tcPr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3</w:t>
            </w:r>
          </w:p>
        </w:tc>
        <w:tc>
          <w:tcPr>
            <w:tcW w:w="4536" w:type="dxa"/>
          </w:tcPr>
          <w:p w:rsidR="004B676C" w:rsidRPr="00DE7240" w:rsidRDefault="009A1C5C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Неметаллы и их соединения</w:t>
            </w:r>
          </w:p>
        </w:tc>
        <w:tc>
          <w:tcPr>
            <w:tcW w:w="850" w:type="dxa"/>
          </w:tcPr>
          <w:p w:rsidR="004B676C" w:rsidRPr="00DE7240" w:rsidRDefault="009A1C5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2</w:t>
            </w:r>
            <w:r w:rsidR="00627476" w:rsidRPr="00DE7240">
              <w:rPr>
                <w:rFonts w:ascii="Times New Roman" w:eastAsia="Times New Roman" w:hAnsi="Times New Roman"/>
                <w:b/>
                <w:bCs/>
                <w:iCs/>
              </w:rPr>
              <w:t>1</w:t>
            </w:r>
            <w:r w:rsidR="004B676C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</w:p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  <w:p w:rsidR="004B676C" w:rsidRPr="00DE7240" w:rsidRDefault="004B676C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  <w:tc>
          <w:tcPr>
            <w:tcW w:w="8186" w:type="dxa"/>
          </w:tcPr>
          <w:p w:rsidR="004B676C" w:rsidRPr="00DE7240" w:rsidRDefault="000E02DF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1.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Общая характеристика неметаллов</w:t>
            </w:r>
          </w:p>
          <w:p w:rsidR="000E02DF" w:rsidRPr="00DE7240" w:rsidRDefault="000E02DF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2.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VII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- галогенов</w:t>
            </w:r>
          </w:p>
          <w:p w:rsidR="000E02DF" w:rsidRPr="00DE7240" w:rsidRDefault="000E02DF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3. </w:t>
            </w:r>
            <w:r w:rsidR="009A1C5C" w:rsidRPr="00DE7240">
              <w:rPr>
                <w:rFonts w:ascii="Times New Roman" w:eastAsia="Times New Roman" w:hAnsi="Times New Roman"/>
                <w:bCs/>
                <w:iCs/>
              </w:rPr>
              <w:t>Соединения галогенов</w:t>
            </w:r>
          </w:p>
          <w:p w:rsidR="00627476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4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VI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– </w:t>
            </w:r>
            <w:proofErr w:type="spellStart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халькогенов</w:t>
            </w:r>
            <w:proofErr w:type="spellEnd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. Сера</w:t>
            </w:r>
          </w:p>
          <w:p w:rsidR="000E02DF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Сероводород и сульфиды</w:t>
            </w:r>
          </w:p>
          <w:p w:rsidR="00D30454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6.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серы</w:t>
            </w:r>
          </w:p>
          <w:p w:rsidR="00D30454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7.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V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А–</w:t>
            </w:r>
            <w:proofErr w:type="gramStart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группы .</w:t>
            </w:r>
            <w:proofErr w:type="gramEnd"/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Азот</w:t>
            </w:r>
          </w:p>
          <w:p w:rsidR="00D3045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8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Аммиак. Соли аммония</w:t>
            </w:r>
          </w:p>
          <w:p w:rsidR="000E02DF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9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-10. </w:t>
            </w:r>
            <w:r w:rsidR="000E02DF" w:rsidRPr="00DE7240"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азота</w:t>
            </w:r>
          </w:p>
          <w:p w:rsidR="00627476" w:rsidRPr="00DE7240" w:rsidRDefault="00D3045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Фосфор и его соединения</w:t>
            </w:r>
          </w:p>
          <w:p w:rsidR="00627476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2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. Общая характеристика элементов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IV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А–группы. Углерод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Кислородные соединения углерода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Углеводороды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Кислородсодержащие органические соединения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6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Кремний и его соединения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7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Силикатная промышленность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8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Получение неметаллов</w:t>
            </w:r>
          </w:p>
          <w:p w:rsidR="002805EE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19</w:t>
            </w:r>
            <w:r w:rsidR="002805EE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Получение важнейших соединений неметаллов</w:t>
            </w:r>
          </w:p>
          <w:p w:rsidR="002805EE" w:rsidRPr="00DE7240" w:rsidRDefault="002805EE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lastRenderedPageBreak/>
              <w:t>2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0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- 21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Обобщение и систематизация знаний по теме «Неметаллы и их соединения». Контрольная работа № 2</w:t>
            </w:r>
          </w:p>
          <w:p w:rsidR="008905E9" w:rsidRPr="00DE7240" w:rsidRDefault="008905E9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DA3515" w:rsidRPr="00DE7240" w:rsidTr="000B7424">
        <w:tc>
          <w:tcPr>
            <w:tcW w:w="851" w:type="dxa"/>
          </w:tcPr>
          <w:p w:rsidR="00DA3515" w:rsidRPr="00DE7240" w:rsidRDefault="00DA3515" w:rsidP="007A2EA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lastRenderedPageBreak/>
              <w:t>4</w:t>
            </w:r>
          </w:p>
        </w:tc>
        <w:tc>
          <w:tcPr>
            <w:tcW w:w="4536" w:type="dxa"/>
          </w:tcPr>
          <w:p w:rsidR="00DA3515" w:rsidRPr="00DE7240" w:rsidRDefault="00846AF5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Металлы и их соединения</w:t>
            </w:r>
          </w:p>
        </w:tc>
        <w:tc>
          <w:tcPr>
            <w:tcW w:w="850" w:type="dxa"/>
          </w:tcPr>
          <w:p w:rsidR="00DA3515" w:rsidRPr="00DE7240" w:rsidRDefault="00846AF5" w:rsidP="00CE526E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/>
                <w:bCs/>
                <w:iCs/>
              </w:rPr>
              <w:t>4</w:t>
            </w:r>
            <w:r w:rsidR="000B7424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>.</w:t>
            </w:r>
          </w:p>
        </w:tc>
        <w:tc>
          <w:tcPr>
            <w:tcW w:w="8186" w:type="dxa"/>
          </w:tcPr>
          <w:p w:rsidR="00DA3515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1.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Общая характеристика металлов</w:t>
            </w:r>
          </w:p>
          <w:p w:rsidR="000B7424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2.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Химические свойства металлов</w:t>
            </w:r>
          </w:p>
          <w:p w:rsidR="000B7424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-4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I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</w:t>
            </w:r>
          </w:p>
          <w:p w:rsidR="000B7424" w:rsidRPr="00DE7240" w:rsidRDefault="00846AF5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bCs/>
                <w:iCs/>
                <w:lang w:val="en-US"/>
              </w:rPr>
              <w:t>II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 А–группы </w:t>
            </w:r>
          </w:p>
          <w:p w:rsidR="000B742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846AF5" w:rsidRPr="00DE7240">
              <w:rPr>
                <w:rFonts w:ascii="Times New Roman" w:eastAsia="Times New Roman" w:hAnsi="Times New Roman"/>
                <w:bCs/>
                <w:iCs/>
              </w:rPr>
              <w:t>Жесткость воды и способы ее устранения</w:t>
            </w:r>
          </w:p>
          <w:p w:rsidR="000B742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7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Алюминий и его соединения</w:t>
            </w:r>
          </w:p>
          <w:p w:rsidR="000B7424" w:rsidRPr="00DE7240" w:rsidRDefault="0025717B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8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-9</w:t>
            </w:r>
            <w:r w:rsidR="000B7424"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Железо и его соединения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25717B" w:rsidRPr="00DE7240">
              <w:rPr>
                <w:rFonts w:ascii="Times New Roman" w:eastAsia="Times New Roman" w:hAnsi="Times New Roman"/>
                <w:bCs/>
                <w:iCs/>
              </w:rPr>
              <w:t>0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Коррозия металлов и способы защиты от нее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 xml:space="preserve"> -1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2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627476" w:rsidRPr="00DE7240">
              <w:rPr>
                <w:rFonts w:ascii="Times New Roman" w:eastAsia="Times New Roman" w:hAnsi="Times New Roman"/>
                <w:bCs/>
                <w:iCs/>
              </w:rPr>
              <w:t>Металлы в природе. Понятие о металлургии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3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Обобщение знаний по теме «Металлы»</w:t>
            </w:r>
          </w:p>
          <w:p w:rsidR="006C2321" w:rsidRPr="00DE7240" w:rsidRDefault="006C2321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4</w:t>
            </w:r>
            <w:r w:rsidRPr="00DE7240">
              <w:rPr>
                <w:rFonts w:ascii="Times New Roman" w:eastAsia="Times New Roman" w:hAnsi="Times New Roman"/>
                <w:bCs/>
                <w:iCs/>
              </w:rPr>
              <w:t xml:space="preserve">. </w:t>
            </w:r>
            <w:r w:rsidR="00CE526E" w:rsidRPr="00DE7240">
              <w:rPr>
                <w:rFonts w:ascii="Times New Roman" w:eastAsia="Times New Roman" w:hAnsi="Times New Roman"/>
                <w:bCs/>
                <w:iCs/>
              </w:rPr>
              <w:t>Контрольная работа № 3</w:t>
            </w:r>
          </w:p>
          <w:p w:rsidR="000B7424" w:rsidRPr="00DE7240" w:rsidRDefault="000B7424" w:rsidP="00203282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627476" w:rsidRPr="00DE7240" w:rsidTr="000B7424">
        <w:tc>
          <w:tcPr>
            <w:tcW w:w="851" w:type="dxa"/>
          </w:tcPr>
          <w:p w:rsidR="00627476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5</w:t>
            </w:r>
          </w:p>
        </w:tc>
        <w:tc>
          <w:tcPr>
            <w:tcW w:w="4536" w:type="dxa"/>
          </w:tcPr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Лабораторный практикум</w:t>
            </w:r>
          </w:p>
        </w:tc>
        <w:tc>
          <w:tcPr>
            <w:tcW w:w="850" w:type="dxa"/>
          </w:tcPr>
          <w:p w:rsidR="00627476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7 ч</w:t>
            </w:r>
          </w:p>
        </w:tc>
        <w:tc>
          <w:tcPr>
            <w:tcW w:w="8186" w:type="dxa"/>
          </w:tcPr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1. Практическая работа № 1. Решение экспериментальных задач по теме «Электролитическая диссоциация»</w:t>
            </w:r>
          </w:p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2. Практическая работа № 2 «Изучение свойств соляной кислоты»</w:t>
            </w:r>
          </w:p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3. Практическая работа № 3. «Изучение свойств серной кислоты»</w:t>
            </w:r>
          </w:p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4. Практическая работа № 4. «Получение аммиака и изучение его свойств»</w:t>
            </w:r>
          </w:p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5. Практическая работа № 5. «Получение углекислого газа и изучение его свойств»</w:t>
            </w:r>
          </w:p>
          <w:p w:rsidR="00627476" w:rsidRPr="00DE7240" w:rsidRDefault="00627476" w:rsidP="0062747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6. Практическая работа № 7. Решение экспериментальных задач по теме «Металлы»</w:t>
            </w:r>
          </w:p>
          <w:p w:rsidR="00627476" w:rsidRPr="00DE7240" w:rsidRDefault="00627476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7. Практическая работа № 6 «Жесткость воды и способы ее устранения»</w:t>
            </w: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6</w:t>
            </w: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Химия и окружающая среда</w:t>
            </w:r>
          </w:p>
        </w:tc>
        <w:tc>
          <w:tcPr>
            <w:tcW w:w="850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2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1. Химический состав планеты Земля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2. Охрана окружающей среды от химического загрязнения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627476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7</w:t>
            </w: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Обобщение знаний по химии за курс основной школы. Подготовка к ОГЭ </w:t>
            </w:r>
          </w:p>
        </w:tc>
        <w:tc>
          <w:tcPr>
            <w:tcW w:w="850" w:type="dxa"/>
          </w:tcPr>
          <w:p w:rsidR="00923631" w:rsidRPr="00DE7240" w:rsidRDefault="0025717B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6</w:t>
            </w:r>
            <w:r w:rsidR="00923631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1. Вещества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2. Химические реакции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3. Основы неорганической химии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4-5. Обобщение и систематизация знаний, полученных в курсе химии 8-9 класса. Контрольная работа № 4</w:t>
            </w:r>
          </w:p>
          <w:p w:rsidR="00923631" w:rsidRPr="00DE7240" w:rsidRDefault="0025717B" w:rsidP="0025717B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6. Анализ выполнения контрольной работы</w:t>
            </w: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Резервное время</w:t>
            </w:r>
          </w:p>
        </w:tc>
        <w:tc>
          <w:tcPr>
            <w:tcW w:w="850" w:type="dxa"/>
          </w:tcPr>
          <w:p w:rsidR="00923631" w:rsidRPr="00DE7240" w:rsidRDefault="00CE526E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4</w:t>
            </w:r>
            <w:r w:rsidR="00923631" w:rsidRPr="00DE7240">
              <w:rPr>
                <w:rFonts w:ascii="Times New Roman" w:eastAsia="Times New Roman" w:hAnsi="Times New Roman"/>
                <w:b/>
                <w:bCs/>
                <w:iCs/>
              </w:rPr>
              <w:t xml:space="preserve">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923631" w:rsidRPr="00DE7240" w:rsidTr="000B7424">
        <w:tc>
          <w:tcPr>
            <w:tcW w:w="851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  <w:tc>
          <w:tcPr>
            <w:tcW w:w="453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Итого: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В том числе контрольных работ – 4</w:t>
            </w:r>
          </w:p>
          <w:p w:rsidR="00923631" w:rsidRPr="00DE7240" w:rsidRDefault="00923631" w:rsidP="00923631">
            <w:pPr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/>
                <w:bCs/>
                <w:iCs/>
              </w:rPr>
              <w:t>Практических работ - 7</w:t>
            </w:r>
          </w:p>
        </w:tc>
        <w:tc>
          <w:tcPr>
            <w:tcW w:w="850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68 ч</w:t>
            </w:r>
          </w:p>
        </w:tc>
        <w:tc>
          <w:tcPr>
            <w:tcW w:w="8186" w:type="dxa"/>
          </w:tcPr>
          <w:p w:rsidR="00923631" w:rsidRPr="00DE7240" w:rsidRDefault="00923631" w:rsidP="00923631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</w:tbl>
    <w:p w:rsidR="007A2EAD" w:rsidRPr="00DE7240" w:rsidRDefault="007A2EAD" w:rsidP="007A2EAD">
      <w:pPr>
        <w:autoSpaceDE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bCs/>
          <w:iCs/>
        </w:rPr>
      </w:pPr>
    </w:p>
    <w:p w:rsidR="004B4A26" w:rsidRDefault="004B4A26" w:rsidP="00692C14">
      <w:pPr>
        <w:jc w:val="center"/>
        <w:rPr>
          <w:rFonts w:ascii="Times New Roman" w:hAnsi="Times New Roman"/>
          <w:b/>
          <w:u w:val="single"/>
        </w:rPr>
        <w:sectPr w:rsidR="004B4A26" w:rsidSect="004B4A2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92C14" w:rsidRPr="00DE7240" w:rsidRDefault="00692C14" w:rsidP="00692C14">
      <w:pPr>
        <w:jc w:val="center"/>
        <w:rPr>
          <w:rFonts w:ascii="Times New Roman" w:hAnsi="Times New Roman"/>
          <w:b/>
          <w:u w:val="single"/>
        </w:rPr>
      </w:pPr>
      <w:r w:rsidRPr="00DE7240">
        <w:rPr>
          <w:rFonts w:ascii="Times New Roman" w:hAnsi="Times New Roman"/>
          <w:b/>
          <w:u w:val="single"/>
        </w:rPr>
        <w:lastRenderedPageBreak/>
        <w:t>Виды оцениваемых работ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Устный ответ.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Проверочная работа (письменно).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Самостоятельная работа (письменно).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Лабораторный опыт (письменное описание эксперимента).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Практическая работа (письменное описание эксперимента и решение экспериментальных задач).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Сообщение (доклад).</w:t>
      </w:r>
    </w:p>
    <w:p w:rsidR="00692C14" w:rsidRPr="00DE7240" w:rsidRDefault="00692C14" w:rsidP="00692C14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Контрольная работа (письменно).</w:t>
      </w:r>
    </w:p>
    <w:p w:rsidR="00692C14" w:rsidRPr="00DE7240" w:rsidRDefault="00692C14" w:rsidP="00692C14">
      <w:pPr>
        <w:spacing w:after="0" w:line="240" w:lineRule="auto"/>
        <w:ind w:left="714"/>
        <w:rPr>
          <w:rFonts w:ascii="Times New Roman" w:hAnsi="Times New Roman"/>
        </w:rPr>
      </w:pPr>
    </w:p>
    <w:p w:rsidR="00692C14" w:rsidRPr="00DE7240" w:rsidRDefault="00692C14" w:rsidP="00692C14">
      <w:pPr>
        <w:shd w:val="clear" w:color="auto" w:fill="FFFFFF"/>
        <w:autoSpaceDE w:val="0"/>
        <w:rPr>
          <w:rFonts w:ascii="Times New Roman" w:hAnsi="Times New Roman"/>
          <w:b/>
          <w:bCs/>
          <w:color w:val="000000"/>
          <w:u w:val="single"/>
        </w:rPr>
      </w:pPr>
      <w:r w:rsidRPr="00DE7240">
        <w:rPr>
          <w:rFonts w:ascii="Times New Roman" w:hAnsi="Times New Roman"/>
          <w:b/>
          <w:bCs/>
          <w:color w:val="000000"/>
          <w:u w:val="single"/>
        </w:rPr>
        <w:t>Критерии оценивания устных ответов и письменных работ по химии</w:t>
      </w:r>
    </w:p>
    <w:p w:rsidR="00692C14" w:rsidRPr="00DE7240" w:rsidRDefault="00692C14" w:rsidP="00692C14">
      <w:pPr>
        <w:shd w:val="clear" w:color="auto" w:fill="FFFFFF"/>
        <w:autoSpaceDE w:val="0"/>
        <w:spacing w:after="0" w:line="240" w:lineRule="auto"/>
        <w:ind w:firstLine="708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Результаты обучения оцениваются по пятибалльной системе. При оценке учитываются следующие качественные показатели ответов: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глубина (соответствие изученным теоретическим обобщениям);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•осознанность (соответствие требуемым в программе умениям применять полученную информацию); 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•полнота (соответствие объему программы и информации учебника).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При оценке учитываются число и характер ошибок (существенные или несущественные).</w:t>
      </w:r>
    </w:p>
    <w:p w:rsidR="00692C14" w:rsidRPr="00DE7240" w:rsidRDefault="00692C14" w:rsidP="00692C14">
      <w:pPr>
        <w:pStyle w:val="a3"/>
        <w:ind w:firstLine="708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Существенные ошибки связаны с недостаточной глубиной и осознанностью ответа (например, ученик неправильно указал основные признаки понятий, явлений, характерные свойства веществ, неправильно сформулировал </w:t>
      </w:r>
      <w:proofErr w:type="gramStart"/>
      <w:r w:rsidRPr="00DE7240">
        <w:rPr>
          <w:rFonts w:ascii="Times New Roman" w:hAnsi="Times New Roman"/>
        </w:rPr>
        <w:t>закон,  правило</w:t>
      </w:r>
      <w:proofErr w:type="gramEnd"/>
      <w:r w:rsidRPr="00DE7240">
        <w:rPr>
          <w:rFonts w:ascii="Times New Roman" w:hAnsi="Times New Roman"/>
        </w:rPr>
        <w:t xml:space="preserve"> и т.д. или ученик не смог применить теоретические знания для объяснения и предсказания явлений, установлении причинно-следственных связей, сравнения и классификации явлений и т. п.).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Несущественные ошибки определяются неполнотой ответа </w:t>
      </w:r>
      <w:proofErr w:type="gramStart"/>
      <w:r w:rsidRPr="00DE7240">
        <w:rPr>
          <w:rFonts w:ascii="Times New Roman" w:hAnsi="Times New Roman"/>
        </w:rPr>
        <w:t>( упущение</w:t>
      </w:r>
      <w:proofErr w:type="gramEnd"/>
      <w:r w:rsidRPr="00DE7240">
        <w:rPr>
          <w:rFonts w:ascii="Times New Roman" w:hAnsi="Times New Roman"/>
        </w:rPr>
        <w:t xml:space="preserve"> из вида какого-либо нехарак</w:t>
      </w:r>
      <w:r w:rsidRPr="00DE7240">
        <w:rPr>
          <w:rFonts w:ascii="Times New Roman" w:hAnsi="Times New Roman"/>
        </w:rPr>
        <w:softHyphen/>
        <w:t>терного факта при описании вещества, процесса). К ним можно отнести оговорки, описки, допущенные по невнима</w:t>
      </w:r>
      <w:r w:rsidRPr="00DE7240">
        <w:rPr>
          <w:rFonts w:ascii="Times New Roman" w:hAnsi="Times New Roman"/>
        </w:rPr>
        <w:softHyphen/>
        <w:t>тельности (например, на 2 и более уравнений реакций в полном ионном виде допущена 1 ошибка в обозначении заряда иона).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Результаты обучения проверяются в процессе устных и письменных ответов обучающихся, а также при выполнении ими химического эксперимента.</w:t>
      </w: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  <w:r w:rsidRPr="00DE7240">
        <w:rPr>
          <w:rFonts w:ascii="Times New Roman" w:hAnsi="Times New Roman"/>
          <w:u w:val="single"/>
        </w:rPr>
        <w:t>Оценка устного ответа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полный и правильный на основании изученных теорий;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 материал изложен в определенной логической последовательности, </w:t>
      </w:r>
      <w:proofErr w:type="gramStart"/>
      <w:r w:rsidRPr="00DE7240">
        <w:rPr>
          <w:rFonts w:ascii="Times New Roman" w:hAnsi="Times New Roman"/>
        </w:rPr>
        <w:t>литературным  языком</w:t>
      </w:r>
      <w:proofErr w:type="gramEnd"/>
      <w:r w:rsidRPr="00DE7240">
        <w:rPr>
          <w:rFonts w:ascii="Times New Roman" w:hAnsi="Times New Roman"/>
        </w:rPr>
        <w:t>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самостоятельный.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полный и правильный на основании изученных теорий;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ответ полный, но при этом допущена существенная ошибка или ответ неполный, несвязный.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при ответе обнаружено непонимание обучающимся основного содержания учебного материала или допущены су</w:t>
      </w:r>
      <w:r w:rsidRPr="00DE7240">
        <w:rPr>
          <w:rFonts w:ascii="Times New Roman" w:hAnsi="Times New Roman"/>
        </w:rPr>
        <w:softHyphen/>
        <w:t>щественные ошибки, которые обучающийся не может исправить при наводящих вопросах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«1»: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 • отсутствие ответа. </w:t>
      </w:r>
    </w:p>
    <w:p w:rsidR="00692C14" w:rsidRPr="00DE7240" w:rsidRDefault="00692C14" w:rsidP="00692C14">
      <w:pPr>
        <w:pStyle w:val="a3"/>
        <w:rPr>
          <w:rFonts w:ascii="Times New Roman" w:hAnsi="Times New Roman"/>
          <w:u w:val="single"/>
        </w:rPr>
      </w:pP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  <w:r w:rsidRPr="00DE7240">
        <w:rPr>
          <w:rFonts w:ascii="Times New Roman" w:hAnsi="Times New Roman"/>
          <w:u w:val="single"/>
        </w:rPr>
        <w:t>Оценка письменных работ</w:t>
      </w:r>
    </w:p>
    <w:p w:rsidR="00692C14" w:rsidRPr="00DE7240" w:rsidRDefault="00692C14" w:rsidP="00692C14">
      <w:pPr>
        <w:pStyle w:val="a3"/>
        <w:jc w:val="center"/>
        <w:rPr>
          <w:rFonts w:ascii="Times New Roman" w:hAnsi="Times New Roman"/>
          <w:u w:val="single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экспериментальных умений: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ставится на основании наблюдения за обучающи</w:t>
      </w:r>
      <w:r w:rsidRPr="00DE7240">
        <w:rPr>
          <w:rFonts w:ascii="Times New Roman" w:hAnsi="Times New Roman"/>
        </w:rPr>
        <w:softHyphen/>
        <w:t>мися и письменного отчета за работу.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работа выполнена полностью и правильно, сделаны правильные наблюдения и выводы;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lastRenderedPageBreak/>
        <w:t>• эксперимент осуществлен по плану с учетом техники безопасности и правил работы с веществами и оборудованием;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проявлены   организационно-трудовые умения (поддерживаются чистота рабочего места и порядок на столе, экономно используются реактивы).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 работа выполнена правильно не менее чем наполовину или допущена существенная ошибка в ходе эксперимента, в объяснении, в оформлении работы, в соблюдении правил техники безопасности при работе с веществами и оборудованием, которая </w:t>
      </w:r>
      <w:proofErr w:type="gramStart"/>
      <w:r w:rsidRPr="00DE7240">
        <w:rPr>
          <w:rFonts w:ascii="Times New Roman" w:hAnsi="Times New Roman"/>
        </w:rPr>
        <w:t>исправляется  по</w:t>
      </w:r>
      <w:proofErr w:type="gramEnd"/>
      <w:r w:rsidRPr="00DE7240">
        <w:rPr>
          <w:rFonts w:ascii="Times New Roman" w:hAnsi="Times New Roman"/>
        </w:rPr>
        <w:t xml:space="preserve"> требованию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допущены две (и более) существенные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обучающийся не может исправить даже по требованию учителя.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«1»: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работа не выполнена, у обучающегося отсутствуют экспериментальные умения.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умений решать экспериментальные задачи: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план решения составлен правильно;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правильно осуществлен подбор химических реактивов и оборудования;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дано полное объяснение и сделаны выводы.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план решения составлен правильно;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правильно осуществлен подбор химических реактивом и оборудования, при этом допущено не более двух несущественных ошибок в объяснении и выводах.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план решения составлен правильно;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•правильно осуществлен подбор химических реактивов и оборудования, но допущена существенная ошибка в объяснении и выводах.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допущены две (и более) ошибки в плане решения, в подборе химических реактивов и оборудования, в объяснении и выводах.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iCs/>
        </w:rPr>
      </w:pPr>
      <w:r w:rsidRPr="00DE7240">
        <w:rPr>
          <w:rFonts w:ascii="Times New Roman" w:hAnsi="Times New Roman"/>
        </w:rPr>
        <w:t xml:space="preserve">Оценка </w:t>
      </w:r>
      <w:proofErr w:type="gramStart"/>
      <w:r w:rsidRPr="00DE7240">
        <w:rPr>
          <w:rFonts w:ascii="Times New Roman" w:hAnsi="Times New Roman"/>
        </w:rPr>
        <w:t>« 1</w:t>
      </w:r>
      <w:proofErr w:type="gramEnd"/>
      <w:r w:rsidRPr="00DE7240">
        <w:rPr>
          <w:rFonts w:ascii="Times New Roman" w:hAnsi="Times New Roman"/>
        </w:rPr>
        <w:t xml:space="preserve"> </w:t>
      </w:r>
      <w:r w:rsidRPr="00DE7240">
        <w:rPr>
          <w:rFonts w:ascii="Times New Roman" w:hAnsi="Times New Roman"/>
          <w:i/>
          <w:iCs/>
        </w:rPr>
        <w:t>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задача не решена.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умений решать расчетные задачи: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 в логическом рассуждении и решении нет ошибок, задача решена рациональным способом.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•в </w:t>
      </w:r>
      <w:proofErr w:type="gramStart"/>
      <w:r w:rsidRPr="00DE7240">
        <w:rPr>
          <w:rFonts w:ascii="Times New Roman" w:hAnsi="Times New Roman"/>
        </w:rPr>
        <w:t>логическом  рассуждении</w:t>
      </w:r>
      <w:proofErr w:type="gramEnd"/>
      <w:r w:rsidRPr="00DE7240">
        <w:rPr>
          <w:rFonts w:ascii="Times New Roman" w:hAnsi="Times New Roman"/>
        </w:rPr>
        <w:t xml:space="preserve"> нет существенных ошибок, но допущена существенная ошибка в математических расчетах. 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•имеются существенные ошибки в логическом рассуждении и в решении.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Оценка «1»: 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•отсутствие ответа на задание.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письменных контрольных работ: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«5»: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•ответ полный и правильный, возможна несущественная ошибка.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«4»: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•ответ неполный или допущено не более двух несущественных ошибок.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lastRenderedPageBreak/>
        <w:t>Оценка «3»: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•работа выполнена не менее чем наполовину, допущена одна существенная ошибка и при этом две-три несущественные.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«2»: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•работа выполнена меньше чем наполовину или содержит несколько существенных ошибок.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Оценка «1»: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•работа не выполнена.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  <w:r w:rsidRPr="00DE7240">
        <w:rPr>
          <w:rFonts w:ascii="Times New Roman" w:hAnsi="Times New Roman"/>
          <w:i/>
          <w:u w:val="single"/>
        </w:rPr>
        <w:t>Оценка письменного доклада (сообщения) по теме.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  <w:i/>
          <w:u w:val="single"/>
        </w:rPr>
      </w:pPr>
    </w:p>
    <w:p w:rsidR="00692C14" w:rsidRPr="00DE7240" w:rsidRDefault="00692C14" w:rsidP="00692C14">
      <w:pPr>
        <w:pStyle w:val="a3"/>
        <w:ind w:firstLine="708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 xml:space="preserve"> </w:t>
      </w:r>
      <w:proofErr w:type="gramStart"/>
      <w:r w:rsidRPr="00DE7240">
        <w:rPr>
          <w:rFonts w:ascii="Times New Roman" w:hAnsi="Times New Roman"/>
        </w:rPr>
        <w:t>Контрольные ,</w:t>
      </w:r>
      <w:proofErr w:type="gramEnd"/>
      <w:r w:rsidRPr="00DE7240">
        <w:rPr>
          <w:rFonts w:ascii="Times New Roman" w:hAnsi="Times New Roman"/>
        </w:rPr>
        <w:t xml:space="preserve"> самостоятельные и  проверочные работы могут по усмотрению учителя оцениваться в соответствии с разработанной им </w:t>
      </w:r>
      <w:proofErr w:type="spellStart"/>
      <w:r w:rsidRPr="00DE7240">
        <w:rPr>
          <w:rFonts w:ascii="Times New Roman" w:hAnsi="Times New Roman"/>
        </w:rPr>
        <w:t>критериальной</w:t>
      </w:r>
      <w:proofErr w:type="spellEnd"/>
      <w:r w:rsidRPr="00DE7240">
        <w:rPr>
          <w:rFonts w:ascii="Times New Roman" w:hAnsi="Times New Roman"/>
        </w:rPr>
        <w:t xml:space="preserve">  бальной шкалой. </w:t>
      </w:r>
      <w:proofErr w:type="gramStart"/>
      <w:r w:rsidRPr="00DE7240">
        <w:rPr>
          <w:rFonts w:ascii="Times New Roman" w:hAnsi="Times New Roman"/>
        </w:rPr>
        <w:t>Шкала  должна</w:t>
      </w:r>
      <w:proofErr w:type="gramEnd"/>
      <w:r w:rsidRPr="00DE7240">
        <w:rPr>
          <w:rFonts w:ascii="Times New Roman" w:hAnsi="Times New Roman"/>
        </w:rPr>
        <w:t xml:space="preserve"> сопровождаться переводом в отметочные баллы ( от «1» до «5») и показывать уровни усвоения программы ( пониженный , низкий, базовый,  повышенный, высокий).</w:t>
      </w:r>
    </w:p>
    <w:p w:rsidR="00692C14" w:rsidRPr="00DE7240" w:rsidRDefault="00692C14" w:rsidP="00692C14">
      <w:pPr>
        <w:pStyle w:val="a3"/>
        <w:ind w:firstLine="708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692C14" w:rsidRPr="00DE7240" w:rsidRDefault="00692C14" w:rsidP="00692C14">
      <w:pPr>
        <w:pStyle w:val="a3"/>
        <w:jc w:val="both"/>
        <w:rPr>
          <w:rFonts w:ascii="Times New Roman" w:hAnsi="Times New Roman"/>
        </w:rPr>
      </w:pPr>
      <w:r w:rsidRPr="00DE7240">
        <w:rPr>
          <w:rFonts w:ascii="Times New Roman" w:hAnsi="Times New Roman"/>
        </w:rPr>
        <w:t>Отметка за итоговую контрольную работу корректирует предшествующие при выставлении отметки за полугодие, год.</w:t>
      </w:r>
    </w:p>
    <w:p w:rsidR="00154F8C" w:rsidRPr="00DE7240" w:rsidRDefault="00154F8C" w:rsidP="009326D9">
      <w:pPr>
        <w:autoSpaceDE w:val="0"/>
        <w:jc w:val="center"/>
        <w:rPr>
          <w:rFonts w:ascii="Times New Roman" w:eastAsia="Times New Roman" w:hAnsi="Times New Roman"/>
          <w:b/>
          <w:bCs/>
          <w:iCs/>
        </w:rPr>
      </w:pPr>
    </w:p>
    <w:p w:rsidR="004B4A26" w:rsidRDefault="004B4A26">
      <w:pPr>
        <w:suppressAutoHyphens w:val="0"/>
        <w:spacing w:after="160" w:line="259" w:lineRule="auto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br w:type="page"/>
      </w:r>
    </w:p>
    <w:p w:rsidR="004B4A26" w:rsidRDefault="004B4A26" w:rsidP="009326D9">
      <w:pPr>
        <w:autoSpaceDE w:val="0"/>
        <w:jc w:val="center"/>
        <w:rPr>
          <w:rFonts w:ascii="Times New Roman" w:eastAsia="Times New Roman" w:hAnsi="Times New Roman"/>
          <w:b/>
          <w:bCs/>
          <w:iCs/>
        </w:rPr>
        <w:sectPr w:rsidR="004B4A26" w:rsidSect="004B4A26"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9326D9" w:rsidRPr="004B4A26" w:rsidRDefault="009326D9" w:rsidP="009326D9">
      <w:pPr>
        <w:autoSpaceDE w:val="0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4B4A26">
        <w:rPr>
          <w:rFonts w:ascii="Times New Roman" w:eastAsia="Times New Roman" w:hAnsi="Times New Roman"/>
          <w:b/>
          <w:bCs/>
          <w:iCs/>
          <w:sz w:val="28"/>
          <w:szCs w:val="28"/>
        </w:rPr>
        <w:lastRenderedPageBreak/>
        <w:t xml:space="preserve">Календарно-тематическое планирование </w:t>
      </w:r>
    </w:p>
    <w:p w:rsidR="009326D9" w:rsidRPr="00DE7240" w:rsidRDefault="009326D9" w:rsidP="009326D9">
      <w:pPr>
        <w:rPr>
          <w:rFonts w:ascii="Times New Roman" w:hAnsi="Times New Roman"/>
          <w:bCs/>
        </w:rPr>
      </w:pPr>
      <w:r w:rsidRPr="00DE7240">
        <w:rPr>
          <w:rFonts w:ascii="Times New Roman" w:hAnsi="Times New Roman"/>
          <w:b/>
          <w:bCs/>
        </w:rPr>
        <w:t>Базовый уровень образования</w:t>
      </w:r>
      <w:r w:rsidRPr="00DE7240">
        <w:rPr>
          <w:rFonts w:ascii="Times New Roman" w:hAnsi="Times New Roman"/>
          <w:b/>
          <w:bCs/>
        </w:rPr>
        <w:cr/>
      </w:r>
      <w:r w:rsidR="00534329" w:rsidRPr="00DE7240">
        <w:rPr>
          <w:rFonts w:ascii="Times New Roman" w:hAnsi="Times New Roman"/>
          <w:b/>
          <w:bCs/>
        </w:rPr>
        <w:t>9</w:t>
      </w:r>
      <w:r w:rsidRPr="00DE7240">
        <w:rPr>
          <w:rFonts w:ascii="Times New Roman" w:hAnsi="Times New Roman"/>
          <w:b/>
          <w:bCs/>
        </w:rPr>
        <w:t xml:space="preserve"> класс</w:t>
      </w:r>
      <w:r w:rsidRPr="00DE7240">
        <w:rPr>
          <w:rFonts w:ascii="Times New Roman" w:hAnsi="Times New Roman"/>
          <w:b/>
          <w:bCs/>
        </w:rPr>
        <w:cr/>
      </w:r>
      <w:r w:rsidRPr="00DE7240">
        <w:rPr>
          <w:rFonts w:ascii="Times New Roman" w:hAnsi="Times New Roman"/>
          <w:bCs/>
        </w:rPr>
        <w:t>(2 ч в неделю, всего — 68 ч</w:t>
      </w:r>
      <w:r w:rsidR="004D2495" w:rsidRPr="00DE7240">
        <w:rPr>
          <w:rFonts w:ascii="Times New Roman" w:hAnsi="Times New Roman"/>
          <w:bCs/>
        </w:rPr>
        <w:t xml:space="preserve">, из них </w:t>
      </w:r>
      <w:r w:rsidR="00534329" w:rsidRPr="00DE7240">
        <w:rPr>
          <w:rFonts w:ascii="Times New Roman" w:hAnsi="Times New Roman"/>
          <w:bCs/>
        </w:rPr>
        <w:t>2</w:t>
      </w:r>
      <w:r w:rsidR="004D2495" w:rsidRPr="00DE7240">
        <w:rPr>
          <w:rFonts w:ascii="Times New Roman" w:hAnsi="Times New Roman"/>
          <w:bCs/>
        </w:rPr>
        <w:t xml:space="preserve"> часа - резерв</w:t>
      </w:r>
      <w:r w:rsidRPr="00DE7240">
        <w:rPr>
          <w:rFonts w:ascii="Times New Roman" w:hAnsi="Times New Roman"/>
          <w:bCs/>
        </w:rPr>
        <w:t>)</w:t>
      </w:r>
    </w:p>
    <w:p w:rsidR="00316E0D" w:rsidRPr="00DE7240" w:rsidRDefault="00316E0D" w:rsidP="00316E0D">
      <w:pPr>
        <w:suppressAutoHyphens w:val="0"/>
        <w:spacing w:after="0" w:line="240" w:lineRule="auto"/>
        <w:ind w:left="720" w:hanging="540"/>
        <w:rPr>
          <w:rFonts w:ascii="Times New Roman" w:eastAsia="Times New Roman" w:hAnsi="Times New Roman"/>
          <w:lang w:eastAsia="ru-RU"/>
        </w:rPr>
      </w:pP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61"/>
        <w:gridCol w:w="3766"/>
        <w:gridCol w:w="4507"/>
        <w:gridCol w:w="4395"/>
      </w:tblGrid>
      <w:tr w:rsidR="00A846C8" w:rsidRPr="00DE7240" w:rsidTr="00A45E51">
        <w:trPr>
          <w:trHeight w:val="2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Основное содержание урока</w:t>
            </w:r>
          </w:p>
        </w:tc>
        <w:tc>
          <w:tcPr>
            <w:tcW w:w="8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Планируемые результаты</w:t>
            </w:r>
          </w:p>
          <w:p w:rsidR="00A846C8" w:rsidRPr="00DE7240" w:rsidRDefault="00A846C8" w:rsidP="0031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846C8" w:rsidRPr="00DE7240" w:rsidTr="00A45E51">
        <w:trPr>
          <w:trHeight w:val="84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0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Предметные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Личностные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Метапредметные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16E0D" w:rsidRPr="00DE7240" w:rsidTr="00A45E51">
        <w:trPr>
          <w:trHeight w:val="88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E0D" w:rsidRPr="00DE7240" w:rsidRDefault="00635A91" w:rsidP="00316E0D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Повторение и обобщение сведений по курсу 8 класса. Химические реакции </w:t>
            </w:r>
            <w:r w:rsidR="00316E0D" w:rsidRPr="00DE7240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316E0D"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  <w:p w:rsidR="00316E0D" w:rsidRPr="00DE7240" w:rsidRDefault="00316E0D" w:rsidP="00316E0D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Классификация неорганических веществ и их номенклатура. Типы химической связи 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Инструктаж по ТБ 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Бинарные соединения. Оксиды солеобразующие и несолеобразующие. Гидроксиды: основания, амфотерные гидроксиды, кислородсодержащие кислоты. Средние, кислые, основные и комплексные соли. Типы связи –ионная, ковалентная, металлическая, водородная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Демонстрации.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Ознакомление с коллекциями металлов и неметаллов. Ознакомление с коллекциями оксидов, кислот и солей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Характеризовать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оксиды, гидроксиды и соли по плану: состав, способы образования названий, характерные свойства и получение</w:t>
            </w:r>
          </w:p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Классифицировать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оксиды, гидроксиды и соли по различным признакам</w:t>
            </w:r>
          </w:p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Уметь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подтверждать характеристику отдельных представителей классов неорганических веществ уравнениями соответствующих реакций</w:t>
            </w:r>
          </w:p>
          <w:p w:rsidR="00A846C8" w:rsidRPr="00DE7240" w:rsidRDefault="00A846C8" w:rsidP="008935D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Раскрывать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генетическую связь между классами неорганических соединений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 </w:t>
            </w:r>
          </w:p>
          <w:p w:rsidR="00A846C8" w:rsidRPr="00DE7240" w:rsidRDefault="00A846C8" w:rsidP="00316E0D">
            <w:pPr>
              <w:suppressAutoHyphens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результаты         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логические рассуждения, устанавливать причинно-следственные связи, понимать, структурировать и интерпретировать информацию, представленную в схематичном виде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форме, аргументировать свою точку зрения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Личностные 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Формирование познавательного интереса к изучению химии, мотивация учащихся на получение новых знаний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2-3/2-3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Классификация химических реакций по различным основаниям</w:t>
            </w: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Обобщение сведений о химических реакциях. Классификация химических реакций по различным основаниям: по составу и числу реагирующих и образующихся веществ, по тепловому эффекту, по обратимости, по агрегатному состоянию реагирующих веществ, по изменению степеней окисления элементов, по использованию катализатора</w:t>
            </w:r>
          </w:p>
          <w:p w:rsidR="00A846C8" w:rsidRPr="00DE7240" w:rsidRDefault="00A846C8" w:rsidP="00316E0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Лабораторные опыты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1. Взаимодействие аммиака и хлороводорода.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2. Реакция нейтрализации.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3. Наблюдение теплового эффекта реакции нейтрализации.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4. Взаимодействие серной кислоты с оксидом меди (II).</w:t>
            </w:r>
          </w:p>
          <w:p w:rsidR="00A846C8" w:rsidRPr="00DE7240" w:rsidRDefault="00A846C8" w:rsidP="00D4021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5. Разложение пероксида водорода с помощью каталазы картофеля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D4021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понятия «химическая реакция», «реакции соединения, разложения, обмена, замещения», «реакция нейтрализации», «экзо- и эндотермические реакции», «обратимые и необратимые реакции», «гомо- и гетерогенные реакции», «каталитические и некаталитические реакции», «окислительно-восстановительные реакции»</w:t>
            </w:r>
          </w:p>
          <w:p w:rsidR="00A846C8" w:rsidRPr="00DE7240" w:rsidRDefault="00A846C8" w:rsidP="00D4021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Классифицировать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химические реакции по различным основаниям</w:t>
            </w:r>
          </w:p>
          <w:p w:rsidR="00A846C8" w:rsidRPr="00DE7240" w:rsidRDefault="00A846C8" w:rsidP="00D4021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Определять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степени окисления элементов, окислитель и восстановитель, процессы окисления и восстановления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осуществлять сравнение, создавать обобщения, устанавливать аналогии, классифицировать и делать выводы, структурировать информацию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9F68EE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умения управлять своей познавательной деятельностью;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316E0D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4-5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/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4-5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Понятие о скорости химической реакции. Катализ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Демонстрации: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природы реагирующих веществ.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концентрации реагирующих веществ.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- Зависимость скорости химической реакции от площади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соприкосновения реагирующих веществ («кипящий слой»).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- Зависимость скорости химической реакции от температуры реагирующих веществ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Лабораторные опыты: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6. Зависимость скорости химической реакции от природы реагирующих веществ на примере взаимодействия растворов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тиосульфатанатрия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 и хлорида бария, тиосульфата натрия и соляной кислоты.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7. Зависимость скорости химической реакции от природы металлов при их взаимодействии с соляной кислотой.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8. Зависимость скорости химической реакции от природы кислот при взаимодействии их с железом.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9. Зависимость скорости химической реакции от температуры.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10. Зависимость скорости химической реакции от концентрации.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11. Зависимость скорости химической реакции от площади соприкосновения реагирующих веществ.</w:t>
            </w:r>
          </w:p>
          <w:p w:rsidR="00A846C8" w:rsidRPr="00DE7240" w:rsidRDefault="00A846C8" w:rsidP="006B343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12. Зависимость скорости химической реакции от катализатора.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>, что такое скорость химической реакции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выбор единиц скорости химической реакции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различных факторов и скорости химической реакции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между веществами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осуществлять сравнение, создавать обобщения, устанавливать аналогии, классифицировать и делать выводы, структурировать информацию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умения управлять своей познавательной деятельностью; понимание значимости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естественно-научных знаний для решения практических задач</w:t>
            </w: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6B343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635A91" w:rsidRPr="00DE7240" w:rsidTr="00A45E51">
        <w:trPr>
          <w:trHeight w:val="60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91" w:rsidRPr="00DE7240" w:rsidRDefault="00635A91" w:rsidP="00481948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Химические реакции в растворах (</w:t>
            </w:r>
            <w:r w:rsidR="00481948" w:rsidRPr="00DE7240"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Электролитическая диссоциация 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Понятие об электролитической диссоциации. Электролиты и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неэлектролиты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. Механизм диссоциации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электролитов с различным характером связи. Степень электролитической диссоциации. Сильные и слабые электролиты.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- Испытание веществ и их растворов на электропроводность.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Лабораторный опыт 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13. Диссоциация слабых электролитов на примере уксусной кислоты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понятия «электролитическая диссоциация», «электролиты», «</w:t>
            </w:r>
            <w:proofErr w:type="spellStart"/>
            <w:r w:rsidRPr="00DE7240">
              <w:rPr>
                <w:rFonts w:ascii="Times New Roman" w:eastAsia="Georgia" w:hAnsi="Times New Roman"/>
                <w:lang w:eastAsia="en-US"/>
              </w:rPr>
              <w:t>неэлектролиты</w:t>
            </w:r>
            <w:proofErr w:type="spellEnd"/>
            <w:r w:rsidRPr="00DE7240">
              <w:rPr>
                <w:rFonts w:ascii="Times New Roman" w:eastAsia="Georgia" w:hAnsi="Times New Roman"/>
                <w:lang w:eastAsia="en-US"/>
              </w:rPr>
              <w:t>»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природой электролита и степенью его диссоциации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вязи между типом химической связи в электролите и механизмом его диссоциации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2F346B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проводить наблюдения, делать выводы, интерпретировать информацию</w:t>
            </w:r>
          </w:p>
          <w:p w:rsidR="00A846C8" w:rsidRPr="00DE7240" w:rsidRDefault="00A846C8" w:rsidP="002F346B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выполнять задания по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2F346B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A846C8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химии; понимание значимости естественно-научных знаний для решения практических задач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BC4DC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2/7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Основные положения теории электролитической диссоциации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- Зависимость электропроводности уксусной кислоты от концентрации. </w:t>
            </w:r>
          </w:p>
          <w:p w:rsidR="00A846C8" w:rsidRPr="00DE7240" w:rsidRDefault="00A846C8" w:rsidP="002F346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- Движение окрашенных ионов в электрическом поле.</w:t>
            </w:r>
          </w:p>
          <w:p w:rsidR="00A846C8" w:rsidRPr="00DE7240" w:rsidRDefault="00A846C8" w:rsidP="006B343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Характеризовать понятия «степень диссоциации», «сильные и слабые электролиты», «катионы», «анионы», «кислоты», «основания», «соли»</w:t>
            </w:r>
          </w:p>
          <w:p w:rsidR="00A846C8" w:rsidRPr="00DE7240" w:rsidRDefault="00A846C8" w:rsidP="006B343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Составлять уравнения электролитической диссоциации кислот, оснований и солей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846C8" w:rsidRPr="00DE7240" w:rsidRDefault="00A846C8" w:rsidP="00AF414A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3-4/8-9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кислот как электролитов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Химический смысл сокращённых уравнений. Условия протекания реакций между электролитами до конца. Ряд активности металлов.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Лабораторные опыты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>14. Изменение окраски индикаторов в кислотной среде.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15.Реакция нейтрализации раствора щёлочи различными кислотами.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16. Получение гидроксида меди (П) и его взаимодействие с различными кислотами.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17. Взаимодействие сильных кислот с оксидом меди (II).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18. Взаимодействие кислот с металлами.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19. Качественная реакция на карбонат-ион.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20. Получение студня кремниевой кислоты.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21. Качественная реакция на хлорид- или сульфат-ионы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общие химические свойства кислот с позиции ТЭД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молекулярные, полные и сокращенные ионные уравнения реакций с участием кислот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возможность протекания реакций с участием кислот на основе правила Бертолле и ряда активности металлов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 xml:space="preserve">участием кислот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средства, осуществлять наблюдения, делать выводы, осуществлять классификацию, интерпретировать информацию, представленную в виде рисунков и схем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единой естественно-научной картины мира, формирование умения грамотного обращения с веществами в быту и химической лаборатории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5/10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оснований как электролитов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Лабораторные опыты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22. Изменение окраски индикаторов в щелочной среде.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23. Взаимодействие щелочей с углекислым газом.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24. Качественная реакция на катион аммония.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25. Получение гидроксида меди (II) и его разложение.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общие химические свойства оснований с позиции ТЭД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молекулярные, полные и сокращенные ионные уравнения реакций с участием оснований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возможность протекания реакций с участием оснований на основе правила Бертолле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оснований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846C8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hAnsi="Times New Roman"/>
                <w:color w:val="000000"/>
                <w:shd w:val="clear" w:color="auto" w:fill="FFFFFF"/>
              </w:rPr>
              <w:t>​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6/11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солей как электролитов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Лабораторные опыты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26. Взаимодействие карбонатов с кислотами.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27. Получение гидроксида железа (III).</w:t>
            </w:r>
          </w:p>
          <w:p w:rsidR="00A846C8" w:rsidRPr="00DE7240" w:rsidRDefault="00A846C8" w:rsidP="00AF414A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28. Взаимодействие железа с раствором сульфата меди (II) 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общие химические свойства солей с позиции ТЭД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молекулярные, полные и сокращенные ионные уравнения реакций с участием солей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возможность протекания реакций с участием солей на основе правила Бертолле и ряда активности металлов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солей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7/12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Понятие о гидролизе солей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3C769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рН.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Демонстрации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Определение характера среды в растворах солей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зависимость между составом соли и характером ее гидролиза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Анализировать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среду раствора с помощью индикаторов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Прогнозировать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тип гидролиза соли на основе анализа ее формулы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3C7696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делать выводы, составлять информацию в виде таблиц, схем, опорного конспекта</w:t>
            </w:r>
          </w:p>
          <w:p w:rsidR="00A846C8" w:rsidRPr="00DE7240" w:rsidRDefault="00A846C8" w:rsidP="003C7696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846C8" w:rsidRPr="00DE7240" w:rsidRDefault="00A846C8" w:rsidP="003C7696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умения управлять своей познавательной деятельностью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8/13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Обобщение и систематизация знаний по теме «Химические реакции в растворах электролитов»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9/14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Контрольная работа № 1 по теме «Химические реакции в растворах электролитов»  </w:t>
            </w:r>
          </w:p>
        </w:tc>
      </w:tr>
      <w:tr w:rsidR="00AF414A" w:rsidRPr="00DE7240" w:rsidTr="00A45E51">
        <w:trPr>
          <w:trHeight w:val="60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4A" w:rsidRPr="00DE7240" w:rsidRDefault="00AF414A" w:rsidP="00481948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Неметаллы и их соединения (2</w:t>
            </w:r>
            <w:r w:rsidR="00481948" w:rsidRPr="00DE724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неметаллов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00457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Строение атомов неметаллов и их положение в Периодической системе. Ряд электроотрицательности. Кристаллические решётки неметаллов — простых веществ. Аллотропия и её причины. Физические свойства неметаллов. Общие химические свойства неметаллов: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окислительные и восстановительные.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</w:rPr>
              <w:t>Коллекция неметаллов.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Модели кристаллических решёток неметаллов: атомные и молекулярные.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Озонатор и принципы его работы</w:t>
            </w:r>
          </w:p>
          <w:p w:rsidR="00A846C8" w:rsidRPr="00DE7240" w:rsidRDefault="00A846C8" w:rsidP="0000457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Горение неметаллов - простых веществ: серы, фосфора, древесного угля.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Объяснять, </w:t>
            </w:r>
            <w:r w:rsidRPr="00DE7240">
              <w:rPr>
                <w:rFonts w:ascii="Times New Roman" w:eastAsia="Georgia" w:hAnsi="Times New Roman"/>
                <w:lang w:eastAsia="en-US"/>
              </w:rPr>
              <w:t>что такое неметаллы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химические элементы-неметаллы, их строение, физические и химические свойства простых веществ-неметаллов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Предсказывать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элементов-неметаллов в зависимости от их положения в ПСХЭ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неметалла и его соединений и физическими свойствами данного неметалла и его соединений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Доказывать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относительность понятий «металл» и «неметалл»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Получать информацию из различных источников и преобразовывать ее</w:t>
            </w:r>
          </w:p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A846C8" w:rsidRPr="00DE7240" w:rsidRDefault="00A846C8" w:rsidP="00AF414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познавательного интереса к изучению химии, формирование научного мировоззрения,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2/16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неметаллов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VII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 – группы – галогенов. 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00457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Биологическое значение и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применение галогенов.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Образцы галогенов - простых веществ.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галогенов с металлами.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Вытеснение хлора бромом или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иода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 из растворов их солей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widowControl w:val="0"/>
              <w:suppressAutoHyphens w:val="0"/>
              <w:spacing w:before="122" w:after="0" w:line="240" w:lineRule="auto"/>
              <w:ind w:right="280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физические и химические свойства, получение и применений галогенов в плане общего, особенного и единичного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у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галогенов  и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физическими свойствами этих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веществ</w:t>
            </w:r>
          </w:p>
          <w:p w:rsidR="00A846C8" w:rsidRPr="00DE7240" w:rsidRDefault="00A846C8" w:rsidP="00AF414A">
            <w:pPr>
              <w:widowControl w:val="0"/>
              <w:suppressAutoHyphens w:val="0"/>
              <w:spacing w:before="122" w:after="0" w:line="240" w:lineRule="auto"/>
              <w:ind w:right="280"/>
              <w:rPr>
                <w:rFonts w:ascii="Times New Roman" w:eastAsia="Georgia" w:hAnsi="Times New Roman"/>
                <w:lang w:eastAsia="en-US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знаково-символические средства для решения задач; создавать обобщения, устанавливать аналогии, делать выводы. Получать информацию из различных источников и преобразовывать ее</w:t>
            </w:r>
          </w:p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и ставить задачи, необходимые для ее достижения, планировать свою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A846C8" w:rsidRPr="00DE7240" w:rsidRDefault="00A846C8" w:rsidP="00F477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познавательного интереса к изучению химии, формирование научного мировоззрения, понимание значимости естественно-научных знаний для решения практических задач</w:t>
            </w:r>
          </w:p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46C8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3/17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Соединения галогенов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C8" w:rsidRPr="00DE7240" w:rsidRDefault="00A846C8" w:rsidP="0000457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DE7240">
              <w:rPr>
                <w:rFonts w:ascii="Times New Roman" w:eastAsia="Times New Roman" w:hAnsi="Times New Roman"/>
              </w:rPr>
              <w:t>Галогеноводороды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 и соответствующие им кислоты: плавиковая, соляная,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бромоводородная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иодоводородная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>. Галогениды. Качественные реакции на галогенид-ионы. Применение соединений галогенов и их биологическая роль.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>Демонстрации</w:t>
            </w:r>
          </w:p>
          <w:p w:rsidR="00A846C8" w:rsidRPr="00DE7240" w:rsidRDefault="00A846C8" w:rsidP="0000457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Коллекция природных соединений хлора.</w:t>
            </w:r>
          </w:p>
          <w:p w:rsidR="00A846C8" w:rsidRPr="00DE7240" w:rsidRDefault="00A846C8" w:rsidP="0098430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29. Качественная реакция на хлорид-ионы</w:t>
            </w:r>
          </w:p>
          <w:p w:rsidR="00A846C8" w:rsidRPr="00DE7240" w:rsidRDefault="00A846C8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соединений галогенов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соединения галогенов по формуле 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составлять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формулы по их названию</w:t>
            </w:r>
          </w:p>
          <w:p w:rsidR="00A846C8" w:rsidRPr="00DE7240" w:rsidRDefault="00A846C8" w:rsidP="000611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у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галогенов  и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физическими свойствами этих веществ</w:t>
            </w:r>
          </w:p>
          <w:p w:rsidR="00A846C8" w:rsidRPr="00DE7240" w:rsidRDefault="00A846C8" w:rsidP="004A6EEE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соединений галогенов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846C8" w:rsidRPr="00DE7240" w:rsidRDefault="00A846C8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4/18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VI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А- группы – </w:t>
            </w:r>
            <w:proofErr w:type="spellStart"/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халькогенов</w:t>
            </w:r>
            <w:proofErr w:type="spellEnd"/>
            <w:r w:rsidRPr="00DE7240">
              <w:rPr>
                <w:rFonts w:ascii="Times New Roman" w:eastAsia="Times New Roman" w:hAnsi="Times New Roman"/>
                <w:lang w:eastAsia="ru-RU"/>
              </w:rPr>
              <w:t>. Сера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00457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 xml:space="preserve">Общая характеристика элементов VIА-группы. Сера в природе и её получение. Аллотропные модификации серы и их свойства.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Химические свойства серы и её применение.</w:t>
            </w:r>
          </w:p>
          <w:p w:rsidR="00465CFC" w:rsidRPr="00DE7240" w:rsidRDefault="00465CFC" w:rsidP="0000457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</w:rPr>
              <w:t>Взаимодействие серы с металлами. Горение серы в кислороде</w:t>
            </w:r>
          </w:p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Давать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общую характеристику атомов, простых веществ и соединений </w:t>
            </w:r>
            <w:proofErr w:type="spellStart"/>
            <w:r w:rsidRPr="00DE7240">
              <w:rPr>
                <w:rFonts w:ascii="Times New Roman" w:eastAsia="Georgia" w:hAnsi="Times New Roman"/>
                <w:lang w:eastAsia="en-US"/>
              </w:rPr>
              <w:t>халькогенов</w:t>
            </w:r>
            <w:proofErr w:type="spellEnd"/>
            <w:r w:rsidRPr="00DE7240">
              <w:rPr>
                <w:rFonts w:ascii="Times New Roman" w:eastAsia="Georgia" w:hAnsi="Times New Roman"/>
                <w:lang w:eastAsia="en-US"/>
              </w:rPr>
              <w:t xml:space="preserve"> в зависимости от их положения в ПСХЭ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аллотропию, физические и химические свойства, получение и применение серы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серы и ее физическими и химическими свойствами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протекающим с участием серы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эксперимент по горению серы на воздухе и в кислороде с соблюдением правил ТБ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CC4B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5/19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Сероводород и сульфиды</w:t>
            </w:r>
          </w:p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      </w:r>
          </w:p>
          <w:p w:rsidR="00465CFC" w:rsidRPr="00DE7240" w:rsidRDefault="00465CFC" w:rsidP="00AF414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Демонстрации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: Коллекция сульфидных руд. Качественная реакция на сульфид-ионы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соединений серы в степени окисления -2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Называть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соединения серы в степени окисления -2 по формуле и составлять формулы по названию.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свойства серы в степени окисления -2</w:t>
            </w:r>
          </w:p>
          <w:p w:rsidR="00465CFC" w:rsidRPr="00DE7240" w:rsidRDefault="00465CFC" w:rsidP="00AF414A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процессы окисления-восстановления, определять окислитель и восстановитель и составлять электронный баланс в реакциях с участием серы в степени окисления -2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F414A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6/20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Кислородные соединения серы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Оксид серы(1V), сернистая кислота, сульфиты. Качественная реакция на сульфит-ион.</w:t>
            </w:r>
          </w:p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lastRenderedPageBreak/>
              <w:t xml:space="preserve">Оксид серы (VI), серная кислота, сульфаты. Кристаллогидраты. </w:t>
            </w:r>
          </w:p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4C6EF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Обесцвечивание окрашенных тканей и цветов сернистым газом.</w:t>
            </w:r>
          </w:p>
          <w:p w:rsidR="00465CFC" w:rsidRPr="00DE7240" w:rsidRDefault="00465CFC" w:rsidP="004C6EF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концентрированной серной кислоты с медью.</w:t>
            </w:r>
          </w:p>
          <w:p w:rsidR="00465CFC" w:rsidRPr="00DE7240" w:rsidRDefault="00465CFC" w:rsidP="004C6EF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Обугливание органических веществ концентрированной серной кислотой</w:t>
            </w:r>
          </w:p>
          <w:p w:rsidR="00465CFC" w:rsidRPr="00DE7240" w:rsidRDefault="00465CFC" w:rsidP="004C6EF7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30. Качественная реакция на сульфат-ионы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Записывать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формулы оксидов серы, называть их, описывать свойства на основе знаний о кислотных оксидах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 серной кислоты как электролита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lang w:eastAsia="en-US"/>
              </w:rPr>
              <w:t>концентрированной серной кислоты как окислителя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химические свойства серной кислоты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Распознавать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сульфат-ионы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процессы окисления-восстановления, определять окислитель и восстановитель и составлять электронный баланс в реакциях с участием серы в степени окисления +4 и +6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серной кислоты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7/21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 –группы. Азот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элементов VА-группы. Азот, строение его атома и молекулы. Физические и химические свойства и применение азота. Азот в природе и его биологическая роль</w:t>
            </w:r>
            <w:r w:rsidRPr="00DE7240">
              <w:rPr>
                <w:rFonts w:ascii="Times New Roman" w:eastAsia="Times New Roman" w:hAnsi="Times New Roman"/>
                <w:w w:val="95"/>
                <w:lang w:eastAsia="ru-RU"/>
              </w:rPr>
              <w:t>.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w w:val="95"/>
                <w:lang w:eastAsia="ru-RU"/>
              </w:rPr>
              <w:t>Диаграмма «Состав воздуха»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w w:val="95"/>
                <w:lang w:eastAsia="ru-RU"/>
              </w:rPr>
              <w:t>Видеофрагменты и слайды «Птичьи базары»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Давать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общую характеристику атомов, простых веществ и соединений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V</w:t>
            </w:r>
            <w:r w:rsidRPr="00DE7240">
              <w:rPr>
                <w:rFonts w:ascii="Times New Roman" w:eastAsia="Georgia" w:hAnsi="Times New Roman"/>
                <w:lang w:eastAsia="en-US"/>
              </w:rPr>
              <w:t>А-группы в зависимости от их положения в ПСХЭ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физические и химические свойства, получение и применение азота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строением атома, химической связью, типом кристаллической решетки азота и его физическими и химическими свойствами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расчеты по химическим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формулам и уравнениям реакций, протекающим с участием азота</w:t>
            </w:r>
          </w:p>
          <w:p w:rsidR="00465CFC" w:rsidRPr="00DE7240" w:rsidRDefault="00465CFC" w:rsidP="009345E0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аргументировать свою точку зрения</w:t>
            </w:r>
          </w:p>
          <w:p w:rsidR="00465CFC" w:rsidRPr="00DE7240" w:rsidRDefault="00465CFC" w:rsidP="005663E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4C6EF7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8194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8/22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Аммиак. Соли аммония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Аммиак, строение молекулы и физические свойства. Аммиачная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вода,,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нашатырный спирт, гидрат аммиака. Донорно - 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Демонстрации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Получение, собирание и распознавание аммиака. Разложение дихромата аммония</w:t>
            </w:r>
          </w:p>
          <w:p w:rsidR="00465CFC" w:rsidRPr="00DE7240" w:rsidRDefault="00465CFC" w:rsidP="004C6EF7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Лабораторный опыт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31. Качественная реакция на катион аммония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состав, строение молекулы, физические и химические свойства, получение и применение аммиака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соли аммония по формулам и составлять формулы по их названиям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химические свойства аммиака и солей аммония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уравнения окислительно-восстановительных реакций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с  участием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аммиака с помощью метода электронного баланса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 следственные связи между видом химической связи, типом кристаллической решетки в аммиаке и солях аммония и физическими и химическими свойствами этих веществ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 по распознаванию ионов аммония с соблюдением правил ТБ</w:t>
            </w:r>
          </w:p>
          <w:p w:rsidR="00465CFC" w:rsidRPr="00DE7240" w:rsidRDefault="00465CFC" w:rsidP="00AE77B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протекающим с участием аммиака</w:t>
            </w:r>
          </w:p>
          <w:p w:rsidR="00465CFC" w:rsidRPr="00DE7240" w:rsidRDefault="00465CFC" w:rsidP="004C6EF7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C6EF7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D3712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9-10/23-24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Кислородные соединения азота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Оксиды азота: несолеобразующие и кислотные. Азотистая кислота и нитриты. Азотная кислота, её получение и свойства. Нитраты.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Демонстрации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Взаимодействие концентрированной азотной кислоты с медью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Горение черного пороха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Разложение нитрата калия и горение древесного уголька в нем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32. Химические свойства азотной кислоты как электролита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Записывать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формулы оксидов азота, называть их, описывать свойства на основе знаний об оксидах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и ионные уравнения реакций, характеризующие химические свойства оксидов азота и азотной кислоты как электролита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азотную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кислоту  как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окислитель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уравнения окислительно-восстановительных реакций, характеризующих химические свойства азотной кислоты как окислителя, с помощью метода электронного баланса</w:t>
            </w:r>
          </w:p>
          <w:p w:rsidR="00465CFC" w:rsidRPr="00DE7240" w:rsidRDefault="00465CFC" w:rsidP="00711039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азотной кислоты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465CF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D3712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10/25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Фосфор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Фосфор, строение атома и аллотропия. Фосфиды. </w:t>
            </w:r>
            <w:proofErr w:type="spellStart"/>
            <w:r w:rsidRPr="00DE7240">
              <w:rPr>
                <w:rFonts w:ascii="Times New Roman" w:eastAsia="Times New Roman" w:hAnsi="Times New Roman"/>
                <w:lang w:eastAsia="ru-RU"/>
              </w:rPr>
              <w:t>Фосфин</w:t>
            </w:r>
            <w:proofErr w:type="spellEnd"/>
            <w:r w:rsidRPr="00DE7240">
              <w:rPr>
                <w:rFonts w:ascii="Times New Roman" w:eastAsia="Times New Roman" w:hAnsi="Times New Roman"/>
                <w:lang w:eastAsia="ru-RU"/>
              </w:rPr>
              <w:t>. Оксид фосфора(V) и ортофосфорная кислота. Фосфаты. Фосфорные удобрения. Инсектициды.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 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Образцы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природных соединений фосфора. Горение фосфора на воздухе и в кислороде. Получение белого фосфора и испытание его свойств</w:t>
            </w:r>
          </w:p>
          <w:p w:rsidR="00465CFC" w:rsidRPr="00DE7240" w:rsidRDefault="00465CFC" w:rsidP="009843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Лабораторный опыт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33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Качественная реакция на фосфат-ион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аллотропию, физические и химические свойства, получение и применение фосфора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 xml:space="preserve">Самостоятельно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оксида фосфора (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V</w:t>
            </w:r>
            <w:r w:rsidRPr="00DE7240">
              <w:rPr>
                <w:rFonts w:ascii="Times New Roman" w:eastAsia="Georgia" w:hAnsi="Times New Roman"/>
                <w:lang w:eastAsia="en-US"/>
              </w:rPr>
              <w:t>) как кислотного оксида и свойства фосфорной кислоты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Иллюстрировать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оксида фосфора (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V</w:t>
            </w:r>
            <w:r w:rsidRPr="00DE7240">
              <w:rPr>
                <w:rFonts w:ascii="Times New Roman" w:eastAsia="Georgia" w:hAnsi="Times New Roman"/>
                <w:lang w:eastAsia="en-US"/>
              </w:rPr>
              <w:t>) и фосфорной кислоты уравнениями соответствующих реакций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Распознавать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фосфат-ионы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обращения с веществами в химической лаборатории и быту</w:t>
            </w:r>
          </w:p>
          <w:p w:rsidR="00465CFC" w:rsidRPr="00DE7240" w:rsidRDefault="00465CFC" w:rsidP="00465CF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766F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11/26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А- группы. Углерод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элементов IV 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      </w:r>
          </w:p>
          <w:p w:rsidR="00465CFC" w:rsidRPr="00DE7240" w:rsidRDefault="00465CFC" w:rsidP="007110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Коллекция «Образцы природных соединений углерода»</w:t>
            </w:r>
          </w:p>
          <w:p w:rsidR="00465CFC" w:rsidRPr="00DE7240" w:rsidRDefault="00465CFC" w:rsidP="007110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Портрет </w:t>
            </w:r>
            <w:proofErr w:type="spellStart"/>
            <w:r w:rsidRPr="00DE7240">
              <w:rPr>
                <w:rFonts w:ascii="Times New Roman" w:eastAsia="Times New Roman" w:hAnsi="Times New Roman"/>
                <w:lang w:eastAsia="ru-RU"/>
              </w:rPr>
              <w:t>Н.Д.Зелинского</w:t>
            </w:r>
            <w:proofErr w:type="spellEnd"/>
            <w:r w:rsidRPr="00DE7240">
              <w:rPr>
                <w:rFonts w:ascii="Times New Roman" w:eastAsia="Times New Roman" w:hAnsi="Times New Roman"/>
                <w:lang w:eastAsia="ru-RU"/>
              </w:rPr>
              <w:t>. Поглощение активированным углём растворённых веществ или газов.</w:t>
            </w:r>
          </w:p>
          <w:p w:rsidR="00465CFC" w:rsidRPr="00DE7240" w:rsidRDefault="00465CFC" w:rsidP="0071103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Устройство противогаза.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Давать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общую характеристику атомам, простым веществам и соединения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IV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А-группы в зависимости от их положения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аллотропию, физические и химические свойства, получение и применение аморфного углерода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Сравнивать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 и свойства алмаза и графита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окислительно-восстановительные свойства углерода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4E618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766F6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12/27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Кислородные соединения углерода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Оксид углерода(II): строение молекулы, получение и его свойства. Оксид углерода(IV): строение молекулы, получение и его свойства. Угольная кислота. Соли угольной кислоты: карбонаты и гидрокарбонаты. Техническая и пищевая сода.</w:t>
            </w:r>
          </w:p>
          <w:p w:rsidR="00465CFC" w:rsidRPr="00DE7240" w:rsidRDefault="00465CFC" w:rsidP="0098430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34. Получение и свойства угольной кислоты. 35. Качественная реакция на карбонат-ионы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состав, физические и химические свойства, получение и применение оксидов углерода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причинно-следственные связи между видом химической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связи  и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типом кристаллической решетки в оксидах углерода и их физическими и химическими свойствами, а также применением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Соблюдать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правила ТБ при использовании печного отопления.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Оказывать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первую помощь при отравлении угарным газом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состав, физические и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химические свойства, получение и применение угольной кислоты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Распознавать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карбонат-ионы</w:t>
            </w:r>
          </w:p>
          <w:p w:rsidR="00465CFC" w:rsidRPr="00DE7240" w:rsidRDefault="00465CFC" w:rsidP="004E6185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соединений углерода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13/28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Углеводороды. 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Органическая химия. 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Углеводороды..</w:t>
            </w:r>
            <w:proofErr w:type="gramEnd"/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Метан, этан и пропан как предельные (насыщенные) углеводороды. Этилен и ацетилен, как непредельные (ненасыщенные) углеводороды. Структурные формулы веществ. Горение углеводородов. Реакции дегидрирования предельных углеводородов. Качественные реакции на непредельные соединения.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Модели молекул метана, этана, этилена, ацетилена. Взаимодействие этилена с бромной водой и раствором перманганата калия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особенности состава и свойств органических соединений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Различать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предельные и непредельные углеводороды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 и записывать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формулы (молекулярные и структурные) важнейших представителей углеводородов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807A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14/29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Спирты. 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кислота - представитель класса карбоновых кислот.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Демонстрации 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Общие химические свойства кислот на примере уксусной кислоты. Качественная реакция на многоатомные спирты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спирты и карбоновые кислоты как кислородсодержащие органические соединения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Классифицировать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спирты по числу гидроксильных групп в их молекулах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Называть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представителей одно и многоатомных спиртов и записывать их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формулы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15/30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Кремний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Кремний, строение его атома и свойства. Кремний в природе. Силициды и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силан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>. Оксид кремния(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</w:t>
            </w:r>
            <w:r w:rsidRPr="00DE7240">
              <w:rPr>
                <w:rFonts w:ascii="Times New Roman" w:eastAsia="Times New Roman" w:hAnsi="Times New Roman"/>
              </w:rPr>
              <w:t>V). Кремниевая кислота и её соли.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«Образцы природных соединений кремния»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стекла, керамики, цемента и изделий из них</w:t>
            </w:r>
          </w:p>
          <w:p w:rsidR="00465CFC" w:rsidRPr="00DE7240" w:rsidRDefault="00465CFC" w:rsidP="005A60F3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36. Пропускание углекислого газа через раствор силиката натрия</w:t>
            </w:r>
          </w:p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 атомов и кристаллов, физические и химические свойства, получение и применение кремния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причинно-следственные связи между строением атома, видом химической связи, типом кристаллической решетки кремния и его физическими и химическими свойствами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proofErr w:type="gramStart"/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Выполнять 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по химическим формулам и уравнениям реакций, протекающих с участием кремния и его соединений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Характеризовать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состав, физические и химические свойства, получение и применение соединений кремния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Сравнивать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диоксиды углерода и кремния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важнейшие типы природных соединений кремния как основного элемента литосферы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создавать обобщения, устанавливать аналогии, делать выводы. Проводить наблюдение, структурировать информацию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правильного обращения с веществами в химической лаборатории и быту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16/31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Силикатная промышленность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Производство стекла и цемента. Продукция силикатной промышленности: оптическое волокно, керамика, фарфор, фаянс. Оптическое волокно.</w:t>
            </w:r>
          </w:p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</w:p>
          <w:p w:rsidR="00465CFC" w:rsidRPr="00DE7240" w:rsidRDefault="00465CFC" w:rsidP="00EB149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продукции силикатной промышленности.</w:t>
            </w:r>
          </w:p>
          <w:p w:rsidR="00465CFC" w:rsidRPr="00DE7240" w:rsidRDefault="00465CFC" w:rsidP="005A60F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«Производство стекла и цемента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» .</w:t>
            </w:r>
            <w:proofErr w:type="gramEnd"/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силикатную промышленность и ее основную продукцию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аналогии между различными отраслями силикатной промышленности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17/32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 неметаллов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      </w:r>
            <w:proofErr w:type="spellStart"/>
            <w:r w:rsidRPr="00DE7240">
              <w:rPr>
                <w:rFonts w:ascii="Times New Roman" w:eastAsia="Times New Roman" w:hAnsi="Times New Roman"/>
              </w:rPr>
              <w:t>иода</w:t>
            </w:r>
            <w:proofErr w:type="spellEnd"/>
            <w:r w:rsidRPr="00DE7240">
              <w:rPr>
                <w:rFonts w:ascii="Times New Roman" w:eastAsia="Times New Roman" w:hAnsi="Times New Roman"/>
              </w:rPr>
              <w:t>. Электролиз растворов.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Демонстрации 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«Природные соединения неметаллов</w:t>
            </w:r>
            <w:proofErr w:type="gramStart"/>
            <w:r w:rsidRPr="00DE7240">
              <w:rPr>
                <w:rFonts w:ascii="Times New Roman" w:eastAsia="Times New Roman" w:hAnsi="Times New Roman"/>
              </w:rPr>
              <w:t>» .</w:t>
            </w:r>
            <w:proofErr w:type="gramEnd"/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Видеофрагменты и слайды «Фракционная перегонка жидкого воздуха» 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«Получение водорода, кислорода и галогенов электролитическим способом».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нахождение неметаллов в природе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фракционную перегонку жидкого воздуха как совокупность физических процессов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Аргументировать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отнесение процессов получения активных неметаллов к окислительно-восстановительным процессам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EB14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17/33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 важнейших химических соединений неметаллов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Демонстрации 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Модели аппаратов для производства серной кислоты.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Модель кипящего слоя.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Модель колонны синтеза аммиака.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«Производство серной кислоты». Видеофрагменты и слайды «Производство аммиака».</w:t>
            </w:r>
          </w:p>
          <w:p w:rsidR="00465CFC" w:rsidRPr="00DE7240" w:rsidRDefault="00465CFC" w:rsidP="002564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Коллекция «Сырьё для получения серной кислоты».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химизм,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сырье ,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аппаратуру и научные принципы производства серной кислоты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Сравнивать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производство серной кислоты и аммиака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465CFC" w:rsidRPr="00DE7240" w:rsidRDefault="00465CFC" w:rsidP="00003E98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18/34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Обобщение и систематизация знаний по теме «Неметаллы и их соединения»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Урок-упражнение с использованием самостоятельной работы по выполнению проверочных тестов, заданий и упражнений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Проводить оценку собственных достижений в усвоении темы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Корректировать свои знания в соответствии с планируемым результатом</w:t>
            </w:r>
          </w:p>
          <w:p w:rsidR="00465CFC" w:rsidRPr="00DE7240" w:rsidRDefault="00465CFC" w:rsidP="00C65F2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Получать химическую информацию из различных источников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Представлять информацию по теме «Неметаллы» в виде таблиц, схем, опорных конспектов, в том числе и с применением ИКТ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5A60F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19/35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Контрольная работа № 2 по теме «Неметаллы и их соединения» </w:t>
            </w:r>
          </w:p>
        </w:tc>
      </w:tr>
      <w:tr w:rsidR="00C65F24" w:rsidRPr="00DE7240" w:rsidTr="00A45E51">
        <w:trPr>
          <w:trHeight w:val="603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F24" w:rsidRPr="00DE7240" w:rsidRDefault="00C65F24" w:rsidP="00CE526E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Металлы и их </w:t>
            </w:r>
            <w:proofErr w:type="gramStart"/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соединения  (</w:t>
            </w:r>
            <w:proofErr w:type="gramEnd"/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CE526E" w:rsidRPr="00DE7240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 ч)</w:t>
            </w: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1/36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Общая характеристика 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8033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способность, пластичность. Сплавы чёрные и цветные.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Объяснять, </w:t>
            </w:r>
            <w:r w:rsidRPr="00DE7240">
              <w:rPr>
                <w:rFonts w:ascii="Times New Roman" w:eastAsia="Georgia" w:hAnsi="Times New Roman"/>
                <w:lang w:eastAsia="en-US"/>
              </w:rPr>
              <w:t>что такое металлы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химические элементы-металлы по их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Прогнозировать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металлов по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Устанавливать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причинно-следственные связи между строением атома, видом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химической связи и типом кристаллической решетки у металлов – простых веществ и их соединений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знаковое, аналоговое и физическое моделирование; осуществлять качественное и количественное описание компонентов объекта, осуществлять сравнение, устанавливать аналогии, классифицировать, делать выводы, получать информацию из различных источников и структурировать ее</w:t>
            </w:r>
          </w:p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строить эффективное взаимодействие с одноклассниками, выражать и аргументировать свою точку зрения</w:t>
            </w:r>
          </w:p>
          <w:p w:rsidR="00465CFC" w:rsidRPr="00DE7240" w:rsidRDefault="00465CFC" w:rsidP="00A8033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умения управлять своей познавательной деятельностью, формирование научного мировоззрения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2/37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свойства металлов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1F068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Взаимодействие натрия, лития и кальция с водой.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Горение натрия, магния и железа в кислороде.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Вспышка термитной смеси.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смеси порошков серы и железа, цинка и серы.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алюминия с кислотами, щелочами и водой.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железа и меди с хлором.</w:t>
            </w:r>
          </w:p>
          <w:p w:rsidR="00465CFC" w:rsidRPr="00DE7240" w:rsidRDefault="00465CFC" w:rsidP="00A80336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 Взаимодействие меди с концентрированной серной кислотой и азотной кислотой (разбавленной и концентрированной).</w:t>
            </w:r>
          </w:p>
          <w:p w:rsidR="00465CFC" w:rsidRPr="00DE7240" w:rsidRDefault="00465CFC" w:rsidP="00301B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37. Взаимодействие железа с раствором сульфата меди 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</w:t>
            </w:r>
            <w:r w:rsidRPr="00DE7240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Объяснять, </w:t>
            </w:r>
            <w:r w:rsidRPr="00DE7240">
              <w:rPr>
                <w:rFonts w:ascii="Times New Roman" w:eastAsia="Georgia" w:hAnsi="Times New Roman"/>
                <w:lang w:eastAsia="en-US"/>
              </w:rPr>
              <w:t>что такое ряд активности металлов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Применять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его для характеристики химических свойств простых веществ – металлов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Обобщать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систему химических свойств металлов как восстановительные свойства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Составлять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 представлять также и в ионном виде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и 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реакции между веществами</w:t>
            </w:r>
          </w:p>
          <w:p w:rsidR="00465CFC" w:rsidRPr="00DE7240" w:rsidRDefault="00465CFC" w:rsidP="00A3151B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3-4/38-39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А-группы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/>
              </w:rPr>
              <w:t>IA</w:t>
            </w:r>
            <w:r w:rsidRPr="00DE7240">
              <w:rPr>
                <w:rFonts w:ascii="Times New Roman" w:eastAsia="Times New Roman" w:hAnsi="Times New Roman"/>
              </w:rPr>
              <w:t>-группы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Демонстрация </w:t>
            </w:r>
            <w:r w:rsidRPr="00DE7240">
              <w:rPr>
                <w:rFonts w:ascii="Times New Roman" w:eastAsia="Times New Roman" w:hAnsi="Times New Roman"/>
              </w:rPr>
              <w:t>Окраска пламени соединениями щелочных металлов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этимологию названия группы «щелочные металлы»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Давать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общую характеристику щелочных металлов по их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физические и химические свойства щелочных металлов в свете общего, особенного и единичного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Предсказывать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физические и химические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 xml:space="preserve">свойства оксидов и гидроксидов щелочных металлов на основе их состава и строения 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>подтверждать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прогнозы уравнениями соответствующих реакций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щелочных металлов и их соединений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предложенным алгоритмом, сверять свои действия с целью</w:t>
            </w:r>
          </w:p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B8237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hAnsi="Times New Roman"/>
                <w:color w:val="000000"/>
                <w:shd w:val="clear" w:color="auto" w:fill="FFFFFF"/>
              </w:rPr>
              <w:t>​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hAnsi="Times New Roman"/>
                <w:color w:val="000000"/>
                <w:shd w:val="clear" w:color="auto" w:fill="FFFFFF"/>
              </w:rPr>
              <w:t>​</w:t>
            </w: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5/40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А-группы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Общая характеристика элементов 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IIA</w:t>
            </w:r>
            <w:r w:rsidRPr="00DE7240">
              <w:rPr>
                <w:rFonts w:ascii="Times New Roman" w:eastAsia="Times New Roman" w:hAnsi="Times New Roman"/>
              </w:rPr>
              <w:t>-группы Оксиды и гидроксиды щелочноземельных металлов, их получение, свойства, применение. Важнейшие соли щелочноземельных металлов, их значение в живой и неживой природе и в жизни человека.  Карбонаты и гидрокарбонаты кальция.</w:t>
            </w:r>
          </w:p>
          <w:p w:rsidR="00465CFC" w:rsidRPr="00DE7240" w:rsidRDefault="00465CFC" w:rsidP="0055134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</w:rPr>
              <w:t>Окраска пламени соединениями щелочноземельных металлов. Гашение извести водой</w:t>
            </w:r>
          </w:p>
          <w:p w:rsidR="00465CFC" w:rsidRPr="00DE7240" w:rsidRDefault="00465CFC" w:rsidP="0055134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38. Получение известковой воды и опыты с ней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этимологию названия группы «щелочноземельные металлы»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Давать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общую характеристику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II</w:t>
            </w:r>
            <w:r w:rsidRPr="00DE7240">
              <w:rPr>
                <w:rFonts w:ascii="Times New Roman" w:eastAsia="Georgia" w:hAnsi="Times New Roman"/>
                <w:lang w:eastAsia="en-US"/>
              </w:rPr>
              <w:t>А-группы по их положению в ПСХЭ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строение, физические и химические свойства щелочноземельных металлов в свете общего, особенного и единичного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Предсказывать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физические и химические свойства оксидов и гидроксидов элементов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II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А-группы на основе их состава и строения и 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подтверждать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прогнозы уравнениями соответствующих реакций</w:t>
            </w:r>
          </w:p>
          <w:p w:rsidR="00465CFC" w:rsidRPr="00DE7240" w:rsidRDefault="00465CFC" w:rsidP="0055134F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расчеты по химическим формулам и уравнениям реакций, протекающих с участием щелочноземельных металлов и их соединений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6/41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Жесткость воды и способы ее устранения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B8237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Жёсткость воды: временная и постоянная. Способы устранения временной жёсткости. Способы устранения постоянной жёсткости. Иониты. </w:t>
            </w:r>
          </w:p>
          <w:p w:rsidR="00465CFC" w:rsidRPr="00DE7240" w:rsidRDefault="00465CFC" w:rsidP="0055134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  <w:r w:rsidRPr="00DE7240">
              <w:rPr>
                <w:rFonts w:ascii="Times New Roman" w:eastAsia="Times New Roman" w:hAnsi="Times New Roman"/>
              </w:rPr>
              <w:t xml:space="preserve"> Получение жесткой воды взаимодействием углекислого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газа и известковой воды. Устранение временной жесткости воды кипячением и добавлением соды. Устранение постоянной жесткости воды добавлением соды. Иониты и принцип их действия (видеофрагмент)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понятие «жесткость воды»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Различать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временную и постоянную жесткость воды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Предлагать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способы устранения жесткости воды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Проводить, наблюдать и 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эксперимент с соблюдением правил ТБ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7/42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Алюминий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E518E4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w w:val="95"/>
                <w:lang w:eastAsia="ru-RU"/>
              </w:rPr>
              <w:t xml:space="preserve">Демонстрации 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Коллекция природных соединений алюминия.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Видеофрагменты и слайды «Оксид алюминия и его модификации».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Получение амфотерного гидроксида алюминия и исследование его свойств.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алюминий по его положению в ПСХЭ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физические и химические свойства алюминия, подтверждая их соответствующими уравнениями реакций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двойственный характер химических свойств оксида и гидроксида алюминия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Конкретизировать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электролитическое получение металлов на примере производства алюминия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зависимость областей применения алюминия и его сплавов от свойств этих веществ</w:t>
            </w:r>
          </w:p>
          <w:p w:rsidR="00465CFC" w:rsidRPr="00DE7240" w:rsidRDefault="00465CFC" w:rsidP="00C65F24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Проводить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расчеты по химическим формулам и уравнениям реакций, протекающих с участием алюминия и его соединений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465CFC" w:rsidRPr="00DE7240" w:rsidRDefault="00465CFC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465CFC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8-9/43-44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Железо и его соединения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Pr="00DE7240" w:rsidRDefault="00465CFC" w:rsidP="00F51A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Особенности строения атома железа. Железо в природе. Важнейшие руды железа. Оксиды и гидроксиды железа(II) и железа(III). Соли железа(II) и железа(III). Обнаружение ионов катионов железа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в растворе. Значение соединений железа.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Лабораторные опыты</w:t>
            </w:r>
            <w:r w:rsidRPr="00DE7240">
              <w:rPr>
                <w:rFonts w:ascii="Times New Roman" w:eastAsia="Times New Roman" w:hAnsi="Times New Roman"/>
              </w:rPr>
              <w:t xml:space="preserve"> 39. Получение гидроксидов железа 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</w:t>
            </w:r>
            <w:r w:rsidRPr="00DE7240">
              <w:rPr>
                <w:rFonts w:ascii="Times New Roman" w:eastAsia="Times New Roman" w:hAnsi="Times New Roman"/>
              </w:rPr>
              <w:t>) и (</w:t>
            </w:r>
            <w:r w:rsidRPr="00DE7240">
              <w:rPr>
                <w:rFonts w:ascii="Times New Roman" w:eastAsia="Times New Roman" w:hAnsi="Times New Roman"/>
                <w:lang w:val="en-US"/>
              </w:rPr>
              <w:t>III</w:t>
            </w:r>
            <w:r w:rsidRPr="00DE7240">
              <w:rPr>
                <w:rFonts w:ascii="Times New Roman" w:eastAsia="Times New Roman" w:hAnsi="Times New Roman"/>
              </w:rPr>
              <w:t>)</w:t>
            </w:r>
          </w:p>
          <w:p w:rsidR="00465CFC" w:rsidRPr="00DE7240" w:rsidRDefault="00465CFC" w:rsidP="00F51AF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40. Качественные реакции на катионы железа</w:t>
            </w:r>
          </w:p>
          <w:p w:rsidR="00465CFC" w:rsidRPr="00DE7240" w:rsidRDefault="00465CFC" w:rsidP="00C65F2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положение железа в ПСХЭ и особенности строения его атома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строение, физические и химические свойства железа, подтверждая их соответствующими уравнениями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реакций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Объяснять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наличие двух генетических рядов соединений железа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Fe</w:t>
            </w:r>
            <w:r w:rsidRPr="00DE7240">
              <w:rPr>
                <w:rFonts w:ascii="Times New Roman" w:eastAsia="Georgia" w:hAnsi="Times New Roman"/>
                <w:vertAlign w:val="superscript"/>
                <w:lang w:eastAsia="en-US"/>
              </w:rPr>
              <w:t>2+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 xml:space="preserve">и  </w:t>
            </w:r>
            <w:r w:rsidRPr="00DE7240">
              <w:rPr>
                <w:rFonts w:ascii="Times New Roman" w:eastAsia="Georgia" w:hAnsi="Times New Roman"/>
                <w:lang w:val="en-US" w:eastAsia="en-US"/>
              </w:rPr>
              <w:t>Fe</w:t>
            </w:r>
            <w:proofErr w:type="gramEnd"/>
            <w:r w:rsidRPr="00DE7240">
              <w:rPr>
                <w:rFonts w:ascii="Times New Roman" w:eastAsia="Georgia" w:hAnsi="Times New Roman"/>
                <w:vertAlign w:val="superscript"/>
                <w:lang w:eastAsia="en-US"/>
              </w:rPr>
              <w:t>3+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Устанавливать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зависимость областей применения железа и его сплавов от свойств этих веществ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Проводить, наблюдать и 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эксперимент с соблюдением правил ТБ</w:t>
            </w:r>
          </w:p>
          <w:p w:rsidR="00465CFC" w:rsidRPr="00DE7240" w:rsidRDefault="00465CFC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Проводить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расчеты по химическим формулам и уравнениям реакций, протекающих с участием железа и его соединений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465CFC" w:rsidRPr="00DE7240" w:rsidRDefault="00465CFC" w:rsidP="00C65F24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10/45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Коррозия металлов и способы защиты от нее. 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Коррозия химическая и электрохимическая. Защита металлов от коррозии. </w:t>
            </w:r>
          </w:p>
          <w:p w:rsidR="00A45E51" w:rsidRPr="00DE7240" w:rsidRDefault="00A45E51" w:rsidP="002B261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  <w:r w:rsidRPr="00DE7240">
              <w:rPr>
                <w:rFonts w:ascii="Times New Roman" w:eastAsia="Times New Roman" w:hAnsi="Times New Roman"/>
              </w:rPr>
              <w:t xml:space="preserve"> Коллекция «Химические источники тока» результаты длительного эксперимента по изучению коррозии стальных изделий в зависимости от условий процессов</w:t>
            </w:r>
          </w:p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Объяснять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понятие «коррозия»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Различать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химическую и электрохимическую коррозию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Иллюстрировать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примерами понятия «коррозия», «химическая коррозия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» ,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«электрохимическая коррозия»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способы защиты металлов от коррозии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11-12/ 46-47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Металлы в природе. Понятие о металлургии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>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Классифицировать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формы природных соединений металлов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общие способы получения металлов</w:t>
            </w:r>
          </w:p>
          <w:p w:rsidR="00A45E51" w:rsidRPr="00DE7240" w:rsidRDefault="00A45E51" w:rsidP="002B261C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Конкретизировать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способы получения металлов примерами и уравнениями реакций с составлением электронного баланса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13/48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Обобщение знаний по теме «Металлы»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Урок-упражнение с использованием самостоятельной работы по выполнению проверочных тестов, заданий и упражнений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Проводить оценку собственных достижений в усвоении темы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Корректировать свои знания в соответствии с планируемым результатом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Получать химическую информацию из различных источников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Представлять информацию по теме «Металлы» в виде таблиц, схем, опорных конспектов, в том числе и с применением ИКТ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</w:rPr>
              <w:t>использовать знаковое моделирование, осуществлять сравнение, классификацию, создавать обобщения, устанавливать аналогии, делать выводы, структурировать информацию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</w:rPr>
              <w:t>формулировать цель урока и ставить задачи, необходимые для ее достижения, планировать свою деятельность и прогнозировать ее результаты; работать в соответствии с предложенным алгоритмом, сверять свои действия с целью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DE7240">
              <w:rPr>
                <w:rFonts w:ascii="Times New Roman" w:eastAsia="Times New Roman" w:hAnsi="Times New Roman"/>
              </w:rPr>
              <w:t xml:space="preserve"> строить речевые высказывания в устной форме, вести диалог и участвовать в дискуссии для выявления разных точек зрения на рассматриваемую информацию, выражать и аргументировать свою точку зрения</w:t>
            </w:r>
          </w:p>
          <w:p w:rsidR="00A45E51" w:rsidRPr="00DE7240" w:rsidRDefault="00A45E51" w:rsidP="002B261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Личностные:</w:t>
            </w:r>
            <w:r w:rsidRPr="00DE7240">
              <w:rPr>
                <w:rFonts w:ascii="Times New Roman" w:eastAsia="Times New Roman" w:hAnsi="Times New Roman"/>
              </w:rPr>
              <w:t xml:space="preserve"> формирование добросовестного отношения к учению и умения управлять своей познавательной деятельностью</w:t>
            </w:r>
          </w:p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5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14/49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2B261C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Контрольная работа № 3 по теме «Металлы»</w:t>
            </w:r>
          </w:p>
        </w:tc>
      </w:tr>
      <w:tr w:rsidR="002B261C" w:rsidRPr="00DE7240" w:rsidTr="00A45E51">
        <w:trPr>
          <w:trHeight w:val="479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1C" w:rsidRPr="00DE7240" w:rsidRDefault="00CE526E" w:rsidP="002B261C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Лабораторный практикум (7 ч)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1/50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1 Решение экспериментальных задач по теме «Электролитическая диссоциация»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Свойства кислот, оснований, оксидов и солей в свете теории электролитической диссоциации и представлений об окислительно-восстановительных реакциях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Уметь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обращаться с лабораторным оборудованием и нагревательными приборами в соответствии с правилами техники безопасности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Наблюдать и описывать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свойства электролитов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>Формулировать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выводы по результатам проведенного эксперимента 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2/51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2. Изучение свойств соляной кислоты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Соляная кислота как сильный электролит. Типичные реакции кислот, характерные для соляной кислоты: взаимодействие с металлами, основными и амфотерными оксидами, основаниями и амфотерными гидроксидами, солями. Качественная реакция на хлорид-ион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электролитов и происходящих с ними явлений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электролитов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3/52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3. Изучение свойств серной кислоты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Серная кислота как сильный электролит. Типичные реакции кислот, характерные для разбавленной серной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Наблюдать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свойства электролитов и происходящих с ними явлений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реакции с участием электролитов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химической лаборатории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4/53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4. Получение аммиака и изучение его свойств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Получение, собирание и распознавание аммиака. Изучение растворимости аммиака в воде и характеристика основных свойств гидрата аммиака. Качественная реакция на катион аммония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Получать, собирать и распознавать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аммиак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5/54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5. Получение углекислого газа и изучение его свойств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Получение, собирание и распознавание углекислого газа. Изучение растворимости углекислого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газа  в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воде и характеристика кислотных свойств угольной кислоты. Качественная реакция на карбонат- и гидрокарбонат-ионы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Получать, собирать и распознавать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углекислый газ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6/55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6. Жесткость воды и способы ее устранения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Получение жесткой воды взаимодействием углекислого газа и известковой воды. Устранение временной жесткости воды кипячением и добавлением соды. Устранение постоянной жесткости </w:t>
            </w:r>
            <w:r w:rsidRPr="00DE7240">
              <w:rPr>
                <w:rFonts w:ascii="Times New Roman" w:eastAsia="Times New Roman" w:hAnsi="Times New Roman"/>
              </w:rPr>
              <w:lastRenderedPageBreak/>
              <w:t>воды добавлением соды. Испытание жесткой воды раствором мыла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Получать, собирать и распознавать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углекислый газ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обращаться с лабораторным оборудованием и нагревательными </w:t>
            </w:r>
            <w:r w:rsidRPr="00DE7240">
              <w:rPr>
                <w:rFonts w:ascii="Times New Roman" w:eastAsia="Georgia" w:hAnsi="Times New Roman"/>
                <w:lang w:eastAsia="en-US"/>
              </w:rPr>
              <w:lastRenderedPageBreak/>
              <w:t>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химический эксперимент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самостоятельно проводить наблюдения,</w:t>
            </w: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 для раскрытия сущности процессов, устанавливать аналогии, формулировать выводы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lastRenderedPageBreak/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</w:t>
            </w:r>
            <w:proofErr w:type="gramStart"/>
            <w:r w:rsidRPr="00DE7240">
              <w:rPr>
                <w:rFonts w:ascii="Times New Roman" w:eastAsia="Times New Roman" w:hAnsi="Times New Roman"/>
                <w:lang w:eastAsia="ru-RU"/>
              </w:rPr>
              <w:t>ошибки ,</w:t>
            </w:r>
            <w:proofErr w:type="gramEnd"/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самостоятельно оформлять отчет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строить эффективное взаимодействие с учителем и одноклассниками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познавательного интереса к изучению химии, 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7/56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Практическая работа № 7. Решение экспериментальных задач по теме «Металлы»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Решение экспериментальных задач на распознавание и получение металлов и их соединений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Экспериментально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исследовать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металлов и их соединений, решать экспериментальные задачи по теме «Металлы»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Уметь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обращаться с лабораторным оборудованием и нагревательными приборами в соответствии с правилами ТБ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Наблюдать и описывать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свойства металлов и их соединений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Формулировать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выводы по результатам проведенного эксперимента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i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>Сотрудничать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 в процессе учебного взаимодействия при работе в группах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746BA2" w:rsidRPr="00DE7240" w:rsidTr="00A45E51">
        <w:trPr>
          <w:trHeight w:val="535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A2" w:rsidRPr="00DE7240" w:rsidRDefault="00746BA2" w:rsidP="00746BA2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Химия и окружающая среда (2 ч)</w:t>
            </w:r>
          </w:p>
        </w:tc>
      </w:tr>
      <w:tr w:rsidR="00A45E51" w:rsidRPr="00DE7240" w:rsidTr="00A45E51">
        <w:trPr>
          <w:trHeight w:val="40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1/57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Химический состав планеты Земля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Инструктаж по ТБ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 xml:space="preserve">Демонстрации </w:t>
            </w:r>
            <w:r w:rsidRPr="00DE7240">
              <w:rPr>
                <w:rFonts w:ascii="Times New Roman" w:eastAsia="Times New Roman" w:hAnsi="Times New Roman"/>
              </w:rPr>
              <w:t>Видеофрагменты и слайды «Строение Земли и её химический состав». " Коллекция минералов и горных пород. Коллекция «Руды металлов».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41. Изучение гранита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Интегрировать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сведения по физической географии в знания о химической организации планеты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химический состав геологических оболочек Земли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Различать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минералы и горные породы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 </w:t>
            </w:r>
          </w:p>
          <w:p w:rsidR="00A45E51" w:rsidRPr="00DE7240" w:rsidRDefault="00A45E51" w:rsidP="00746BA2">
            <w:pPr>
              <w:suppressAutoHyphens w:val="0"/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Формулировать цель урока и ставить задачи, необходимые для ее достижения, планировать свою деятельность и прогнозировать ее результаты         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логические рассуждения, устанавливать причинно-следственные связи, понимать, структурировать и интерпретировать информацию, представленную в схематичном виде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форме, аргументировать свою точку зрения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Личностные 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Формирование познавательного интереса к изучению химии, мотивация учащихся на получение новых знаний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2/58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after="0" w:line="240" w:lineRule="auto"/>
              <w:ind w:left="50" w:right="206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lang w:eastAsia="en-US"/>
              </w:rPr>
              <w:t>Охрана окружающей среды от химического загрязнения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Демонстрации</w:t>
            </w:r>
            <w:r w:rsidRPr="00DE7240">
              <w:rPr>
                <w:rFonts w:ascii="Times New Roman" w:eastAsia="Times New Roman" w:hAnsi="Times New Roman"/>
              </w:rPr>
              <w:t>. Видеофрагменты и слайды «Глобальные экологические проблемы человечества».</w:t>
            </w:r>
          </w:p>
          <w:p w:rsidR="00A45E51" w:rsidRPr="00DE7240" w:rsidRDefault="00A45E51" w:rsidP="00746BA2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  <w:b/>
              </w:rPr>
              <w:t>Лабораторный опыт</w:t>
            </w:r>
            <w:r w:rsidRPr="00DE7240">
              <w:rPr>
                <w:rFonts w:ascii="Times New Roman" w:eastAsia="Times New Roman" w:hAnsi="Times New Roman"/>
              </w:rPr>
              <w:t xml:space="preserve"> 42. Изучение маркировок различных видов промышленных и продовольственных товаров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источники химического загрязнения окружающей среды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Описывать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глобальные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lang w:eastAsia="en-US"/>
              </w:rPr>
              <w:t>экологические проблемы, связанные с химическим загрязнением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Предлагать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пути</w:t>
            </w: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 </w:t>
            </w:r>
            <w:r w:rsidRPr="00DE7240">
              <w:rPr>
                <w:rFonts w:ascii="Times New Roman" w:eastAsia="Georgia" w:hAnsi="Times New Roman"/>
                <w:lang w:eastAsia="en-US"/>
              </w:rPr>
              <w:t xml:space="preserve">минимизации воздействия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химического  загрязнения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на окружающую среду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48" w:after="0" w:line="240" w:lineRule="auto"/>
              <w:ind w:right="125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Приводить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примеры международного сотрудничества в области охраны окружающей среды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746BA2" w:rsidRPr="00DE7240" w:rsidTr="00A45E51">
        <w:trPr>
          <w:trHeight w:val="561"/>
        </w:trPr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A2" w:rsidRPr="00DE7240" w:rsidRDefault="00746BA2" w:rsidP="00746BA2">
            <w:pPr>
              <w:tabs>
                <w:tab w:val="left" w:pos="1860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lang w:eastAsia="ru-RU"/>
              </w:rPr>
              <w:t>Обобщение знаний по химии за курс основной школы. Подготовка к Основному государственному экзамену (6 ч)</w:t>
            </w:r>
          </w:p>
        </w:tc>
      </w:tr>
      <w:tr w:rsidR="00A45E51" w:rsidRPr="00DE7240" w:rsidTr="00A45E51">
        <w:trPr>
          <w:trHeight w:val="2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lastRenderedPageBreak/>
              <w:t>1/59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Вещества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      </w:r>
          </w:p>
          <w:p w:rsidR="00A45E51" w:rsidRPr="00DE7240" w:rsidRDefault="00A45E51" w:rsidP="00746BA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Представлять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информацию по теме «ПЗ и ПСХЭ</w:t>
            </w: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Д.И.Менделеева в свете теории строения атома» в виде таблиц, схем, опорных конспектов, в том числе с применением средств ИКТ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Выполнять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тестовые задания по теме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Представлять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информацию по теме «Виды химической связи и типы кристаллических решеток. Взаимосвязь строения и свойств веществ» в виде таблиц, схем, опорных конспектов, в том числе с применением средств ИКТ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Познавательные: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использовать знаково-символические средства, осуществлять наблюдения, делать выводы, осуществлять классификацию, интерпретировать информацию, представленную в виде рисунков и схем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Регулятивные: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планировать свою деятельность и прогнозировать ее результаты, выполнять задания по определенному алгоритму, сравнивать результаты с эталоном, при необходимости корректировать ошибки самостоятельно</w:t>
            </w:r>
          </w:p>
          <w:p w:rsidR="00A45E51" w:rsidRPr="00DE7240" w:rsidRDefault="00A45E51" w:rsidP="00746BA2">
            <w:pPr>
              <w:tabs>
                <w:tab w:val="left" w:pos="1860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Коммуникативные: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строить речевые высказывания в устной и письменной форме; работать в группе для достижения цели; выражать и аргументировать свою точку зрения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Личностные: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 xml:space="preserve"> формирование единой естественно-научной картины мира, </w:t>
            </w:r>
            <w:r w:rsidRPr="00DE7240">
              <w:rPr>
                <w:rFonts w:ascii="Times New Roman" w:eastAsia="Times New Roman" w:hAnsi="Times New Roman"/>
              </w:rPr>
              <w:t xml:space="preserve">понимание значимости естественно-научных знаний для решения практических задач,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формирование умения грамотного обращения с веществами в быту и химической лаборатории</w:t>
            </w:r>
          </w:p>
        </w:tc>
      </w:tr>
      <w:tr w:rsidR="00A45E51" w:rsidRPr="00DE7240" w:rsidTr="00A45E51">
        <w:trPr>
          <w:trHeight w:val="1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2/60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Химические реакции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i/>
                <w:lang w:eastAsia="ru-RU"/>
              </w:rPr>
              <w:t xml:space="preserve">Представлять </w:t>
            </w:r>
            <w:r w:rsidRPr="00DE7240">
              <w:rPr>
                <w:rFonts w:ascii="Times New Roman" w:eastAsia="Times New Roman" w:hAnsi="Times New Roman"/>
                <w:lang w:eastAsia="ru-RU"/>
              </w:rPr>
              <w:t>информацию по теме «Классификация химических реакций по различным признакам» в виде таблиц, схем, опорных конспектов, в том числе с применением средств ИКТ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окислительно-восстановительные реакции, окислитель и восстановитель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Записывать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уравнения окислительно-восстановительных реакций с помощью метода электронного баланса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27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3/61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Основы неорганической химии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</w:rPr>
            </w:pPr>
            <w:r w:rsidRPr="00DE7240">
              <w:rPr>
                <w:rFonts w:ascii="Times New Roman" w:eastAsia="Times New Roman" w:hAnsi="Times New Roman"/>
              </w:rPr>
      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 солей.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w w:val="95"/>
                <w:lang w:eastAsia="ru-RU"/>
              </w:rPr>
            </w:pP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Характеризовать </w:t>
            </w:r>
            <w:proofErr w:type="gramStart"/>
            <w:r w:rsidRPr="00DE7240">
              <w:rPr>
                <w:rFonts w:ascii="Times New Roman" w:eastAsia="Georgia" w:hAnsi="Times New Roman"/>
                <w:lang w:eastAsia="en-US"/>
              </w:rPr>
              <w:t>общие ,</w:t>
            </w:r>
            <w:proofErr w:type="gramEnd"/>
            <w:r w:rsidRPr="00DE7240">
              <w:rPr>
                <w:rFonts w:ascii="Times New Roman" w:eastAsia="Georgia" w:hAnsi="Times New Roman"/>
                <w:lang w:eastAsia="en-US"/>
              </w:rPr>
              <w:t xml:space="preserve"> особенные и индивидуальные свойства кислот, солей и оснований в свете ТЭД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Аргументировать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возможность протекания химических реакций в растворах электролитов исходя из условий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t xml:space="preserve">Классифицировать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неорганические вещества по составу и свойствам</w:t>
            </w:r>
          </w:p>
          <w:p w:rsidR="00A45E51" w:rsidRPr="00DE7240" w:rsidRDefault="00A45E51" w:rsidP="00746BA2">
            <w:pPr>
              <w:widowControl w:val="0"/>
              <w:suppressAutoHyphens w:val="0"/>
              <w:spacing w:before="137" w:after="0" w:line="240" w:lineRule="auto"/>
              <w:ind w:right="307"/>
              <w:rPr>
                <w:rFonts w:ascii="Times New Roman" w:eastAsia="Georgia" w:hAnsi="Times New Roman"/>
                <w:lang w:eastAsia="en-US"/>
              </w:rPr>
            </w:pPr>
            <w:r w:rsidRPr="00DE7240">
              <w:rPr>
                <w:rFonts w:ascii="Times New Roman" w:eastAsia="Georgia" w:hAnsi="Times New Roman"/>
                <w:i/>
                <w:lang w:eastAsia="en-US"/>
              </w:rPr>
              <w:lastRenderedPageBreak/>
              <w:t xml:space="preserve">Приводить </w:t>
            </w:r>
            <w:r w:rsidRPr="00DE7240">
              <w:rPr>
                <w:rFonts w:ascii="Times New Roman" w:eastAsia="Georgia" w:hAnsi="Times New Roman"/>
                <w:lang w:eastAsia="en-US"/>
              </w:rPr>
              <w:t>примеры представителей конкретных классов и групп неорганических веществ</w:t>
            </w:r>
          </w:p>
        </w:tc>
        <w:tc>
          <w:tcPr>
            <w:tcW w:w="4395" w:type="dxa"/>
            <w:vMerge/>
            <w:tcBorders>
              <w:lef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4-5/62-63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bCs/>
                <w:iCs/>
              </w:rPr>
              <w:t>Обобщение и систематизация знаний, полученных в курсе химии 8-9 класса. Контрольная работа № 4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45E51" w:rsidRPr="00DE7240" w:rsidRDefault="00A45E51" w:rsidP="00A45E51">
            <w:pPr>
              <w:suppressAutoHyphens w:val="0"/>
              <w:spacing w:after="0" w:line="240" w:lineRule="auto"/>
              <w:ind w:left="-29" w:firstLine="29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6/64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Анализ выполнения контрольной работы. Подведение итогов года</w:t>
            </w:r>
          </w:p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  <w:p w:rsidR="00A45E51" w:rsidRPr="00DE7240" w:rsidRDefault="00A45E51" w:rsidP="00A45E51">
            <w:pPr>
              <w:suppressAutoHyphens w:val="0"/>
              <w:spacing w:after="0" w:line="240" w:lineRule="auto"/>
              <w:ind w:left="-29" w:firstLine="29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45E51" w:rsidRPr="00DE7240" w:rsidTr="00A45E51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746B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65-68</w:t>
            </w:r>
          </w:p>
        </w:tc>
        <w:tc>
          <w:tcPr>
            <w:tcW w:w="14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51" w:rsidRPr="00DE7240" w:rsidRDefault="00A45E51" w:rsidP="00A45E51">
            <w:pPr>
              <w:suppressAutoHyphens w:val="0"/>
              <w:spacing w:after="0" w:line="240" w:lineRule="auto"/>
              <w:ind w:left="-29" w:firstLine="29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DE7240">
              <w:rPr>
                <w:rFonts w:ascii="Times New Roman" w:eastAsia="Times New Roman" w:hAnsi="Times New Roman"/>
                <w:lang w:eastAsia="ru-RU"/>
              </w:rPr>
              <w:t>Резервный урок</w:t>
            </w:r>
          </w:p>
        </w:tc>
      </w:tr>
    </w:tbl>
    <w:p w:rsidR="00316E0D" w:rsidRPr="00DE7240" w:rsidRDefault="00316E0D" w:rsidP="00316E0D">
      <w:pPr>
        <w:suppressAutoHyphens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16E0D" w:rsidRPr="00DE7240" w:rsidRDefault="00316E0D" w:rsidP="00316E0D">
      <w:pPr>
        <w:suppressAutoHyphens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326D9" w:rsidRPr="00DE7240" w:rsidRDefault="009326D9" w:rsidP="001C4B3A">
      <w:pPr>
        <w:rPr>
          <w:rFonts w:ascii="Times New Roman" w:hAnsi="Times New Roman"/>
        </w:rPr>
      </w:pPr>
    </w:p>
    <w:p w:rsidR="009326D9" w:rsidRPr="00DE7240" w:rsidRDefault="009326D9" w:rsidP="001C4B3A">
      <w:pPr>
        <w:rPr>
          <w:rFonts w:ascii="Times New Roman" w:hAnsi="Times New Roman"/>
        </w:rPr>
      </w:pPr>
    </w:p>
    <w:sectPr w:rsidR="009326D9" w:rsidRPr="00DE7240" w:rsidSect="004B4A26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E11836"/>
    <w:multiLevelType w:val="hybridMultilevel"/>
    <w:tmpl w:val="9E8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A06"/>
    <w:multiLevelType w:val="hybridMultilevel"/>
    <w:tmpl w:val="B6D21B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5A675F"/>
    <w:multiLevelType w:val="hybridMultilevel"/>
    <w:tmpl w:val="7C264090"/>
    <w:lvl w:ilvl="0" w:tplc="3698C31C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E541D"/>
    <w:multiLevelType w:val="hybridMultilevel"/>
    <w:tmpl w:val="3DEC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31A"/>
    <w:multiLevelType w:val="hybridMultilevel"/>
    <w:tmpl w:val="59D4B4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1B6506"/>
    <w:multiLevelType w:val="hybridMultilevel"/>
    <w:tmpl w:val="AF5E5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E1985"/>
    <w:multiLevelType w:val="hybridMultilevel"/>
    <w:tmpl w:val="A7A859F4"/>
    <w:lvl w:ilvl="0" w:tplc="A028C48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6846E0"/>
    <w:multiLevelType w:val="hybridMultilevel"/>
    <w:tmpl w:val="ACF48F04"/>
    <w:lvl w:ilvl="0" w:tplc="716A7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4A5DC4"/>
    <w:multiLevelType w:val="multilevel"/>
    <w:tmpl w:val="CBC4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82C85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614C1D"/>
    <w:multiLevelType w:val="hybridMultilevel"/>
    <w:tmpl w:val="69241E96"/>
    <w:lvl w:ilvl="0" w:tplc="B472EF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272026"/>
    <w:multiLevelType w:val="hybridMultilevel"/>
    <w:tmpl w:val="F5E4B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E691AF0"/>
    <w:multiLevelType w:val="hybridMultilevel"/>
    <w:tmpl w:val="461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0F10"/>
    <w:multiLevelType w:val="hybridMultilevel"/>
    <w:tmpl w:val="152212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2086690"/>
    <w:multiLevelType w:val="hybridMultilevel"/>
    <w:tmpl w:val="DF7421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D60D11"/>
    <w:multiLevelType w:val="hybridMultilevel"/>
    <w:tmpl w:val="1324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1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3"/>
  </w:num>
  <w:num w:numId="15">
    <w:abstractNumId w:val="14"/>
  </w:num>
  <w:num w:numId="16">
    <w:abstractNumId w:val="5"/>
  </w:num>
  <w:num w:numId="17">
    <w:abstractNumId w:val="15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3A"/>
    <w:rsid w:val="00001E54"/>
    <w:rsid w:val="00001F12"/>
    <w:rsid w:val="00003E98"/>
    <w:rsid w:val="00004572"/>
    <w:rsid w:val="00005D6F"/>
    <w:rsid w:val="00014A6D"/>
    <w:rsid w:val="00035B96"/>
    <w:rsid w:val="00053E1A"/>
    <w:rsid w:val="000611A2"/>
    <w:rsid w:val="00083DC7"/>
    <w:rsid w:val="0009519B"/>
    <w:rsid w:val="000966B7"/>
    <w:rsid w:val="000A02ED"/>
    <w:rsid w:val="000B7424"/>
    <w:rsid w:val="000E02DF"/>
    <w:rsid w:val="0010124B"/>
    <w:rsid w:val="00111D6F"/>
    <w:rsid w:val="001228E0"/>
    <w:rsid w:val="00126202"/>
    <w:rsid w:val="00154F8C"/>
    <w:rsid w:val="00173A46"/>
    <w:rsid w:val="00181877"/>
    <w:rsid w:val="00182658"/>
    <w:rsid w:val="001A6CF7"/>
    <w:rsid w:val="001C4B3A"/>
    <w:rsid w:val="001D59AF"/>
    <w:rsid w:val="001D5CD3"/>
    <w:rsid w:val="001E4064"/>
    <w:rsid w:val="001F068B"/>
    <w:rsid w:val="001F3F93"/>
    <w:rsid w:val="00200046"/>
    <w:rsid w:val="00202D23"/>
    <w:rsid w:val="00203282"/>
    <w:rsid w:val="0021565F"/>
    <w:rsid w:val="00227D2B"/>
    <w:rsid w:val="00230500"/>
    <w:rsid w:val="00247B7F"/>
    <w:rsid w:val="002545F5"/>
    <w:rsid w:val="00256435"/>
    <w:rsid w:val="002564CB"/>
    <w:rsid w:val="00256CFA"/>
    <w:rsid w:val="0025717B"/>
    <w:rsid w:val="002805EE"/>
    <w:rsid w:val="0028074F"/>
    <w:rsid w:val="00297FED"/>
    <w:rsid w:val="002A70BB"/>
    <w:rsid w:val="002B261C"/>
    <w:rsid w:val="002C228F"/>
    <w:rsid w:val="002C5C18"/>
    <w:rsid w:val="002C7E50"/>
    <w:rsid w:val="002F346B"/>
    <w:rsid w:val="00301B9E"/>
    <w:rsid w:val="00316E0D"/>
    <w:rsid w:val="003271A4"/>
    <w:rsid w:val="003457F2"/>
    <w:rsid w:val="00356CDB"/>
    <w:rsid w:val="003603EB"/>
    <w:rsid w:val="00372ADB"/>
    <w:rsid w:val="0038132A"/>
    <w:rsid w:val="00394ADC"/>
    <w:rsid w:val="003C7696"/>
    <w:rsid w:val="003D16C6"/>
    <w:rsid w:val="004057F5"/>
    <w:rsid w:val="00407729"/>
    <w:rsid w:val="00465CFC"/>
    <w:rsid w:val="00473891"/>
    <w:rsid w:val="00481948"/>
    <w:rsid w:val="0048409C"/>
    <w:rsid w:val="004955EA"/>
    <w:rsid w:val="004A6EEE"/>
    <w:rsid w:val="004B1CC0"/>
    <w:rsid w:val="004B3BA0"/>
    <w:rsid w:val="004B4A26"/>
    <w:rsid w:val="004B676C"/>
    <w:rsid w:val="004B7FB8"/>
    <w:rsid w:val="004C6EF7"/>
    <w:rsid w:val="004D2495"/>
    <w:rsid w:val="004E6185"/>
    <w:rsid w:val="00516CF4"/>
    <w:rsid w:val="0052518F"/>
    <w:rsid w:val="005279C6"/>
    <w:rsid w:val="00534329"/>
    <w:rsid w:val="0055134F"/>
    <w:rsid w:val="005601DF"/>
    <w:rsid w:val="00560E2E"/>
    <w:rsid w:val="005663EF"/>
    <w:rsid w:val="00571CDD"/>
    <w:rsid w:val="00575F53"/>
    <w:rsid w:val="00591C37"/>
    <w:rsid w:val="005939CC"/>
    <w:rsid w:val="005A1B65"/>
    <w:rsid w:val="005A60F3"/>
    <w:rsid w:val="005D0961"/>
    <w:rsid w:val="005D7A5C"/>
    <w:rsid w:val="005E5357"/>
    <w:rsid w:val="005E6570"/>
    <w:rsid w:val="005E66F0"/>
    <w:rsid w:val="00611CCC"/>
    <w:rsid w:val="00625D68"/>
    <w:rsid w:val="00627476"/>
    <w:rsid w:val="00627B63"/>
    <w:rsid w:val="00630FAC"/>
    <w:rsid w:val="00635A91"/>
    <w:rsid w:val="006421C5"/>
    <w:rsid w:val="0064515B"/>
    <w:rsid w:val="006540F1"/>
    <w:rsid w:val="006641B5"/>
    <w:rsid w:val="00666686"/>
    <w:rsid w:val="00672332"/>
    <w:rsid w:val="00681349"/>
    <w:rsid w:val="00682F68"/>
    <w:rsid w:val="00692C14"/>
    <w:rsid w:val="00697B5C"/>
    <w:rsid w:val="006A0884"/>
    <w:rsid w:val="006B1BF8"/>
    <w:rsid w:val="006B343A"/>
    <w:rsid w:val="006C2321"/>
    <w:rsid w:val="006F26F5"/>
    <w:rsid w:val="00711039"/>
    <w:rsid w:val="00716F15"/>
    <w:rsid w:val="0073481B"/>
    <w:rsid w:val="00734E08"/>
    <w:rsid w:val="0073640D"/>
    <w:rsid w:val="00746BA2"/>
    <w:rsid w:val="007616D4"/>
    <w:rsid w:val="00765016"/>
    <w:rsid w:val="00766F69"/>
    <w:rsid w:val="007751D0"/>
    <w:rsid w:val="007830FC"/>
    <w:rsid w:val="00793435"/>
    <w:rsid w:val="0079494E"/>
    <w:rsid w:val="00797E5D"/>
    <w:rsid w:val="007A2EAD"/>
    <w:rsid w:val="007A435B"/>
    <w:rsid w:val="007B0EEE"/>
    <w:rsid w:val="007B6373"/>
    <w:rsid w:val="007B6A15"/>
    <w:rsid w:val="007D11CE"/>
    <w:rsid w:val="007E7F10"/>
    <w:rsid w:val="007F7230"/>
    <w:rsid w:val="00800E67"/>
    <w:rsid w:val="008026D8"/>
    <w:rsid w:val="008065C4"/>
    <w:rsid w:val="00807AA0"/>
    <w:rsid w:val="0081001E"/>
    <w:rsid w:val="0082147B"/>
    <w:rsid w:val="00846AF5"/>
    <w:rsid w:val="008652B4"/>
    <w:rsid w:val="00870E49"/>
    <w:rsid w:val="00872EB0"/>
    <w:rsid w:val="008834C9"/>
    <w:rsid w:val="00886D2C"/>
    <w:rsid w:val="008905E9"/>
    <w:rsid w:val="008935D8"/>
    <w:rsid w:val="008950E4"/>
    <w:rsid w:val="008F334C"/>
    <w:rsid w:val="00907C3D"/>
    <w:rsid w:val="009118A1"/>
    <w:rsid w:val="00923631"/>
    <w:rsid w:val="00926DBE"/>
    <w:rsid w:val="009326D9"/>
    <w:rsid w:val="009345E0"/>
    <w:rsid w:val="00936680"/>
    <w:rsid w:val="00941BE7"/>
    <w:rsid w:val="00944E87"/>
    <w:rsid w:val="00944EF5"/>
    <w:rsid w:val="00947669"/>
    <w:rsid w:val="00962583"/>
    <w:rsid w:val="00966F30"/>
    <w:rsid w:val="0098040B"/>
    <w:rsid w:val="0098430F"/>
    <w:rsid w:val="0098617A"/>
    <w:rsid w:val="00990EC9"/>
    <w:rsid w:val="009A1C5C"/>
    <w:rsid w:val="009A38AA"/>
    <w:rsid w:val="009B0362"/>
    <w:rsid w:val="009B04C6"/>
    <w:rsid w:val="009C2490"/>
    <w:rsid w:val="009C6A25"/>
    <w:rsid w:val="009D16C0"/>
    <w:rsid w:val="009E6F35"/>
    <w:rsid w:val="009F1723"/>
    <w:rsid w:val="009F68EE"/>
    <w:rsid w:val="00A057D7"/>
    <w:rsid w:val="00A3151B"/>
    <w:rsid w:val="00A32E5D"/>
    <w:rsid w:val="00A443CD"/>
    <w:rsid w:val="00A45E51"/>
    <w:rsid w:val="00A465D3"/>
    <w:rsid w:val="00A50A36"/>
    <w:rsid w:val="00A52550"/>
    <w:rsid w:val="00A54AFF"/>
    <w:rsid w:val="00A74421"/>
    <w:rsid w:val="00A80336"/>
    <w:rsid w:val="00A846C8"/>
    <w:rsid w:val="00A87A29"/>
    <w:rsid w:val="00A96ADA"/>
    <w:rsid w:val="00AB102F"/>
    <w:rsid w:val="00AB6DB5"/>
    <w:rsid w:val="00AC3F4C"/>
    <w:rsid w:val="00AC4406"/>
    <w:rsid w:val="00AE77B5"/>
    <w:rsid w:val="00AF414A"/>
    <w:rsid w:val="00B30398"/>
    <w:rsid w:val="00B500AE"/>
    <w:rsid w:val="00B54761"/>
    <w:rsid w:val="00B60DDE"/>
    <w:rsid w:val="00B82376"/>
    <w:rsid w:val="00B86A92"/>
    <w:rsid w:val="00BA5FAC"/>
    <w:rsid w:val="00BB7F39"/>
    <w:rsid w:val="00BC3786"/>
    <w:rsid w:val="00BC4DC3"/>
    <w:rsid w:val="00BC5426"/>
    <w:rsid w:val="00BD7596"/>
    <w:rsid w:val="00C00DE7"/>
    <w:rsid w:val="00C052F1"/>
    <w:rsid w:val="00C15153"/>
    <w:rsid w:val="00C631A3"/>
    <w:rsid w:val="00C65F24"/>
    <w:rsid w:val="00C7107B"/>
    <w:rsid w:val="00C915A3"/>
    <w:rsid w:val="00CA04C4"/>
    <w:rsid w:val="00CC4B0F"/>
    <w:rsid w:val="00CE526E"/>
    <w:rsid w:val="00CF3FA9"/>
    <w:rsid w:val="00D053C2"/>
    <w:rsid w:val="00D10A15"/>
    <w:rsid w:val="00D23218"/>
    <w:rsid w:val="00D30454"/>
    <w:rsid w:val="00D35524"/>
    <w:rsid w:val="00D3712A"/>
    <w:rsid w:val="00D40219"/>
    <w:rsid w:val="00D638EE"/>
    <w:rsid w:val="00D700B1"/>
    <w:rsid w:val="00D80D55"/>
    <w:rsid w:val="00D97EFD"/>
    <w:rsid w:val="00DA1AC0"/>
    <w:rsid w:val="00DA3515"/>
    <w:rsid w:val="00DB61EB"/>
    <w:rsid w:val="00DC2DF1"/>
    <w:rsid w:val="00DE17EE"/>
    <w:rsid w:val="00DE7240"/>
    <w:rsid w:val="00E04993"/>
    <w:rsid w:val="00E05560"/>
    <w:rsid w:val="00E10F68"/>
    <w:rsid w:val="00E25988"/>
    <w:rsid w:val="00E26801"/>
    <w:rsid w:val="00E468CD"/>
    <w:rsid w:val="00E47CF7"/>
    <w:rsid w:val="00E518E4"/>
    <w:rsid w:val="00E6713F"/>
    <w:rsid w:val="00E85435"/>
    <w:rsid w:val="00E9136F"/>
    <w:rsid w:val="00E95871"/>
    <w:rsid w:val="00EB1498"/>
    <w:rsid w:val="00EB5A35"/>
    <w:rsid w:val="00EB5E59"/>
    <w:rsid w:val="00F01EC5"/>
    <w:rsid w:val="00F23D5B"/>
    <w:rsid w:val="00F26B60"/>
    <w:rsid w:val="00F34F4D"/>
    <w:rsid w:val="00F4654B"/>
    <w:rsid w:val="00F47798"/>
    <w:rsid w:val="00F51AF8"/>
    <w:rsid w:val="00F52BBA"/>
    <w:rsid w:val="00F6334D"/>
    <w:rsid w:val="00F63A94"/>
    <w:rsid w:val="00F733E4"/>
    <w:rsid w:val="00F855AB"/>
    <w:rsid w:val="00F9201C"/>
    <w:rsid w:val="00FD39F6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E134B-6BDE-4F41-8632-DB10D6FC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ED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316E0D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4B3A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316E0D"/>
    <w:pPr>
      <w:keepNext/>
      <w:keepLines/>
      <w:suppressAutoHyphens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16E0D"/>
    <w:pPr>
      <w:keepNext/>
      <w:keepLines/>
      <w:suppressAutoHyphens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B3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No Spacing"/>
    <w:qFormat/>
    <w:rsid w:val="009326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9326D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table" w:styleId="a4">
    <w:name w:val="Table Grid"/>
    <w:basedOn w:val="a1"/>
    <w:uiPriority w:val="39"/>
    <w:rsid w:val="0020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67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C6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316E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316E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16E0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16E0D"/>
  </w:style>
  <w:style w:type="paragraph" w:customStyle="1" w:styleId="a8">
    <w:name w:val="Новый"/>
    <w:basedOn w:val="a"/>
    <w:rsid w:val="00316E0D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13">
    <w:name w:val="Абзац списка1"/>
    <w:basedOn w:val="a"/>
    <w:rsid w:val="00316E0D"/>
    <w:pPr>
      <w:suppressAutoHyphens w:val="0"/>
      <w:ind w:left="720"/>
      <w:contextualSpacing/>
    </w:pPr>
    <w:rPr>
      <w:rFonts w:eastAsia="Times New Roman"/>
      <w:lang w:eastAsia="ru-RU"/>
    </w:rPr>
  </w:style>
  <w:style w:type="numbering" w:customStyle="1" w:styleId="1">
    <w:name w:val="Стиль1"/>
    <w:rsid w:val="00316E0D"/>
    <w:pPr>
      <w:numPr>
        <w:numId w:val="8"/>
      </w:numPr>
    </w:pPr>
  </w:style>
  <w:style w:type="paragraph" w:styleId="22">
    <w:name w:val="Body Text Indent 2"/>
    <w:basedOn w:val="a"/>
    <w:link w:val="23"/>
    <w:rsid w:val="00316E0D"/>
    <w:pPr>
      <w:suppressAutoHyphens w:val="0"/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316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16E0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16E0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4">
    <w:name w:val="Сетка таблицы1"/>
    <w:basedOn w:val="a1"/>
    <w:next w:val="a4"/>
    <w:rsid w:val="00316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316E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316E0D"/>
  </w:style>
  <w:style w:type="paragraph" w:styleId="ac">
    <w:name w:val="header"/>
    <w:basedOn w:val="a"/>
    <w:link w:val="ad"/>
    <w:uiPriority w:val="99"/>
    <w:rsid w:val="00316E0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316E0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316E0D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16E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annotation text"/>
    <w:basedOn w:val="a"/>
    <w:link w:val="af1"/>
    <w:semiHidden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316E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uiPriority w:val="99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styleId="af3">
    <w:name w:val="Hyperlink"/>
    <w:basedOn w:val="a0"/>
    <w:uiPriority w:val="99"/>
    <w:rsid w:val="00316E0D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Основной текст (4)_"/>
    <w:link w:val="410"/>
    <w:locked/>
    <w:rsid w:val="00316E0D"/>
    <w:rPr>
      <w:shd w:val="clear" w:color="auto" w:fill="FFFFFF"/>
    </w:rPr>
  </w:style>
  <w:style w:type="character" w:customStyle="1" w:styleId="42">
    <w:name w:val="Основной текст (4)2"/>
    <w:basedOn w:val="41"/>
    <w:rsid w:val="00316E0D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316E0D"/>
    <w:pPr>
      <w:shd w:val="clear" w:color="auto" w:fill="FFFFFF"/>
      <w:suppressAutoHyphens w:val="0"/>
      <w:spacing w:before="1140" w:after="240" w:line="240" w:lineRule="atLeast"/>
      <w:ind w:firstLine="28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316E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316E0D"/>
    <w:pPr>
      <w:suppressAutoHyphens w:val="0"/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316E0D"/>
    <w:pPr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qFormat/>
    <w:rsid w:val="00316E0D"/>
    <w:rPr>
      <w:b/>
      <w:bCs/>
    </w:rPr>
  </w:style>
  <w:style w:type="character" w:customStyle="1" w:styleId="apple-converted-space">
    <w:name w:val="apple-converted-space"/>
    <w:basedOn w:val="a0"/>
    <w:rsid w:val="00316E0D"/>
  </w:style>
  <w:style w:type="paragraph" w:customStyle="1" w:styleId="15">
    <w:name w:val="Название1"/>
    <w:basedOn w:val="a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rl">
    <w:name w:val="url"/>
    <w:basedOn w:val="a"/>
    <w:rsid w:val="00316E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316E0D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316E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"/>
    <w:basedOn w:val="a"/>
    <w:link w:val="af8"/>
    <w:uiPriority w:val="1"/>
    <w:unhideWhenUsed/>
    <w:qFormat/>
    <w:rsid w:val="00316E0D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1"/>
    <w:rsid w:val="00316E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16E0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toc 1"/>
    <w:basedOn w:val="a"/>
    <w:uiPriority w:val="1"/>
    <w:qFormat/>
    <w:rsid w:val="00316E0D"/>
    <w:pPr>
      <w:widowControl w:val="0"/>
      <w:suppressAutoHyphens w:val="0"/>
      <w:spacing w:before="100" w:after="0" w:line="240" w:lineRule="auto"/>
      <w:ind w:left="250"/>
    </w:pPr>
    <w:rPr>
      <w:rFonts w:ascii="Georgia" w:eastAsia="Georgia" w:hAnsi="Georgia" w:cs="Georgia"/>
      <w:sz w:val="21"/>
      <w:szCs w:val="21"/>
      <w:lang w:val="en-US" w:eastAsia="en-US"/>
    </w:rPr>
  </w:style>
  <w:style w:type="paragraph" w:styleId="24">
    <w:name w:val="toc 2"/>
    <w:basedOn w:val="a"/>
    <w:uiPriority w:val="1"/>
    <w:qFormat/>
    <w:rsid w:val="00316E0D"/>
    <w:pPr>
      <w:widowControl w:val="0"/>
      <w:suppressAutoHyphens w:val="0"/>
      <w:spacing w:before="44" w:after="0" w:line="240" w:lineRule="auto"/>
      <w:ind w:left="647"/>
    </w:pPr>
    <w:rPr>
      <w:rFonts w:ascii="Georgia" w:eastAsia="Georgia" w:hAnsi="Georgia" w:cs="Georgia"/>
      <w:sz w:val="21"/>
      <w:szCs w:val="21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16E0D"/>
    <w:pPr>
      <w:widowControl w:val="0"/>
      <w:suppressAutoHyphens w:val="0"/>
      <w:spacing w:after="0" w:line="240" w:lineRule="auto"/>
      <w:ind w:left="108" w:right="76"/>
    </w:pPr>
    <w:rPr>
      <w:rFonts w:ascii="Georgia" w:eastAsia="Georgia" w:hAnsi="Georgia" w:cs="Georgia"/>
      <w:lang w:val="en-US" w:eastAsia="en-US"/>
    </w:rPr>
  </w:style>
  <w:style w:type="paragraph" w:customStyle="1" w:styleId="af9">
    <w:name w:val="А_основной"/>
    <w:basedOn w:val="a"/>
    <w:link w:val="afa"/>
    <w:qFormat/>
    <w:rsid w:val="00316E0D"/>
    <w:pPr>
      <w:suppressAutoHyphens w:val="0"/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a">
    <w:name w:val="А_основной Знак"/>
    <w:link w:val="af9"/>
    <w:rsid w:val="00316E0D"/>
    <w:rPr>
      <w:rFonts w:ascii="Times New Roman" w:eastAsia="Calibri" w:hAnsi="Times New Roman" w:cs="Times New Roman"/>
      <w:sz w:val="28"/>
      <w:szCs w:val="28"/>
    </w:rPr>
  </w:style>
  <w:style w:type="paragraph" w:customStyle="1" w:styleId="35">
    <w:name w:val="Обычный3"/>
    <w:rsid w:val="00316E0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16E0D"/>
  </w:style>
  <w:style w:type="table" w:customStyle="1" w:styleId="111">
    <w:name w:val="Сетка таблицы11"/>
    <w:basedOn w:val="a1"/>
    <w:next w:val="a4"/>
    <w:uiPriority w:val="39"/>
    <w:rsid w:val="00316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39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3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2114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4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94126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8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8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23/start/" TargetMode="External"/><Relationship Id="rId13" Type="http://schemas.openxmlformats.org/officeDocument/2006/relationships/hyperlink" Target="https://resh.edu.ru/subject/lesson/2073/start/" TargetMode="External"/><Relationship Id="rId18" Type="http://schemas.openxmlformats.org/officeDocument/2006/relationships/hyperlink" Target="https://resh.edu.ru/subject/lesson/3504/start/151485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subject/lesson/2102/start/" TargetMode="External"/><Relationship Id="rId12" Type="http://schemas.openxmlformats.org/officeDocument/2006/relationships/hyperlink" Target="https://resh.edu.ru/subject/lesson/2078/start/" TargetMode="External"/><Relationship Id="rId17" Type="http://schemas.openxmlformats.org/officeDocument/2006/relationships/hyperlink" Target="https://resh.edu.ru/subject/lesson/3479/start/15118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1607/star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esh.edu.ru/subject/lesson/2077/st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493/start/151213/" TargetMode="External"/><Relationship Id="rId10" Type="http://schemas.openxmlformats.org/officeDocument/2006/relationships/hyperlink" Target="https://resh.edu.ru/subject/lesson/2434/star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075/start/" TargetMode="External"/><Relationship Id="rId14" Type="http://schemas.openxmlformats.org/officeDocument/2006/relationships/hyperlink" Target="https://resh.edu.ru/subject/lesson/2069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9C05C-4981-4E91-ABA5-5539DF3C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15509</Words>
  <Characters>88402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Оксана</dc:creator>
  <cp:lastModifiedBy>2</cp:lastModifiedBy>
  <cp:revision>2</cp:revision>
  <cp:lastPrinted>2018-10-31T08:08:00Z</cp:lastPrinted>
  <dcterms:created xsi:type="dcterms:W3CDTF">2023-11-16T08:28:00Z</dcterms:created>
  <dcterms:modified xsi:type="dcterms:W3CDTF">2023-11-16T08:28:00Z</dcterms:modified>
</cp:coreProperties>
</file>