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76" w:rsidRPr="00810870" w:rsidRDefault="00F27D76" w:rsidP="00810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870">
        <w:rPr>
          <w:rFonts w:ascii="Times New Roman" w:hAnsi="Times New Roman" w:cs="Times New Roman"/>
          <w:b/>
          <w:bCs/>
          <w:sz w:val="24"/>
          <w:szCs w:val="24"/>
        </w:rPr>
        <w:t>Положение  о школьной</w:t>
      </w:r>
      <w:r w:rsidRPr="00810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870">
        <w:rPr>
          <w:rFonts w:ascii="Times New Roman" w:hAnsi="Times New Roman" w:cs="Times New Roman"/>
          <w:b/>
          <w:bCs/>
          <w:sz w:val="24"/>
          <w:szCs w:val="24"/>
        </w:rPr>
        <w:t>предметной неделе (декаде).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2. Организация и порядок проведения предметной недели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3. Подведение итогов предметной недели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Pr="0081087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10870">
        <w:rPr>
          <w:rFonts w:ascii="Times New Roman" w:hAnsi="Times New Roman" w:cs="Times New Roman"/>
          <w:b/>
          <w:bCs/>
          <w:sz w:val="24"/>
          <w:szCs w:val="24"/>
        </w:rPr>
        <w:t xml:space="preserve">. Общие положения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1.1. Школьные предметные недели (декады) проводятся ежегодно 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Цель проведения </w:t>
      </w:r>
      <w:r w:rsidR="000E5AD1">
        <w:rPr>
          <w:rFonts w:ascii="Times New Roman" w:hAnsi="Times New Roman" w:cs="Times New Roman"/>
          <w:bCs/>
          <w:sz w:val="24"/>
          <w:szCs w:val="24"/>
        </w:rPr>
        <w:t>недели (декады)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: создание интеллектуальной среды, позволяющей </w:t>
      </w:r>
      <w:r w:rsidR="000E5AD1">
        <w:rPr>
          <w:rFonts w:ascii="Times New Roman" w:hAnsi="Times New Roman" w:cs="Times New Roman"/>
          <w:bCs/>
          <w:sz w:val="24"/>
          <w:szCs w:val="24"/>
        </w:rPr>
        <w:t>повысить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уровень владения компетентностями (информационными, познавательными, коммуникативными, рефлексивными)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1.2 .Задачи предметной недели</w:t>
      </w:r>
      <w:r w:rsidR="008108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(декады): </w:t>
      </w:r>
    </w:p>
    <w:p w:rsidR="00960DD3" w:rsidRPr="00810870" w:rsidRDefault="00F27D76" w:rsidP="0081087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профессионального мастерства педагогов через подготовку,  организацию и проведение открытых уроков и внеклассных мероприятий; </w:t>
      </w:r>
    </w:p>
    <w:p w:rsidR="00960DD3" w:rsidRPr="00810870" w:rsidRDefault="00F27D76" w:rsidP="0081087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вовлечение обучающихся в самостоятельную творческую деятельность, повышение их     интереса к изучаемым учебным дисциплинам; </w:t>
      </w:r>
    </w:p>
    <w:p w:rsidR="00A061D3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выявление </w:t>
      </w:r>
      <w:proofErr w:type="gramStart"/>
      <w:r w:rsidRPr="00810870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10870">
        <w:rPr>
          <w:rFonts w:ascii="Times New Roman" w:hAnsi="Times New Roman" w:cs="Times New Roman"/>
          <w:bCs/>
          <w:sz w:val="24"/>
          <w:szCs w:val="24"/>
        </w:rPr>
        <w:t>, которые обладают творческими способностями, стремятся к   углубленному изучению определенной учебной дисциплины или образовательной  области.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81087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. Организация и порядок проведения предметной недели (декады)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2.1. Предметная неделя проводится в соответствии с планом работы школы.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2.2. План подготовки и проведения предметной недели утверждается директором школы не позднее, чем за две недели до начала ее проведения.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2.3. Организатором предметной недели является  </w:t>
      </w:r>
      <w:r w:rsidR="000E5AD1">
        <w:rPr>
          <w:rFonts w:ascii="Times New Roman" w:hAnsi="Times New Roman" w:cs="Times New Roman"/>
          <w:bCs/>
          <w:sz w:val="24"/>
          <w:szCs w:val="24"/>
        </w:rPr>
        <w:t>педагоги школы.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2.4. Участниками предметной недели</w:t>
      </w:r>
      <w:r w:rsidR="000E5AD1">
        <w:rPr>
          <w:rFonts w:ascii="Times New Roman" w:hAnsi="Times New Roman" w:cs="Times New Roman"/>
          <w:bCs/>
          <w:sz w:val="24"/>
          <w:szCs w:val="24"/>
        </w:rPr>
        <w:t xml:space="preserve"> (декады)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являются: </w:t>
      </w:r>
    </w:p>
    <w:p w:rsidR="00960DD3" w:rsidRPr="00810870" w:rsidRDefault="00F27D76" w:rsidP="0081087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все учителя, преподающие предмет или группу дисциплин образовательной области, по которым проводится предметная неделя</w:t>
      </w:r>
      <w:r w:rsidR="000E5AD1">
        <w:rPr>
          <w:rFonts w:ascii="Times New Roman" w:hAnsi="Times New Roman" w:cs="Times New Roman"/>
          <w:bCs/>
          <w:sz w:val="24"/>
          <w:szCs w:val="24"/>
        </w:rPr>
        <w:t xml:space="preserve"> (декада)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960DD3" w:rsidRPr="00810870" w:rsidRDefault="00F27D76" w:rsidP="0081087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870">
        <w:rPr>
          <w:rFonts w:ascii="Times New Roman" w:hAnsi="Times New Roman" w:cs="Times New Roman"/>
          <w:bCs/>
          <w:sz w:val="24"/>
          <w:szCs w:val="24"/>
        </w:rPr>
        <w:t>обучающиеся</w:t>
      </w:r>
      <w:proofErr w:type="gramEnd"/>
      <w:r w:rsidRPr="00810870">
        <w:rPr>
          <w:rFonts w:ascii="Times New Roman" w:hAnsi="Times New Roman" w:cs="Times New Roman"/>
          <w:bCs/>
          <w:sz w:val="24"/>
          <w:szCs w:val="24"/>
        </w:rPr>
        <w:t>, изучающие предмет или образовательную область, по которым</w:t>
      </w:r>
    </w:p>
    <w:p w:rsidR="00F27D76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5AD1">
        <w:rPr>
          <w:rFonts w:ascii="Times New Roman" w:hAnsi="Times New Roman" w:cs="Times New Roman"/>
          <w:bCs/>
          <w:sz w:val="24"/>
          <w:szCs w:val="24"/>
        </w:rPr>
        <w:t xml:space="preserve">  проводится предметная неделя (декады)</w:t>
      </w:r>
      <w:r w:rsidR="006106C5">
        <w:rPr>
          <w:rFonts w:ascii="Times New Roman" w:hAnsi="Times New Roman" w:cs="Times New Roman"/>
          <w:bCs/>
          <w:sz w:val="24"/>
          <w:szCs w:val="24"/>
        </w:rPr>
        <w:t>;</w:t>
      </w:r>
    </w:p>
    <w:p w:rsidR="000E5AD1" w:rsidRPr="00810870" w:rsidRDefault="000E5AD1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 мероприятиях недели (декады) должно принять</w:t>
      </w:r>
      <w:r w:rsidR="006106C5">
        <w:rPr>
          <w:rFonts w:ascii="Times New Roman" w:hAnsi="Times New Roman" w:cs="Times New Roman"/>
          <w:bCs/>
          <w:sz w:val="24"/>
          <w:szCs w:val="24"/>
        </w:rPr>
        <w:t xml:space="preserve"> участие  не менее 75% учащихся, изучающий данный предмет.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2.5. В рамках предметной недели</w:t>
      </w:r>
      <w:r w:rsidR="000E5AD1">
        <w:rPr>
          <w:rFonts w:ascii="Times New Roman" w:hAnsi="Times New Roman" w:cs="Times New Roman"/>
          <w:bCs/>
          <w:sz w:val="24"/>
          <w:szCs w:val="24"/>
        </w:rPr>
        <w:t xml:space="preserve"> (декады) 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могут проводиться: </w:t>
      </w:r>
    </w:p>
    <w:p w:rsidR="00960DD3" w:rsidRPr="00810870" w:rsidRDefault="00F27D76" w:rsidP="008108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предметные олимпиады; </w:t>
      </w:r>
    </w:p>
    <w:p w:rsidR="00960DD3" w:rsidRPr="00810870" w:rsidRDefault="00F27D76" w:rsidP="008108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нетрадиционные уроки по предмету; </w:t>
      </w:r>
    </w:p>
    <w:p w:rsidR="00960DD3" w:rsidRPr="00810870" w:rsidRDefault="00F27D76" w:rsidP="008108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внеклассные мероприятия на параллели учебных классов или между параллелями; </w:t>
      </w:r>
    </w:p>
    <w:p w:rsidR="00960DD3" w:rsidRPr="00810870" w:rsidRDefault="00F27D76" w:rsidP="008108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общешкольные мероприятия.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2.6. Проведение предметной недели</w:t>
      </w:r>
      <w:r w:rsidR="006106C5">
        <w:rPr>
          <w:rFonts w:ascii="Times New Roman" w:hAnsi="Times New Roman" w:cs="Times New Roman"/>
          <w:bCs/>
          <w:sz w:val="24"/>
          <w:szCs w:val="24"/>
        </w:rPr>
        <w:t xml:space="preserve"> (декады) должны </w:t>
      </w:r>
      <w:proofErr w:type="gramStart"/>
      <w:r w:rsidR="006106C5">
        <w:rPr>
          <w:rFonts w:ascii="Times New Roman" w:hAnsi="Times New Roman" w:cs="Times New Roman"/>
          <w:bCs/>
          <w:sz w:val="24"/>
          <w:szCs w:val="24"/>
        </w:rPr>
        <w:t>проводится</w:t>
      </w:r>
      <w:proofErr w:type="gramEnd"/>
      <w:r w:rsidR="006106C5">
        <w:rPr>
          <w:rFonts w:ascii="Times New Roman" w:hAnsi="Times New Roman" w:cs="Times New Roman"/>
          <w:bCs/>
          <w:sz w:val="24"/>
          <w:szCs w:val="24"/>
        </w:rPr>
        <w:t xml:space="preserve">  каждый день недели (декады)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06C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10870">
        <w:rPr>
          <w:rFonts w:ascii="Times New Roman" w:hAnsi="Times New Roman" w:cs="Times New Roman"/>
          <w:bCs/>
          <w:sz w:val="24"/>
          <w:szCs w:val="24"/>
        </w:rPr>
        <w:t>должно сопровождаться разнообразной наглядной</w:t>
      </w:r>
      <w:r w:rsidR="006106C5">
        <w:rPr>
          <w:rFonts w:ascii="Times New Roman" w:hAnsi="Times New Roman" w:cs="Times New Roman"/>
          <w:bCs/>
          <w:sz w:val="24"/>
          <w:szCs w:val="24"/>
        </w:rPr>
        <w:t xml:space="preserve">   информацией, размещенной 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в различных помещениях школы.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810870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810870">
        <w:rPr>
          <w:rFonts w:ascii="Times New Roman" w:hAnsi="Times New Roman" w:cs="Times New Roman"/>
          <w:bCs/>
          <w:sz w:val="24"/>
          <w:szCs w:val="24"/>
        </w:rPr>
        <w:t>. Подведение итогов предметной недели (декады)</w:t>
      </w:r>
      <w:r w:rsidR="00D8597C">
        <w:rPr>
          <w:rFonts w:ascii="Times New Roman" w:hAnsi="Times New Roman" w:cs="Times New Roman"/>
          <w:bCs/>
          <w:sz w:val="24"/>
          <w:szCs w:val="24"/>
        </w:rPr>
        <w:t>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3.1. По итогам предметной недели</w:t>
      </w:r>
      <w:r w:rsidR="006106C5">
        <w:rPr>
          <w:rFonts w:ascii="Times New Roman" w:hAnsi="Times New Roman" w:cs="Times New Roman"/>
          <w:bCs/>
          <w:sz w:val="24"/>
          <w:szCs w:val="24"/>
        </w:rPr>
        <w:t xml:space="preserve"> (декады)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наиболее активные ее участники награждаются  па</w:t>
      </w:r>
      <w:r w:rsidR="00D8597C">
        <w:rPr>
          <w:rFonts w:ascii="Times New Roman" w:hAnsi="Times New Roman" w:cs="Times New Roman"/>
          <w:bCs/>
          <w:sz w:val="24"/>
          <w:szCs w:val="24"/>
        </w:rPr>
        <w:t>мятными призами или грамотами.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3.2. По итогам предметной недели может быть определен состав команд школы для  участия </w:t>
      </w:r>
      <w:proofErr w:type="gramStart"/>
      <w:r w:rsidRPr="0081087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810870">
        <w:rPr>
          <w:rFonts w:ascii="Times New Roman" w:hAnsi="Times New Roman" w:cs="Times New Roman"/>
          <w:bCs/>
          <w:sz w:val="24"/>
          <w:szCs w:val="24"/>
        </w:rPr>
        <w:t xml:space="preserve"> районных предметных </w:t>
      </w:r>
      <w:r w:rsidR="00D8597C">
        <w:rPr>
          <w:rFonts w:ascii="Times New Roman" w:hAnsi="Times New Roman" w:cs="Times New Roman"/>
          <w:bCs/>
          <w:sz w:val="24"/>
          <w:szCs w:val="24"/>
        </w:rPr>
        <w:t>мероприятий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27D76" w:rsidRPr="00810870" w:rsidRDefault="00F27D76" w:rsidP="00D8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3.3. По окончании предметной недели </w:t>
      </w:r>
      <w:r w:rsidR="00D8597C">
        <w:rPr>
          <w:rFonts w:ascii="Times New Roman" w:hAnsi="Times New Roman" w:cs="Times New Roman"/>
          <w:bCs/>
          <w:sz w:val="24"/>
          <w:szCs w:val="24"/>
        </w:rPr>
        <w:t>(</w:t>
      </w:r>
      <w:r w:rsidR="006106C5">
        <w:rPr>
          <w:rFonts w:ascii="Times New Roman" w:hAnsi="Times New Roman" w:cs="Times New Roman"/>
          <w:bCs/>
          <w:sz w:val="24"/>
          <w:szCs w:val="24"/>
        </w:rPr>
        <w:t>декады)</w:t>
      </w:r>
      <w:r w:rsidR="00D8597C">
        <w:rPr>
          <w:rFonts w:ascii="Times New Roman" w:hAnsi="Times New Roman" w:cs="Times New Roman"/>
          <w:bCs/>
          <w:sz w:val="24"/>
          <w:szCs w:val="24"/>
        </w:rPr>
        <w:t xml:space="preserve"> организаторами 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проводится анализ мероприятий,</w:t>
      </w:r>
      <w:r w:rsidR="00D8597C">
        <w:rPr>
          <w:rFonts w:ascii="Times New Roman" w:hAnsi="Times New Roman" w:cs="Times New Roman"/>
          <w:bCs/>
          <w:sz w:val="24"/>
          <w:szCs w:val="24"/>
        </w:rPr>
        <w:t xml:space="preserve"> организованных в ходе  недели (декады).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>3.4. По итогам предметной недели</w:t>
      </w:r>
      <w:r w:rsidR="00D8597C">
        <w:rPr>
          <w:rFonts w:ascii="Times New Roman" w:hAnsi="Times New Roman" w:cs="Times New Roman"/>
          <w:bCs/>
          <w:sz w:val="24"/>
          <w:szCs w:val="24"/>
        </w:rPr>
        <w:t xml:space="preserve"> (декады)</w:t>
      </w:r>
      <w:r w:rsidRPr="00810870">
        <w:rPr>
          <w:rFonts w:ascii="Times New Roman" w:hAnsi="Times New Roman" w:cs="Times New Roman"/>
          <w:bCs/>
          <w:sz w:val="24"/>
          <w:szCs w:val="24"/>
        </w:rPr>
        <w:t xml:space="preserve"> руководителю школьного методического объединения, который курирует ее проведение, сдаются следующие документы:</w:t>
      </w:r>
    </w:p>
    <w:p w:rsidR="00960DD3" w:rsidRPr="00810870" w:rsidRDefault="00F27D76" w:rsidP="0081087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870">
        <w:rPr>
          <w:rFonts w:ascii="Times New Roman" w:hAnsi="Times New Roman" w:cs="Times New Roman"/>
          <w:bCs/>
          <w:sz w:val="24"/>
          <w:szCs w:val="24"/>
        </w:rPr>
        <w:t xml:space="preserve">тексты заданий для проведения олимпиад и протоколы с их результатами; </w:t>
      </w:r>
    </w:p>
    <w:p w:rsidR="00D8597C" w:rsidRPr="00D8597C" w:rsidRDefault="00D8597C" w:rsidP="0081087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итогов предметной недели (декады).</w:t>
      </w:r>
    </w:p>
    <w:p w:rsidR="00960DD3" w:rsidRPr="00810870" w:rsidRDefault="00D8597C" w:rsidP="00D8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3.5. Информация о проведенной неделе (декады) размещается на сайте школы не позднее 5 дней после ее завершения.</w:t>
      </w:r>
      <w:r w:rsidR="00F27D76" w:rsidRPr="008108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7D76" w:rsidRPr="00810870" w:rsidRDefault="00F27D76" w:rsidP="0081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7D76" w:rsidRPr="00810870" w:rsidSect="00A0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A94"/>
    <w:multiLevelType w:val="hybridMultilevel"/>
    <w:tmpl w:val="B88C76C4"/>
    <w:lvl w:ilvl="0" w:tplc="CA50E5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A8B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4B0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CA3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B40A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C40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49B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104C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A3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D2935"/>
    <w:multiLevelType w:val="hybridMultilevel"/>
    <w:tmpl w:val="336079DE"/>
    <w:lvl w:ilvl="0" w:tplc="D9506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B2C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AB6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CEC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0B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45B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6CC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4E3E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64F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4D781D"/>
    <w:multiLevelType w:val="hybridMultilevel"/>
    <w:tmpl w:val="A4248260"/>
    <w:lvl w:ilvl="0" w:tplc="2042F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07A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B4A9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E23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247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435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E58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288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060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D353C6"/>
    <w:multiLevelType w:val="hybridMultilevel"/>
    <w:tmpl w:val="1660E8EE"/>
    <w:lvl w:ilvl="0" w:tplc="9BCEAD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3CDC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8EEA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477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A1F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4B6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ED9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075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6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76"/>
    <w:rsid w:val="000E5AD1"/>
    <w:rsid w:val="00222D95"/>
    <w:rsid w:val="003B2408"/>
    <w:rsid w:val="006106C5"/>
    <w:rsid w:val="00810870"/>
    <w:rsid w:val="00894EEF"/>
    <w:rsid w:val="00960DD3"/>
    <w:rsid w:val="00A061D3"/>
    <w:rsid w:val="00C8251B"/>
    <w:rsid w:val="00D8597C"/>
    <w:rsid w:val="00F2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</cp:revision>
  <cp:lastPrinted>2015-11-20T10:23:00Z</cp:lastPrinted>
  <dcterms:created xsi:type="dcterms:W3CDTF">2015-11-20T09:16:00Z</dcterms:created>
  <dcterms:modified xsi:type="dcterms:W3CDTF">2015-11-20T10:24:00Z</dcterms:modified>
</cp:coreProperties>
</file>