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F40" w:rsidRDefault="008B4198" w:rsidP="007E3F40">
      <w:pPr>
        <w:jc w:val="center"/>
        <w:rPr>
          <w:rFonts w:asciiTheme="majorBidi" w:hAnsiTheme="majorBidi" w:cstheme="majorBidi"/>
          <w:sz w:val="28"/>
          <w:szCs w:val="28"/>
        </w:rPr>
      </w:pPr>
      <w:r w:rsidRPr="006E1004">
        <w:rPr>
          <w:rFonts w:asciiTheme="majorBidi" w:hAnsiTheme="majorBidi" w:cstheme="majorBidi"/>
          <w:sz w:val="28"/>
          <w:szCs w:val="28"/>
        </w:rPr>
        <w:t xml:space="preserve"> </w:t>
      </w:r>
      <w:r w:rsidR="007E3F40">
        <w:rPr>
          <w:rFonts w:asciiTheme="majorBidi" w:hAnsiTheme="majorBidi" w:cstheme="majorBidi"/>
          <w:sz w:val="28"/>
          <w:szCs w:val="28"/>
        </w:rPr>
        <w:t xml:space="preserve"> Муниципальное казенное общеобразовательное учреждение Сортавальского муниципального округа Республики Карелия </w:t>
      </w:r>
      <w:proofErr w:type="spellStart"/>
      <w:r w:rsidR="007E3F40">
        <w:rPr>
          <w:rFonts w:asciiTheme="majorBidi" w:hAnsiTheme="majorBidi" w:cstheme="majorBidi"/>
          <w:sz w:val="28"/>
          <w:szCs w:val="28"/>
        </w:rPr>
        <w:t>Хаапалампинска</w:t>
      </w:r>
      <w:proofErr w:type="spellEnd"/>
      <w:r w:rsidR="007E3F40">
        <w:rPr>
          <w:rFonts w:asciiTheme="majorBidi" w:hAnsiTheme="majorBidi" w:cstheme="majorBidi"/>
          <w:sz w:val="28"/>
          <w:szCs w:val="28"/>
        </w:rPr>
        <w:t xml:space="preserve"> основная общеобразовательная школа</w:t>
      </w:r>
    </w:p>
    <w:p w:rsidR="007E3F40" w:rsidRDefault="007E3F40" w:rsidP="007E3F40">
      <w:pPr>
        <w:jc w:val="cente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73"/>
        <w:gridCol w:w="3284"/>
        <w:gridCol w:w="3365"/>
      </w:tblGrid>
      <w:tr w:rsidR="007E3F40" w:rsidTr="007E3F40">
        <w:tc>
          <w:tcPr>
            <w:tcW w:w="3273" w:type="dxa"/>
          </w:tcPr>
          <w:p w:rsidR="007E3F40" w:rsidRDefault="007E3F40">
            <w:pPr>
              <w:rPr>
                <w:rFonts w:asciiTheme="majorBidi" w:hAnsiTheme="majorBidi" w:cstheme="majorBidi"/>
                <w:sz w:val="24"/>
                <w:szCs w:val="24"/>
              </w:rPr>
            </w:pPr>
          </w:p>
          <w:p w:rsidR="007E3F40" w:rsidRDefault="007E3F40">
            <w:pPr>
              <w:jc w:val="center"/>
              <w:rPr>
                <w:rFonts w:asciiTheme="majorBidi" w:hAnsiTheme="majorBidi" w:cstheme="majorBidi"/>
                <w:sz w:val="24"/>
                <w:szCs w:val="24"/>
              </w:rPr>
            </w:pPr>
          </w:p>
        </w:tc>
        <w:tc>
          <w:tcPr>
            <w:tcW w:w="3284" w:type="dxa"/>
          </w:tcPr>
          <w:p w:rsidR="007E3F40" w:rsidRDefault="007E3F40">
            <w:pPr>
              <w:rPr>
                <w:rFonts w:asciiTheme="majorBidi" w:hAnsiTheme="majorBidi" w:cstheme="majorBidi"/>
                <w:sz w:val="24"/>
                <w:szCs w:val="24"/>
              </w:rPr>
            </w:pPr>
          </w:p>
        </w:tc>
        <w:tc>
          <w:tcPr>
            <w:tcW w:w="3365" w:type="dxa"/>
          </w:tcPr>
          <w:p w:rsidR="007E3F40" w:rsidRDefault="007E3F40">
            <w:pPr>
              <w:rPr>
                <w:rFonts w:asciiTheme="majorBidi" w:hAnsiTheme="majorBidi" w:cstheme="majorBidi"/>
                <w:sz w:val="24"/>
                <w:szCs w:val="24"/>
              </w:rPr>
            </w:pPr>
          </w:p>
          <w:p w:rsidR="007E3F40" w:rsidRDefault="007E3F40">
            <w:pPr>
              <w:rPr>
                <w:rFonts w:asciiTheme="majorBidi" w:hAnsiTheme="majorBidi" w:cstheme="majorBidi"/>
                <w:sz w:val="24"/>
                <w:szCs w:val="24"/>
              </w:rPr>
            </w:pPr>
            <w:r>
              <w:rPr>
                <w:rFonts w:asciiTheme="majorBidi" w:hAnsiTheme="majorBidi" w:cstheme="majorBidi"/>
                <w:sz w:val="24"/>
                <w:szCs w:val="24"/>
              </w:rPr>
              <w:t>УТВЕРЖДЕНО</w:t>
            </w:r>
          </w:p>
          <w:p w:rsidR="007E3F40" w:rsidRDefault="007E3F40">
            <w:pPr>
              <w:rPr>
                <w:rFonts w:asciiTheme="majorBidi" w:hAnsiTheme="majorBidi" w:cstheme="majorBidi"/>
                <w:sz w:val="24"/>
                <w:szCs w:val="24"/>
              </w:rPr>
            </w:pPr>
            <w:r>
              <w:rPr>
                <w:rFonts w:asciiTheme="majorBidi" w:hAnsiTheme="majorBidi" w:cstheme="majorBidi"/>
                <w:sz w:val="24"/>
                <w:szCs w:val="24"/>
              </w:rPr>
              <w:t>Директор школы</w:t>
            </w:r>
          </w:p>
          <w:p w:rsidR="007E3F40" w:rsidRDefault="007E3F40">
            <w:pPr>
              <w:rPr>
                <w:rFonts w:asciiTheme="majorBidi" w:hAnsiTheme="majorBidi" w:cstheme="majorBidi"/>
                <w:sz w:val="24"/>
                <w:szCs w:val="24"/>
              </w:rPr>
            </w:pPr>
            <w:proofErr w:type="spellStart"/>
            <w:r>
              <w:rPr>
                <w:rFonts w:asciiTheme="majorBidi" w:hAnsiTheme="majorBidi" w:cstheme="majorBidi"/>
                <w:sz w:val="24"/>
                <w:szCs w:val="24"/>
              </w:rPr>
              <w:t>Машталлер</w:t>
            </w:r>
            <w:proofErr w:type="spellEnd"/>
            <w:r>
              <w:rPr>
                <w:rFonts w:asciiTheme="majorBidi" w:hAnsiTheme="majorBidi" w:cstheme="majorBidi"/>
                <w:sz w:val="24"/>
                <w:szCs w:val="24"/>
              </w:rPr>
              <w:t xml:space="preserve"> Н.В.</w:t>
            </w:r>
          </w:p>
          <w:p w:rsidR="007E3F40" w:rsidRDefault="007E3F40">
            <w:pPr>
              <w:rPr>
                <w:rFonts w:asciiTheme="majorBidi" w:hAnsiTheme="majorBidi" w:cstheme="majorBidi"/>
                <w:sz w:val="24"/>
                <w:szCs w:val="24"/>
                <w:lang w:val="en-US"/>
              </w:rPr>
            </w:pPr>
            <w:r>
              <w:rPr>
                <w:rFonts w:asciiTheme="majorBidi" w:hAnsiTheme="majorBidi" w:cstheme="majorBidi"/>
                <w:sz w:val="24"/>
                <w:szCs w:val="24"/>
              </w:rPr>
              <w:t>Приказ</w:t>
            </w:r>
            <w:r>
              <w:rPr>
                <w:rFonts w:asciiTheme="majorBidi" w:hAnsiTheme="majorBidi" w:cstheme="majorBidi"/>
                <w:sz w:val="24"/>
                <w:szCs w:val="24"/>
                <w:lang w:val="en-US"/>
              </w:rPr>
              <w:t>№</w:t>
            </w:r>
            <w:r>
              <w:rPr>
                <w:rFonts w:asciiTheme="majorBidi" w:hAnsiTheme="majorBidi" w:cstheme="majorBidi"/>
                <w:sz w:val="24"/>
                <w:szCs w:val="24"/>
              </w:rPr>
              <w:t xml:space="preserve"> ___</w:t>
            </w:r>
            <w:r>
              <w:rPr>
                <w:rFonts w:asciiTheme="majorBidi" w:hAnsiTheme="majorBidi" w:cstheme="majorBidi"/>
                <w:sz w:val="24"/>
                <w:szCs w:val="24"/>
                <w:lang w:val="en-US"/>
              </w:rPr>
              <w:t xml:space="preserve">     </w:t>
            </w:r>
          </w:p>
          <w:p w:rsidR="007E3F40" w:rsidRDefault="007E3F40">
            <w:pPr>
              <w:rPr>
                <w:rFonts w:asciiTheme="majorBidi" w:hAnsiTheme="majorBidi" w:cstheme="majorBidi"/>
                <w:sz w:val="24"/>
                <w:szCs w:val="24"/>
              </w:rPr>
            </w:pPr>
            <w:r>
              <w:rPr>
                <w:rFonts w:asciiTheme="majorBidi" w:hAnsiTheme="majorBidi" w:cstheme="majorBidi"/>
                <w:sz w:val="24"/>
                <w:szCs w:val="24"/>
              </w:rPr>
              <w:t>от</w:t>
            </w:r>
            <w:r>
              <w:rPr>
                <w:rFonts w:asciiTheme="majorBidi" w:hAnsiTheme="majorBidi" w:cstheme="majorBidi"/>
                <w:sz w:val="24"/>
                <w:szCs w:val="24"/>
                <w:lang w:val="en-US"/>
              </w:rPr>
              <w:t xml:space="preserve"> </w:t>
            </w:r>
            <w:r>
              <w:rPr>
                <w:rFonts w:asciiTheme="majorBidi" w:hAnsiTheme="majorBidi" w:cstheme="majorBidi"/>
                <w:sz w:val="24"/>
                <w:szCs w:val="24"/>
              </w:rPr>
              <w:t xml:space="preserve"> </w:t>
            </w:r>
            <w:r>
              <w:rPr>
                <w:rFonts w:asciiTheme="majorBidi" w:hAnsiTheme="majorBidi" w:cstheme="majorBidi"/>
                <w:sz w:val="24"/>
                <w:szCs w:val="24"/>
                <w:lang w:val="en-US"/>
              </w:rPr>
              <w:t>29.08.2025</w:t>
            </w:r>
          </w:p>
          <w:p w:rsidR="007E3F40" w:rsidRDefault="007E3F40">
            <w:pPr>
              <w:rPr>
                <w:rFonts w:asciiTheme="majorBidi" w:hAnsiTheme="majorBidi" w:cstheme="majorBidi"/>
                <w:sz w:val="24"/>
                <w:szCs w:val="24"/>
              </w:rPr>
            </w:pPr>
          </w:p>
        </w:tc>
      </w:tr>
    </w:tbl>
    <w:p w:rsidR="007E3F40" w:rsidRDefault="007E3F40" w:rsidP="007E3F40">
      <w:pPr>
        <w:jc w:val="center"/>
        <w:rPr>
          <w:rFonts w:asciiTheme="majorBidi" w:hAnsiTheme="majorBidi" w:cstheme="majorBidi"/>
          <w:lang w:val="en-US"/>
        </w:rPr>
      </w:pPr>
    </w:p>
    <w:p w:rsidR="007E3F40" w:rsidRDefault="007E3F40" w:rsidP="007E3F40">
      <w:pPr>
        <w:jc w:val="cente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p>
    <w:p w:rsidR="007E3F40" w:rsidRDefault="007E3F40" w:rsidP="007E3F40">
      <w:pP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r>
        <w:rPr>
          <w:rFonts w:asciiTheme="majorBidi" w:hAnsiTheme="majorBidi" w:cstheme="majorBidi"/>
          <w:sz w:val="28"/>
          <w:szCs w:val="28"/>
        </w:rPr>
        <w:t>УЧЕБНЫЙ ПЛАН</w:t>
      </w:r>
    </w:p>
    <w:p w:rsidR="007E3F40" w:rsidRDefault="007E3F40" w:rsidP="007E3F40">
      <w:pPr>
        <w:jc w:val="center"/>
        <w:rPr>
          <w:rFonts w:asciiTheme="majorBidi" w:hAnsiTheme="majorBidi" w:cstheme="majorBidi"/>
          <w:sz w:val="28"/>
          <w:szCs w:val="28"/>
        </w:rPr>
      </w:pPr>
      <w:r>
        <w:rPr>
          <w:rFonts w:asciiTheme="majorBidi" w:hAnsiTheme="majorBidi" w:cstheme="majorBidi"/>
          <w:sz w:val="28"/>
          <w:szCs w:val="28"/>
        </w:rPr>
        <w:t xml:space="preserve">адаптированной образовательной программы основного общего образования для </w:t>
      </w:r>
      <w:proofErr w:type="gramStart"/>
      <w:r>
        <w:rPr>
          <w:rFonts w:asciiTheme="majorBidi" w:hAnsiTheme="majorBidi" w:cstheme="majorBidi"/>
          <w:sz w:val="28"/>
          <w:szCs w:val="28"/>
        </w:rPr>
        <w:t>обучающихся</w:t>
      </w:r>
      <w:proofErr w:type="gramEnd"/>
      <w:r>
        <w:rPr>
          <w:rFonts w:asciiTheme="majorBidi" w:hAnsiTheme="majorBidi" w:cstheme="majorBidi"/>
          <w:sz w:val="28"/>
          <w:szCs w:val="28"/>
        </w:rPr>
        <w:t xml:space="preserve"> с ограниченными возможностями здоровья</w:t>
      </w:r>
    </w:p>
    <w:p w:rsidR="007E3F40" w:rsidRDefault="007E3F40" w:rsidP="007E3F40">
      <w:pPr>
        <w:jc w:val="center"/>
        <w:rPr>
          <w:rFonts w:asciiTheme="majorBidi" w:hAnsiTheme="majorBidi" w:cstheme="majorBidi"/>
          <w:sz w:val="28"/>
          <w:szCs w:val="28"/>
        </w:rPr>
      </w:pPr>
      <w:r>
        <w:rPr>
          <w:rFonts w:asciiTheme="majorBidi" w:hAnsiTheme="majorBidi" w:cstheme="majorBidi"/>
          <w:sz w:val="28"/>
          <w:szCs w:val="28"/>
        </w:rPr>
        <w:t>5.1</w:t>
      </w:r>
    </w:p>
    <w:p w:rsidR="007E3F40" w:rsidRDefault="007E3F40" w:rsidP="007E3F40">
      <w:pPr>
        <w:jc w:val="center"/>
        <w:rPr>
          <w:rFonts w:asciiTheme="majorBidi" w:hAnsiTheme="majorBidi" w:cstheme="majorBidi"/>
          <w:sz w:val="28"/>
          <w:szCs w:val="28"/>
        </w:rPr>
      </w:pPr>
      <w:r>
        <w:rPr>
          <w:rFonts w:asciiTheme="majorBidi" w:hAnsiTheme="majorBidi" w:cstheme="majorBidi"/>
          <w:sz w:val="28"/>
          <w:szCs w:val="28"/>
        </w:rPr>
        <w:t>на 2025 – 2026 учебный год</w:t>
      </w:r>
    </w:p>
    <w:p w:rsidR="007E3F40" w:rsidRDefault="007E3F40" w:rsidP="007E3F40">
      <w:pPr>
        <w:jc w:val="cente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p>
    <w:p w:rsidR="007E3F40" w:rsidRDefault="007E3F40" w:rsidP="007E3F40">
      <w:pPr>
        <w:jc w:val="center"/>
        <w:rPr>
          <w:rFonts w:asciiTheme="majorBidi" w:hAnsiTheme="majorBidi" w:cstheme="majorBidi"/>
          <w:sz w:val="28"/>
          <w:szCs w:val="28"/>
        </w:rPr>
      </w:pPr>
      <w:r>
        <w:rPr>
          <w:rFonts w:asciiTheme="majorBidi" w:hAnsiTheme="majorBidi" w:cstheme="majorBidi"/>
          <w:sz w:val="28"/>
          <w:szCs w:val="28"/>
        </w:rPr>
        <w:t>Сортавальский муниципальный округ, Республика Карелия 2025</w:t>
      </w:r>
    </w:p>
    <w:p w:rsidR="007E3F40" w:rsidRDefault="007E3F40" w:rsidP="007E3F40">
      <w:pPr>
        <w:jc w:val="center"/>
        <w:rPr>
          <w:rFonts w:asciiTheme="majorBidi" w:hAnsiTheme="majorBidi" w:cstheme="majorBidi"/>
          <w:sz w:val="28"/>
          <w:szCs w:val="28"/>
        </w:rPr>
      </w:pPr>
      <w:r>
        <w:rPr>
          <w:rFonts w:asciiTheme="majorBidi" w:hAnsiTheme="majorBidi" w:cstheme="majorBidi"/>
          <w:sz w:val="28"/>
          <w:szCs w:val="28"/>
        </w:rPr>
        <w:br w:type="page"/>
      </w:r>
      <w:r>
        <w:rPr>
          <w:rFonts w:asciiTheme="majorBidi" w:hAnsiTheme="majorBidi" w:cstheme="majorBidi"/>
          <w:sz w:val="28"/>
          <w:szCs w:val="28"/>
        </w:rPr>
        <w:lastRenderedPageBreak/>
        <w:t>ПОЯСНИТЕЛЬНАЯ ЗАПИСКА</w:t>
      </w:r>
    </w:p>
    <w:p w:rsidR="007E3F40" w:rsidRDefault="007E3F40" w:rsidP="007E3F40">
      <w:pPr>
        <w:spacing w:line="276" w:lineRule="auto"/>
        <w:jc w:val="center"/>
        <w:rPr>
          <w:rFonts w:asciiTheme="majorBidi" w:hAnsiTheme="majorBidi" w:cstheme="majorBidi"/>
          <w:sz w:val="28"/>
          <w:szCs w:val="28"/>
        </w:rPr>
      </w:pPr>
    </w:p>
    <w:p w:rsidR="007E3F40" w:rsidRDefault="007E3F40" w:rsidP="007E3F40">
      <w:pPr>
        <w:ind w:firstLine="567"/>
        <w:rPr>
          <w:rStyle w:val="markedcontent"/>
        </w:rPr>
      </w:pPr>
      <w:proofErr w:type="gramStart"/>
      <w:r>
        <w:rPr>
          <w:rStyle w:val="markedcontent"/>
          <w:rFonts w:asciiTheme="majorBidi" w:hAnsiTheme="majorBidi" w:cstheme="majorBidi"/>
          <w:sz w:val="28"/>
          <w:szCs w:val="28"/>
        </w:rPr>
        <w:t xml:space="preserve">Учебный план </w:t>
      </w:r>
      <w:r>
        <w:rPr>
          <w:rFonts w:asciiTheme="majorBidi" w:hAnsiTheme="majorBidi" w:cstheme="majorBidi"/>
          <w:sz w:val="28"/>
          <w:szCs w:val="28"/>
        </w:rPr>
        <w:t xml:space="preserve">адаптированной образовательной программы основного общего образования для обучающихся с ограниченными возможностями здоровья (5.1) </w:t>
      </w:r>
      <w:r>
        <w:rPr>
          <w:rStyle w:val="markedcontent"/>
          <w:rFonts w:asciiTheme="majorBidi" w:hAnsiTheme="majorBidi" w:cstheme="majorBidi"/>
          <w:sz w:val="28"/>
          <w:szCs w:val="28"/>
        </w:rPr>
        <w:t xml:space="preserve">Муниципального казенного общеобразовательного учреждения Сортавальского муниципального округа Республики Карелия </w:t>
      </w:r>
      <w:proofErr w:type="spellStart"/>
      <w:r>
        <w:rPr>
          <w:rStyle w:val="markedcontent"/>
          <w:rFonts w:asciiTheme="majorBidi" w:hAnsiTheme="majorBidi" w:cstheme="majorBidi"/>
          <w:sz w:val="28"/>
          <w:szCs w:val="28"/>
        </w:rPr>
        <w:t>Хаапалампинская</w:t>
      </w:r>
      <w:proofErr w:type="spellEnd"/>
      <w:r>
        <w:rPr>
          <w:rStyle w:val="markedcontent"/>
          <w:rFonts w:asciiTheme="majorBidi" w:hAnsiTheme="majorBidi" w:cstheme="majorBidi"/>
          <w:sz w:val="28"/>
          <w:szCs w:val="28"/>
        </w:rPr>
        <w:t xml:space="preserve"> основная общеобразовательная школа</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(далее - учебный план) для 5-9 классов, реализующих адаптированную  образовательную программу основного общего образования для обучающихся с ОВЗ (утвержденная </w:t>
      </w:r>
      <w:proofErr w:type="spellStart"/>
      <w:r>
        <w:rPr>
          <w:rStyle w:val="markedcontent"/>
          <w:rFonts w:asciiTheme="majorBidi" w:hAnsiTheme="majorBidi" w:cstheme="majorBidi"/>
          <w:sz w:val="28"/>
          <w:szCs w:val="28"/>
        </w:rPr>
        <w:t>Минпросвещением</w:t>
      </w:r>
      <w:proofErr w:type="spellEnd"/>
      <w:r>
        <w:rPr>
          <w:rStyle w:val="markedcontent"/>
          <w:rFonts w:asciiTheme="majorBidi" w:hAnsiTheme="majorBidi" w:cstheme="majorBidi"/>
          <w:sz w:val="28"/>
          <w:szCs w:val="28"/>
        </w:rPr>
        <w:t xml:space="preserve"> РФ от24.11.2022 №1025, соответствующую ФГОС ООО (приказ Министерства просвещения Российской Федерации от</w:t>
      </w:r>
      <w:proofErr w:type="gramEnd"/>
      <w:r>
        <w:rPr>
          <w:rStyle w:val="markedcontent"/>
          <w:rFonts w:asciiTheme="majorBidi" w:hAnsiTheme="majorBidi" w:cstheme="majorBidi"/>
          <w:sz w:val="28"/>
          <w:szCs w:val="28"/>
        </w:rPr>
        <w:t xml:space="preserve"> </w:t>
      </w:r>
      <w:proofErr w:type="gramStart"/>
      <w:r>
        <w:rPr>
          <w:rStyle w:val="markedcontent"/>
          <w:rFonts w:asciiTheme="majorBidi" w:hAnsiTheme="majorBidi" w:cstheme="majorBidi"/>
          <w:sz w:val="28"/>
          <w:szCs w:val="28"/>
        </w:rPr>
        <w:t>31.05.2021 № 287 «Об утверждении федерального государственного образовательного стандарта основного общего образования»),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roofErr w:type="gramEnd"/>
    </w:p>
    <w:p w:rsidR="007E3F40" w:rsidRDefault="007E3F40" w:rsidP="007E3F40">
      <w:pPr>
        <w:ind w:firstLine="567"/>
        <w:jc w:val="both"/>
        <w:rPr>
          <w:rStyle w:val="markedcontent"/>
          <w:rFonts w:asciiTheme="majorBidi" w:hAnsiTheme="majorBidi" w:cstheme="majorBidi"/>
          <w:sz w:val="28"/>
          <w:szCs w:val="28"/>
        </w:rPr>
      </w:pPr>
      <w:proofErr w:type="gramStart"/>
      <w:r>
        <w:rPr>
          <w:rStyle w:val="markedcontent"/>
          <w:rFonts w:asciiTheme="majorBidi" w:hAnsiTheme="majorBidi" w:cstheme="majorBidi"/>
          <w:sz w:val="28"/>
          <w:szCs w:val="28"/>
        </w:rPr>
        <w:t xml:space="preserve">Учебный план является частью образовательной программы Муниципальное казенное общеобразовательное учреждение Сортавальского муниципального округа Республики Карелия </w:t>
      </w:r>
      <w:proofErr w:type="spellStart"/>
      <w:r>
        <w:rPr>
          <w:rStyle w:val="markedcontent"/>
          <w:rFonts w:asciiTheme="majorBidi" w:hAnsiTheme="majorBidi" w:cstheme="majorBidi"/>
          <w:sz w:val="28"/>
          <w:szCs w:val="28"/>
        </w:rPr>
        <w:t>Хаапалампинска</w:t>
      </w:r>
      <w:proofErr w:type="spellEnd"/>
      <w:r>
        <w:rPr>
          <w:rStyle w:val="markedcontent"/>
          <w:rFonts w:asciiTheme="majorBidi" w:hAnsiTheme="majorBidi" w:cstheme="majorBidi"/>
          <w:sz w:val="28"/>
          <w:szCs w:val="28"/>
        </w:rPr>
        <w:t xml:space="preserve"> основная общеобразовательная школа, разработанной в соответствии с ФГОС основного общего образования, с учетом Федеральной адаптированной образовательной программой основного общего образования, и обеспечивает выполнение санитарно-эпидемиологических требований СП 2.4.3648-20 и гигиенических нормативов и требований </w:t>
      </w:r>
      <w:proofErr w:type="spellStart"/>
      <w:r>
        <w:rPr>
          <w:rStyle w:val="markedcontent"/>
          <w:rFonts w:asciiTheme="majorBidi" w:hAnsiTheme="majorBidi" w:cstheme="majorBidi"/>
          <w:sz w:val="28"/>
          <w:szCs w:val="28"/>
        </w:rPr>
        <w:t>СанПиН</w:t>
      </w:r>
      <w:proofErr w:type="spellEnd"/>
      <w:r>
        <w:rPr>
          <w:rStyle w:val="markedcontent"/>
          <w:rFonts w:asciiTheme="majorBidi" w:hAnsiTheme="majorBidi" w:cstheme="majorBidi"/>
          <w:sz w:val="28"/>
          <w:szCs w:val="28"/>
        </w:rPr>
        <w:t xml:space="preserve"> 1.2.3685-21.</w:t>
      </w:r>
      <w:proofErr w:type="gramEnd"/>
    </w:p>
    <w:p w:rsidR="007E3F40" w:rsidRDefault="007E3F40" w:rsidP="007E3F40">
      <w:pPr>
        <w:spacing w:line="276" w:lineRule="auto"/>
        <w:ind w:firstLine="567"/>
        <w:jc w:val="both"/>
      </w:pPr>
      <w:r>
        <w:rPr>
          <w:rStyle w:val="markedcontent"/>
          <w:rFonts w:asciiTheme="majorBidi" w:hAnsiTheme="majorBidi" w:cstheme="majorBidi"/>
          <w:sz w:val="28"/>
          <w:szCs w:val="28"/>
        </w:rPr>
        <w:t xml:space="preserve">Учебный год в Муниципальное казенное общеобразовательное учреждение Сортавальского муниципального округа Республики Карелия </w:t>
      </w:r>
      <w:proofErr w:type="spellStart"/>
      <w:r>
        <w:rPr>
          <w:rStyle w:val="markedcontent"/>
          <w:rFonts w:asciiTheme="majorBidi" w:hAnsiTheme="majorBidi" w:cstheme="majorBidi"/>
          <w:sz w:val="28"/>
          <w:szCs w:val="28"/>
        </w:rPr>
        <w:t>Хаапалампинска</w:t>
      </w:r>
      <w:proofErr w:type="spellEnd"/>
      <w:r>
        <w:rPr>
          <w:rStyle w:val="markedcontent"/>
          <w:rFonts w:asciiTheme="majorBidi" w:hAnsiTheme="majorBidi" w:cstheme="majorBidi"/>
          <w:sz w:val="28"/>
          <w:szCs w:val="28"/>
        </w:rPr>
        <w:t xml:space="preserve"> основная общеобразовательная школа</w:t>
      </w:r>
      <w:r>
        <w:rPr>
          <w:rFonts w:asciiTheme="majorBidi" w:hAnsiTheme="majorBidi" w:cstheme="majorBidi"/>
          <w:sz w:val="28"/>
          <w:szCs w:val="28"/>
        </w:rPr>
        <w:t xml:space="preserve"> </w:t>
      </w:r>
      <w:r>
        <w:rPr>
          <w:rStyle w:val="markedcontent"/>
          <w:rFonts w:asciiTheme="majorBidi" w:hAnsiTheme="majorBidi" w:cstheme="majorBidi"/>
          <w:sz w:val="28"/>
          <w:szCs w:val="28"/>
        </w:rPr>
        <w:t xml:space="preserve">начинается </w:t>
      </w:r>
      <w:r>
        <w:rPr>
          <w:rFonts w:asciiTheme="majorBidi" w:hAnsiTheme="majorBidi" w:cstheme="majorBidi"/>
          <w:sz w:val="28"/>
          <w:szCs w:val="28"/>
        </w:rPr>
        <w:t xml:space="preserve">01.09.2025 </w:t>
      </w:r>
      <w:r>
        <w:rPr>
          <w:rStyle w:val="markedcontent"/>
          <w:rFonts w:asciiTheme="majorBidi" w:hAnsiTheme="majorBidi" w:cstheme="majorBidi"/>
          <w:sz w:val="28"/>
          <w:szCs w:val="28"/>
        </w:rPr>
        <w:t xml:space="preserve">и заканчивается </w:t>
      </w:r>
      <w:r>
        <w:rPr>
          <w:rFonts w:asciiTheme="majorBidi" w:hAnsiTheme="majorBidi" w:cstheme="majorBidi"/>
          <w:sz w:val="28"/>
          <w:szCs w:val="28"/>
        </w:rPr>
        <w:t xml:space="preserve">26.05.2026. </w:t>
      </w:r>
    </w:p>
    <w:p w:rsidR="007E3F40" w:rsidRDefault="007E3F40" w:rsidP="007E3F40">
      <w:pPr>
        <w:spacing w:line="276" w:lineRule="auto"/>
        <w:ind w:firstLine="567"/>
        <w:jc w:val="both"/>
        <w:rPr>
          <w:rStyle w:val="markedcontent"/>
        </w:rPr>
      </w:pPr>
      <w:r>
        <w:rPr>
          <w:rStyle w:val="markedcontent"/>
          <w:rFonts w:asciiTheme="majorBidi" w:hAnsiTheme="majorBidi" w:cstheme="majorBidi"/>
          <w:sz w:val="28"/>
          <w:szCs w:val="28"/>
        </w:rPr>
        <w:t xml:space="preserve">Продолжительность учебного года в 5-9 классах составляет 34 учебные недели. </w:t>
      </w: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Учебные занятия для учащихся 5-9 классов проводятся по 5-ти дневной учебной неделе.</w:t>
      </w: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Максимальный объем аудиторной нагрузки обучающихся в неделю составляет  в  5 классе – 29 часов, в  6 классе – 30 часов, в 7 классе – 32 часа, в  8-9 классах – 33 часа.</w:t>
      </w:r>
      <w:proofErr w:type="gramStart"/>
      <w:r>
        <w:rPr>
          <w:rStyle w:val="markedcontent"/>
          <w:rFonts w:asciiTheme="majorBidi" w:hAnsiTheme="majorBidi" w:cstheme="majorBidi"/>
          <w:sz w:val="28"/>
          <w:szCs w:val="28"/>
        </w:rPr>
        <w:t xml:space="preserve"> .</w:t>
      </w:r>
      <w:proofErr w:type="gramEnd"/>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Продолжительность урока (академический час) составляет </w:t>
      </w:r>
      <w:r>
        <w:rPr>
          <w:rFonts w:asciiTheme="majorBidi" w:hAnsiTheme="majorBidi" w:cstheme="majorBidi"/>
          <w:sz w:val="28"/>
          <w:szCs w:val="28"/>
        </w:rPr>
        <w:t>40</w:t>
      </w:r>
      <w:r>
        <w:rPr>
          <w:rStyle w:val="markedcontent"/>
          <w:rFonts w:asciiTheme="majorBidi" w:hAnsiTheme="majorBidi" w:cstheme="majorBidi"/>
          <w:sz w:val="28"/>
          <w:szCs w:val="28"/>
        </w:rPr>
        <w:t xml:space="preserve"> минут.</w:t>
      </w:r>
    </w:p>
    <w:p w:rsidR="007E3F40" w:rsidRDefault="007E3F40" w:rsidP="007E3F40">
      <w:pPr>
        <w:ind w:firstLine="567"/>
        <w:jc w:val="both"/>
        <w:rPr>
          <w:rStyle w:val="markedcontent"/>
          <w:rFonts w:asciiTheme="majorBidi" w:hAnsiTheme="majorBidi" w:cstheme="majorBidi"/>
          <w:sz w:val="28"/>
          <w:szCs w:val="28"/>
        </w:rPr>
      </w:pP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lastRenderedPageBreak/>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w:t>
      </w:r>
      <w:proofErr w:type="gramStart"/>
      <w:r>
        <w:rPr>
          <w:rStyle w:val="markedcontent"/>
          <w:rFonts w:asciiTheme="majorBidi" w:hAnsiTheme="majorBidi" w:cstheme="majorBidi"/>
          <w:sz w:val="28"/>
          <w:szCs w:val="28"/>
        </w:rPr>
        <w:t xml:space="preserve"> .</w:t>
      </w:r>
      <w:proofErr w:type="gramEnd"/>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используется на проведение учебных занятий, обеспечивающих различные интересы обучающихся</w:t>
      </w:r>
    </w:p>
    <w:p w:rsidR="007E3F40" w:rsidRDefault="007E3F40" w:rsidP="007E3F40">
      <w:pPr>
        <w:pStyle w:val="aa"/>
        <w:numPr>
          <w:ilvl w:val="0"/>
          <w:numId w:val="6"/>
        </w:numPr>
        <w:spacing w:line="256" w:lineRule="auto"/>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5кл - проектная деятельность 1ч, факультатив по информатике  1ч;</w:t>
      </w:r>
    </w:p>
    <w:p w:rsidR="007E3F40" w:rsidRDefault="007E3F40" w:rsidP="007E3F40">
      <w:pPr>
        <w:pStyle w:val="aa"/>
        <w:numPr>
          <w:ilvl w:val="0"/>
          <w:numId w:val="6"/>
        </w:numPr>
        <w:spacing w:line="256" w:lineRule="auto"/>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6 </w:t>
      </w:r>
      <w:proofErr w:type="spellStart"/>
      <w:r>
        <w:rPr>
          <w:rStyle w:val="markedcontent"/>
          <w:rFonts w:asciiTheme="majorBidi" w:hAnsiTheme="majorBidi" w:cstheme="majorBidi"/>
          <w:sz w:val="28"/>
          <w:szCs w:val="28"/>
        </w:rPr>
        <w:t>кл</w:t>
      </w:r>
      <w:proofErr w:type="spellEnd"/>
      <w:r>
        <w:rPr>
          <w:rStyle w:val="markedcontent"/>
          <w:rFonts w:asciiTheme="majorBidi" w:hAnsiTheme="majorBidi" w:cstheme="majorBidi"/>
          <w:sz w:val="28"/>
          <w:szCs w:val="28"/>
        </w:rPr>
        <w:t xml:space="preserve"> - проектная деятельность 1ч, факультатив по информатике  1ч;</w:t>
      </w:r>
    </w:p>
    <w:p w:rsidR="007E3F40" w:rsidRDefault="007E3F40" w:rsidP="007E3F40">
      <w:pPr>
        <w:pStyle w:val="aa"/>
        <w:numPr>
          <w:ilvl w:val="0"/>
          <w:numId w:val="6"/>
        </w:numPr>
        <w:spacing w:line="256" w:lineRule="auto"/>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7 </w:t>
      </w:r>
      <w:proofErr w:type="spellStart"/>
      <w:r>
        <w:rPr>
          <w:rStyle w:val="markedcontent"/>
          <w:rFonts w:asciiTheme="majorBidi" w:hAnsiTheme="majorBidi" w:cstheme="majorBidi"/>
          <w:sz w:val="28"/>
          <w:szCs w:val="28"/>
        </w:rPr>
        <w:t>кл</w:t>
      </w:r>
      <w:proofErr w:type="spellEnd"/>
      <w:r>
        <w:rPr>
          <w:rStyle w:val="markedcontent"/>
          <w:rFonts w:asciiTheme="majorBidi" w:hAnsiTheme="majorBidi" w:cstheme="majorBidi"/>
          <w:sz w:val="28"/>
          <w:szCs w:val="28"/>
        </w:rPr>
        <w:t xml:space="preserve"> -  черчение 1ч;</w:t>
      </w:r>
    </w:p>
    <w:p w:rsidR="007E3F40" w:rsidRDefault="007E3F40" w:rsidP="007E3F40">
      <w:pPr>
        <w:pStyle w:val="aa"/>
        <w:numPr>
          <w:ilvl w:val="0"/>
          <w:numId w:val="6"/>
        </w:numPr>
        <w:spacing w:line="256" w:lineRule="auto"/>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8кл – факультатив по математике 0,5ч, факультатив по физике 0,5ч;</w:t>
      </w:r>
    </w:p>
    <w:p w:rsidR="007E3F40" w:rsidRDefault="007E3F40" w:rsidP="007E3F40">
      <w:pPr>
        <w:pStyle w:val="aa"/>
        <w:numPr>
          <w:ilvl w:val="0"/>
          <w:numId w:val="6"/>
        </w:numPr>
        <w:spacing w:line="256" w:lineRule="auto"/>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9 </w:t>
      </w:r>
      <w:proofErr w:type="spellStart"/>
      <w:r>
        <w:rPr>
          <w:rStyle w:val="markedcontent"/>
          <w:rFonts w:asciiTheme="majorBidi" w:hAnsiTheme="majorBidi" w:cstheme="majorBidi"/>
          <w:sz w:val="28"/>
          <w:szCs w:val="28"/>
        </w:rPr>
        <w:t>кл</w:t>
      </w:r>
      <w:proofErr w:type="spellEnd"/>
      <w:r>
        <w:rPr>
          <w:rStyle w:val="markedcontent"/>
          <w:rFonts w:asciiTheme="majorBidi" w:hAnsiTheme="majorBidi" w:cstheme="majorBidi"/>
          <w:sz w:val="28"/>
          <w:szCs w:val="28"/>
        </w:rPr>
        <w:t xml:space="preserve"> – факультатив по русскому языку 1ч</w:t>
      </w: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 и выполнения программы обязательных учебных предметов:</w:t>
      </w:r>
    </w:p>
    <w:p w:rsidR="007E3F40" w:rsidRDefault="007E3F40" w:rsidP="007E3F40">
      <w:pPr>
        <w:pStyle w:val="aa"/>
        <w:numPr>
          <w:ilvl w:val="0"/>
          <w:numId w:val="7"/>
        </w:numPr>
        <w:spacing w:line="256" w:lineRule="auto"/>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7кл   биология 1ч.</w:t>
      </w: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В связи с поэтапным переходом на новую программу по учебному предмету «История» в 2025/2026 учебному году 5-7 классы изучают данный предмет в объеме 3 часа в неделю, 8классе в объеме 2 часа в неделю, а в 9 классе – 2ч</w:t>
      </w: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В части предмета обществознание в 2025/2026 учебному году 5-7 классы не изучают данный предмет, 8-9 классы изучают в объеме 1 час в неделю.</w:t>
      </w: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При изучении предмета «технология»</w:t>
      </w:r>
      <w:r>
        <w:rPr>
          <w:rStyle w:val="markedcontent"/>
          <w:rFonts w:asciiTheme="majorBidi" w:hAnsiTheme="majorBidi" w:cstheme="majorBidi"/>
        </w:rPr>
        <w:t xml:space="preserve"> </w:t>
      </w:r>
      <w:r>
        <w:rPr>
          <w:rStyle w:val="markedcontent"/>
          <w:rFonts w:asciiTheme="majorBidi" w:hAnsiTheme="majorBidi" w:cstheme="majorBidi"/>
          <w:sz w:val="28"/>
          <w:szCs w:val="28"/>
        </w:rPr>
        <w:t>осуществляется деление учащихся на подгруппы.</w:t>
      </w: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В учебном плане в 5-9 </w:t>
      </w:r>
      <w:proofErr w:type="spellStart"/>
      <w:r>
        <w:rPr>
          <w:rStyle w:val="markedcontent"/>
          <w:rFonts w:asciiTheme="majorBidi" w:hAnsiTheme="majorBidi" w:cstheme="majorBidi"/>
          <w:sz w:val="28"/>
          <w:szCs w:val="28"/>
        </w:rPr>
        <w:t>кл</w:t>
      </w:r>
      <w:proofErr w:type="spellEnd"/>
      <w:r>
        <w:rPr>
          <w:rStyle w:val="markedcontent"/>
          <w:rFonts w:asciiTheme="majorBidi" w:hAnsiTheme="majorBidi" w:cstheme="majorBidi"/>
          <w:sz w:val="28"/>
          <w:szCs w:val="28"/>
        </w:rPr>
        <w:t xml:space="preserve"> предусмотрены  часы коррекционной работы по русскому языку 1ч и развитию речи 1 час. По данной программе обучаются учащиеся 6 и 7 класса.</w:t>
      </w: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Промежуточная аттестация – процедура, проводимая с целью оценки качества освоения </w:t>
      </w:r>
      <w:proofErr w:type="gramStart"/>
      <w:r>
        <w:rPr>
          <w:rStyle w:val="markedcontent"/>
          <w:rFonts w:asciiTheme="majorBidi" w:hAnsiTheme="majorBidi" w:cstheme="majorBidi"/>
          <w:sz w:val="28"/>
          <w:szCs w:val="28"/>
        </w:rPr>
        <w:t>обучающимися</w:t>
      </w:r>
      <w:proofErr w:type="gramEnd"/>
      <w:r>
        <w:rPr>
          <w:rStyle w:val="markedcontent"/>
          <w:rFonts w:asciiTheme="majorBidi" w:hAnsiTheme="majorBidi" w:cstheme="majorBidi"/>
          <w:sz w:val="28"/>
          <w:szCs w:val="28"/>
        </w:rPr>
        <w:t xml:space="preserve"> части содержания (четвертное оценивание) или всего объема учебной дисциплины за учебный год (годовое оценивание).</w:t>
      </w: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Промежуточная аттестация за четверть и годовая аттестация </w:t>
      </w:r>
      <w:proofErr w:type="gramStart"/>
      <w:r>
        <w:rPr>
          <w:rStyle w:val="markedcontent"/>
          <w:rFonts w:asciiTheme="majorBidi" w:hAnsiTheme="majorBidi" w:cstheme="majorBidi"/>
          <w:sz w:val="28"/>
          <w:szCs w:val="28"/>
        </w:rPr>
        <w:t>обучающихся</w:t>
      </w:r>
      <w:proofErr w:type="gramEnd"/>
      <w:r>
        <w:rPr>
          <w:rStyle w:val="markedcontent"/>
          <w:rFonts w:asciiTheme="majorBidi" w:hAnsiTheme="majorBidi" w:cstheme="majorBidi"/>
          <w:sz w:val="28"/>
          <w:szCs w:val="28"/>
        </w:rPr>
        <w:t xml:space="preserve"> осуществляется в соответствии с календарным учебным графиком.</w:t>
      </w: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Все предметы обязательной части учебного плана оцениваются по четвертям. Предметы из части, формируемой участниками образовательных отношений, являются </w:t>
      </w:r>
      <w:proofErr w:type="spellStart"/>
      <w:r>
        <w:rPr>
          <w:rStyle w:val="markedcontent"/>
          <w:rFonts w:asciiTheme="majorBidi" w:hAnsiTheme="majorBidi" w:cstheme="majorBidi"/>
          <w:sz w:val="28"/>
          <w:szCs w:val="28"/>
        </w:rPr>
        <w:t>безотметочными</w:t>
      </w:r>
      <w:proofErr w:type="spellEnd"/>
      <w:r>
        <w:rPr>
          <w:rStyle w:val="markedcontent"/>
          <w:rFonts w:asciiTheme="majorBidi" w:hAnsiTheme="majorBidi" w:cstheme="majorBidi"/>
          <w:sz w:val="28"/>
          <w:szCs w:val="28"/>
        </w:rPr>
        <w:t xml:space="preserve"> и оцениваются «зачет» или «незачет» по итогам четверти</w:t>
      </w:r>
    </w:p>
    <w:tbl>
      <w:tblPr>
        <w:tblW w:w="964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903"/>
        <w:gridCol w:w="2346"/>
        <w:gridCol w:w="2269"/>
        <w:gridCol w:w="2127"/>
      </w:tblGrid>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tabs>
                <w:tab w:val="left" w:pos="8640"/>
              </w:tabs>
              <w:spacing w:line="25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Учебный предмет</w:t>
            </w:r>
          </w:p>
        </w:tc>
        <w:tc>
          <w:tcPr>
            <w:tcW w:w="2345"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tabs>
                <w:tab w:val="left" w:pos="8640"/>
              </w:tabs>
              <w:spacing w:line="256" w:lineRule="auto"/>
              <w:jc w:val="center"/>
              <w:rPr>
                <w:rFonts w:ascii="Times New Roman" w:hAnsi="Times New Roman" w:cs="Times New Roman"/>
                <w:bCs/>
                <w:sz w:val="24"/>
                <w:szCs w:val="24"/>
                <w:lang w:eastAsia="en-US"/>
              </w:rPr>
            </w:pPr>
            <w:proofErr w:type="gramStart"/>
            <w:r>
              <w:rPr>
                <w:rFonts w:ascii="Times New Roman" w:eastAsia="Calibri" w:hAnsi="Times New Roman" w:cs="Times New Roman"/>
                <w:b/>
                <w:sz w:val="24"/>
                <w:szCs w:val="24"/>
                <w:lang w:eastAsia="en-US"/>
              </w:rPr>
              <w:t>письменная проверка</w:t>
            </w:r>
            <w:r>
              <w:rPr>
                <w:rFonts w:ascii="Times New Roman" w:eastAsia="Calibri" w:hAnsi="Times New Roman" w:cs="Times New Roman"/>
                <w:sz w:val="24"/>
                <w:szCs w:val="24"/>
                <w:lang w:eastAsia="en-US"/>
              </w:rPr>
              <w:t xml:space="preserve"> (домашние, проверочные, лабораторные, практические, контрольные, творческие работы; письменные отчёты о наблюдениях; письменные ответы на вопросы теста; сочинения, изложения, диктанты, рефераты и другое)</w:t>
            </w:r>
            <w:proofErr w:type="gramEnd"/>
          </w:p>
        </w:tc>
        <w:tc>
          <w:tcPr>
            <w:tcW w:w="2268"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tabs>
                <w:tab w:val="left" w:pos="8640"/>
              </w:tabs>
              <w:spacing w:line="256" w:lineRule="auto"/>
              <w:jc w:val="center"/>
              <w:rPr>
                <w:rFonts w:ascii="Times New Roman" w:hAnsi="Times New Roman" w:cs="Times New Roman"/>
                <w:bCs/>
                <w:sz w:val="24"/>
                <w:szCs w:val="24"/>
                <w:lang w:eastAsia="en-US"/>
              </w:rPr>
            </w:pPr>
            <w:r>
              <w:rPr>
                <w:rFonts w:ascii="Times New Roman" w:eastAsia="Calibri" w:hAnsi="Times New Roman" w:cs="Times New Roman"/>
                <w:b/>
                <w:sz w:val="24"/>
                <w:szCs w:val="24"/>
                <w:lang w:eastAsia="en-US"/>
              </w:rPr>
              <w:t>устная проверка</w:t>
            </w:r>
            <w:r>
              <w:rPr>
                <w:rFonts w:ascii="Times New Roman" w:eastAsia="Calibri" w:hAnsi="Times New Roman" w:cs="Times New Roman"/>
                <w:sz w:val="24"/>
                <w:szCs w:val="24"/>
                <w:lang w:eastAsia="en-US"/>
              </w:rPr>
              <w:t xml:space="preserve">  (устный ответ учащегося на один или систему вопросов в форме ответа на билеты, беседы, собеседования и </w:t>
            </w:r>
            <w:proofErr w:type="gramStart"/>
            <w:r>
              <w:rPr>
                <w:rFonts w:ascii="Times New Roman" w:eastAsia="Calibri" w:hAnsi="Times New Roman" w:cs="Times New Roman"/>
                <w:sz w:val="24"/>
                <w:szCs w:val="24"/>
                <w:lang w:eastAsia="en-US"/>
              </w:rPr>
              <w:t>другое</w:t>
            </w:r>
            <w:proofErr w:type="gramEnd"/>
            <w:r>
              <w:rPr>
                <w:rFonts w:ascii="Times New Roman" w:eastAsia="Calibri" w:hAnsi="Times New Roman" w:cs="Times New Roman"/>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tabs>
                <w:tab w:val="left" w:pos="8640"/>
              </w:tabs>
              <w:spacing w:line="256" w:lineRule="auto"/>
              <w:jc w:val="center"/>
              <w:rPr>
                <w:rFonts w:ascii="Times New Roman" w:hAnsi="Times New Roman" w:cs="Times New Roman"/>
                <w:bCs/>
                <w:sz w:val="24"/>
                <w:szCs w:val="24"/>
                <w:lang w:eastAsia="en-US"/>
              </w:rPr>
            </w:pPr>
            <w:r>
              <w:rPr>
                <w:rFonts w:ascii="Times New Roman" w:eastAsia="Calibri" w:hAnsi="Times New Roman" w:cs="Times New Roman"/>
                <w:b/>
                <w:sz w:val="24"/>
                <w:szCs w:val="24"/>
                <w:lang w:eastAsia="en-US"/>
              </w:rPr>
              <w:t>комбинированная проверка</w:t>
            </w:r>
            <w:r>
              <w:rPr>
                <w:rFonts w:ascii="Times New Roman" w:eastAsia="Calibri" w:hAnsi="Times New Roman" w:cs="Times New Roman"/>
                <w:sz w:val="24"/>
                <w:szCs w:val="24"/>
                <w:lang w:eastAsia="en-US"/>
              </w:rPr>
              <w:t xml:space="preserve"> (сочетание письменных и устных форм проверок, творческий проект)</w:t>
            </w: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Русский язык</w:t>
            </w:r>
          </w:p>
        </w:tc>
        <w:tc>
          <w:tcPr>
            <w:tcW w:w="2345"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r>
      <w:tr w:rsidR="007E3F40" w:rsidTr="007E3F40">
        <w:trPr>
          <w:cantSplit/>
          <w:trHeight w:val="208"/>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Литература</w:t>
            </w:r>
          </w:p>
        </w:tc>
        <w:tc>
          <w:tcPr>
            <w:tcW w:w="2345"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Иностранный язык </w:t>
            </w:r>
          </w:p>
        </w:tc>
        <w:tc>
          <w:tcPr>
            <w:tcW w:w="2345"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Математика </w:t>
            </w:r>
          </w:p>
        </w:tc>
        <w:tc>
          <w:tcPr>
            <w:tcW w:w="2345"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Алгебра</w:t>
            </w:r>
          </w:p>
        </w:tc>
        <w:tc>
          <w:tcPr>
            <w:tcW w:w="2345"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Геометрия</w:t>
            </w:r>
          </w:p>
        </w:tc>
        <w:tc>
          <w:tcPr>
            <w:tcW w:w="2345"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Информатика </w:t>
            </w:r>
          </w:p>
        </w:tc>
        <w:tc>
          <w:tcPr>
            <w:tcW w:w="2345"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Теория вероятности</w:t>
            </w:r>
          </w:p>
        </w:tc>
        <w:tc>
          <w:tcPr>
            <w:tcW w:w="2345"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История </w:t>
            </w:r>
          </w:p>
        </w:tc>
        <w:tc>
          <w:tcPr>
            <w:tcW w:w="2345"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Обществознание </w:t>
            </w:r>
          </w:p>
        </w:tc>
        <w:tc>
          <w:tcPr>
            <w:tcW w:w="2345"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География</w:t>
            </w:r>
          </w:p>
        </w:tc>
        <w:tc>
          <w:tcPr>
            <w:tcW w:w="2345"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Физика</w:t>
            </w:r>
          </w:p>
        </w:tc>
        <w:tc>
          <w:tcPr>
            <w:tcW w:w="2345"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Химия</w:t>
            </w:r>
          </w:p>
        </w:tc>
        <w:tc>
          <w:tcPr>
            <w:tcW w:w="2345"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Биология</w:t>
            </w:r>
          </w:p>
        </w:tc>
        <w:tc>
          <w:tcPr>
            <w:tcW w:w="2345"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Музыка </w:t>
            </w:r>
          </w:p>
        </w:tc>
        <w:tc>
          <w:tcPr>
            <w:tcW w:w="2345"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Изобразительное искусство</w:t>
            </w:r>
          </w:p>
        </w:tc>
        <w:tc>
          <w:tcPr>
            <w:tcW w:w="2345"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Труд (Технология)</w:t>
            </w:r>
          </w:p>
        </w:tc>
        <w:tc>
          <w:tcPr>
            <w:tcW w:w="2345"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ОБЗР</w:t>
            </w:r>
          </w:p>
        </w:tc>
        <w:tc>
          <w:tcPr>
            <w:tcW w:w="2345"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r>
      <w:tr w:rsidR="007E3F40" w:rsidTr="007E3F40">
        <w:trPr>
          <w:cantSplit/>
          <w:trHeight w:val="240"/>
        </w:trPr>
        <w:tc>
          <w:tcPr>
            <w:tcW w:w="2900"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Физическая культура</w:t>
            </w:r>
          </w:p>
        </w:tc>
        <w:tc>
          <w:tcPr>
            <w:tcW w:w="2345"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hideMark/>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tc>
        <w:tc>
          <w:tcPr>
            <w:tcW w:w="2126" w:type="dxa"/>
            <w:tcBorders>
              <w:top w:val="single" w:sz="4" w:space="0" w:color="auto"/>
              <w:left w:val="single" w:sz="4" w:space="0" w:color="auto"/>
              <w:bottom w:val="single" w:sz="4" w:space="0" w:color="auto"/>
              <w:right w:val="single" w:sz="4" w:space="0" w:color="auto"/>
            </w:tcBorders>
          </w:tcPr>
          <w:p w:rsidR="007E3F40" w:rsidRDefault="007E3F40">
            <w:pPr>
              <w:pStyle w:val="ConsCell"/>
              <w:widowControl/>
              <w:spacing w:line="256" w:lineRule="auto"/>
              <w:ind w:right="110"/>
              <w:jc w:val="center"/>
              <w:rPr>
                <w:rFonts w:ascii="Times New Roman" w:hAnsi="Times New Roman" w:cs="Times New Roman"/>
                <w:sz w:val="24"/>
                <w:szCs w:val="24"/>
                <w:lang w:eastAsia="en-US"/>
              </w:rPr>
            </w:pPr>
          </w:p>
        </w:tc>
      </w:tr>
      <w:tr w:rsidR="007E3F40" w:rsidTr="007E3F40">
        <w:trPr>
          <w:cantSplit/>
          <w:trHeight w:val="1501"/>
        </w:trPr>
        <w:tc>
          <w:tcPr>
            <w:tcW w:w="2900" w:type="dxa"/>
            <w:tcBorders>
              <w:top w:val="single" w:sz="4" w:space="0" w:color="auto"/>
              <w:left w:val="single" w:sz="4" w:space="0" w:color="auto"/>
              <w:bottom w:val="single" w:sz="4" w:space="0" w:color="auto"/>
              <w:right w:val="single" w:sz="4" w:space="0" w:color="auto"/>
            </w:tcBorders>
          </w:tcPr>
          <w:p w:rsidR="007E3F40" w:rsidRDefault="007E3F40">
            <w:pPr>
              <w:pStyle w:val="ac"/>
              <w:spacing w:line="256" w:lineRule="auto"/>
              <w:ind w:left="360"/>
              <w:rPr>
                <w:sz w:val="24"/>
                <w:szCs w:val="24"/>
                <w:lang w:eastAsia="en-US"/>
              </w:rPr>
            </w:pPr>
            <w:r>
              <w:rPr>
                <w:sz w:val="24"/>
                <w:szCs w:val="24"/>
                <w:lang w:eastAsia="en-US"/>
              </w:rPr>
              <w:t>Факультатив по физике</w:t>
            </w:r>
          </w:p>
          <w:p w:rsidR="007E3F40" w:rsidRDefault="007E3F40">
            <w:pPr>
              <w:pStyle w:val="ac"/>
              <w:spacing w:line="256" w:lineRule="auto"/>
              <w:ind w:left="360"/>
              <w:rPr>
                <w:sz w:val="24"/>
                <w:szCs w:val="24"/>
                <w:lang w:eastAsia="en-US"/>
              </w:rPr>
            </w:pPr>
            <w:r>
              <w:rPr>
                <w:sz w:val="24"/>
                <w:szCs w:val="24"/>
                <w:lang w:eastAsia="en-US"/>
              </w:rPr>
              <w:t>Факультатив по математике</w:t>
            </w:r>
          </w:p>
          <w:p w:rsidR="007E3F40" w:rsidRDefault="007E3F40">
            <w:pPr>
              <w:pStyle w:val="ac"/>
              <w:spacing w:line="256" w:lineRule="auto"/>
              <w:ind w:left="360"/>
              <w:rPr>
                <w:sz w:val="24"/>
                <w:szCs w:val="24"/>
                <w:lang w:eastAsia="en-US"/>
              </w:rPr>
            </w:pPr>
            <w:r>
              <w:rPr>
                <w:sz w:val="24"/>
                <w:szCs w:val="24"/>
                <w:lang w:eastAsia="en-US"/>
              </w:rPr>
              <w:t>Факультатив по русскому языку</w:t>
            </w:r>
          </w:p>
          <w:p w:rsidR="007E3F40" w:rsidRDefault="007E3F40">
            <w:pPr>
              <w:pStyle w:val="ac"/>
              <w:spacing w:line="256" w:lineRule="auto"/>
              <w:ind w:left="360"/>
              <w:rPr>
                <w:sz w:val="24"/>
                <w:szCs w:val="24"/>
                <w:lang w:eastAsia="en-US"/>
              </w:rPr>
            </w:pPr>
            <w:r>
              <w:rPr>
                <w:sz w:val="24"/>
                <w:szCs w:val="24"/>
                <w:lang w:eastAsia="en-US"/>
              </w:rPr>
              <w:t>Факультатив по информатике</w:t>
            </w:r>
          </w:p>
          <w:p w:rsidR="007E3F40" w:rsidRDefault="007E3F40">
            <w:pPr>
              <w:pStyle w:val="ac"/>
              <w:spacing w:line="256" w:lineRule="auto"/>
              <w:ind w:left="360"/>
              <w:rPr>
                <w:sz w:val="24"/>
                <w:szCs w:val="24"/>
                <w:lang w:eastAsia="en-US"/>
              </w:rPr>
            </w:pPr>
            <w:r>
              <w:rPr>
                <w:sz w:val="24"/>
                <w:szCs w:val="24"/>
                <w:lang w:eastAsia="en-US"/>
              </w:rPr>
              <w:t>Проектная деятельность</w:t>
            </w:r>
          </w:p>
          <w:p w:rsidR="007E3F40" w:rsidRDefault="007E3F40">
            <w:pPr>
              <w:pStyle w:val="ac"/>
              <w:spacing w:line="256" w:lineRule="auto"/>
              <w:ind w:left="360"/>
              <w:rPr>
                <w:sz w:val="24"/>
                <w:szCs w:val="24"/>
                <w:lang w:eastAsia="en-US"/>
              </w:rPr>
            </w:pPr>
            <w:r>
              <w:rPr>
                <w:sz w:val="24"/>
                <w:szCs w:val="24"/>
                <w:lang w:eastAsia="en-US"/>
              </w:rPr>
              <w:t xml:space="preserve">Черчение </w:t>
            </w:r>
          </w:p>
          <w:p w:rsidR="007E3F40" w:rsidRDefault="007E3F40">
            <w:pPr>
              <w:pStyle w:val="ac"/>
              <w:spacing w:line="256" w:lineRule="auto"/>
              <w:rPr>
                <w:sz w:val="24"/>
                <w:szCs w:val="24"/>
                <w:lang w:eastAsia="en-US"/>
              </w:rPr>
            </w:pPr>
          </w:p>
        </w:tc>
        <w:tc>
          <w:tcPr>
            <w:tcW w:w="2345" w:type="dxa"/>
            <w:tcBorders>
              <w:top w:val="single" w:sz="4" w:space="0" w:color="auto"/>
              <w:left w:val="single" w:sz="4" w:space="0" w:color="auto"/>
              <w:bottom w:val="single" w:sz="4" w:space="0" w:color="auto"/>
              <w:right w:val="single" w:sz="4" w:space="0" w:color="auto"/>
            </w:tcBorders>
          </w:tcPr>
          <w:p w:rsidR="007E3F40" w:rsidRDefault="007E3F40">
            <w:pPr>
              <w:pStyle w:val="ac"/>
              <w:spacing w:line="256" w:lineRule="auto"/>
              <w:ind w:left="360"/>
              <w:jc w:val="center"/>
              <w:rPr>
                <w:sz w:val="24"/>
                <w:szCs w:val="24"/>
                <w:lang w:eastAsia="en-US"/>
              </w:rPr>
            </w:pPr>
          </w:p>
          <w:p w:rsidR="007E3F40" w:rsidRDefault="007E3F40">
            <w:pPr>
              <w:pStyle w:val="ac"/>
              <w:spacing w:line="256" w:lineRule="auto"/>
              <w:ind w:left="360"/>
              <w:jc w:val="center"/>
              <w:rPr>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7E3F40" w:rsidRDefault="007E3F40">
            <w:pPr>
              <w:pStyle w:val="ac"/>
              <w:spacing w:line="256" w:lineRule="auto"/>
              <w:ind w:left="360"/>
              <w:jc w:val="center"/>
              <w:rPr>
                <w:sz w:val="24"/>
                <w:szCs w:val="24"/>
                <w:lang w:eastAsia="en-US"/>
              </w:rPr>
            </w:pPr>
          </w:p>
          <w:p w:rsidR="007E3F40" w:rsidRDefault="007E3F40">
            <w:pPr>
              <w:pStyle w:val="ac"/>
              <w:spacing w:line="256" w:lineRule="auto"/>
              <w:ind w:left="360"/>
              <w:jc w:val="center"/>
              <w:rPr>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rsidR="007E3F40" w:rsidRDefault="007E3F40">
            <w:pPr>
              <w:pStyle w:val="ac"/>
              <w:spacing w:line="256" w:lineRule="auto"/>
              <w:ind w:left="360"/>
              <w:jc w:val="center"/>
              <w:rPr>
                <w:sz w:val="24"/>
                <w:szCs w:val="24"/>
                <w:lang w:eastAsia="en-US"/>
              </w:rPr>
            </w:pPr>
            <w:r>
              <w:rPr>
                <w:sz w:val="24"/>
                <w:szCs w:val="24"/>
                <w:lang w:eastAsia="en-US"/>
              </w:rPr>
              <w:t>*</w:t>
            </w:r>
          </w:p>
          <w:p w:rsidR="007E3F40" w:rsidRDefault="007E3F40">
            <w:pPr>
              <w:pStyle w:val="ac"/>
              <w:spacing w:line="256" w:lineRule="auto"/>
              <w:ind w:left="360"/>
              <w:jc w:val="center"/>
              <w:rPr>
                <w:sz w:val="24"/>
                <w:szCs w:val="24"/>
                <w:lang w:eastAsia="en-US"/>
              </w:rPr>
            </w:pPr>
            <w:r>
              <w:rPr>
                <w:sz w:val="24"/>
                <w:szCs w:val="24"/>
                <w:lang w:eastAsia="en-US"/>
              </w:rPr>
              <w:t>*</w:t>
            </w:r>
          </w:p>
          <w:p w:rsidR="007E3F40" w:rsidRDefault="007E3F40">
            <w:pPr>
              <w:pStyle w:val="ac"/>
              <w:spacing w:line="256" w:lineRule="auto"/>
              <w:ind w:left="360"/>
              <w:jc w:val="center"/>
              <w:rPr>
                <w:sz w:val="24"/>
                <w:szCs w:val="24"/>
                <w:lang w:eastAsia="en-US"/>
              </w:rPr>
            </w:pPr>
          </w:p>
          <w:p w:rsidR="007E3F40" w:rsidRDefault="007E3F40">
            <w:pPr>
              <w:pStyle w:val="ac"/>
              <w:spacing w:line="256" w:lineRule="auto"/>
              <w:ind w:left="360"/>
              <w:jc w:val="center"/>
              <w:rPr>
                <w:sz w:val="24"/>
                <w:szCs w:val="24"/>
                <w:lang w:eastAsia="en-US"/>
              </w:rPr>
            </w:pPr>
            <w:r>
              <w:rPr>
                <w:sz w:val="24"/>
                <w:szCs w:val="24"/>
                <w:lang w:eastAsia="en-US"/>
              </w:rPr>
              <w:t>*</w:t>
            </w:r>
          </w:p>
          <w:p w:rsidR="007E3F40" w:rsidRDefault="007E3F40">
            <w:pPr>
              <w:pStyle w:val="ac"/>
              <w:spacing w:line="256" w:lineRule="auto"/>
              <w:ind w:left="360"/>
              <w:jc w:val="center"/>
              <w:rPr>
                <w:sz w:val="24"/>
                <w:szCs w:val="24"/>
                <w:lang w:eastAsia="en-US"/>
              </w:rPr>
            </w:pPr>
          </w:p>
          <w:p w:rsidR="007E3F40" w:rsidRDefault="007E3F40">
            <w:pPr>
              <w:pStyle w:val="ac"/>
              <w:spacing w:line="256" w:lineRule="auto"/>
              <w:ind w:left="360"/>
              <w:jc w:val="center"/>
              <w:rPr>
                <w:sz w:val="24"/>
                <w:szCs w:val="24"/>
                <w:lang w:eastAsia="en-US"/>
              </w:rPr>
            </w:pPr>
            <w:r>
              <w:rPr>
                <w:sz w:val="24"/>
                <w:szCs w:val="24"/>
                <w:lang w:eastAsia="en-US"/>
              </w:rPr>
              <w:t>*</w:t>
            </w:r>
          </w:p>
          <w:p w:rsidR="007E3F40" w:rsidRDefault="007E3F40">
            <w:pPr>
              <w:pStyle w:val="ac"/>
              <w:spacing w:line="256" w:lineRule="auto"/>
              <w:ind w:left="360"/>
              <w:jc w:val="center"/>
              <w:rPr>
                <w:sz w:val="24"/>
                <w:szCs w:val="24"/>
                <w:lang w:eastAsia="en-US"/>
              </w:rPr>
            </w:pPr>
          </w:p>
          <w:p w:rsidR="007E3F40" w:rsidRDefault="007E3F40">
            <w:pPr>
              <w:pStyle w:val="ac"/>
              <w:spacing w:line="256" w:lineRule="auto"/>
              <w:ind w:left="360"/>
              <w:jc w:val="center"/>
              <w:rPr>
                <w:sz w:val="24"/>
                <w:szCs w:val="24"/>
                <w:lang w:eastAsia="en-US"/>
              </w:rPr>
            </w:pPr>
            <w:r>
              <w:rPr>
                <w:sz w:val="24"/>
                <w:szCs w:val="24"/>
                <w:lang w:eastAsia="en-US"/>
              </w:rPr>
              <w:t>*</w:t>
            </w:r>
          </w:p>
          <w:p w:rsidR="007E3F40" w:rsidRDefault="007E3F40">
            <w:pPr>
              <w:pStyle w:val="ac"/>
              <w:spacing w:line="256" w:lineRule="auto"/>
              <w:ind w:left="360"/>
              <w:jc w:val="center"/>
              <w:rPr>
                <w:sz w:val="24"/>
                <w:szCs w:val="24"/>
                <w:lang w:eastAsia="en-US"/>
              </w:rPr>
            </w:pPr>
            <w:r>
              <w:rPr>
                <w:sz w:val="24"/>
                <w:szCs w:val="24"/>
                <w:lang w:eastAsia="en-US"/>
              </w:rPr>
              <w:br/>
              <w:t>*</w:t>
            </w:r>
          </w:p>
          <w:p w:rsidR="007E3F40" w:rsidRDefault="007E3F40">
            <w:pPr>
              <w:pStyle w:val="ac"/>
              <w:spacing w:line="256" w:lineRule="auto"/>
              <w:ind w:left="360"/>
              <w:jc w:val="center"/>
              <w:rPr>
                <w:sz w:val="24"/>
                <w:szCs w:val="24"/>
                <w:lang w:eastAsia="en-US"/>
              </w:rPr>
            </w:pPr>
            <w:r>
              <w:rPr>
                <w:sz w:val="24"/>
                <w:szCs w:val="24"/>
                <w:lang w:eastAsia="en-US"/>
              </w:rPr>
              <w:t>*</w:t>
            </w:r>
          </w:p>
        </w:tc>
      </w:tr>
    </w:tbl>
    <w:p w:rsidR="007E3F40" w:rsidRDefault="007E3F40" w:rsidP="007E3F40">
      <w:pPr>
        <w:ind w:firstLine="567"/>
        <w:jc w:val="both"/>
        <w:rPr>
          <w:rStyle w:val="markedcontent"/>
          <w:rFonts w:asciiTheme="majorBidi" w:hAnsiTheme="majorBidi" w:cstheme="majorBidi"/>
          <w:sz w:val="28"/>
          <w:szCs w:val="28"/>
        </w:rPr>
      </w:pP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Формы и порядок проведения промежуточной аттестации определяются «Положением о формах, периодичности и порядке</w:t>
      </w:r>
      <w:r>
        <w:rPr>
          <w:rStyle w:val="markedcontent"/>
          <w:rFonts w:asciiTheme="majorBidi" w:hAnsiTheme="majorBidi" w:cstheme="majorBidi"/>
          <w:sz w:val="28"/>
          <w:szCs w:val="28"/>
        </w:rPr>
        <w:br/>
        <w:t xml:space="preserve">текущего контроля успеваемости и промежуточной </w:t>
      </w:r>
      <w:proofErr w:type="gramStart"/>
      <w:r>
        <w:rPr>
          <w:rStyle w:val="markedcontent"/>
          <w:rFonts w:asciiTheme="majorBidi" w:hAnsiTheme="majorBidi" w:cstheme="majorBidi"/>
          <w:sz w:val="28"/>
          <w:szCs w:val="28"/>
        </w:rPr>
        <w:t>аттестации</w:t>
      </w:r>
      <w:proofErr w:type="gramEnd"/>
      <w:r>
        <w:rPr>
          <w:rStyle w:val="markedcontent"/>
          <w:rFonts w:asciiTheme="majorBidi" w:hAnsiTheme="majorBidi" w:cstheme="majorBidi"/>
          <w:sz w:val="28"/>
          <w:szCs w:val="28"/>
        </w:rPr>
        <w:t xml:space="preserve"> обучающихся Муниципальное казенное общеобразовательное учреждение Сортавальского муниципального округа Республики Карелия </w:t>
      </w:r>
      <w:proofErr w:type="spellStart"/>
      <w:r>
        <w:rPr>
          <w:rStyle w:val="markedcontent"/>
          <w:rFonts w:asciiTheme="majorBidi" w:hAnsiTheme="majorBidi" w:cstheme="majorBidi"/>
          <w:sz w:val="28"/>
          <w:szCs w:val="28"/>
        </w:rPr>
        <w:t>Хаапалампинская</w:t>
      </w:r>
      <w:proofErr w:type="spellEnd"/>
      <w:r>
        <w:rPr>
          <w:rStyle w:val="markedcontent"/>
          <w:rFonts w:asciiTheme="majorBidi" w:hAnsiTheme="majorBidi" w:cstheme="majorBidi"/>
          <w:sz w:val="28"/>
          <w:szCs w:val="28"/>
        </w:rPr>
        <w:t xml:space="preserve"> основная общеобразовательная школа. </w:t>
      </w: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 xml:space="preserve">Освоение адаптированной  образовательной программы основного общего образования завершается итоговой аттестацией. </w:t>
      </w:r>
    </w:p>
    <w:p w:rsidR="007E3F40" w:rsidRDefault="007E3F40" w:rsidP="007E3F40">
      <w:pPr>
        <w:ind w:firstLine="567"/>
        <w:jc w:val="both"/>
        <w:rPr>
          <w:rStyle w:val="markedcontent"/>
          <w:rFonts w:asciiTheme="majorBidi" w:hAnsiTheme="majorBidi" w:cstheme="majorBidi"/>
          <w:sz w:val="28"/>
          <w:szCs w:val="28"/>
        </w:rPr>
      </w:pPr>
      <w:r>
        <w:rPr>
          <w:rStyle w:val="markedcontent"/>
          <w:rFonts w:asciiTheme="majorBidi" w:hAnsiTheme="majorBidi" w:cstheme="majorBidi"/>
          <w:sz w:val="28"/>
          <w:szCs w:val="28"/>
        </w:rPr>
        <w:t>Нормативный срок освоения основной образовательной программы основного общего образования составляет 5 лет.</w:t>
      </w:r>
    </w:p>
    <w:p w:rsidR="007E3F40" w:rsidRDefault="007E3F40" w:rsidP="007E3F40">
      <w:pPr>
        <w:ind w:firstLine="567"/>
        <w:jc w:val="both"/>
        <w:rPr>
          <w:rStyle w:val="markedcontent"/>
          <w:rFonts w:asciiTheme="majorBidi" w:hAnsiTheme="majorBidi" w:cstheme="majorBidi"/>
          <w:sz w:val="28"/>
          <w:szCs w:val="28"/>
        </w:rPr>
      </w:pPr>
    </w:p>
    <w:p w:rsidR="007E3F40" w:rsidRDefault="007E3F40" w:rsidP="007E3F40">
      <w:pPr>
        <w:ind w:firstLine="567"/>
        <w:jc w:val="both"/>
        <w:rPr>
          <w:rStyle w:val="markedcontent"/>
          <w:rFonts w:asciiTheme="majorBidi" w:hAnsiTheme="majorBidi" w:cstheme="majorBidi"/>
          <w:sz w:val="28"/>
          <w:szCs w:val="28"/>
        </w:rPr>
      </w:pPr>
    </w:p>
    <w:p w:rsidR="007E3F40" w:rsidRDefault="007E3F40" w:rsidP="007E3F40">
      <w:pPr>
        <w:ind w:firstLine="567"/>
        <w:jc w:val="both"/>
        <w:rPr>
          <w:rStyle w:val="markedcontent"/>
          <w:rFonts w:asciiTheme="majorBidi" w:hAnsiTheme="majorBidi" w:cstheme="majorBidi"/>
          <w:sz w:val="28"/>
          <w:szCs w:val="28"/>
        </w:rPr>
      </w:pPr>
    </w:p>
    <w:p w:rsidR="00D8488E" w:rsidRDefault="00D8488E" w:rsidP="007E3F40">
      <w:pPr>
        <w:jc w:val="center"/>
        <w:rPr>
          <w:rStyle w:val="markedcontent"/>
          <w:rFonts w:asciiTheme="majorBidi" w:hAnsiTheme="majorBidi" w:cstheme="majorBidi"/>
          <w:sz w:val="28"/>
          <w:szCs w:val="28"/>
        </w:rPr>
        <w:sectPr w:rsidR="00D8488E" w:rsidSect="00CA5D63">
          <w:pgSz w:w="11906" w:h="16838"/>
          <w:pgMar w:top="1134" w:right="850" w:bottom="1134" w:left="1134" w:header="708" w:footer="708" w:gutter="0"/>
          <w:cols w:space="708"/>
          <w:docGrid w:linePitch="360"/>
        </w:sectPr>
      </w:pPr>
    </w:p>
    <w:p w:rsidR="00F60A00" w:rsidRDefault="00F60A00" w:rsidP="00F23C59">
      <w:pPr>
        <w:ind w:firstLine="567"/>
        <w:jc w:val="both"/>
        <w:rPr>
          <w:rStyle w:val="markedcontent"/>
          <w:rFonts w:asciiTheme="majorBidi" w:hAnsiTheme="majorBidi" w:cstheme="majorBidi"/>
          <w:sz w:val="28"/>
          <w:szCs w:val="28"/>
        </w:rPr>
      </w:pPr>
      <w:r w:rsidRPr="006E1004">
        <w:rPr>
          <w:rStyle w:val="markedcontent"/>
          <w:rFonts w:asciiTheme="majorBidi" w:hAnsiTheme="majorBidi" w:cstheme="majorBidi"/>
          <w:sz w:val="28"/>
          <w:szCs w:val="28"/>
        </w:rPr>
        <w:lastRenderedPageBreak/>
        <w:t>УЧЕБНЫЙ ПЛАН</w:t>
      </w:r>
    </w:p>
    <w:p w:rsidR="00BE0CF4" w:rsidRDefault="00BE0CF4" w:rsidP="00F23C59">
      <w:pPr>
        <w:ind w:firstLine="567"/>
        <w:jc w:val="both"/>
        <w:rPr>
          <w:rStyle w:val="markedcontent"/>
          <w:rFonts w:asciiTheme="majorBidi" w:hAnsiTheme="majorBidi" w:cstheme="majorBidi"/>
          <w:sz w:val="28"/>
          <w:szCs w:val="28"/>
        </w:rPr>
      </w:pPr>
    </w:p>
    <w:tbl>
      <w:tblPr>
        <w:tblStyle w:val="ab"/>
        <w:tblW w:w="0" w:type="auto"/>
        <w:tblLook w:val="04A0"/>
      </w:tblPr>
      <w:tblGrid>
        <w:gridCol w:w="3852"/>
        <w:gridCol w:w="4001"/>
        <w:gridCol w:w="1339"/>
        <w:gridCol w:w="1394"/>
        <w:gridCol w:w="1394"/>
        <w:gridCol w:w="1394"/>
        <w:gridCol w:w="1394"/>
      </w:tblGrid>
      <w:tr w:rsidR="007E51D5" w:rsidTr="008F072E">
        <w:tc>
          <w:tcPr>
            <w:tcW w:w="3852" w:type="dxa"/>
            <w:vMerge w:val="restart"/>
            <w:shd w:val="clear" w:color="auto" w:fill="D9D9D9"/>
          </w:tcPr>
          <w:p w:rsidR="007E51D5" w:rsidRDefault="00FB0187">
            <w:r>
              <w:rPr>
                <w:b/>
              </w:rPr>
              <w:t>Предметная область</w:t>
            </w:r>
          </w:p>
        </w:tc>
        <w:tc>
          <w:tcPr>
            <w:tcW w:w="4001" w:type="dxa"/>
            <w:vMerge w:val="restart"/>
            <w:shd w:val="clear" w:color="auto" w:fill="D9D9D9"/>
          </w:tcPr>
          <w:p w:rsidR="007E51D5" w:rsidRDefault="00FB0187">
            <w:r>
              <w:rPr>
                <w:b/>
              </w:rPr>
              <w:t>Учебный предмет/курс</w:t>
            </w:r>
          </w:p>
        </w:tc>
        <w:tc>
          <w:tcPr>
            <w:tcW w:w="6915" w:type="dxa"/>
            <w:gridSpan w:val="5"/>
            <w:shd w:val="clear" w:color="auto" w:fill="D9D9D9"/>
          </w:tcPr>
          <w:p w:rsidR="007E51D5" w:rsidRDefault="00FB0187">
            <w:pPr>
              <w:jc w:val="center"/>
            </w:pPr>
            <w:r>
              <w:rPr>
                <w:b/>
              </w:rPr>
              <w:t>Количество часов в неделю</w:t>
            </w:r>
          </w:p>
        </w:tc>
      </w:tr>
      <w:tr w:rsidR="007E51D5" w:rsidTr="008F072E">
        <w:tc>
          <w:tcPr>
            <w:tcW w:w="3852" w:type="dxa"/>
            <w:vMerge/>
          </w:tcPr>
          <w:p w:rsidR="007E51D5" w:rsidRDefault="007E51D5"/>
        </w:tc>
        <w:tc>
          <w:tcPr>
            <w:tcW w:w="4001" w:type="dxa"/>
            <w:vMerge/>
          </w:tcPr>
          <w:p w:rsidR="007E51D5" w:rsidRDefault="007E51D5"/>
        </w:tc>
        <w:tc>
          <w:tcPr>
            <w:tcW w:w="1339" w:type="dxa"/>
            <w:shd w:val="clear" w:color="auto" w:fill="D9D9D9"/>
          </w:tcPr>
          <w:p w:rsidR="007E51D5" w:rsidRDefault="00FB0187">
            <w:pPr>
              <w:jc w:val="center"/>
            </w:pPr>
            <w:r>
              <w:rPr>
                <w:b/>
              </w:rPr>
              <w:t>5</w:t>
            </w:r>
          </w:p>
        </w:tc>
        <w:tc>
          <w:tcPr>
            <w:tcW w:w="1394" w:type="dxa"/>
            <w:shd w:val="clear" w:color="auto" w:fill="D9D9D9"/>
          </w:tcPr>
          <w:p w:rsidR="007E51D5" w:rsidRDefault="00FB0187">
            <w:pPr>
              <w:jc w:val="center"/>
            </w:pPr>
            <w:r>
              <w:rPr>
                <w:b/>
              </w:rPr>
              <w:t>6</w:t>
            </w:r>
          </w:p>
        </w:tc>
        <w:tc>
          <w:tcPr>
            <w:tcW w:w="1394" w:type="dxa"/>
            <w:shd w:val="clear" w:color="auto" w:fill="D9D9D9"/>
          </w:tcPr>
          <w:p w:rsidR="007E51D5" w:rsidRDefault="00FB0187">
            <w:pPr>
              <w:jc w:val="center"/>
            </w:pPr>
            <w:r>
              <w:rPr>
                <w:b/>
              </w:rPr>
              <w:t>7</w:t>
            </w:r>
          </w:p>
        </w:tc>
        <w:tc>
          <w:tcPr>
            <w:tcW w:w="1394" w:type="dxa"/>
            <w:shd w:val="clear" w:color="auto" w:fill="D9D9D9"/>
          </w:tcPr>
          <w:p w:rsidR="007E51D5" w:rsidRDefault="00FB0187">
            <w:pPr>
              <w:jc w:val="center"/>
            </w:pPr>
            <w:r>
              <w:rPr>
                <w:b/>
              </w:rPr>
              <w:t>8</w:t>
            </w:r>
          </w:p>
        </w:tc>
        <w:tc>
          <w:tcPr>
            <w:tcW w:w="1394" w:type="dxa"/>
            <w:shd w:val="clear" w:color="auto" w:fill="D9D9D9"/>
          </w:tcPr>
          <w:p w:rsidR="007E51D5" w:rsidRDefault="00FB0187">
            <w:pPr>
              <w:jc w:val="center"/>
            </w:pPr>
            <w:r>
              <w:rPr>
                <w:b/>
              </w:rPr>
              <w:t>9</w:t>
            </w:r>
          </w:p>
        </w:tc>
      </w:tr>
      <w:tr w:rsidR="007E51D5" w:rsidTr="008F072E">
        <w:tc>
          <w:tcPr>
            <w:tcW w:w="14768" w:type="dxa"/>
            <w:gridSpan w:val="7"/>
            <w:shd w:val="clear" w:color="auto" w:fill="FFFFB3"/>
          </w:tcPr>
          <w:p w:rsidR="007E51D5" w:rsidRDefault="00FB0187">
            <w:pPr>
              <w:jc w:val="center"/>
            </w:pPr>
            <w:r>
              <w:rPr>
                <w:b/>
              </w:rPr>
              <w:t>Обязательная часть</w:t>
            </w:r>
          </w:p>
        </w:tc>
      </w:tr>
      <w:tr w:rsidR="007E51D5" w:rsidTr="008F072E">
        <w:tc>
          <w:tcPr>
            <w:tcW w:w="3852" w:type="dxa"/>
            <w:vMerge w:val="restart"/>
          </w:tcPr>
          <w:p w:rsidR="007E51D5" w:rsidRDefault="00FB0187">
            <w:r>
              <w:t>Русский язык и литература</w:t>
            </w:r>
          </w:p>
        </w:tc>
        <w:tc>
          <w:tcPr>
            <w:tcW w:w="4001" w:type="dxa"/>
          </w:tcPr>
          <w:p w:rsidR="007E51D5" w:rsidRDefault="00FB0187">
            <w:r>
              <w:t>Русский язык</w:t>
            </w:r>
          </w:p>
        </w:tc>
        <w:tc>
          <w:tcPr>
            <w:tcW w:w="1339" w:type="dxa"/>
          </w:tcPr>
          <w:p w:rsidR="007E51D5" w:rsidRDefault="00FB0187">
            <w:pPr>
              <w:jc w:val="center"/>
            </w:pPr>
            <w:r>
              <w:t>5</w:t>
            </w:r>
          </w:p>
        </w:tc>
        <w:tc>
          <w:tcPr>
            <w:tcW w:w="1394" w:type="dxa"/>
          </w:tcPr>
          <w:p w:rsidR="007E51D5" w:rsidRDefault="00FB0187">
            <w:pPr>
              <w:jc w:val="center"/>
            </w:pPr>
            <w:r>
              <w:t>6</w:t>
            </w:r>
          </w:p>
        </w:tc>
        <w:tc>
          <w:tcPr>
            <w:tcW w:w="1394" w:type="dxa"/>
          </w:tcPr>
          <w:p w:rsidR="007E51D5" w:rsidRDefault="00FB0187">
            <w:pPr>
              <w:jc w:val="center"/>
            </w:pPr>
            <w:r>
              <w:t>4</w:t>
            </w:r>
          </w:p>
        </w:tc>
        <w:tc>
          <w:tcPr>
            <w:tcW w:w="1394" w:type="dxa"/>
          </w:tcPr>
          <w:p w:rsidR="007E51D5" w:rsidRDefault="00FB0187">
            <w:pPr>
              <w:jc w:val="center"/>
            </w:pPr>
            <w:r>
              <w:t>3</w:t>
            </w:r>
          </w:p>
        </w:tc>
        <w:tc>
          <w:tcPr>
            <w:tcW w:w="1394" w:type="dxa"/>
          </w:tcPr>
          <w:p w:rsidR="007E51D5" w:rsidRDefault="00FB0187">
            <w:pPr>
              <w:jc w:val="center"/>
            </w:pPr>
            <w:r>
              <w:t>3</w:t>
            </w:r>
          </w:p>
        </w:tc>
      </w:tr>
      <w:tr w:rsidR="007E51D5" w:rsidTr="008F072E">
        <w:tc>
          <w:tcPr>
            <w:tcW w:w="3852" w:type="dxa"/>
            <w:vMerge/>
          </w:tcPr>
          <w:p w:rsidR="007E51D5" w:rsidRDefault="007E51D5"/>
        </w:tc>
        <w:tc>
          <w:tcPr>
            <w:tcW w:w="4001" w:type="dxa"/>
          </w:tcPr>
          <w:p w:rsidR="007E51D5" w:rsidRDefault="00FB0187">
            <w:r>
              <w:t>Литература</w:t>
            </w:r>
          </w:p>
        </w:tc>
        <w:tc>
          <w:tcPr>
            <w:tcW w:w="1339" w:type="dxa"/>
          </w:tcPr>
          <w:p w:rsidR="007E51D5" w:rsidRDefault="00FB0187">
            <w:pPr>
              <w:jc w:val="center"/>
            </w:pPr>
            <w:r>
              <w:t>3</w:t>
            </w:r>
          </w:p>
        </w:tc>
        <w:tc>
          <w:tcPr>
            <w:tcW w:w="1394" w:type="dxa"/>
          </w:tcPr>
          <w:p w:rsidR="007E51D5" w:rsidRDefault="00FB0187">
            <w:pPr>
              <w:jc w:val="center"/>
            </w:pPr>
            <w:r>
              <w:t>3</w:t>
            </w:r>
          </w:p>
        </w:tc>
        <w:tc>
          <w:tcPr>
            <w:tcW w:w="1394" w:type="dxa"/>
          </w:tcPr>
          <w:p w:rsidR="007E51D5" w:rsidRDefault="00FB0187">
            <w:pPr>
              <w:jc w:val="center"/>
            </w:pPr>
            <w:r>
              <w:t>2</w:t>
            </w:r>
          </w:p>
        </w:tc>
        <w:tc>
          <w:tcPr>
            <w:tcW w:w="1394" w:type="dxa"/>
          </w:tcPr>
          <w:p w:rsidR="007E51D5" w:rsidRDefault="00FB0187">
            <w:pPr>
              <w:jc w:val="center"/>
            </w:pPr>
            <w:r>
              <w:t>2</w:t>
            </w:r>
          </w:p>
        </w:tc>
        <w:tc>
          <w:tcPr>
            <w:tcW w:w="1394" w:type="dxa"/>
          </w:tcPr>
          <w:p w:rsidR="007E51D5" w:rsidRDefault="00FB0187">
            <w:pPr>
              <w:jc w:val="center"/>
            </w:pPr>
            <w:r>
              <w:t>3</w:t>
            </w:r>
          </w:p>
        </w:tc>
      </w:tr>
      <w:tr w:rsidR="007E51D5" w:rsidTr="008F072E">
        <w:tc>
          <w:tcPr>
            <w:tcW w:w="3852" w:type="dxa"/>
          </w:tcPr>
          <w:p w:rsidR="007E51D5" w:rsidRDefault="00FB0187">
            <w:r>
              <w:t>Иностранные языки</w:t>
            </w:r>
          </w:p>
        </w:tc>
        <w:tc>
          <w:tcPr>
            <w:tcW w:w="4001" w:type="dxa"/>
          </w:tcPr>
          <w:p w:rsidR="007E51D5" w:rsidRDefault="00442201">
            <w:r>
              <w:t>Английский</w:t>
            </w:r>
            <w:r w:rsidR="00FB0187">
              <w:t xml:space="preserve"> язык</w:t>
            </w:r>
          </w:p>
        </w:tc>
        <w:tc>
          <w:tcPr>
            <w:tcW w:w="1339" w:type="dxa"/>
          </w:tcPr>
          <w:p w:rsidR="007E51D5" w:rsidRDefault="00FB0187">
            <w:pPr>
              <w:jc w:val="center"/>
            </w:pPr>
            <w:r>
              <w:t>3</w:t>
            </w:r>
          </w:p>
        </w:tc>
        <w:tc>
          <w:tcPr>
            <w:tcW w:w="1394" w:type="dxa"/>
          </w:tcPr>
          <w:p w:rsidR="007E51D5" w:rsidRDefault="00FB0187">
            <w:pPr>
              <w:jc w:val="center"/>
            </w:pPr>
            <w:r>
              <w:t>3</w:t>
            </w:r>
          </w:p>
        </w:tc>
        <w:tc>
          <w:tcPr>
            <w:tcW w:w="1394" w:type="dxa"/>
          </w:tcPr>
          <w:p w:rsidR="007E51D5" w:rsidRDefault="00FB0187">
            <w:pPr>
              <w:jc w:val="center"/>
            </w:pPr>
            <w:r>
              <w:t>3</w:t>
            </w:r>
          </w:p>
        </w:tc>
        <w:tc>
          <w:tcPr>
            <w:tcW w:w="1394" w:type="dxa"/>
          </w:tcPr>
          <w:p w:rsidR="007E51D5" w:rsidRDefault="00FB0187">
            <w:pPr>
              <w:jc w:val="center"/>
            </w:pPr>
            <w:r>
              <w:t>3</w:t>
            </w:r>
          </w:p>
        </w:tc>
        <w:tc>
          <w:tcPr>
            <w:tcW w:w="1394" w:type="dxa"/>
          </w:tcPr>
          <w:p w:rsidR="007E51D5" w:rsidRDefault="00FB0187">
            <w:pPr>
              <w:jc w:val="center"/>
            </w:pPr>
            <w:r>
              <w:t>3</w:t>
            </w:r>
          </w:p>
        </w:tc>
      </w:tr>
      <w:tr w:rsidR="007E51D5" w:rsidTr="008F072E">
        <w:tc>
          <w:tcPr>
            <w:tcW w:w="3852" w:type="dxa"/>
            <w:vMerge w:val="restart"/>
          </w:tcPr>
          <w:p w:rsidR="007E51D5" w:rsidRDefault="00FB0187">
            <w:r>
              <w:t>Математика и информатика</w:t>
            </w:r>
          </w:p>
        </w:tc>
        <w:tc>
          <w:tcPr>
            <w:tcW w:w="4001" w:type="dxa"/>
          </w:tcPr>
          <w:p w:rsidR="007E51D5" w:rsidRDefault="00FB0187">
            <w:r>
              <w:t>Математика</w:t>
            </w:r>
          </w:p>
        </w:tc>
        <w:tc>
          <w:tcPr>
            <w:tcW w:w="1339" w:type="dxa"/>
          </w:tcPr>
          <w:p w:rsidR="007E51D5" w:rsidRDefault="00FB0187">
            <w:pPr>
              <w:jc w:val="center"/>
            </w:pPr>
            <w:r>
              <w:t>5</w:t>
            </w:r>
          </w:p>
        </w:tc>
        <w:tc>
          <w:tcPr>
            <w:tcW w:w="1394" w:type="dxa"/>
          </w:tcPr>
          <w:p w:rsidR="007E51D5" w:rsidRDefault="00FB0187">
            <w:pPr>
              <w:jc w:val="center"/>
            </w:pPr>
            <w:r>
              <w:t>5</w:t>
            </w:r>
          </w:p>
        </w:tc>
        <w:tc>
          <w:tcPr>
            <w:tcW w:w="1394"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0</w:t>
            </w:r>
          </w:p>
        </w:tc>
      </w:tr>
      <w:tr w:rsidR="007E51D5" w:rsidTr="008F072E">
        <w:tc>
          <w:tcPr>
            <w:tcW w:w="3852" w:type="dxa"/>
            <w:vMerge/>
          </w:tcPr>
          <w:p w:rsidR="007E51D5" w:rsidRDefault="007E51D5"/>
        </w:tc>
        <w:tc>
          <w:tcPr>
            <w:tcW w:w="4001" w:type="dxa"/>
          </w:tcPr>
          <w:p w:rsidR="007E51D5" w:rsidRDefault="00FB0187">
            <w:r>
              <w:t>Алгебра</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3</w:t>
            </w:r>
          </w:p>
        </w:tc>
        <w:tc>
          <w:tcPr>
            <w:tcW w:w="1394" w:type="dxa"/>
          </w:tcPr>
          <w:p w:rsidR="007E51D5" w:rsidRDefault="00FB0187">
            <w:pPr>
              <w:jc w:val="center"/>
            </w:pPr>
            <w:r>
              <w:t>3</w:t>
            </w:r>
          </w:p>
        </w:tc>
        <w:tc>
          <w:tcPr>
            <w:tcW w:w="1394" w:type="dxa"/>
          </w:tcPr>
          <w:p w:rsidR="007E51D5" w:rsidRDefault="00FB0187">
            <w:pPr>
              <w:jc w:val="center"/>
            </w:pPr>
            <w:r>
              <w:t>3</w:t>
            </w:r>
          </w:p>
        </w:tc>
      </w:tr>
      <w:tr w:rsidR="007E51D5" w:rsidTr="008F072E">
        <w:tc>
          <w:tcPr>
            <w:tcW w:w="3852" w:type="dxa"/>
            <w:vMerge/>
          </w:tcPr>
          <w:p w:rsidR="007E51D5" w:rsidRDefault="007E51D5"/>
        </w:tc>
        <w:tc>
          <w:tcPr>
            <w:tcW w:w="4001" w:type="dxa"/>
          </w:tcPr>
          <w:p w:rsidR="007E51D5" w:rsidRDefault="00FB0187">
            <w:r>
              <w:t>Геометрия</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2</w:t>
            </w:r>
          </w:p>
        </w:tc>
        <w:tc>
          <w:tcPr>
            <w:tcW w:w="1394" w:type="dxa"/>
          </w:tcPr>
          <w:p w:rsidR="007E51D5" w:rsidRDefault="00FB0187">
            <w:pPr>
              <w:jc w:val="center"/>
            </w:pPr>
            <w:r>
              <w:t>2</w:t>
            </w:r>
          </w:p>
        </w:tc>
        <w:tc>
          <w:tcPr>
            <w:tcW w:w="1394" w:type="dxa"/>
          </w:tcPr>
          <w:p w:rsidR="007E51D5" w:rsidRDefault="00FB0187">
            <w:pPr>
              <w:jc w:val="center"/>
            </w:pPr>
            <w:r>
              <w:t>2</w:t>
            </w:r>
          </w:p>
        </w:tc>
      </w:tr>
      <w:tr w:rsidR="007E51D5" w:rsidTr="008F072E">
        <w:tc>
          <w:tcPr>
            <w:tcW w:w="3852" w:type="dxa"/>
            <w:vMerge/>
          </w:tcPr>
          <w:p w:rsidR="007E51D5" w:rsidRDefault="007E51D5"/>
        </w:tc>
        <w:tc>
          <w:tcPr>
            <w:tcW w:w="4001" w:type="dxa"/>
          </w:tcPr>
          <w:p w:rsidR="007E51D5" w:rsidRDefault="00FB0187">
            <w:r>
              <w:t>Вероятность и статистика</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1</w:t>
            </w:r>
          </w:p>
        </w:tc>
        <w:tc>
          <w:tcPr>
            <w:tcW w:w="1394" w:type="dxa"/>
          </w:tcPr>
          <w:p w:rsidR="007E51D5" w:rsidRDefault="00FB0187">
            <w:pPr>
              <w:jc w:val="center"/>
            </w:pPr>
            <w:r>
              <w:t>1</w:t>
            </w:r>
          </w:p>
        </w:tc>
        <w:tc>
          <w:tcPr>
            <w:tcW w:w="1394" w:type="dxa"/>
          </w:tcPr>
          <w:p w:rsidR="007E51D5" w:rsidRDefault="00FB0187">
            <w:pPr>
              <w:jc w:val="center"/>
            </w:pPr>
            <w:r>
              <w:t>1</w:t>
            </w:r>
          </w:p>
        </w:tc>
      </w:tr>
      <w:tr w:rsidR="007E51D5" w:rsidTr="008F072E">
        <w:tc>
          <w:tcPr>
            <w:tcW w:w="3852" w:type="dxa"/>
            <w:vMerge/>
          </w:tcPr>
          <w:p w:rsidR="007E51D5" w:rsidRDefault="007E51D5"/>
        </w:tc>
        <w:tc>
          <w:tcPr>
            <w:tcW w:w="4001" w:type="dxa"/>
          </w:tcPr>
          <w:p w:rsidR="007E51D5" w:rsidRDefault="00FB0187">
            <w:r>
              <w:t>Информатика</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1</w:t>
            </w:r>
          </w:p>
        </w:tc>
        <w:tc>
          <w:tcPr>
            <w:tcW w:w="1394" w:type="dxa"/>
          </w:tcPr>
          <w:p w:rsidR="007E51D5" w:rsidRDefault="00FB0187">
            <w:pPr>
              <w:jc w:val="center"/>
            </w:pPr>
            <w:r>
              <w:t>1</w:t>
            </w:r>
          </w:p>
        </w:tc>
        <w:tc>
          <w:tcPr>
            <w:tcW w:w="1394" w:type="dxa"/>
          </w:tcPr>
          <w:p w:rsidR="007E51D5" w:rsidRDefault="00FB0187">
            <w:pPr>
              <w:jc w:val="center"/>
            </w:pPr>
            <w:r>
              <w:t>1</w:t>
            </w:r>
          </w:p>
        </w:tc>
      </w:tr>
      <w:tr w:rsidR="007E51D5" w:rsidTr="008F072E">
        <w:tc>
          <w:tcPr>
            <w:tcW w:w="3852" w:type="dxa"/>
            <w:vMerge w:val="restart"/>
          </w:tcPr>
          <w:p w:rsidR="007E51D5" w:rsidRDefault="00FB0187">
            <w:r>
              <w:t>Общественно-научные предметы</w:t>
            </w:r>
          </w:p>
        </w:tc>
        <w:tc>
          <w:tcPr>
            <w:tcW w:w="4001" w:type="dxa"/>
          </w:tcPr>
          <w:p w:rsidR="007E51D5" w:rsidRDefault="00FB0187">
            <w:r>
              <w:t>История</w:t>
            </w:r>
          </w:p>
        </w:tc>
        <w:tc>
          <w:tcPr>
            <w:tcW w:w="1339" w:type="dxa"/>
          </w:tcPr>
          <w:p w:rsidR="007E51D5" w:rsidRDefault="00FB0187">
            <w:pPr>
              <w:jc w:val="center"/>
            </w:pPr>
            <w:r>
              <w:t>3</w:t>
            </w:r>
          </w:p>
        </w:tc>
        <w:tc>
          <w:tcPr>
            <w:tcW w:w="1394" w:type="dxa"/>
          </w:tcPr>
          <w:p w:rsidR="007E51D5" w:rsidRDefault="00FB0187">
            <w:pPr>
              <w:jc w:val="center"/>
            </w:pPr>
            <w:r>
              <w:t>3</w:t>
            </w:r>
          </w:p>
        </w:tc>
        <w:tc>
          <w:tcPr>
            <w:tcW w:w="1394" w:type="dxa"/>
          </w:tcPr>
          <w:p w:rsidR="007E51D5" w:rsidRDefault="00FB0187">
            <w:pPr>
              <w:jc w:val="center"/>
            </w:pPr>
            <w:r>
              <w:t>3</w:t>
            </w:r>
          </w:p>
        </w:tc>
        <w:tc>
          <w:tcPr>
            <w:tcW w:w="1394" w:type="dxa"/>
          </w:tcPr>
          <w:p w:rsidR="007E51D5" w:rsidRDefault="00831AD5">
            <w:pPr>
              <w:jc w:val="center"/>
            </w:pPr>
            <w:r>
              <w:t>2</w:t>
            </w:r>
          </w:p>
        </w:tc>
        <w:tc>
          <w:tcPr>
            <w:tcW w:w="1394" w:type="dxa"/>
          </w:tcPr>
          <w:p w:rsidR="007E51D5" w:rsidRDefault="00FB0187">
            <w:pPr>
              <w:jc w:val="center"/>
            </w:pPr>
            <w:r>
              <w:t>2</w:t>
            </w:r>
          </w:p>
        </w:tc>
      </w:tr>
      <w:tr w:rsidR="007E51D5" w:rsidTr="008F072E">
        <w:tc>
          <w:tcPr>
            <w:tcW w:w="3852" w:type="dxa"/>
            <w:vMerge/>
          </w:tcPr>
          <w:p w:rsidR="007E51D5" w:rsidRDefault="007E51D5"/>
        </w:tc>
        <w:tc>
          <w:tcPr>
            <w:tcW w:w="4001" w:type="dxa"/>
          </w:tcPr>
          <w:p w:rsidR="007E51D5" w:rsidRDefault="00FB0187">
            <w:r>
              <w:t>Обществознание</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831AD5">
            <w:pPr>
              <w:jc w:val="center"/>
            </w:pPr>
            <w:r>
              <w:t>1</w:t>
            </w:r>
          </w:p>
        </w:tc>
        <w:tc>
          <w:tcPr>
            <w:tcW w:w="1394" w:type="dxa"/>
          </w:tcPr>
          <w:p w:rsidR="007E51D5" w:rsidRDefault="00FB0187">
            <w:pPr>
              <w:jc w:val="center"/>
            </w:pPr>
            <w:r>
              <w:t>1</w:t>
            </w:r>
          </w:p>
        </w:tc>
      </w:tr>
      <w:tr w:rsidR="007E51D5" w:rsidTr="008F072E">
        <w:tc>
          <w:tcPr>
            <w:tcW w:w="3852" w:type="dxa"/>
            <w:vMerge/>
          </w:tcPr>
          <w:p w:rsidR="007E51D5" w:rsidRDefault="007E51D5"/>
        </w:tc>
        <w:tc>
          <w:tcPr>
            <w:tcW w:w="4001" w:type="dxa"/>
          </w:tcPr>
          <w:p w:rsidR="007E51D5" w:rsidRDefault="00FB0187">
            <w:r>
              <w:t>География</w:t>
            </w:r>
          </w:p>
        </w:tc>
        <w:tc>
          <w:tcPr>
            <w:tcW w:w="1339" w:type="dxa"/>
          </w:tcPr>
          <w:p w:rsidR="007E51D5" w:rsidRDefault="00FB0187">
            <w:pPr>
              <w:jc w:val="center"/>
            </w:pPr>
            <w:r>
              <w:t>1</w:t>
            </w:r>
          </w:p>
        </w:tc>
        <w:tc>
          <w:tcPr>
            <w:tcW w:w="1394" w:type="dxa"/>
          </w:tcPr>
          <w:p w:rsidR="007E51D5" w:rsidRDefault="00FB0187">
            <w:pPr>
              <w:jc w:val="center"/>
            </w:pPr>
            <w:r>
              <w:t>1</w:t>
            </w:r>
          </w:p>
        </w:tc>
        <w:tc>
          <w:tcPr>
            <w:tcW w:w="1394" w:type="dxa"/>
          </w:tcPr>
          <w:p w:rsidR="007E51D5" w:rsidRDefault="00FB0187">
            <w:pPr>
              <w:jc w:val="center"/>
            </w:pPr>
            <w:r>
              <w:t>2</w:t>
            </w:r>
          </w:p>
        </w:tc>
        <w:tc>
          <w:tcPr>
            <w:tcW w:w="1394" w:type="dxa"/>
          </w:tcPr>
          <w:p w:rsidR="007E51D5" w:rsidRDefault="00FB0187">
            <w:pPr>
              <w:jc w:val="center"/>
            </w:pPr>
            <w:r>
              <w:t>2</w:t>
            </w:r>
          </w:p>
        </w:tc>
        <w:tc>
          <w:tcPr>
            <w:tcW w:w="1394" w:type="dxa"/>
          </w:tcPr>
          <w:p w:rsidR="007E51D5" w:rsidRDefault="00FB0187">
            <w:pPr>
              <w:jc w:val="center"/>
            </w:pPr>
            <w:r>
              <w:t>2</w:t>
            </w:r>
          </w:p>
        </w:tc>
      </w:tr>
      <w:tr w:rsidR="007E51D5" w:rsidTr="008F072E">
        <w:tc>
          <w:tcPr>
            <w:tcW w:w="3852" w:type="dxa"/>
            <w:vMerge w:val="restart"/>
          </w:tcPr>
          <w:p w:rsidR="007E51D5" w:rsidRDefault="00FB0187">
            <w:proofErr w:type="spellStart"/>
            <w:proofErr w:type="gramStart"/>
            <w:r>
              <w:t>Естественно-научные</w:t>
            </w:r>
            <w:proofErr w:type="spellEnd"/>
            <w:proofErr w:type="gramEnd"/>
            <w:r>
              <w:t xml:space="preserve"> предметы</w:t>
            </w:r>
          </w:p>
        </w:tc>
        <w:tc>
          <w:tcPr>
            <w:tcW w:w="4001" w:type="dxa"/>
          </w:tcPr>
          <w:p w:rsidR="007E51D5" w:rsidRDefault="00FB0187">
            <w:r>
              <w:t>Физика</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2</w:t>
            </w:r>
          </w:p>
        </w:tc>
        <w:tc>
          <w:tcPr>
            <w:tcW w:w="1394" w:type="dxa"/>
          </w:tcPr>
          <w:p w:rsidR="007E51D5" w:rsidRDefault="00FB0187">
            <w:pPr>
              <w:jc w:val="center"/>
            </w:pPr>
            <w:r>
              <w:t>2</w:t>
            </w:r>
          </w:p>
        </w:tc>
        <w:tc>
          <w:tcPr>
            <w:tcW w:w="1394" w:type="dxa"/>
          </w:tcPr>
          <w:p w:rsidR="007E51D5" w:rsidRDefault="00FB0187">
            <w:pPr>
              <w:jc w:val="center"/>
            </w:pPr>
            <w:r>
              <w:t>3</w:t>
            </w:r>
          </w:p>
        </w:tc>
      </w:tr>
      <w:tr w:rsidR="007E51D5" w:rsidTr="008F072E">
        <w:tc>
          <w:tcPr>
            <w:tcW w:w="3852" w:type="dxa"/>
            <w:vMerge/>
          </w:tcPr>
          <w:p w:rsidR="007E51D5" w:rsidRDefault="007E51D5"/>
        </w:tc>
        <w:tc>
          <w:tcPr>
            <w:tcW w:w="4001" w:type="dxa"/>
          </w:tcPr>
          <w:p w:rsidR="007E51D5" w:rsidRDefault="00FB0187">
            <w:r>
              <w:t>Химия</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2</w:t>
            </w:r>
          </w:p>
        </w:tc>
        <w:tc>
          <w:tcPr>
            <w:tcW w:w="1394" w:type="dxa"/>
          </w:tcPr>
          <w:p w:rsidR="007E51D5" w:rsidRDefault="00FB0187">
            <w:pPr>
              <w:jc w:val="center"/>
            </w:pPr>
            <w:r>
              <w:t>2</w:t>
            </w:r>
          </w:p>
        </w:tc>
      </w:tr>
      <w:tr w:rsidR="007E51D5" w:rsidTr="008F072E">
        <w:tc>
          <w:tcPr>
            <w:tcW w:w="3852" w:type="dxa"/>
            <w:vMerge/>
          </w:tcPr>
          <w:p w:rsidR="007E51D5" w:rsidRDefault="007E51D5"/>
        </w:tc>
        <w:tc>
          <w:tcPr>
            <w:tcW w:w="4001" w:type="dxa"/>
          </w:tcPr>
          <w:p w:rsidR="007E51D5" w:rsidRDefault="00FB0187">
            <w:r>
              <w:t>Биология</w:t>
            </w:r>
          </w:p>
        </w:tc>
        <w:tc>
          <w:tcPr>
            <w:tcW w:w="1339" w:type="dxa"/>
          </w:tcPr>
          <w:p w:rsidR="007E51D5" w:rsidRDefault="00FB0187">
            <w:pPr>
              <w:jc w:val="center"/>
            </w:pPr>
            <w:r>
              <w:t>1</w:t>
            </w:r>
          </w:p>
        </w:tc>
        <w:tc>
          <w:tcPr>
            <w:tcW w:w="1394" w:type="dxa"/>
          </w:tcPr>
          <w:p w:rsidR="007E51D5" w:rsidRDefault="00FB0187">
            <w:pPr>
              <w:jc w:val="center"/>
            </w:pPr>
            <w:r>
              <w:t>1</w:t>
            </w:r>
          </w:p>
        </w:tc>
        <w:tc>
          <w:tcPr>
            <w:tcW w:w="1394" w:type="dxa"/>
          </w:tcPr>
          <w:p w:rsidR="007E51D5" w:rsidRDefault="00FB0187">
            <w:pPr>
              <w:jc w:val="center"/>
            </w:pPr>
            <w:r>
              <w:t>1</w:t>
            </w:r>
          </w:p>
        </w:tc>
        <w:tc>
          <w:tcPr>
            <w:tcW w:w="1394" w:type="dxa"/>
          </w:tcPr>
          <w:p w:rsidR="007E51D5" w:rsidRDefault="00FB0187">
            <w:pPr>
              <w:jc w:val="center"/>
            </w:pPr>
            <w:r>
              <w:t>2</w:t>
            </w:r>
          </w:p>
        </w:tc>
        <w:tc>
          <w:tcPr>
            <w:tcW w:w="1394" w:type="dxa"/>
          </w:tcPr>
          <w:p w:rsidR="007E51D5" w:rsidRDefault="00FB0187">
            <w:pPr>
              <w:jc w:val="center"/>
            </w:pPr>
            <w:r>
              <w:t>2</w:t>
            </w:r>
          </w:p>
        </w:tc>
      </w:tr>
      <w:tr w:rsidR="007E51D5" w:rsidTr="008F072E">
        <w:tc>
          <w:tcPr>
            <w:tcW w:w="3852" w:type="dxa"/>
            <w:vMerge w:val="restart"/>
          </w:tcPr>
          <w:p w:rsidR="007E51D5" w:rsidRDefault="00FB0187">
            <w:r>
              <w:t>Искусство</w:t>
            </w:r>
          </w:p>
        </w:tc>
        <w:tc>
          <w:tcPr>
            <w:tcW w:w="4001" w:type="dxa"/>
          </w:tcPr>
          <w:p w:rsidR="007E51D5" w:rsidRDefault="00FB0187">
            <w:r>
              <w:t>Изобразительное искусство</w:t>
            </w:r>
          </w:p>
        </w:tc>
        <w:tc>
          <w:tcPr>
            <w:tcW w:w="1339" w:type="dxa"/>
          </w:tcPr>
          <w:p w:rsidR="007E51D5" w:rsidRDefault="00FB0187">
            <w:pPr>
              <w:jc w:val="center"/>
            </w:pPr>
            <w:r>
              <w:t>1</w:t>
            </w:r>
          </w:p>
        </w:tc>
        <w:tc>
          <w:tcPr>
            <w:tcW w:w="1394" w:type="dxa"/>
          </w:tcPr>
          <w:p w:rsidR="007E51D5" w:rsidRDefault="00FB0187">
            <w:pPr>
              <w:jc w:val="center"/>
            </w:pPr>
            <w:r>
              <w:t>1</w:t>
            </w:r>
          </w:p>
        </w:tc>
        <w:tc>
          <w:tcPr>
            <w:tcW w:w="1394" w:type="dxa"/>
          </w:tcPr>
          <w:p w:rsidR="007E51D5" w:rsidRDefault="00FB0187">
            <w:pPr>
              <w:jc w:val="center"/>
            </w:pPr>
            <w:r>
              <w:t>1</w:t>
            </w:r>
          </w:p>
        </w:tc>
        <w:tc>
          <w:tcPr>
            <w:tcW w:w="1394" w:type="dxa"/>
          </w:tcPr>
          <w:p w:rsidR="007E51D5" w:rsidRDefault="00FB0187">
            <w:pPr>
              <w:jc w:val="center"/>
            </w:pPr>
            <w:r>
              <w:t>0</w:t>
            </w:r>
          </w:p>
        </w:tc>
        <w:tc>
          <w:tcPr>
            <w:tcW w:w="1394" w:type="dxa"/>
          </w:tcPr>
          <w:p w:rsidR="007E51D5" w:rsidRDefault="00FB0187">
            <w:pPr>
              <w:jc w:val="center"/>
            </w:pPr>
            <w:r>
              <w:t>0</w:t>
            </w:r>
          </w:p>
        </w:tc>
      </w:tr>
      <w:tr w:rsidR="007E51D5" w:rsidTr="008F072E">
        <w:tc>
          <w:tcPr>
            <w:tcW w:w="3852" w:type="dxa"/>
            <w:vMerge/>
          </w:tcPr>
          <w:p w:rsidR="007E51D5" w:rsidRDefault="007E51D5"/>
        </w:tc>
        <w:tc>
          <w:tcPr>
            <w:tcW w:w="4001" w:type="dxa"/>
          </w:tcPr>
          <w:p w:rsidR="007E51D5" w:rsidRDefault="00FB0187">
            <w:r>
              <w:t>Музыка</w:t>
            </w:r>
          </w:p>
        </w:tc>
        <w:tc>
          <w:tcPr>
            <w:tcW w:w="1339" w:type="dxa"/>
          </w:tcPr>
          <w:p w:rsidR="007E51D5" w:rsidRDefault="00FB0187">
            <w:pPr>
              <w:jc w:val="center"/>
            </w:pPr>
            <w:r>
              <w:t>1</w:t>
            </w:r>
          </w:p>
        </w:tc>
        <w:tc>
          <w:tcPr>
            <w:tcW w:w="1394" w:type="dxa"/>
          </w:tcPr>
          <w:p w:rsidR="007E51D5" w:rsidRDefault="00FB0187">
            <w:pPr>
              <w:jc w:val="center"/>
            </w:pPr>
            <w:r>
              <w:t>1</w:t>
            </w:r>
          </w:p>
        </w:tc>
        <w:tc>
          <w:tcPr>
            <w:tcW w:w="1394" w:type="dxa"/>
          </w:tcPr>
          <w:p w:rsidR="007E51D5" w:rsidRDefault="00FB0187">
            <w:pPr>
              <w:jc w:val="center"/>
            </w:pPr>
            <w:r>
              <w:t>1</w:t>
            </w:r>
          </w:p>
        </w:tc>
        <w:tc>
          <w:tcPr>
            <w:tcW w:w="1394" w:type="dxa"/>
          </w:tcPr>
          <w:p w:rsidR="007E51D5" w:rsidRDefault="00FB0187">
            <w:pPr>
              <w:jc w:val="center"/>
            </w:pPr>
            <w:r>
              <w:t>1</w:t>
            </w:r>
          </w:p>
        </w:tc>
        <w:tc>
          <w:tcPr>
            <w:tcW w:w="1394" w:type="dxa"/>
          </w:tcPr>
          <w:p w:rsidR="007E51D5" w:rsidRDefault="00FB0187">
            <w:pPr>
              <w:jc w:val="center"/>
            </w:pPr>
            <w:r>
              <w:t>0</w:t>
            </w:r>
          </w:p>
        </w:tc>
      </w:tr>
      <w:tr w:rsidR="007E51D5" w:rsidTr="008F072E">
        <w:tc>
          <w:tcPr>
            <w:tcW w:w="3852" w:type="dxa"/>
          </w:tcPr>
          <w:p w:rsidR="007E51D5" w:rsidRDefault="00FB0187">
            <w:r>
              <w:t>Технология</w:t>
            </w:r>
          </w:p>
        </w:tc>
        <w:tc>
          <w:tcPr>
            <w:tcW w:w="4001" w:type="dxa"/>
          </w:tcPr>
          <w:p w:rsidR="007E51D5" w:rsidRDefault="00FB0187">
            <w:r>
              <w:t>Труд (технология)</w:t>
            </w:r>
          </w:p>
        </w:tc>
        <w:tc>
          <w:tcPr>
            <w:tcW w:w="1339" w:type="dxa"/>
          </w:tcPr>
          <w:p w:rsidR="007E51D5" w:rsidRDefault="00FB0187">
            <w:pPr>
              <w:jc w:val="center"/>
            </w:pPr>
            <w:r>
              <w:t>2</w:t>
            </w:r>
          </w:p>
        </w:tc>
        <w:tc>
          <w:tcPr>
            <w:tcW w:w="1394" w:type="dxa"/>
          </w:tcPr>
          <w:p w:rsidR="007E51D5" w:rsidRDefault="00FB0187">
            <w:pPr>
              <w:jc w:val="center"/>
            </w:pPr>
            <w:r>
              <w:t>2</w:t>
            </w:r>
          </w:p>
        </w:tc>
        <w:tc>
          <w:tcPr>
            <w:tcW w:w="1394" w:type="dxa"/>
          </w:tcPr>
          <w:p w:rsidR="007E51D5" w:rsidRDefault="00FB0187">
            <w:pPr>
              <w:jc w:val="center"/>
            </w:pPr>
            <w:r>
              <w:t>2</w:t>
            </w:r>
          </w:p>
        </w:tc>
        <w:tc>
          <w:tcPr>
            <w:tcW w:w="1394" w:type="dxa"/>
          </w:tcPr>
          <w:p w:rsidR="007E51D5" w:rsidRDefault="00FB0187">
            <w:pPr>
              <w:jc w:val="center"/>
            </w:pPr>
            <w:r>
              <w:t>1</w:t>
            </w:r>
          </w:p>
        </w:tc>
        <w:tc>
          <w:tcPr>
            <w:tcW w:w="1394" w:type="dxa"/>
          </w:tcPr>
          <w:p w:rsidR="007E51D5" w:rsidRDefault="00FB0187">
            <w:pPr>
              <w:jc w:val="center"/>
            </w:pPr>
            <w:r>
              <w:t>1</w:t>
            </w:r>
          </w:p>
        </w:tc>
      </w:tr>
      <w:tr w:rsidR="007E51D5" w:rsidTr="008F072E">
        <w:tc>
          <w:tcPr>
            <w:tcW w:w="3852" w:type="dxa"/>
          </w:tcPr>
          <w:p w:rsidR="007E51D5" w:rsidRDefault="00FB0187">
            <w:r>
              <w:t>Физическая культура</w:t>
            </w:r>
          </w:p>
        </w:tc>
        <w:tc>
          <w:tcPr>
            <w:tcW w:w="4001" w:type="dxa"/>
          </w:tcPr>
          <w:p w:rsidR="007E51D5" w:rsidRDefault="00FB0187">
            <w:r>
              <w:t>Физическая культура</w:t>
            </w:r>
          </w:p>
        </w:tc>
        <w:tc>
          <w:tcPr>
            <w:tcW w:w="1339" w:type="dxa"/>
          </w:tcPr>
          <w:p w:rsidR="007E51D5" w:rsidRDefault="00FB0187">
            <w:pPr>
              <w:jc w:val="center"/>
            </w:pPr>
            <w:r>
              <w:t>2</w:t>
            </w:r>
          </w:p>
        </w:tc>
        <w:tc>
          <w:tcPr>
            <w:tcW w:w="1394" w:type="dxa"/>
          </w:tcPr>
          <w:p w:rsidR="007E51D5" w:rsidRDefault="00FB0187">
            <w:pPr>
              <w:jc w:val="center"/>
            </w:pPr>
            <w:r>
              <w:t>2</w:t>
            </w:r>
          </w:p>
        </w:tc>
        <w:tc>
          <w:tcPr>
            <w:tcW w:w="1394" w:type="dxa"/>
          </w:tcPr>
          <w:p w:rsidR="007E51D5" w:rsidRDefault="00FB0187">
            <w:pPr>
              <w:jc w:val="center"/>
            </w:pPr>
            <w:r>
              <w:t>2</w:t>
            </w:r>
          </w:p>
        </w:tc>
        <w:tc>
          <w:tcPr>
            <w:tcW w:w="1394" w:type="dxa"/>
          </w:tcPr>
          <w:p w:rsidR="007E51D5" w:rsidRDefault="00FB0187">
            <w:pPr>
              <w:jc w:val="center"/>
            </w:pPr>
            <w:r>
              <w:t>2</w:t>
            </w:r>
          </w:p>
        </w:tc>
        <w:tc>
          <w:tcPr>
            <w:tcW w:w="1394" w:type="dxa"/>
          </w:tcPr>
          <w:p w:rsidR="007E51D5" w:rsidRDefault="00FB0187">
            <w:pPr>
              <w:jc w:val="center"/>
            </w:pPr>
            <w:r>
              <w:t>2</w:t>
            </w:r>
          </w:p>
        </w:tc>
      </w:tr>
      <w:tr w:rsidR="007E51D5" w:rsidTr="008F072E">
        <w:tc>
          <w:tcPr>
            <w:tcW w:w="3852" w:type="dxa"/>
          </w:tcPr>
          <w:p w:rsidR="007E51D5" w:rsidRDefault="00FB0187">
            <w:r>
              <w:t>Основы безопасности и защиты Родины</w:t>
            </w:r>
          </w:p>
        </w:tc>
        <w:tc>
          <w:tcPr>
            <w:tcW w:w="4001" w:type="dxa"/>
          </w:tcPr>
          <w:p w:rsidR="007E51D5" w:rsidRDefault="00FB0187">
            <w:r>
              <w:t>Основы безопасности и защиты Родины</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1</w:t>
            </w:r>
          </w:p>
        </w:tc>
        <w:tc>
          <w:tcPr>
            <w:tcW w:w="1394" w:type="dxa"/>
          </w:tcPr>
          <w:p w:rsidR="007E51D5" w:rsidRDefault="00FB0187">
            <w:pPr>
              <w:jc w:val="center"/>
            </w:pPr>
            <w:r>
              <w:t>1</w:t>
            </w:r>
          </w:p>
        </w:tc>
      </w:tr>
      <w:tr w:rsidR="007E51D5" w:rsidTr="008F072E">
        <w:tc>
          <w:tcPr>
            <w:tcW w:w="7853" w:type="dxa"/>
            <w:gridSpan w:val="2"/>
            <w:shd w:val="clear" w:color="auto" w:fill="00FF00"/>
          </w:tcPr>
          <w:p w:rsidR="007E51D5" w:rsidRDefault="00FB0187">
            <w:r>
              <w:t>Итого</w:t>
            </w:r>
          </w:p>
        </w:tc>
        <w:tc>
          <w:tcPr>
            <w:tcW w:w="1339" w:type="dxa"/>
            <w:shd w:val="clear" w:color="auto" w:fill="00FF00"/>
          </w:tcPr>
          <w:p w:rsidR="007E51D5" w:rsidRDefault="00FB0187">
            <w:pPr>
              <w:jc w:val="center"/>
            </w:pPr>
            <w:r>
              <w:t>27</w:t>
            </w:r>
          </w:p>
        </w:tc>
        <w:tc>
          <w:tcPr>
            <w:tcW w:w="1394" w:type="dxa"/>
            <w:shd w:val="clear" w:color="auto" w:fill="00FF00"/>
          </w:tcPr>
          <w:p w:rsidR="007E51D5" w:rsidRDefault="00FB0187">
            <w:pPr>
              <w:jc w:val="center"/>
            </w:pPr>
            <w:r>
              <w:t>28</w:t>
            </w:r>
          </w:p>
        </w:tc>
        <w:tc>
          <w:tcPr>
            <w:tcW w:w="1394" w:type="dxa"/>
            <w:shd w:val="clear" w:color="auto" w:fill="00FF00"/>
          </w:tcPr>
          <w:p w:rsidR="007E51D5" w:rsidRDefault="00FB0187">
            <w:pPr>
              <w:jc w:val="center"/>
            </w:pPr>
            <w:r>
              <w:t>30</w:t>
            </w:r>
          </w:p>
        </w:tc>
        <w:tc>
          <w:tcPr>
            <w:tcW w:w="1394" w:type="dxa"/>
            <w:shd w:val="clear" w:color="auto" w:fill="00FF00"/>
          </w:tcPr>
          <w:p w:rsidR="007E51D5" w:rsidRDefault="00FB0187">
            <w:pPr>
              <w:jc w:val="center"/>
            </w:pPr>
            <w:r>
              <w:t>31</w:t>
            </w:r>
          </w:p>
        </w:tc>
        <w:tc>
          <w:tcPr>
            <w:tcW w:w="1394" w:type="dxa"/>
            <w:shd w:val="clear" w:color="auto" w:fill="00FF00"/>
          </w:tcPr>
          <w:p w:rsidR="007E51D5" w:rsidRDefault="00FB0187">
            <w:pPr>
              <w:jc w:val="center"/>
            </w:pPr>
            <w:r>
              <w:t>32</w:t>
            </w:r>
          </w:p>
        </w:tc>
      </w:tr>
      <w:tr w:rsidR="007E51D5" w:rsidTr="008F072E">
        <w:tc>
          <w:tcPr>
            <w:tcW w:w="14768" w:type="dxa"/>
            <w:gridSpan w:val="7"/>
            <w:shd w:val="clear" w:color="auto" w:fill="FFFFB3"/>
          </w:tcPr>
          <w:p w:rsidR="007E51D5" w:rsidRDefault="00FB0187">
            <w:pPr>
              <w:jc w:val="center"/>
            </w:pPr>
            <w:r>
              <w:rPr>
                <w:b/>
              </w:rPr>
              <w:t>Часть, формируемая участниками образовательных отношений</w:t>
            </w:r>
          </w:p>
        </w:tc>
      </w:tr>
      <w:tr w:rsidR="007E51D5" w:rsidTr="008F072E">
        <w:tc>
          <w:tcPr>
            <w:tcW w:w="7853" w:type="dxa"/>
            <w:gridSpan w:val="2"/>
            <w:shd w:val="clear" w:color="auto" w:fill="D9D9D9"/>
          </w:tcPr>
          <w:p w:rsidR="007E51D5" w:rsidRDefault="00FB0187">
            <w:r>
              <w:rPr>
                <w:b/>
              </w:rPr>
              <w:t>Наименование учебного курса</w:t>
            </w:r>
          </w:p>
        </w:tc>
        <w:tc>
          <w:tcPr>
            <w:tcW w:w="1339" w:type="dxa"/>
            <w:shd w:val="clear" w:color="auto" w:fill="D9D9D9"/>
          </w:tcPr>
          <w:p w:rsidR="007E51D5" w:rsidRDefault="007E51D5"/>
        </w:tc>
        <w:tc>
          <w:tcPr>
            <w:tcW w:w="1394" w:type="dxa"/>
            <w:shd w:val="clear" w:color="auto" w:fill="D9D9D9"/>
          </w:tcPr>
          <w:p w:rsidR="007E51D5" w:rsidRDefault="007E51D5"/>
        </w:tc>
        <w:tc>
          <w:tcPr>
            <w:tcW w:w="1394" w:type="dxa"/>
            <w:shd w:val="clear" w:color="auto" w:fill="D9D9D9"/>
          </w:tcPr>
          <w:p w:rsidR="007E51D5" w:rsidRDefault="007E51D5"/>
        </w:tc>
        <w:tc>
          <w:tcPr>
            <w:tcW w:w="1394" w:type="dxa"/>
            <w:shd w:val="clear" w:color="auto" w:fill="D9D9D9"/>
          </w:tcPr>
          <w:p w:rsidR="007E51D5" w:rsidRDefault="007E51D5"/>
        </w:tc>
        <w:tc>
          <w:tcPr>
            <w:tcW w:w="1394" w:type="dxa"/>
            <w:shd w:val="clear" w:color="auto" w:fill="D9D9D9"/>
          </w:tcPr>
          <w:p w:rsidR="007E51D5" w:rsidRDefault="007E51D5"/>
        </w:tc>
      </w:tr>
      <w:tr w:rsidR="007E51D5" w:rsidTr="008F072E">
        <w:tc>
          <w:tcPr>
            <w:tcW w:w="7853" w:type="dxa"/>
            <w:gridSpan w:val="2"/>
          </w:tcPr>
          <w:p w:rsidR="007E51D5" w:rsidRDefault="00FB0187">
            <w:r>
              <w:t>Биология</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1</w:t>
            </w:r>
          </w:p>
        </w:tc>
        <w:tc>
          <w:tcPr>
            <w:tcW w:w="1394" w:type="dxa"/>
          </w:tcPr>
          <w:p w:rsidR="007E51D5" w:rsidRDefault="00FB0187">
            <w:pPr>
              <w:jc w:val="center"/>
            </w:pPr>
            <w:r>
              <w:t>0</w:t>
            </w:r>
          </w:p>
        </w:tc>
        <w:tc>
          <w:tcPr>
            <w:tcW w:w="1394" w:type="dxa"/>
          </w:tcPr>
          <w:p w:rsidR="007E51D5" w:rsidRDefault="00FB0187">
            <w:pPr>
              <w:jc w:val="center"/>
            </w:pPr>
            <w:r>
              <w:t>0</w:t>
            </w:r>
          </w:p>
        </w:tc>
      </w:tr>
      <w:tr w:rsidR="007E51D5" w:rsidTr="008F072E">
        <w:tc>
          <w:tcPr>
            <w:tcW w:w="7853" w:type="dxa"/>
            <w:gridSpan w:val="2"/>
          </w:tcPr>
          <w:p w:rsidR="007E51D5" w:rsidRDefault="00FB0187">
            <w:r>
              <w:t>Факультатив по математике</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0.5</w:t>
            </w:r>
          </w:p>
        </w:tc>
        <w:tc>
          <w:tcPr>
            <w:tcW w:w="1394" w:type="dxa"/>
          </w:tcPr>
          <w:p w:rsidR="007E51D5" w:rsidRDefault="00FB0187">
            <w:pPr>
              <w:jc w:val="center"/>
            </w:pPr>
            <w:r>
              <w:t>0</w:t>
            </w:r>
          </w:p>
        </w:tc>
      </w:tr>
      <w:tr w:rsidR="007E51D5" w:rsidTr="008F072E">
        <w:tc>
          <w:tcPr>
            <w:tcW w:w="7853" w:type="dxa"/>
            <w:gridSpan w:val="2"/>
          </w:tcPr>
          <w:p w:rsidR="007E51D5" w:rsidRDefault="00FB0187">
            <w:r>
              <w:t>Факультатив по физике</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0.5</w:t>
            </w:r>
          </w:p>
        </w:tc>
        <w:tc>
          <w:tcPr>
            <w:tcW w:w="1394" w:type="dxa"/>
          </w:tcPr>
          <w:p w:rsidR="007E51D5" w:rsidRDefault="00FB0187">
            <w:pPr>
              <w:jc w:val="center"/>
            </w:pPr>
            <w:r>
              <w:t>0</w:t>
            </w:r>
          </w:p>
        </w:tc>
      </w:tr>
      <w:tr w:rsidR="007E51D5" w:rsidTr="008F072E">
        <w:tc>
          <w:tcPr>
            <w:tcW w:w="7853" w:type="dxa"/>
            <w:gridSpan w:val="2"/>
          </w:tcPr>
          <w:p w:rsidR="007E51D5" w:rsidRDefault="00FB0187">
            <w:r>
              <w:t>Факультатив по русскому языку</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7E3F40">
            <w:pPr>
              <w:jc w:val="center"/>
            </w:pPr>
            <w:r>
              <w:t>1</w:t>
            </w:r>
          </w:p>
        </w:tc>
      </w:tr>
      <w:tr w:rsidR="007E51D5" w:rsidTr="008F072E">
        <w:tc>
          <w:tcPr>
            <w:tcW w:w="7853" w:type="dxa"/>
            <w:gridSpan w:val="2"/>
          </w:tcPr>
          <w:p w:rsidR="007E51D5" w:rsidRDefault="00FB0187">
            <w:r>
              <w:t>Черчение</w:t>
            </w:r>
          </w:p>
        </w:tc>
        <w:tc>
          <w:tcPr>
            <w:tcW w:w="1339"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1</w:t>
            </w:r>
          </w:p>
        </w:tc>
        <w:tc>
          <w:tcPr>
            <w:tcW w:w="1394" w:type="dxa"/>
          </w:tcPr>
          <w:p w:rsidR="007E51D5" w:rsidRDefault="00FB0187">
            <w:pPr>
              <w:jc w:val="center"/>
            </w:pPr>
            <w:r>
              <w:t>0</w:t>
            </w:r>
          </w:p>
        </w:tc>
        <w:tc>
          <w:tcPr>
            <w:tcW w:w="1394" w:type="dxa"/>
          </w:tcPr>
          <w:p w:rsidR="007E51D5" w:rsidRDefault="00FB0187">
            <w:pPr>
              <w:jc w:val="center"/>
            </w:pPr>
            <w:r>
              <w:t>0</w:t>
            </w:r>
          </w:p>
        </w:tc>
      </w:tr>
      <w:tr w:rsidR="007E51D5" w:rsidTr="008F072E">
        <w:tc>
          <w:tcPr>
            <w:tcW w:w="7853" w:type="dxa"/>
            <w:gridSpan w:val="2"/>
          </w:tcPr>
          <w:p w:rsidR="007E51D5" w:rsidRDefault="00FB0187">
            <w:r>
              <w:lastRenderedPageBreak/>
              <w:t>Факультатив по информатике</w:t>
            </w:r>
          </w:p>
        </w:tc>
        <w:tc>
          <w:tcPr>
            <w:tcW w:w="1339" w:type="dxa"/>
          </w:tcPr>
          <w:p w:rsidR="007E51D5" w:rsidRDefault="00FB0187">
            <w:pPr>
              <w:jc w:val="center"/>
            </w:pPr>
            <w:r>
              <w:t>1</w:t>
            </w:r>
          </w:p>
        </w:tc>
        <w:tc>
          <w:tcPr>
            <w:tcW w:w="1394" w:type="dxa"/>
          </w:tcPr>
          <w:p w:rsidR="007E51D5" w:rsidRDefault="00FB0187">
            <w:pPr>
              <w:jc w:val="center"/>
            </w:pPr>
            <w:r>
              <w:t>1</w:t>
            </w:r>
          </w:p>
        </w:tc>
        <w:tc>
          <w:tcPr>
            <w:tcW w:w="1394"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0</w:t>
            </w:r>
          </w:p>
        </w:tc>
      </w:tr>
      <w:tr w:rsidR="007E51D5" w:rsidTr="008F072E">
        <w:tc>
          <w:tcPr>
            <w:tcW w:w="7853" w:type="dxa"/>
            <w:gridSpan w:val="2"/>
          </w:tcPr>
          <w:p w:rsidR="007E51D5" w:rsidRDefault="00FB0187">
            <w:r>
              <w:t>Проектная деятельность</w:t>
            </w:r>
          </w:p>
        </w:tc>
        <w:tc>
          <w:tcPr>
            <w:tcW w:w="1339" w:type="dxa"/>
          </w:tcPr>
          <w:p w:rsidR="007E51D5" w:rsidRDefault="00FB0187">
            <w:pPr>
              <w:jc w:val="center"/>
            </w:pPr>
            <w:r>
              <w:t>1</w:t>
            </w:r>
          </w:p>
        </w:tc>
        <w:tc>
          <w:tcPr>
            <w:tcW w:w="1394" w:type="dxa"/>
          </w:tcPr>
          <w:p w:rsidR="007E51D5" w:rsidRDefault="00FB0187">
            <w:pPr>
              <w:jc w:val="center"/>
            </w:pPr>
            <w:r>
              <w:t>1</w:t>
            </w:r>
          </w:p>
        </w:tc>
        <w:tc>
          <w:tcPr>
            <w:tcW w:w="1394" w:type="dxa"/>
          </w:tcPr>
          <w:p w:rsidR="007E51D5" w:rsidRDefault="00FB0187">
            <w:pPr>
              <w:jc w:val="center"/>
            </w:pPr>
            <w:r>
              <w:t>0</w:t>
            </w:r>
          </w:p>
        </w:tc>
        <w:tc>
          <w:tcPr>
            <w:tcW w:w="1394" w:type="dxa"/>
          </w:tcPr>
          <w:p w:rsidR="007E51D5" w:rsidRDefault="00FB0187">
            <w:pPr>
              <w:jc w:val="center"/>
            </w:pPr>
            <w:r>
              <w:t>0</w:t>
            </w:r>
          </w:p>
        </w:tc>
        <w:tc>
          <w:tcPr>
            <w:tcW w:w="1394" w:type="dxa"/>
          </w:tcPr>
          <w:p w:rsidR="007E51D5" w:rsidRDefault="00FB0187">
            <w:pPr>
              <w:jc w:val="center"/>
            </w:pPr>
            <w:r>
              <w:t>0</w:t>
            </w:r>
          </w:p>
        </w:tc>
      </w:tr>
      <w:tr w:rsidR="007E51D5" w:rsidTr="008F072E">
        <w:tc>
          <w:tcPr>
            <w:tcW w:w="7853" w:type="dxa"/>
            <w:gridSpan w:val="2"/>
            <w:shd w:val="clear" w:color="auto" w:fill="00FF00"/>
          </w:tcPr>
          <w:p w:rsidR="007E51D5" w:rsidRDefault="00FB0187">
            <w:r>
              <w:t>Итого</w:t>
            </w:r>
          </w:p>
        </w:tc>
        <w:tc>
          <w:tcPr>
            <w:tcW w:w="1339" w:type="dxa"/>
            <w:shd w:val="clear" w:color="auto" w:fill="00FF00"/>
          </w:tcPr>
          <w:p w:rsidR="007E51D5" w:rsidRDefault="00FB0187">
            <w:pPr>
              <w:jc w:val="center"/>
            </w:pPr>
            <w:r>
              <w:t>2</w:t>
            </w:r>
          </w:p>
        </w:tc>
        <w:tc>
          <w:tcPr>
            <w:tcW w:w="1394" w:type="dxa"/>
            <w:shd w:val="clear" w:color="auto" w:fill="00FF00"/>
          </w:tcPr>
          <w:p w:rsidR="007E51D5" w:rsidRDefault="00FB0187">
            <w:pPr>
              <w:jc w:val="center"/>
            </w:pPr>
            <w:r>
              <w:t>2</w:t>
            </w:r>
          </w:p>
        </w:tc>
        <w:tc>
          <w:tcPr>
            <w:tcW w:w="1394" w:type="dxa"/>
            <w:shd w:val="clear" w:color="auto" w:fill="00FF00"/>
          </w:tcPr>
          <w:p w:rsidR="007E51D5" w:rsidRDefault="00FB0187">
            <w:pPr>
              <w:jc w:val="center"/>
            </w:pPr>
            <w:r>
              <w:t>2</w:t>
            </w:r>
          </w:p>
        </w:tc>
        <w:tc>
          <w:tcPr>
            <w:tcW w:w="1394" w:type="dxa"/>
            <w:shd w:val="clear" w:color="auto" w:fill="00FF00"/>
          </w:tcPr>
          <w:p w:rsidR="007E51D5" w:rsidRDefault="00FB0187">
            <w:pPr>
              <w:jc w:val="center"/>
            </w:pPr>
            <w:r>
              <w:t>2</w:t>
            </w:r>
          </w:p>
        </w:tc>
        <w:tc>
          <w:tcPr>
            <w:tcW w:w="1394" w:type="dxa"/>
            <w:shd w:val="clear" w:color="auto" w:fill="00FF00"/>
          </w:tcPr>
          <w:p w:rsidR="007E51D5" w:rsidRDefault="00FB0187">
            <w:pPr>
              <w:jc w:val="center"/>
            </w:pPr>
            <w:r>
              <w:t>1</w:t>
            </w:r>
          </w:p>
        </w:tc>
      </w:tr>
      <w:tr w:rsidR="007E51D5" w:rsidTr="008F072E">
        <w:tc>
          <w:tcPr>
            <w:tcW w:w="7853" w:type="dxa"/>
            <w:gridSpan w:val="2"/>
            <w:shd w:val="clear" w:color="auto" w:fill="00FF00"/>
          </w:tcPr>
          <w:p w:rsidR="007E51D5" w:rsidRDefault="00FB0187">
            <w:r>
              <w:t>ИТОГО недельная нагрузка</w:t>
            </w:r>
          </w:p>
        </w:tc>
        <w:tc>
          <w:tcPr>
            <w:tcW w:w="1339" w:type="dxa"/>
            <w:shd w:val="clear" w:color="auto" w:fill="00FF00"/>
          </w:tcPr>
          <w:p w:rsidR="007E51D5" w:rsidRDefault="00FB0187">
            <w:pPr>
              <w:jc w:val="center"/>
            </w:pPr>
            <w:r>
              <w:t>29</w:t>
            </w:r>
          </w:p>
        </w:tc>
        <w:tc>
          <w:tcPr>
            <w:tcW w:w="1394" w:type="dxa"/>
            <w:shd w:val="clear" w:color="auto" w:fill="00FF00"/>
          </w:tcPr>
          <w:p w:rsidR="007E51D5" w:rsidRDefault="00FB0187">
            <w:pPr>
              <w:jc w:val="center"/>
            </w:pPr>
            <w:r>
              <w:t>30</w:t>
            </w:r>
          </w:p>
        </w:tc>
        <w:tc>
          <w:tcPr>
            <w:tcW w:w="1394" w:type="dxa"/>
            <w:shd w:val="clear" w:color="auto" w:fill="00FF00"/>
          </w:tcPr>
          <w:p w:rsidR="007E51D5" w:rsidRDefault="00FB0187">
            <w:pPr>
              <w:jc w:val="center"/>
            </w:pPr>
            <w:r>
              <w:t>32</w:t>
            </w:r>
          </w:p>
        </w:tc>
        <w:tc>
          <w:tcPr>
            <w:tcW w:w="1394" w:type="dxa"/>
            <w:shd w:val="clear" w:color="auto" w:fill="00FF00"/>
          </w:tcPr>
          <w:p w:rsidR="007E51D5" w:rsidRDefault="00FB0187">
            <w:pPr>
              <w:jc w:val="center"/>
            </w:pPr>
            <w:r>
              <w:t>33</w:t>
            </w:r>
          </w:p>
        </w:tc>
        <w:tc>
          <w:tcPr>
            <w:tcW w:w="1394" w:type="dxa"/>
            <w:shd w:val="clear" w:color="auto" w:fill="00FF00"/>
          </w:tcPr>
          <w:p w:rsidR="007E51D5" w:rsidRDefault="00FB0187">
            <w:pPr>
              <w:jc w:val="center"/>
            </w:pPr>
            <w:r>
              <w:t>33</w:t>
            </w:r>
          </w:p>
        </w:tc>
      </w:tr>
      <w:tr w:rsidR="007E51D5" w:rsidTr="008F072E">
        <w:tc>
          <w:tcPr>
            <w:tcW w:w="7853" w:type="dxa"/>
            <w:gridSpan w:val="2"/>
            <w:shd w:val="clear" w:color="auto" w:fill="FCE3FC"/>
          </w:tcPr>
          <w:p w:rsidR="007E51D5" w:rsidRDefault="00FB0187">
            <w:r>
              <w:t>Количество учебных недель</w:t>
            </w:r>
          </w:p>
        </w:tc>
        <w:tc>
          <w:tcPr>
            <w:tcW w:w="1339" w:type="dxa"/>
            <w:shd w:val="clear" w:color="auto" w:fill="FCE3FC"/>
          </w:tcPr>
          <w:p w:rsidR="007E51D5" w:rsidRDefault="00FB0187">
            <w:pPr>
              <w:jc w:val="center"/>
            </w:pPr>
            <w:r>
              <w:t>34</w:t>
            </w:r>
          </w:p>
        </w:tc>
        <w:tc>
          <w:tcPr>
            <w:tcW w:w="1394" w:type="dxa"/>
            <w:shd w:val="clear" w:color="auto" w:fill="FCE3FC"/>
          </w:tcPr>
          <w:p w:rsidR="007E51D5" w:rsidRDefault="00FB0187">
            <w:pPr>
              <w:jc w:val="center"/>
            </w:pPr>
            <w:r>
              <w:t>34</w:t>
            </w:r>
          </w:p>
        </w:tc>
        <w:tc>
          <w:tcPr>
            <w:tcW w:w="1394" w:type="dxa"/>
            <w:shd w:val="clear" w:color="auto" w:fill="FCE3FC"/>
          </w:tcPr>
          <w:p w:rsidR="007E51D5" w:rsidRDefault="00FB0187">
            <w:pPr>
              <w:jc w:val="center"/>
            </w:pPr>
            <w:r>
              <w:t>34</w:t>
            </w:r>
          </w:p>
        </w:tc>
        <w:tc>
          <w:tcPr>
            <w:tcW w:w="1394" w:type="dxa"/>
            <w:shd w:val="clear" w:color="auto" w:fill="FCE3FC"/>
          </w:tcPr>
          <w:p w:rsidR="007E51D5" w:rsidRDefault="00FB0187">
            <w:pPr>
              <w:jc w:val="center"/>
            </w:pPr>
            <w:r>
              <w:t>34</w:t>
            </w:r>
          </w:p>
        </w:tc>
        <w:tc>
          <w:tcPr>
            <w:tcW w:w="1394" w:type="dxa"/>
            <w:shd w:val="clear" w:color="auto" w:fill="FCE3FC"/>
          </w:tcPr>
          <w:p w:rsidR="007E51D5" w:rsidRDefault="00FB0187">
            <w:pPr>
              <w:jc w:val="center"/>
            </w:pPr>
            <w:r>
              <w:t>34</w:t>
            </w:r>
          </w:p>
        </w:tc>
      </w:tr>
      <w:tr w:rsidR="007E51D5" w:rsidTr="008F072E">
        <w:tc>
          <w:tcPr>
            <w:tcW w:w="7853" w:type="dxa"/>
            <w:gridSpan w:val="2"/>
            <w:shd w:val="clear" w:color="auto" w:fill="FCE3FC"/>
          </w:tcPr>
          <w:p w:rsidR="007E51D5" w:rsidRDefault="00FB0187">
            <w:r>
              <w:t>Всего часов в год</w:t>
            </w:r>
          </w:p>
        </w:tc>
        <w:tc>
          <w:tcPr>
            <w:tcW w:w="1339" w:type="dxa"/>
            <w:shd w:val="clear" w:color="auto" w:fill="FCE3FC"/>
          </w:tcPr>
          <w:p w:rsidR="007E51D5" w:rsidRDefault="00FB0187">
            <w:pPr>
              <w:jc w:val="center"/>
            </w:pPr>
            <w:r>
              <w:t>986</w:t>
            </w:r>
          </w:p>
        </w:tc>
        <w:tc>
          <w:tcPr>
            <w:tcW w:w="1394" w:type="dxa"/>
            <w:shd w:val="clear" w:color="auto" w:fill="FCE3FC"/>
          </w:tcPr>
          <w:p w:rsidR="007E51D5" w:rsidRDefault="00FB0187">
            <w:pPr>
              <w:jc w:val="center"/>
            </w:pPr>
            <w:r>
              <w:t>1020</w:t>
            </w:r>
          </w:p>
        </w:tc>
        <w:tc>
          <w:tcPr>
            <w:tcW w:w="1394" w:type="dxa"/>
            <w:shd w:val="clear" w:color="auto" w:fill="FCE3FC"/>
          </w:tcPr>
          <w:p w:rsidR="007E51D5" w:rsidRDefault="00FB0187">
            <w:pPr>
              <w:jc w:val="center"/>
            </w:pPr>
            <w:r>
              <w:t>1088</w:t>
            </w:r>
          </w:p>
        </w:tc>
        <w:tc>
          <w:tcPr>
            <w:tcW w:w="1394" w:type="dxa"/>
            <w:shd w:val="clear" w:color="auto" w:fill="FCE3FC"/>
          </w:tcPr>
          <w:p w:rsidR="007E51D5" w:rsidRDefault="00FB0187">
            <w:pPr>
              <w:jc w:val="center"/>
            </w:pPr>
            <w:r>
              <w:t>1122</w:t>
            </w:r>
          </w:p>
        </w:tc>
        <w:tc>
          <w:tcPr>
            <w:tcW w:w="1394" w:type="dxa"/>
            <w:shd w:val="clear" w:color="auto" w:fill="FCE3FC"/>
          </w:tcPr>
          <w:p w:rsidR="007E51D5" w:rsidRDefault="00FB0187">
            <w:pPr>
              <w:jc w:val="center"/>
            </w:pPr>
            <w:r>
              <w:t>1122</w:t>
            </w:r>
          </w:p>
        </w:tc>
      </w:tr>
      <w:tr w:rsidR="008F072E" w:rsidTr="008F072E">
        <w:tc>
          <w:tcPr>
            <w:tcW w:w="7853" w:type="dxa"/>
            <w:gridSpan w:val="2"/>
            <w:shd w:val="clear" w:color="auto" w:fill="FCE3FC"/>
          </w:tcPr>
          <w:p w:rsidR="008F072E" w:rsidRDefault="008F072E" w:rsidP="007E3F40">
            <w:r>
              <w:t xml:space="preserve">Коррекционная </w:t>
            </w:r>
            <w:r w:rsidR="007E3F40">
              <w:t>работа</w:t>
            </w:r>
            <w:r>
              <w:t xml:space="preserve"> по </w:t>
            </w:r>
            <w:r w:rsidR="000662D1">
              <w:t>развитию речи</w:t>
            </w:r>
          </w:p>
        </w:tc>
        <w:tc>
          <w:tcPr>
            <w:tcW w:w="1339" w:type="dxa"/>
            <w:shd w:val="clear" w:color="auto" w:fill="FCE3FC"/>
          </w:tcPr>
          <w:p w:rsidR="008F072E" w:rsidRDefault="008F072E" w:rsidP="00D31B6C">
            <w:pPr>
              <w:jc w:val="center"/>
            </w:pPr>
            <w:r>
              <w:t>1</w:t>
            </w:r>
          </w:p>
        </w:tc>
        <w:tc>
          <w:tcPr>
            <w:tcW w:w="1394" w:type="dxa"/>
            <w:shd w:val="clear" w:color="auto" w:fill="FCE3FC"/>
          </w:tcPr>
          <w:p w:rsidR="008F072E" w:rsidRDefault="008F072E" w:rsidP="00D31B6C">
            <w:pPr>
              <w:jc w:val="center"/>
            </w:pPr>
            <w:r>
              <w:t>1</w:t>
            </w:r>
          </w:p>
        </w:tc>
        <w:tc>
          <w:tcPr>
            <w:tcW w:w="1394" w:type="dxa"/>
            <w:shd w:val="clear" w:color="auto" w:fill="FCE3FC"/>
          </w:tcPr>
          <w:p w:rsidR="008F072E" w:rsidRDefault="008F072E" w:rsidP="00D31B6C">
            <w:pPr>
              <w:jc w:val="center"/>
            </w:pPr>
            <w:r>
              <w:t>1</w:t>
            </w:r>
          </w:p>
        </w:tc>
        <w:tc>
          <w:tcPr>
            <w:tcW w:w="1394" w:type="dxa"/>
            <w:shd w:val="clear" w:color="auto" w:fill="FCE3FC"/>
          </w:tcPr>
          <w:p w:rsidR="008F072E" w:rsidRDefault="008F072E" w:rsidP="00D31B6C">
            <w:pPr>
              <w:jc w:val="center"/>
            </w:pPr>
            <w:r>
              <w:t>1</w:t>
            </w:r>
          </w:p>
        </w:tc>
        <w:tc>
          <w:tcPr>
            <w:tcW w:w="1394" w:type="dxa"/>
            <w:shd w:val="clear" w:color="auto" w:fill="FCE3FC"/>
          </w:tcPr>
          <w:p w:rsidR="008F072E" w:rsidRDefault="008F072E" w:rsidP="00D31B6C">
            <w:pPr>
              <w:jc w:val="center"/>
            </w:pPr>
            <w:r>
              <w:t>1</w:t>
            </w:r>
          </w:p>
        </w:tc>
      </w:tr>
      <w:tr w:rsidR="008F072E" w:rsidTr="008F072E">
        <w:tc>
          <w:tcPr>
            <w:tcW w:w="7853" w:type="dxa"/>
            <w:gridSpan w:val="2"/>
            <w:shd w:val="clear" w:color="auto" w:fill="FCE3FC"/>
          </w:tcPr>
          <w:p w:rsidR="008F072E" w:rsidRDefault="008F072E" w:rsidP="007E3F40">
            <w:r>
              <w:t xml:space="preserve">Коррекционная </w:t>
            </w:r>
            <w:r w:rsidR="007E3F40">
              <w:t>работа</w:t>
            </w:r>
            <w:r>
              <w:t xml:space="preserve"> по русскому языку</w:t>
            </w:r>
          </w:p>
        </w:tc>
        <w:tc>
          <w:tcPr>
            <w:tcW w:w="1339" w:type="dxa"/>
            <w:shd w:val="clear" w:color="auto" w:fill="FCE3FC"/>
          </w:tcPr>
          <w:p w:rsidR="008F072E" w:rsidRDefault="008F072E" w:rsidP="00D31B6C">
            <w:pPr>
              <w:jc w:val="center"/>
            </w:pPr>
            <w:r>
              <w:t>1</w:t>
            </w:r>
          </w:p>
        </w:tc>
        <w:tc>
          <w:tcPr>
            <w:tcW w:w="1394" w:type="dxa"/>
            <w:shd w:val="clear" w:color="auto" w:fill="FCE3FC"/>
          </w:tcPr>
          <w:p w:rsidR="008F072E" w:rsidRDefault="008F072E" w:rsidP="00D31B6C">
            <w:pPr>
              <w:jc w:val="center"/>
            </w:pPr>
            <w:r>
              <w:t>1</w:t>
            </w:r>
          </w:p>
        </w:tc>
        <w:tc>
          <w:tcPr>
            <w:tcW w:w="1394" w:type="dxa"/>
            <w:shd w:val="clear" w:color="auto" w:fill="FCE3FC"/>
          </w:tcPr>
          <w:p w:rsidR="008F072E" w:rsidRDefault="008F072E" w:rsidP="00D31B6C">
            <w:pPr>
              <w:jc w:val="center"/>
            </w:pPr>
            <w:r>
              <w:t>1</w:t>
            </w:r>
          </w:p>
        </w:tc>
        <w:tc>
          <w:tcPr>
            <w:tcW w:w="1394" w:type="dxa"/>
            <w:shd w:val="clear" w:color="auto" w:fill="FCE3FC"/>
          </w:tcPr>
          <w:p w:rsidR="008F072E" w:rsidRDefault="008F072E" w:rsidP="00D31B6C">
            <w:pPr>
              <w:jc w:val="center"/>
            </w:pPr>
            <w:r>
              <w:t>1</w:t>
            </w:r>
          </w:p>
        </w:tc>
        <w:tc>
          <w:tcPr>
            <w:tcW w:w="1394" w:type="dxa"/>
            <w:shd w:val="clear" w:color="auto" w:fill="FCE3FC"/>
          </w:tcPr>
          <w:p w:rsidR="008F072E" w:rsidRDefault="008F072E" w:rsidP="00D31B6C">
            <w:pPr>
              <w:jc w:val="center"/>
            </w:pPr>
            <w:r>
              <w:t>1</w:t>
            </w:r>
          </w:p>
        </w:tc>
      </w:tr>
      <w:tr w:rsidR="008F072E" w:rsidTr="008F072E">
        <w:tc>
          <w:tcPr>
            <w:tcW w:w="7853" w:type="dxa"/>
            <w:gridSpan w:val="2"/>
            <w:shd w:val="clear" w:color="auto" w:fill="70AD47" w:themeFill="accent6"/>
          </w:tcPr>
          <w:p w:rsidR="008F072E" w:rsidRPr="008F072E" w:rsidRDefault="008F072E">
            <w:pPr>
              <w:rPr>
                <w:color w:val="000000" w:themeColor="text1"/>
              </w:rPr>
            </w:pPr>
            <w:r w:rsidRPr="008F072E">
              <w:rPr>
                <w:color w:val="000000" w:themeColor="text1"/>
              </w:rPr>
              <w:t>ИТОГО</w:t>
            </w:r>
          </w:p>
        </w:tc>
        <w:tc>
          <w:tcPr>
            <w:tcW w:w="1339" w:type="dxa"/>
            <w:shd w:val="clear" w:color="auto" w:fill="70AD47" w:themeFill="accent6"/>
          </w:tcPr>
          <w:p w:rsidR="008F072E" w:rsidRPr="008F072E" w:rsidRDefault="008F072E" w:rsidP="00D31B6C">
            <w:pPr>
              <w:jc w:val="center"/>
              <w:rPr>
                <w:color w:val="000000" w:themeColor="text1"/>
              </w:rPr>
            </w:pPr>
            <w:r w:rsidRPr="008F072E">
              <w:rPr>
                <w:color w:val="000000" w:themeColor="text1"/>
              </w:rPr>
              <w:t>1054</w:t>
            </w:r>
          </w:p>
        </w:tc>
        <w:tc>
          <w:tcPr>
            <w:tcW w:w="1394" w:type="dxa"/>
            <w:shd w:val="clear" w:color="auto" w:fill="70AD47" w:themeFill="accent6"/>
          </w:tcPr>
          <w:p w:rsidR="008F072E" w:rsidRPr="008F072E" w:rsidRDefault="008F072E" w:rsidP="00D31B6C">
            <w:pPr>
              <w:jc w:val="center"/>
              <w:rPr>
                <w:color w:val="000000" w:themeColor="text1"/>
              </w:rPr>
            </w:pPr>
            <w:r w:rsidRPr="008F072E">
              <w:rPr>
                <w:color w:val="000000" w:themeColor="text1"/>
              </w:rPr>
              <w:t>1088</w:t>
            </w:r>
          </w:p>
        </w:tc>
        <w:tc>
          <w:tcPr>
            <w:tcW w:w="1394" w:type="dxa"/>
            <w:shd w:val="clear" w:color="auto" w:fill="70AD47" w:themeFill="accent6"/>
          </w:tcPr>
          <w:p w:rsidR="008F072E" w:rsidRPr="008F072E" w:rsidRDefault="008F072E" w:rsidP="00D31B6C">
            <w:pPr>
              <w:jc w:val="center"/>
              <w:rPr>
                <w:color w:val="000000" w:themeColor="text1"/>
              </w:rPr>
            </w:pPr>
            <w:r w:rsidRPr="008F072E">
              <w:rPr>
                <w:color w:val="000000" w:themeColor="text1"/>
              </w:rPr>
              <w:t>1156</w:t>
            </w:r>
          </w:p>
        </w:tc>
        <w:tc>
          <w:tcPr>
            <w:tcW w:w="1394" w:type="dxa"/>
            <w:shd w:val="clear" w:color="auto" w:fill="70AD47" w:themeFill="accent6"/>
          </w:tcPr>
          <w:p w:rsidR="008F072E" w:rsidRPr="008F072E" w:rsidRDefault="008F072E" w:rsidP="00D31B6C">
            <w:pPr>
              <w:jc w:val="center"/>
              <w:rPr>
                <w:color w:val="000000" w:themeColor="text1"/>
              </w:rPr>
            </w:pPr>
            <w:r w:rsidRPr="008F072E">
              <w:rPr>
                <w:color w:val="000000" w:themeColor="text1"/>
              </w:rPr>
              <w:t>1190</w:t>
            </w:r>
          </w:p>
        </w:tc>
        <w:tc>
          <w:tcPr>
            <w:tcW w:w="1394" w:type="dxa"/>
            <w:shd w:val="clear" w:color="auto" w:fill="70AD47" w:themeFill="accent6"/>
          </w:tcPr>
          <w:p w:rsidR="008F072E" w:rsidRPr="008F072E" w:rsidRDefault="008F072E">
            <w:pPr>
              <w:jc w:val="center"/>
              <w:rPr>
                <w:color w:val="000000" w:themeColor="text1"/>
              </w:rPr>
            </w:pPr>
            <w:r w:rsidRPr="008F072E">
              <w:rPr>
                <w:color w:val="000000" w:themeColor="text1"/>
              </w:rPr>
              <w:t>1190</w:t>
            </w:r>
          </w:p>
        </w:tc>
      </w:tr>
    </w:tbl>
    <w:p w:rsidR="007E51D5" w:rsidRDefault="00FB0187">
      <w:r>
        <w:br w:type="page"/>
      </w:r>
    </w:p>
    <w:sectPr w:rsidR="007E51D5" w:rsidSect="00D8488E">
      <w:pgSz w:w="16820" w:h="11900" w:orient="landscape"/>
      <w:pgMar w:top="850"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0204758"/>
    <w:multiLevelType w:val="hybridMultilevel"/>
    <w:tmpl w:val="7ACA0486"/>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691F142D"/>
    <w:multiLevelType w:val="hybridMultilevel"/>
    <w:tmpl w:val="8B70D69E"/>
    <w:lvl w:ilvl="0" w:tplc="04190001">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6"/>
  </w:num>
  <w:num w:numId="4">
    <w:abstractNumId w:val="4"/>
  </w:num>
  <w:num w:numId="5">
    <w:abstractNumId w:val="3"/>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AB3E28"/>
    <w:rsid w:val="00007DBB"/>
    <w:rsid w:val="000454DE"/>
    <w:rsid w:val="00052FF9"/>
    <w:rsid w:val="000662D1"/>
    <w:rsid w:val="000A07A9"/>
    <w:rsid w:val="000A15E0"/>
    <w:rsid w:val="000A5623"/>
    <w:rsid w:val="000C3476"/>
    <w:rsid w:val="000F4598"/>
    <w:rsid w:val="000F49F5"/>
    <w:rsid w:val="0010613A"/>
    <w:rsid w:val="00112D88"/>
    <w:rsid w:val="001440F4"/>
    <w:rsid w:val="0015448F"/>
    <w:rsid w:val="001A682B"/>
    <w:rsid w:val="001A68E1"/>
    <w:rsid w:val="001A75C4"/>
    <w:rsid w:val="001A779A"/>
    <w:rsid w:val="001B1213"/>
    <w:rsid w:val="001B4302"/>
    <w:rsid w:val="00217E91"/>
    <w:rsid w:val="00224750"/>
    <w:rsid w:val="00226645"/>
    <w:rsid w:val="00270402"/>
    <w:rsid w:val="00284FF2"/>
    <w:rsid w:val="00297A59"/>
    <w:rsid w:val="002A12FF"/>
    <w:rsid w:val="002A5D25"/>
    <w:rsid w:val="002C3030"/>
    <w:rsid w:val="002C73E8"/>
    <w:rsid w:val="002E245D"/>
    <w:rsid w:val="002F787C"/>
    <w:rsid w:val="0030678A"/>
    <w:rsid w:val="0031079C"/>
    <w:rsid w:val="00321939"/>
    <w:rsid w:val="00344318"/>
    <w:rsid w:val="003746B2"/>
    <w:rsid w:val="00374FEA"/>
    <w:rsid w:val="003963BA"/>
    <w:rsid w:val="003A7E5F"/>
    <w:rsid w:val="003C7983"/>
    <w:rsid w:val="003E0864"/>
    <w:rsid w:val="003E617D"/>
    <w:rsid w:val="004002DE"/>
    <w:rsid w:val="004141D3"/>
    <w:rsid w:val="0041494E"/>
    <w:rsid w:val="004168CD"/>
    <w:rsid w:val="00432399"/>
    <w:rsid w:val="0043527D"/>
    <w:rsid w:val="00442201"/>
    <w:rsid w:val="004457FE"/>
    <w:rsid w:val="00446614"/>
    <w:rsid w:val="004652A1"/>
    <w:rsid w:val="00467EF7"/>
    <w:rsid w:val="00473B54"/>
    <w:rsid w:val="0048132A"/>
    <w:rsid w:val="004A5E74"/>
    <w:rsid w:val="004B1542"/>
    <w:rsid w:val="004D58CA"/>
    <w:rsid w:val="004E028C"/>
    <w:rsid w:val="004E2FF3"/>
    <w:rsid w:val="004E4A78"/>
    <w:rsid w:val="00502D31"/>
    <w:rsid w:val="005326EA"/>
    <w:rsid w:val="00543B77"/>
    <w:rsid w:val="005472C1"/>
    <w:rsid w:val="00564E8B"/>
    <w:rsid w:val="005B15BC"/>
    <w:rsid w:val="005F6A49"/>
    <w:rsid w:val="0060598E"/>
    <w:rsid w:val="006136E4"/>
    <w:rsid w:val="00613F43"/>
    <w:rsid w:val="0061648B"/>
    <w:rsid w:val="00632702"/>
    <w:rsid w:val="006375DF"/>
    <w:rsid w:val="00641000"/>
    <w:rsid w:val="006560B5"/>
    <w:rsid w:val="00665E27"/>
    <w:rsid w:val="00672D5E"/>
    <w:rsid w:val="006779C5"/>
    <w:rsid w:val="006A6072"/>
    <w:rsid w:val="006B6902"/>
    <w:rsid w:val="006C21C9"/>
    <w:rsid w:val="006C5F28"/>
    <w:rsid w:val="006D6035"/>
    <w:rsid w:val="006E1004"/>
    <w:rsid w:val="007031A8"/>
    <w:rsid w:val="00752EAB"/>
    <w:rsid w:val="00771952"/>
    <w:rsid w:val="00787163"/>
    <w:rsid w:val="00792C29"/>
    <w:rsid w:val="007B5622"/>
    <w:rsid w:val="007E3674"/>
    <w:rsid w:val="007E3F40"/>
    <w:rsid w:val="007E51D5"/>
    <w:rsid w:val="007E7965"/>
    <w:rsid w:val="00804FE3"/>
    <w:rsid w:val="00806306"/>
    <w:rsid w:val="0081324A"/>
    <w:rsid w:val="00831AD5"/>
    <w:rsid w:val="008448FF"/>
    <w:rsid w:val="008632FA"/>
    <w:rsid w:val="0088256D"/>
    <w:rsid w:val="008829BA"/>
    <w:rsid w:val="008B4198"/>
    <w:rsid w:val="008E0553"/>
    <w:rsid w:val="008F072E"/>
    <w:rsid w:val="00943325"/>
    <w:rsid w:val="00963708"/>
    <w:rsid w:val="0099304C"/>
    <w:rsid w:val="00996DF6"/>
    <w:rsid w:val="009B229E"/>
    <w:rsid w:val="009B6A45"/>
    <w:rsid w:val="009F18D3"/>
    <w:rsid w:val="009F4C94"/>
    <w:rsid w:val="00A139CB"/>
    <w:rsid w:val="00A227C0"/>
    <w:rsid w:val="00A76A07"/>
    <w:rsid w:val="00A77598"/>
    <w:rsid w:val="00A96C90"/>
    <w:rsid w:val="00A97300"/>
    <w:rsid w:val="00AA6584"/>
    <w:rsid w:val="00AB3E28"/>
    <w:rsid w:val="00AB6EA5"/>
    <w:rsid w:val="00AF3C68"/>
    <w:rsid w:val="00AF55C5"/>
    <w:rsid w:val="00B078E7"/>
    <w:rsid w:val="00B300A5"/>
    <w:rsid w:val="00B409D3"/>
    <w:rsid w:val="00B47A20"/>
    <w:rsid w:val="00B47E19"/>
    <w:rsid w:val="00B54321"/>
    <w:rsid w:val="00B55BA0"/>
    <w:rsid w:val="00B645AA"/>
    <w:rsid w:val="00B64ADE"/>
    <w:rsid w:val="00B81C13"/>
    <w:rsid w:val="00B91E96"/>
    <w:rsid w:val="00BA255F"/>
    <w:rsid w:val="00BA6E11"/>
    <w:rsid w:val="00BB5583"/>
    <w:rsid w:val="00BB6ED6"/>
    <w:rsid w:val="00BE0CF4"/>
    <w:rsid w:val="00BE3D68"/>
    <w:rsid w:val="00BF0C5B"/>
    <w:rsid w:val="00C0661F"/>
    <w:rsid w:val="00C10C42"/>
    <w:rsid w:val="00C300D7"/>
    <w:rsid w:val="00C521EF"/>
    <w:rsid w:val="00C70729"/>
    <w:rsid w:val="00C72A73"/>
    <w:rsid w:val="00C91579"/>
    <w:rsid w:val="00CA5D63"/>
    <w:rsid w:val="00CA642C"/>
    <w:rsid w:val="00CB6C10"/>
    <w:rsid w:val="00D0701D"/>
    <w:rsid w:val="00D07CCC"/>
    <w:rsid w:val="00D16267"/>
    <w:rsid w:val="00D213E7"/>
    <w:rsid w:val="00D339A5"/>
    <w:rsid w:val="00D52398"/>
    <w:rsid w:val="00D8488E"/>
    <w:rsid w:val="00D96741"/>
    <w:rsid w:val="00DB1508"/>
    <w:rsid w:val="00DD668F"/>
    <w:rsid w:val="00DE337C"/>
    <w:rsid w:val="00DF4AEE"/>
    <w:rsid w:val="00E00F1C"/>
    <w:rsid w:val="00E115A2"/>
    <w:rsid w:val="00E24C8D"/>
    <w:rsid w:val="00E24FA7"/>
    <w:rsid w:val="00E41CD5"/>
    <w:rsid w:val="00E5346A"/>
    <w:rsid w:val="00E648BD"/>
    <w:rsid w:val="00E6521F"/>
    <w:rsid w:val="00E7055D"/>
    <w:rsid w:val="00E831EA"/>
    <w:rsid w:val="00E8602F"/>
    <w:rsid w:val="00EA1496"/>
    <w:rsid w:val="00EC573C"/>
    <w:rsid w:val="00EE0C26"/>
    <w:rsid w:val="00F22BB1"/>
    <w:rsid w:val="00F23C59"/>
    <w:rsid w:val="00F35982"/>
    <w:rsid w:val="00F41C65"/>
    <w:rsid w:val="00F4388C"/>
    <w:rsid w:val="00F47DBB"/>
    <w:rsid w:val="00F55F50"/>
    <w:rsid w:val="00F60A00"/>
    <w:rsid w:val="00F70460"/>
    <w:rsid w:val="00F73DCA"/>
    <w:rsid w:val="00F75A7C"/>
    <w:rsid w:val="00F93659"/>
    <w:rsid w:val="00FB0187"/>
    <w:rsid w:val="00FB2281"/>
    <w:rsid w:val="00FC2435"/>
    <w:rsid w:val="00FD7A4F"/>
    <w:rsid w:val="00FE1E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footer"/>
    <w:basedOn w:val="a"/>
    <w:link w:val="ad"/>
    <w:unhideWhenUsed/>
    <w:rsid w:val="007E3F40"/>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d">
    <w:name w:val="Нижний колонтитул Знак"/>
    <w:basedOn w:val="a0"/>
    <w:link w:val="ac"/>
    <w:rsid w:val="007E3F40"/>
    <w:rPr>
      <w:rFonts w:ascii="Times New Roman" w:eastAsia="Times New Roman" w:hAnsi="Times New Roman" w:cs="Times New Roman"/>
      <w:sz w:val="20"/>
      <w:szCs w:val="20"/>
      <w:lang w:eastAsia="ru-RU"/>
    </w:rPr>
  </w:style>
  <w:style w:type="paragraph" w:customStyle="1" w:styleId="ConsCell">
    <w:name w:val="ConsCell"/>
    <w:rsid w:val="007E3F40"/>
    <w:pPr>
      <w:widowControl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1909684926">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8</Pages>
  <Words>1125</Words>
  <Characters>6414</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школа-СЛ</cp:lastModifiedBy>
  <cp:revision>21</cp:revision>
  <cp:lastPrinted>2025-09-23T05:01:00Z</cp:lastPrinted>
  <dcterms:created xsi:type="dcterms:W3CDTF">2025-06-13T16:52:00Z</dcterms:created>
  <dcterms:modified xsi:type="dcterms:W3CDTF">2025-09-23T05:01:00Z</dcterms:modified>
</cp:coreProperties>
</file>