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1A5" w:rsidRPr="008E71A5" w:rsidRDefault="008E71A5" w:rsidP="008E7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E71A5">
        <w:rPr>
          <w:rFonts w:ascii="Arial" w:eastAsia="Times New Roman" w:hAnsi="Arial" w:cs="Arial"/>
          <w:color w:val="000000"/>
          <w:sz w:val="36"/>
          <w:szCs w:val="36"/>
          <w:bdr w:val="none" w:sz="0" w:space="0" w:color="auto" w:frame="1"/>
          <w:lang w:eastAsia="ru-RU"/>
        </w:rPr>
        <w:t>Утверждённое расписание ОГЭ на 2026 год.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Приказ Министерства просвещения Российской Федерации, Федеральной службы по надзору в сфере образования и науки от 07.11.2025 №799/1905 "Об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2026 году". </w:t>
      </w:r>
      <w:proofErr w:type="gramStart"/>
      <w:r w:rsidRPr="008E71A5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Зарегистрирован 04.12.2025 №84459: </w:t>
      </w:r>
      <w:hyperlink r:id="rId4" w:history="1">
        <w:r w:rsidRPr="008E71A5">
          <w:rPr>
            <w:rFonts w:ascii="Arial" w:eastAsia="Times New Roman" w:hAnsi="Arial" w:cs="Arial"/>
            <w:color w:val="3763C2"/>
            <w:sz w:val="20"/>
            <w:lang w:eastAsia="ru-RU"/>
          </w:rPr>
          <w:t>799-1905.pdf</w:t>
        </w:r>
      </w:hyperlink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Досрочный период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21 апреля (вторник) — математика;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24 апреля (пятница) — русский язык;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28 апреля (вторник) — информатика, литература, обществознание, химия;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6 мая (среда) — биология, география, иностранные языки (английский, испанский, немецкий, французский), история, физика.</w:t>
      </w:r>
      <w:proofErr w:type="gram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8E71A5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12 мая (вторник) — математика;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13 мая (среда) — информатика, литература, обществознание, химия;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14 мая (четверг) — биология, география, иностранные языки (английский, испанский, немецкий, французский), история, физика;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15 мая (пятница) — русский язык;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18 мая (понедельник) — по всем учебным предметам;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Основной период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 июня (вторник) — математика;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5 июня (пятница) — по всем учебным предметам (кроме русского языка и математики);</w:t>
      </w:r>
      <w:proofErr w:type="gram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6 июня (суббота) — иностранные языки (английский, испанский, немецкий, французский), информатика;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9 июня (вторник) — русский язык;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16 июня (вторник) — по всем учебным предметам (кроме русского языка и математики);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19 июня (пятница) — по всем учебным предметам (кроме русского языка и математики).</w:t>
      </w:r>
      <w:proofErr w:type="gram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8E71A5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29 июня (понедельник) — математика;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 июля (четверг) — русский язык;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 июля (пятница) — по всем учебным предметам (кроме русского языка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и математики);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6 июля (понедельник) — по всем учебным предметам (кроме русского языка и математики);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br/>
      </w:r>
      <w:r w:rsidRPr="008E71A5">
        <w:rPr>
          <w:rFonts w:ascii="Arial" w:eastAsia="Times New Roman" w:hAnsi="Arial" w:cs="Arial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Дополнительный период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3 сентября (четверг) — математика;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7 сентября (понедельник) — русский язык;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10 сентября (четверг) — биология, география, история, физика;</w:t>
      </w:r>
      <w:proofErr w:type="gram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14 сентября (понедельник) — иностранные языки (английский, испанский, немецкий, французский), информатика, литература, обществознание, химия.</w:t>
      </w:r>
      <w:proofErr w:type="gram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8E71A5">
        <w:rPr>
          <w:rFonts w:ascii="Arial" w:eastAsia="Times New Roman" w:hAnsi="Arial" w:cs="Arial"/>
          <w:i/>
          <w:iCs/>
          <w:color w:val="000000"/>
          <w:sz w:val="26"/>
          <w:szCs w:val="26"/>
          <w:bdr w:val="none" w:sz="0" w:space="0" w:color="auto" w:frame="1"/>
          <w:lang w:eastAsia="ru-RU"/>
        </w:rPr>
        <w:t>Резервные дни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21 сентября (понедельник) — русский язык;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22 сентября (вторник) — математика;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23 сентября (среда) — по всем учебным предметам (кроме русского языка и математики);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24 сентября (четверг) — по всем учебным предметам (кроме русского языка и математики);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25 сентября (пятница) — по всем учебным предметам.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End"/>
    </w:p>
    <w:p w:rsidR="008E71A5" w:rsidRPr="008E71A5" w:rsidRDefault="008E71A5" w:rsidP="008E71A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ОГЭ по всем учебным предметам начинается в 10.00 по местному времени.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proofErr w:type="gramStart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Продолжительность ОГЭ по литературе, математике, русскому языку составляет 3 часа 55 минут (235 минут); по истории, обществознанию, физике, химии — 3 часа (180 минут); по биологии, географии, информатике — 2 часа 30 минут (150 минут); по иностранным языкам (английский, испанский, немецкий, французский) (письменная часть) — 2 часа (120 минут); по иностранным языкам (английский, испанский, немецкий, французский) (устная часть) — 15 минут.</w:t>
      </w:r>
      <w:proofErr w:type="gram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Допускается использование участниками ОГЭ следующих средств обучения и воспитания по соответствующим учебным предметам: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→ по биологии — линейка, не содержащая справочной информации (далее — линейка), для проведения измерений при выполнении заданий с рисунками; </w:t>
      </w:r>
      <w:proofErr w:type="gramStart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sin</w:t>
      </w:r>
      <w:proofErr w:type="spell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cos</w:t>
      </w:r>
      <w:proofErr w:type="spell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tg</w:t>
      </w:r>
      <w:proofErr w:type="spell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ctg</w:t>
      </w:r>
      <w:proofErr w:type="spell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arcsin</w:t>
      </w:r>
      <w:proofErr w:type="spell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arccos</w:t>
      </w:r>
      <w:proofErr w:type="spell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, </w:t>
      </w:r>
      <w:proofErr w:type="spellStart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arctg</w:t>
      </w:r>
      <w:proofErr w:type="spell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),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proofErr w:type="gram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→ </w:t>
      </w:r>
      <w:proofErr w:type="gramStart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 географии — линейка для измерения расстояний по топографической карте; непрограммируемый калькулятор; географические атласы для 7-9 классов для решения практических заданий;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lastRenderedPageBreak/>
        <w:br/>
        <w:t>→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Аудирование</w:t>
      </w:r>
      <w:proofErr w:type="spell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» КИМ; компьютерная техника, не имеющая доступа к информационно-телекоммуникационной сети «Интернет»; </w:t>
      </w:r>
      <w:proofErr w:type="spellStart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аудиогарнитура</w:t>
      </w:r>
      <w:proofErr w:type="spell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для выполнения заданий, предусматривающих устные ответы;</w:t>
      </w:r>
      <w:proofErr w:type="gram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 xml:space="preserve">→ </w:t>
      </w:r>
      <w:proofErr w:type="gramStart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литературе — орфографический словарь, позволяющий устанавливать нормативное написание слов; полные тексты художественных произведений, а также сборники лирики;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математике — линейка для построения чертежей и рисунков;</w:t>
      </w:r>
      <w:proofErr w:type="gramEnd"/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t xml:space="preserve"> справочные материалы, содержащие основные формулы курса математики образовательной программы основного общего образования;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русскому языку — орфографический словарь, позволяющий устанавливать нормативное написание слов;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физике — линейка для построения графиков и схем; непрограммируемый калькулятор; лабораторное оборудование для выполнения экспериментального задания;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→ по химии — линейка для оформления ответа в табличной форме;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металлов.</w:t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8E71A5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В день проведения ОГЭ на средствах обучения и воспитания не допускается делать пометки, относящиеся к содержанию заданий КИМ по учебным предметам.</w:t>
      </w:r>
    </w:p>
    <w:p w:rsidR="00872A0A" w:rsidRDefault="00872A0A"/>
    <w:sectPr w:rsidR="00872A0A" w:rsidSect="00872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8E71A5"/>
    <w:rsid w:val="004009EE"/>
    <w:rsid w:val="00872A0A"/>
    <w:rsid w:val="008E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1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3892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4031">
              <w:marLeft w:val="0"/>
              <w:marRight w:val="0"/>
              <w:marTop w:val="0"/>
              <w:marBottom w:val="0"/>
              <w:divBdr>
                <w:top w:val="none" w:sz="0" w:space="6" w:color="auto"/>
                <w:left w:val="single" w:sz="12" w:space="23" w:color="E85319"/>
                <w:bottom w:val="none" w:sz="0" w:space="6" w:color="auto"/>
                <w:right w:val="none" w:sz="0" w:space="23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ege.ru/index.php?do=download&amp;id=33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835</Words>
  <Characters>4760</Characters>
  <Application>Microsoft Office Word</Application>
  <DocSecurity>0</DocSecurity>
  <Lines>39</Lines>
  <Paragraphs>11</Paragraphs>
  <ScaleCrop>false</ScaleCrop>
  <Company>Hewlett-Packard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школа-СЛ</dc:creator>
  <cp:lastModifiedBy>школа-СЛ</cp:lastModifiedBy>
  <cp:revision>1</cp:revision>
  <dcterms:created xsi:type="dcterms:W3CDTF">2025-12-14T15:38:00Z</dcterms:created>
  <dcterms:modified xsi:type="dcterms:W3CDTF">2025-12-14T15:56:00Z</dcterms:modified>
</cp:coreProperties>
</file>