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D552" w14:textId="77777777" w:rsidR="00E566E1" w:rsidRPr="00E566E1" w:rsidRDefault="00E566E1" w:rsidP="00E566E1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bookmarkStart w:id="0" w:name="_Hlk83066625"/>
      <w:r w:rsidRPr="00E566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566E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14:paraId="73099EB4" w14:textId="77777777" w:rsidR="00E566E1" w:rsidRPr="00E566E1" w:rsidRDefault="00E566E1" w:rsidP="00E566E1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E566E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Сортавальского муниципального района</w:t>
      </w:r>
      <w:r w:rsidRPr="00E566E1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  <w:t>Республики Карелия</w:t>
      </w:r>
      <w:r w:rsidRPr="00E566E1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  <w:t xml:space="preserve"> «Средняя общеобразовательная школа </w:t>
      </w:r>
      <w:r w:rsidRPr="00E566E1">
        <w:rPr>
          <w:rFonts w:ascii="Times New Roman" w:hAnsi="Times New Roman" w:cs="Times New Roman"/>
          <w:sz w:val="28"/>
          <w:szCs w:val="28"/>
          <w:lang w:eastAsia="ru-RU"/>
        </w:rPr>
        <w:t>№6</w:t>
      </w:r>
      <w:r w:rsidRPr="00E566E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</w:t>
      </w:r>
    </w:p>
    <w:p w14:paraId="531A5028" w14:textId="77777777" w:rsidR="00E566E1" w:rsidRPr="00E566E1" w:rsidRDefault="00E566E1" w:rsidP="00E566E1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E566E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(МКОУ Сортавальского МР </w:t>
      </w:r>
      <w:r w:rsidRPr="00E566E1">
        <w:rPr>
          <w:rFonts w:ascii="Times New Roman" w:hAnsi="Times New Roman" w:cs="Times New Roman"/>
          <w:spacing w:val="-4"/>
          <w:sz w:val="28"/>
          <w:szCs w:val="28"/>
          <w:lang w:val="en-US" w:eastAsia="ru-RU"/>
        </w:rPr>
        <w:t>PK</w:t>
      </w:r>
      <w:r w:rsidRPr="00E566E1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СОШ </w:t>
      </w:r>
      <w:r w:rsidRPr="00E566E1">
        <w:rPr>
          <w:rFonts w:ascii="Times New Roman" w:hAnsi="Times New Roman" w:cs="Times New Roman"/>
          <w:sz w:val="28"/>
          <w:szCs w:val="28"/>
          <w:lang w:eastAsia="ru-RU"/>
        </w:rPr>
        <w:t>№6</w:t>
      </w:r>
      <w:r w:rsidRPr="00E566E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)</w:t>
      </w:r>
    </w:p>
    <w:p w14:paraId="0A769972" w14:textId="77777777" w:rsidR="00F670B7" w:rsidRDefault="00F670B7" w:rsidP="00F6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E9550E" w14:textId="77777777" w:rsidR="00F670B7" w:rsidRDefault="00F670B7" w:rsidP="00F67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0ABC1" w14:textId="77777777" w:rsidR="00F670B7" w:rsidRPr="00014439" w:rsidRDefault="00F670B7" w:rsidP="00F67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3721"/>
        <w:tblW w:w="14283" w:type="dxa"/>
        <w:tblLook w:val="01E0" w:firstRow="1" w:lastRow="1" w:firstColumn="1" w:lastColumn="1" w:noHBand="0" w:noVBand="0"/>
      </w:tblPr>
      <w:tblGrid>
        <w:gridCol w:w="4394"/>
        <w:gridCol w:w="5103"/>
        <w:gridCol w:w="4786"/>
      </w:tblGrid>
      <w:tr w:rsidR="00F670B7" w:rsidRPr="00014439" w14:paraId="575F9991" w14:textId="77777777" w:rsidTr="00CE614A">
        <w:trPr>
          <w:trHeight w:val="3869"/>
        </w:trPr>
        <w:tc>
          <w:tcPr>
            <w:tcW w:w="4394" w:type="dxa"/>
          </w:tcPr>
          <w:p w14:paraId="1979E61C" w14:textId="77777777" w:rsidR="00F670B7" w:rsidRPr="00014439" w:rsidRDefault="00F670B7" w:rsidP="00CE6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14:paraId="747D7F55" w14:textId="77777777" w:rsidR="00F670B7" w:rsidRPr="00014439" w:rsidRDefault="00F670B7" w:rsidP="00CE614A">
            <w:pPr>
              <w:spacing w:after="0" w:line="240" w:lineRule="auto"/>
              <w:ind w:firstLine="65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</w:p>
          <w:p w14:paraId="0D8AE4CE" w14:textId="77777777" w:rsidR="00F670B7" w:rsidRPr="00014439" w:rsidRDefault="00F670B7" w:rsidP="00CE614A">
            <w:pPr>
              <w:spacing w:after="0" w:line="240" w:lineRule="auto"/>
              <w:ind w:firstLine="65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пПедагогического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  <w:p w14:paraId="24786F4E" w14:textId="77777777" w:rsidR="00F670B7" w:rsidRPr="00014439" w:rsidRDefault="00F670B7" w:rsidP="00CE614A">
            <w:pPr>
              <w:spacing w:after="0" w:line="240" w:lineRule="auto"/>
              <w:ind w:firstLine="65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ППротокол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  <w:r w:rsidRPr="00014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52CD37" w14:textId="77777777" w:rsidR="00F670B7" w:rsidRPr="00014439" w:rsidRDefault="00F670B7" w:rsidP="00CE614A">
            <w:pPr>
              <w:spacing w:after="0" w:line="240" w:lineRule="auto"/>
              <w:ind w:firstLine="65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«31 » августа 20 21    г</w:t>
            </w:r>
          </w:p>
          <w:p w14:paraId="72979490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C2B537F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652EFA4A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44C9D7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28001898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14:paraId="26BC50BE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2172547A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FA2CA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/Правдин И.В./</w:t>
            </w:r>
          </w:p>
          <w:p w14:paraId="6AB4EA62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90AAFC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№_______ </w:t>
            </w:r>
          </w:p>
          <w:p w14:paraId="7DFC6946" w14:textId="77777777" w:rsidR="00F670B7" w:rsidRPr="00014439" w:rsidRDefault="00F670B7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   » августа 20     г</w:t>
            </w:r>
          </w:p>
        </w:tc>
      </w:tr>
      <w:bookmarkEnd w:id="0"/>
    </w:tbl>
    <w:p w14:paraId="61840278" w14:textId="77777777" w:rsidR="007F6A40" w:rsidRDefault="007F6A40" w:rsidP="007F6A40">
      <w:pPr>
        <w:shd w:val="clear" w:color="auto" w:fill="FFFFFF"/>
        <w:tabs>
          <w:tab w:val="left" w:pos="5218"/>
        </w:tabs>
        <w:spacing w:after="0" w:line="240" w:lineRule="auto"/>
        <w:ind w:left="91"/>
        <w:rPr>
          <w:rFonts w:ascii="Times New Roman" w:hAnsi="Times New Roman" w:cs="Times New Roman"/>
          <w:sz w:val="28"/>
          <w:szCs w:val="28"/>
        </w:rPr>
      </w:pPr>
    </w:p>
    <w:p w14:paraId="324318B9" w14:textId="77777777" w:rsidR="007F6A40" w:rsidRDefault="007F6A40" w:rsidP="007F6A4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</w:p>
    <w:p w14:paraId="53184B58" w14:textId="77777777" w:rsidR="007F6A40" w:rsidRDefault="007F6A40" w:rsidP="007F6A4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</w:p>
    <w:p w14:paraId="660F5C83" w14:textId="77777777" w:rsidR="007F6A40" w:rsidRPr="00F670B7" w:rsidRDefault="007F6A40" w:rsidP="007F6A4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b/>
          <w:bCs/>
          <w:sz w:val="36"/>
          <w:szCs w:val="36"/>
        </w:rPr>
      </w:pPr>
      <w:r w:rsidRPr="00F670B7">
        <w:rPr>
          <w:rFonts w:ascii="Times New Roman" w:hAnsi="Times New Roman"/>
          <w:b/>
          <w:bCs/>
          <w:sz w:val="36"/>
          <w:szCs w:val="36"/>
        </w:rPr>
        <w:t>РАБОЧАЯ ПРОГРАММА</w:t>
      </w:r>
    </w:p>
    <w:p w14:paraId="765CFCDB" w14:textId="027A8083" w:rsidR="007F6A40" w:rsidRPr="00F670B7" w:rsidRDefault="00F670B7" w:rsidP="007F6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70B7">
        <w:rPr>
          <w:rFonts w:ascii="Times New Roman" w:hAnsi="Times New Roman"/>
          <w:sz w:val="28"/>
          <w:szCs w:val="28"/>
        </w:rPr>
        <w:t>учебного</w:t>
      </w:r>
      <w:r w:rsidR="007F6A40" w:rsidRPr="00F670B7">
        <w:rPr>
          <w:rFonts w:ascii="Times New Roman" w:hAnsi="Times New Roman"/>
          <w:sz w:val="28"/>
          <w:szCs w:val="28"/>
        </w:rPr>
        <w:t xml:space="preserve">  предмет</w:t>
      </w:r>
      <w:r w:rsidRPr="00F670B7">
        <w:rPr>
          <w:rFonts w:ascii="Times New Roman" w:hAnsi="Times New Roman"/>
          <w:sz w:val="28"/>
          <w:szCs w:val="28"/>
        </w:rPr>
        <w:t>а</w:t>
      </w:r>
      <w:r w:rsidR="007F6A40" w:rsidRPr="00F670B7">
        <w:rPr>
          <w:rFonts w:ascii="Times New Roman" w:hAnsi="Times New Roman"/>
          <w:sz w:val="28"/>
          <w:szCs w:val="28"/>
        </w:rPr>
        <w:t xml:space="preserve"> </w:t>
      </w:r>
      <w:r w:rsidR="007F6A40" w:rsidRPr="00F670B7">
        <w:rPr>
          <w:rFonts w:ascii="Times New Roman" w:hAnsi="Times New Roman"/>
          <w:b/>
          <w:bCs/>
          <w:color w:val="000000" w:themeColor="text1"/>
          <w:sz w:val="28"/>
          <w:szCs w:val="28"/>
        </w:rPr>
        <w:t>«Обществознание»</w:t>
      </w:r>
      <w:r w:rsidR="007F6A40" w:rsidRPr="00F670B7">
        <w:rPr>
          <w:rFonts w:ascii="Times New Roman" w:hAnsi="Times New Roman"/>
          <w:b/>
          <w:bCs/>
          <w:sz w:val="28"/>
          <w:szCs w:val="28"/>
        </w:rPr>
        <w:t xml:space="preserve"> (базовый уровень)</w:t>
      </w:r>
    </w:p>
    <w:p w14:paraId="685D53A5" w14:textId="77777777" w:rsidR="007F6A40" w:rsidRPr="0033731E" w:rsidRDefault="007F6A40" w:rsidP="007F6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общеобразовательной программы </w:t>
      </w:r>
      <w:r>
        <w:rPr>
          <w:rFonts w:ascii="Times New Roman" w:hAnsi="Times New Roman"/>
          <w:sz w:val="28"/>
          <w:szCs w:val="28"/>
        </w:rPr>
        <w:br/>
        <w:t>среднего общего образования</w:t>
      </w:r>
    </w:p>
    <w:p w14:paraId="5F5EC4F8" w14:textId="77777777" w:rsidR="007F6A40" w:rsidRPr="0033731E" w:rsidRDefault="007F6A40" w:rsidP="007F6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(10-11</w:t>
      </w:r>
      <w:r w:rsidRPr="0033731E">
        <w:rPr>
          <w:rFonts w:ascii="Times New Roman" w:hAnsi="Times New Roman"/>
          <w:sz w:val="28"/>
          <w:szCs w:val="28"/>
        </w:rPr>
        <w:t xml:space="preserve"> классы</w:t>
      </w:r>
      <w:r>
        <w:rPr>
          <w:rFonts w:ascii="Times New Roman" w:hAnsi="Times New Roman"/>
          <w:sz w:val="28"/>
          <w:szCs w:val="28"/>
        </w:rPr>
        <w:t>)</w:t>
      </w:r>
    </w:p>
    <w:p w14:paraId="51B74ABD" w14:textId="77777777" w:rsidR="007F6A40" w:rsidRPr="0033731E" w:rsidRDefault="007F6A40" w:rsidP="007F6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33731E">
        <w:rPr>
          <w:rFonts w:ascii="Times New Roman" w:hAnsi="Times New Roman"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sz w:val="28"/>
          <w:szCs w:val="28"/>
        </w:rPr>
        <w:t>2 года</w:t>
      </w:r>
    </w:p>
    <w:p w14:paraId="7FBB1D08" w14:textId="77777777" w:rsidR="007F6A40" w:rsidRPr="0033731E" w:rsidRDefault="007F6A40" w:rsidP="007F6A40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spacing w:val="-2"/>
          <w:sz w:val="28"/>
          <w:szCs w:val="28"/>
        </w:rPr>
      </w:pPr>
    </w:p>
    <w:p w14:paraId="4855BD15" w14:textId="77777777" w:rsidR="007F6A40" w:rsidRDefault="007F6A40" w:rsidP="007F6A40">
      <w:pPr>
        <w:shd w:val="clear" w:color="auto" w:fill="FFFFFF"/>
        <w:spacing w:after="0" w:line="240" w:lineRule="auto"/>
        <w:ind w:left="3540" w:firstLine="708"/>
        <w:jc w:val="right"/>
        <w:rPr>
          <w:rFonts w:ascii="Times New Roman" w:hAnsi="Times New Roman"/>
          <w:spacing w:val="-2"/>
          <w:sz w:val="28"/>
          <w:szCs w:val="28"/>
        </w:rPr>
      </w:pPr>
    </w:p>
    <w:p w14:paraId="56B5DD53" w14:textId="77777777" w:rsidR="007766DB" w:rsidRDefault="007766DB"/>
    <w:p w14:paraId="19F89BC3" w14:textId="4973DF40" w:rsidR="007F6A40" w:rsidRPr="00F670B7" w:rsidRDefault="00F670B7" w:rsidP="00F67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0B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17C3CD0" w14:textId="77777777" w:rsidR="007766DB" w:rsidRPr="007766DB" w:rsidRDefault="007766DB" w:rsidP="007766D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учебному предмету  «Обществознание» для 10-11 классов составлена в соответствии с Федеральным государственным образовательным стандартом среднего общего образования на базовом уровне, примерной Программой среднего общего образования по обществознанию (базовый уровень) и авторской программы </w:t>
      </w:r>
      <w:proofErr w:type="spellStart"/>
      <w:r w:rsidRPr="007766DB">
        <w:rPr>
          <w:rFonts w:ascii="Times New Roman" w:hAnsi="Times New Roman" w:cs="Times New Roman"/>
          <w:sz w:val="24"/>
          <w:szCs w:val="24"/>
        </w:rPr>
        <w:t>Л.Н.Боголюбова,Ю.И.Аверьянова</w:t>
      </w:r>
      <w:proofErr w:type="spellEnd"/>
      <w:r w:rsidRPr="00776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6DB">
        <w:rPr>
          <w:rFonts w:ascii="Times New Roman" w:hAnsi="Times New Roman" w:cs="Times New Roman"/>
          <w:sz w:val="24"/>
          <w:szCs w:val="24"/>
        </w:rPr>
        <w:t>А.В.Беляевского</w:t>
      </w:r>
      <w:proofErr w:type="spellEnd"/>
      <w:r w:rsidRPr="0077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(базовый уровень) по курсу «Обществознание» 10-11кл.</w:t>
      </w:r>
    </w:p>
    <w:p w14:paraId="4635E183" w14:textId="77777777" w:rsidR="007766DB" w:rsidRPr="007766DB" w:rsidRDefault="007766DB" w:rsidP="0077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193270" w14:textId="186DD586" w:rsidR="007766DB" w:rsidRPr="007766DB" w:rsidRDefault="007766DB" w:rsidP="007766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учебного предмета «Обществознание» для 10-11 классов (базовый уровень) рассчитана на два </w:t>
      </w:r>
      <w:r w:rsidR="001E7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года: 138</w:t>
      </w:r>
      <w:r w:rsidR="00F6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по 70</w:t>
      </w:r>
      <w:r w:rsidR="001E7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(68)</w:t>
      </w:r>
      <w:r w:rsidRPr="0077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в год, из расчета 2 учебных часа в неделю.</w:t>
      </w:r>
    </w:p>
    <w:p w14:paraId="0DB0AFFB" w14:textId="77777777" w:rsidR="007766DB" w:rsidRPr="007766DB" w:rsidRDefault="007766DB" w:rsidP="00776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14:paraId="4E5BF9FD" w14:textId="77777777" w:rsidR="007766DB" w:rsidRPr="007766DB" w:rsidRDefault="007766DB" w:rsidP="00776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Планируемые результаты изучения учебного предмета «Обществознание» </w:t>
      </w:r>
    </w:p>
    <w:p w14:paraId="39923587" w14:textId="77777777" w:rsidR="007766DB" w:rsidRPr="007766DB" w:rsidRDefault="007766DB" w:rsidP="00776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</w:t>
      </w:r>
    </w:p>
    <w:p w14:paraId="391C54FC" w14:textId="77777777" w:rsidR="007766DB" w:rsidRPr="007766DB" w:rsidRDefault="007766DB" w:rsidP="007766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Личностные результаты:</w:t>
      </w:r>
    </w:p>
    <w:p w14:paraId="0EF51254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6ACCDEA1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5085B695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готовность к служению Отечеству, его защите;</w:t>
      </w:r>
    </w:p>
    <w:p w14:paraId="34BA41C7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14:paraId="687A4C5A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36D00977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6607DBDE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14:paraId="568AB1FB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14:paraId="21DADE53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648FDE75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7E561334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472BB6E3" w14:textId="77777777" w:rsidR="007766DB" w:rsidRPr="007766DB" w:rsidRDefault="007766DB" w:rsidP="007766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14:paraId="73140C30" w14:textId="77777777" w:rsidR="007766DB" w:rsidRPr="007766DB" w:rsidRDefault="007766DB" w:rsidP="007766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247297" w14:textId="77777777" w:rsidR="007766DB" w:rsidRPr="007766DB" w:rsidRDefault="007766DB" w:rsidP="007766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Метапредметные результаты</w:t>
      </w: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изучения обществознания выражаются в следующих качествах:</w:t>
      </w:r>
    </w:p>
    <w:p w14:paraId="084CED17" w14:textId="77777777" w:rsidR="007766DB" w:rsidRPr="007766DB" w:rsidRDefault="007766DB" w:rsidP="007766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регулятивные:</w:t>
      </w:r>
    </w:p>
    <w:p w14:paraId="0A3043DB" w14:textId="77777777" w:rsidR="007766DB" w:rsidRPr="007766DB" w:rsidRDefault="007766DB" w:rsidP="007766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78A7DA62" w14:textId="77777777" w:rsidR="007766DB" w:rsidRPr="007766DB" w:rsidRDefault="007766DB" w:rsidP="007766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A71D9C9" w14:textId="77777777" w:rsidR="007766DB" w:rsidRPr="007766DB" w:rsidRDefault="007766DB" w:rsidP="007766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5CBCDB58" w14:textId="77777777" w:rsidR="007766DB" w:rsidRPr="007766DB" w:rsidRDefault="007766DB" w:rsidP="007766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437AB50" w14:textId="77777777" w:rsidR="007766DB" w:rsidRPr="007766DB" w:rsidRDefault="007766DB" w:rsidP="007766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76B40EED" w14:textId="77777777" w:rsidR="007766DB" w:rsidRPr="007766DB" w:rsidRDefault="007766DB" w:rsidP="007766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74AD8564" w14:textId="77777777" w:rsidR="007766DB" w:rsidRPr="007766DB" w:rsidRDefault="007766DB" w:rsidP="007766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14:paraId="3FE351BA" w14:textId="77777777" w:rsidR="007766DB" w:rsidRPr="007766DB" w:rsidRDefault="007766DB" w:rsidP="007766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EC324EA" w14:textId="77777777" w:rsidR="007766DB" w:rsidRPr="007766DB" w:rsidRDefault="007766DB" w:rsidP="007766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познавательные:</w:t>
      </w:r>
    </w:p>
    <w:p w14:paraId="6F6BDE66" w14:textId="77777777" w:rsidR="007766DB" w:rsidRPr="007766DB" w:rsidRDefault="007766DB" w:rsidP="00776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183FF481" w14:textId="77777777" w:rsidR="007766DB" w:rsidRPr="007766DB" w:rsidRDefault="007766DB" w:rsidP="00776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6893BFAB" w14:textId="77777777" w:rsidR="007766DB" w:rsidRPr="007766DB" w:rsidRDefault="007766DB" w:rsidP="00776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определять назначение и функции различных социальных институтов;</w:t>
      </w:r>
    </w:p>
    <w:p w14:paraId="072CF5EA" w14:textId="77777777" w:rsidR="007766DB" w:rsidRPr="007766DB" w:rsidRDefault="007766DB" w:rsidP="00776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proofErr w:type="spellStart"/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причинно</w:t>
      </w:r>
      <w:proofErr w:type="spellEnd"/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следственные связи, строить логическое рассуждение, умозаключение (индуктивное, дедуктивное и по аналогии) и делать выводы;</w:t>
      </w:r>
    </w:p>
    <w:p w14:paraId="62E2CFF9" w14:textId="77777777" w:rsidR="007766DB" w:rsidRPr="007766DB" w:rsidRDefault="007766DB" w:rsidP="007766D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3251659D" w14:textId="77777777" w:rsidR="007766DB" w:rsidRPr="007766DB" w:rsidRDefault="007766DB" w:rsidP="007766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коммуникативные:</w:t>
      </w:r>
    </w:p>
    <w:p w14:paraId="77B40FEC" w14:textId="77777777" w:rsidR="007766DB" w:rsidRPr="007766DB" w:rsidRDefault="007766DB" w:rsidP="007766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51D3D369" w14:textId="77777777" w:rsidR="007766DB" w:rsidRPr="007766DB" w:rsidRDefault="007766DB" w:rsidP="007766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14:paraId="46623497" w14:textId="77777777" w:rsidR="007766DB" w:rsidRPr="007766DB" w:rsidRDefault="007766DB" w:rsidP="007766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14:paraId="40886FB4" w14:textId="77777777" w:rsidR="007766DB" w:rsidRPr="007766DB" w:rsidRDefault="007766DB" w:rsidP="007766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14:paraId="4D3226FA" w14:textId="77777777" w:rsidR="007766DB" w:rsidRPr="007766DB" w:rsidRDefault="007766DB" w:rsidP="007766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14:paraId="180E35D1" w14:textId="77777777" w:rsidR="007766DB" w:rsidRPr="007766DB" w:rsidRDefault="007766DB" w:rsidP="007766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формулировать, аргументировать и отстаивать своё мнение;</w:t>
      </w:r>
    </w:p>
    <w:p w14:paraId="7433431A" w14:textId="77777777" w:rsidR="007766DB" w:rsidRPr="007766DB" w:rsidRDefault="007766DB" w:rsidP="007766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14:paraId="6DA234C7" w14:textId="77777777" w:rsidR="007766DB" w:rsidRPr="007766DB" w:rsidRDefault="007766DB" w:rsidP="007766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планирования и регуляции своей деятельности;</w:t>
      </w:r>
    </w:p>
    <w:p w14:paraId="02CFABB6" w14:textId="77777777" w:rsidR="007766DB" w:rsidRPr="007766DB" w:rsidRDefault="007766DB" w:rsidP="007766D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устной и письменной речью, монологической контекстной речью</w:t>
      </w:r>
    </w:p>
    <w:p w14:paraId="73FB0A81" w14:textId="77777777" w:rsidR="007766DB" w:rsidRPr="007766DB" w:rsidRDefault="007766DB" w:rsidP="007766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Предметными результатами</w:t>
      </w: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14:paraId="00CEE936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14:paraId="1CD567DA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базовым понятийным аппаратом социальных наук;</w:t>
      </w:r>
    </w:p>
    <w:p w14:paraId="41FDE89E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14:paraId="44D1D33F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14:paraId="40A1F1F3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14:paraId="1FCBDDDB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 представлений об основных тенденциях и возможных перспективах развития мирового сообщества в глобальном мире;</w:t>
      </w:r>
    </w:p>
    <w:p w14:paraId="6B0AE795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 представлений о методах познания социальных явлений и процессов;</w:t>
      </w:r>
    </w:p>
    <w:p w14:paraId="1C6334D8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14:paraId="24EF03BC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14:paraId="006EFECB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14:paraId="3D316DC4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14:paraId="2C4CBEA3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мотивация к самостоятельному изучению общественных дисциплин, развитие интереса к их проблематике;</w:t>
      </w:r>
    </w:p>
    <w:p w14:paraId="173A4EA1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14:paraId="32E7410B" w14:textId="77777777" w:rsidR="007766DB" w:rsidRPr="007766DB" w:rsidRDefault="007766DB" w:rsidP="007766D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уважение ценностей иных культур, конфессий и мировоззрений, осознание глобальных проблем современности, своей роли в их решении.</w:t>
      </w:r>
    </w:p>
    <w:p w14:paraId="6CB71291" w14:textId="77777777" w:rsidR="007766DB" w:rsidRPr="007766DB" w:rsidRDefault="007766DB" w:rsidP="007766DB">
      <w:pPr>
        <w:shd w:val="clear" w:color="auto" w:fill="FFFFFF"/>
        <w:spacing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6504122" w14:textId="77777777" w:rsidR="007766DB" w:rsidRPr="007766DB" w:rsidRDefault="007766DB" w:rsidP="007766DB">
      <w:pPr>
        <w:shd w:val="clear" w:color="auto" w:fill="FFFFFF"/>
        <w:spacing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766D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</w:t>
      </w:r>
      <w:r w:rsidRPr="0077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«Обществознание»</w:t>
      </w:r>
    </w:p>
    <w:p w14:paraId="0FDF83F4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10 класс</w:t>
      </w:r>
    </w:p>
    <w:p w14:paraId="0CD5EFE0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Введение </w:t>
      </w:r>
    </w:p>
    <w:p w14:paraId="06601BC0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Человек в обществе </w:t>
      </w:r>
    </w:p>
    <w:p w14:paraId="30155125" w14:textId="77777777" w:rsidR="007766DB" w:rsidRPr="004736FB" w:rsidRDefault="007766DB" w:rsidP="004736FB">
      <w:pPr>
        <w:shd w:val="clear" w:color="auto" w:fill="FFFFFF"/>
        <w:tabs>
          <w:tab w:val="left" w:pos="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Общество как совместная жизнедеятельность людей. Общество и природа. Общество и культура. Науки об обществе. Структура общества. Общество как сложная динамичная система. Особенности социальной системы. Динамика общественного развития. Многовариантность общественного развития. Целостность и противоречивость современного мира. Проблема общественного прогресса. Социальная сущность человека. Биологическое и социальное в человеке. Социальные качества человека. Самосознание и самореализация. Деятельность – способ существования людей. Деятельность человека: основные характеристики. Структура деятельности и её мотивация. Многообразие деятельности. Сознание и деятельность. Познавательная и коммуникативная деятельность. </w:t>
      </w:r>
      <w:r w:rsidRPr="007766D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Позна</w:t>
      </w:r>
      <w:r w:rsidRPr="007766D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softHyphen/>
        <w:t>ние и знание.</w:t>
      </w:r>
      <w:r w:rsidRPr="007766D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7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Познание  мира: чувственное и рациональное, истинное и ложное. Истина и её критерии. Особенности научного познания. Социальные и гуманитарные знания. Многообразие человеческого знания. Единство свободы и ответственность личности. 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 информационного общества. Международный терроризм: понятие и признаки. Глобализация и международный терроризм. Идеология насилия. Противодействие международному терроризму. </w:t>
      </w:r>
    </w:p>
    <w:p w14:paraId="3CD6BB5A" w14:textId="77777777" w:rsidR="007766DB" w:rsidRPr="007766DB" w:rsidRDefault="007766DB" w:rsidP="00776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Общество как мир культуры </w:t>
      </w:r>
    </w:p>
    <w:p w14:paraId="14DE4D68" w14:textId="77777777" w:rsidR="007766DB" w:rsidRPr="007766DB" w:rsidRDefault="007766DB" w:rsidP="007766DB">
      <w:pPr>
        <w:tabs>
          <w:tab w:val="left" w:pos="709"/>
          <w:tab w:val="left" w:pos="7920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Духовная культура общества. Понятие «духовной культуры». Культурные ценности и нормы. Институты культуры. Формы культуры. Функции культуры.</w:t>
      </w:r>
    </w:p>
    <w:p w14:paraId="2F4C3CDD" w14:textId="77777777" w:rsidR="007766DB" w:rsidRPr="007766DB" w:rsidRDefault="007766DB" w:rsidP="007766DB">
      <w:pPr>
        <w:tabs>
          <w:tab w:val="left" w:pos="709"/>
          <w:tab w:val="left" w:pos="7920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Многообразие культур. Культурное многообразие современного общества. Диалог культур. Духовный мир личности. Человек как духовное существо. Духовные ориентиры личности. Мировоззрение и его роль в жизни человека. Виды мировоззрения. Пути формирования. Мораль. Как и почему возникла мораль. Устойчивость и изменчивость моральных норм. Что заставляет нас делать выбор в пользу добра.</w:t>
      </w:r>
    </w:p>
    <w:p w14:paraId="1AC7B8F6" w14:textId="77777777" w:rsidR="007766DB" w:rsidRPr="007766DB" w:rsidRDefault="007766DB" w:rsidP="007766DB">
      <w:pPr>
        <w:tabs>
          <w:tab w:val="left" w:pos="709"/>
          <w:tab w:val="left" w:pos="7920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Наука и её функции в обществе. Современная наука. Этика науки. Возрастание роли науки в современном обществе. Дифференциация и интеграция наук.</w:t>
      </w:r>
    </w:p>
    <w:p w14:paraId="7B0F8490" w14:textId="77777777" w:rsidR="007766DB" w:rsidRPr="007766DB" w:rsidRDefault="007766DB" w:rsidP="007766DB">
      <w:pPr>
        <w:tabs>
          <w:tab w:val="left" w:pos="709"/>
          <w:tab w:val="left" w:pos="7920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Образование в современном обществе. Образование как система. Виды образования.</w:t>
      </w:r>
    </w:p>
    <w:p w14:paraId="1D5D884B" w14:textId="77777777" w:rsidR="007766DB" w:rsidRPr="007766DB" w:rsidRDefault="007766DB" w:rsidP="007766DB">
      <w:pPr>
        <w:tabs>
          <w:tab w:val="left" w:pos="709"/>
          <w:tab w:val="left" w:pos="7920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Религия и религиозные организации. Религия в древнем и современном обществе. Особенности религиозного сознания. Религия как общественный институт.</w:t>
      </w:r>
    </w:p>
    <w:p w14:paraId="28426204" w14:textId="77777777" w:rsidR="007766DB" w:rsidRPr="007766DB" w:rsidRDefault="007766DB" w:rsidP="007766DB">
      <w:pPr>
        <w:tabs>
          <w:tab w:val="left" w:pos="709"/>
          <w:tab w:val="left" w:pos="7920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Религия и религиозные организации в современной России. Свобода совести. Проблема поддержания межрелигиозного мира. Задачи поддержания межрелигиозного мира.</w:t>
      </w:r>
    </w:p>
    <w:p w14:paraId="15B6F2D8" w14:textId="77777777" w:rsidR="007766DB" w:rsidRPr="007766DB" w:rsidRDefault="007766DB" w:rsidP="007766DB">
      <w:pPr>
        <w:tabs>
          <w:tab w:val="left" w:pos="709"/>
          <w:tab w:val="left" w:pos="7920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Искусство. Искусство как вид духовной деятельности человека. Что такое искусство. Функции искусства. Структура искусства. Современное искусство. Отличие искусства от других видов духовной деятельности человека.</w:t>
      </w:r>
    </w:p>
    <w:p w14:paraId="268F1592" w14:textId="77777777" w:rsidR="007766DB" w:rsidRPr="004736FB" w:rsidRDefault="007766DB" w:rsidP="004736FB">
      <w:pPr>
        <w:tabs>
          <w:tab w:val="left" w:pos="709"/>
          <w:tab w:val="left" w:pos="7920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hi-IN" w:bidi="hi-IN"/>
        </w:rPr>
        <w:t>Массовая культура. Характерные черты массовой культуры. Что привело к появлению массовой культуры. Средства массовой информации и массовая культура. Оценка массовой культуры как общественного явления.</w:t>
      </w:r>
    </w:p>
    <w:p w14:paraId="5A3B585B" w14:textId="77777777" w:rsidR="007766DB" w:rsidRPr="007766DB" w:rsidRDefault="007766DB" w:rsidP="007766DB">
      <w:pPr>
        <w:tabs>
          <w:tab w:val="left" w:pos="709"/>
          <w:tab w:val="left" w:pos="79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Правовое регулирование общественных отношений</w:t>
      </w:r>
      <w:r w:rsidRPr="00776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ab/>
      </w:r>
    </w:p>
    <w:p w14:paraId="31B97E7D" w14:textId="77777777" w:rsidR="007766DB" w:rsidRPr="007766DB" w:rsidRDefault="007766DB" w:rsidP="007766DB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766D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Современные подходы к пониманию права. Нормативный подход к праву. Теория естественного права. Естественное право как юридическая реальность. Взаимосвязь естественного и позитивного права. Современное понимание права. Право как цивилизационный прорыв человечества. Право в системе социальных норм. Элементы системы права. Основные признаки права. Право и мораль. Система права. Норма права. Отрасль права. Институт права. Источники права. Что такое источник права. Основные источники (формы) права. Виды нормативных актов. Федеральные законы и законы субъектов РФ. Законотворческий процесс в Российской Федерации.</w:t>
      </w:r>
    </w:p>
    <w:p w14:paraId="34365CAD" w14:textId="77777777" w:rsidR="007766DB" w:rsidRPr="007766DB" w:rsidRDefault="007766DB" w:rsidP="007766DB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766D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>Правоотношения и правонарушения. Что такое правоотношения. Что такое правонарушение. Юридическая ответственность. Личные права и юридическая обязанность. Связь характера правонарушения с видом юридической ответственности. Юридическая ответственность как необходимая мера государственного воздействия и способ защиты конституционных прав. Система судебной защиты прав человека. Развитие права в современной России. Предпосылки правомерного поведения. Правосознание.</w:t>
      </w:r>
    </w:p>
    <w:p w14:paraId="248E1577" w14:textId="77777777" w:rsidR="007766DB" w:rsidRPr="007766DB" w:rsidRDefault="007766DB" w:rsidP="007766DB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766D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Правовая культура. Правомерное поведение. Элементы правовой культуры. Гражданин Российской Федерации. 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 Гражданское право. Гражданские правоотношения. Имущественные права. Личные неимущественные права. Право на результат интеллектуальной деятельности. Наследование.  Восстановление социальной справедливости как ведущий принцип гражданско-правовой ответственности. Защита гражданских прав. Семейное право. Юридическое понятие «брак». Правовая связь членов семьи. Вступление в брак и расторжение брака. Права и обязанности супругов.</w:t>
      </w:r>
    </w:p>
    <w:p w14:paraId="79DA4E0B" w14:textId="77777777" w:rsidR="007766DB" w:rsidRPr="007766DB" w:rsidRDefault="007766DB" w:rsidP="007766DB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766D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Права и обязанности детей и родителей. Воспитание детей, оставшихся без попечения родителей. Права ребёнка под защитой норм семейного права. Особенности ответственности в семейных правоотношениях. Правовое регулирование занятости и трудоустройства. Трудовые правоотношения. Порядок приёма на работу. Занятость населения. Виды юридической ответственности работника и работодателя. Социальная защита и социальное обеспечение. Профессиональное образование. Трудовые споры и способы их разрешения. Экологическое право.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 Процессуальные отрасли права. Гражданский процесс. Арбитражный процесс. Уголовный процесс . Цели, принципы и субъекты уголовного процесса. Административная юрисдикция. Конституционное судопроизводство. Судьи Конституционного суда. Принципы конституционного судопроизводства. Основные стадии конституционного судопроизводства. Взаимосвязь прав и обязанностей. Международная защита прав человека. Защита прав и свобод человека средствами ООН. Европейская система защиты прав человека. Проблема отмены смертной казни. Международные преступления и правонарушения. Полномочия международного уголовного суда. Перспективы развития механизмов международной защиты прав и свобод человека. Правовые основы антитеррористической политики Российской Федерации. 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</w:t>
      </w:r>
    </w:p>
    <w:p w14:paraId="46F0F7B4" w14:textId="77777777" w:rsidR="007766DB" w:rsidRPr="007766DB" w:rsidRDefault="007766DB" w:rsidP="007766DB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7766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Заключение </w:t>
      </w:r>
    </w:p>
    <w:p w14:paraId="255B8A09" w14:textId="77777777" w:rsidR="007766DB" w:rsidRPr="007766DB" w:rsidRDefault="007766DB" w:rsidP="007766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766D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Человек и глобальные вызовы современного общества. Человек в мире информации. Человек и ценности современного общества.</w:t>
      </w:r>
    </w:p>
    <w:p w14:paraId="43CB4659" w14:textId="77777777" w:rsidR="007766DB" w:rsidRPr="007766DB" w:rsidRDefault="004736FB" w:rsidP="007766D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Защита проектных работ по курсу.</w:t>
      </w:r>
    </w:p>
    <w:p w14:paraId="68569E52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11 класс</w:t>
      </w:r>
    </w:p>
    <w:p w14:paraId="5E048F65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Введение </w:t>
      </w:r>
    </w:p>
    <w:p w14:paraId="6FFE0D33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Экономическая жизнь общества </w:t>
      </w:r>
    </w:p>
    <w:p w14:paraId="004D52DF" w14:textId="77777777" w:rsidR="007766DB" w:rsidRPr="007766DB" w:rsidRDefault="007766DB" w:rsidP="007766D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Роль экономики в жизни общества. Экономика как подсистема общества. Экономика и уровень жизни. Экономика и социальная структура общества. Экономика и политика.</w:t>
      </w:r>
    </w:p>
    <w:p w14:paraId="3170D382" w14:textId="77777777" w:rsidR="007766DB" w:rsidRPr="007766DB" w:rsidRDefault="007766DB" w:rsidP="004736F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Экономика: наука и хозяйство. Экономический рост и развитие. Экстенсивный и интенсивный экономический рост. Факторы экономического роста. Экономическое развитие. Причины циклического развития. Рыночные отношения в экономике. Рынок в жизни общества. Рыночная экономика. Законы спроса и предложения. Рыночные структуры. Конкуренция и монополия. Современная рыночная </w:t>
      </w:r>
      <w:proofErr w:type="spellStart"/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система.Фирма</w:t>
      </w:r>
      <w:proofErr w:type="spellEnd"/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в экономике. Факторы производства и фактор</w:t>
      </w: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softHyphen/>
        <w:t>ные доходы. Постоянные и переменные издержки. Экономиче</w:t>
      </w: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softHyphen/>
        <w:t>ские и бухгалтерские издержки и прибыль. Налоги, уплачивае</w:t>
      </w: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softHyphen/>
        <w:t>мые предприятиями. Правовые основы предпринимательской деятельности. Организационно-правовые формы и правовой режим предпринимательской деятельности. Слагаемые успеха в бизнесе. Источники финансирования бизнеса. Ос</w:t>
      </w: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softHyphen/>
        <w:t xml:space="preserve">новные принципы менеджмента. Основы </w:t>
      </w: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 xml:space="preserve">маркетинга. Экономика и государство. Экономические функции государства. Инструменты регулирования в экономике. Денежно-кредитная (монетарная) политика. Бюджетно-налоговая (фискальная) политика. Финансы в экономике. Банковская система. Финансовые институты. Виды, причины и последствия </w:t>
      </w:r>
      <w:proofErr w:type="spellStart"/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инфляции.Занятость</w:t>
      </w:r>
      <w:proofErr w:type="spellEnd"/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и безработица. Рынок труда. Причины и виды безработицы. Государственная политика в области за</w:t>
      </w: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softHyphen/>
        <w:t>нятости. Мировая экономика. Международная торговля. Глобальные проблемы экономики. Экономическая культура. Экономические отношения и интересы. Экономическая свобода и социальная ответственность. Связь экономической культуры и деятельности. Рациональное поведение участников экономической деятельности.</w:t>
      </w:r>
    </w:p>
    <w:p w14:paraId="506EF94B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Социальная сфера</w:t>
      </w:r>
    </w:p>
    <w:p w14:paraId="4C5E9D05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Многообразие социальных групп. Социальное неравенство. Социальная стратификация. Социальная мобильность. Социальные интересы.  Социальные нормы и отклоняющееся поведение. Социальный контроль. Отклоняющееся (девиантное) поведение. Преступность.</w:t>
      </w:r>
    </w:p>
    <w:p w14:paraId="64BA9C6F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Нации и межнациональные отношения. Россия – многонациональное общество и единый народ. Межнациональные конфликты и пути их преодоления. Пути межнационального сближения. Национальная политика в России.</w:t>
      </w:r>
    </w:p>
    <w:p w14:paraId="6610436F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Семья и быт. Семья как социальный институт. Функции семьи. Семья в современном обществе. Бытовые отношения.</w:t>
      </w:r>
    </w:p>
    <w:p w14:paraId="18F7F5DC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Гендер-социальный пол. Гендерные стереотипы и роли. Гендер и социализация. Гендерные отношения в современном обществе. </w:t>
      </w:r>
    </w:p>
    <w:p w14:paraId="7B9FA80C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Молодёжь в современном обществе. Молодёжь как социальная группа. Развитие социальных ролей в юношеском возрасте. Молодёжная субкультура.</w:t>
      </w:r>
    </w:p>
    <w:p w14:paraId="36FEDE3A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Демографическая ситуация в современной России. Изменение численности населения России. Возрастной состав населения. Рождаемость и смертность. Миграция.</w:t>
      </w:r>
    </w:p>
    <w:p w14:paraId="6AA0394D" w14:textId="77777777" w:rsidR="007766DB" w:rsidRPr="007766DB" w:rsidRDefault="007766DB" w:rsidP="007766D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Политическая жизнь общества</w:t>
      </w:r>
    </w:p>
    <w:p w14:paraId="1FC31DD6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Политическая деятельность и общество. Политическая сфера и политические институты. Политические отношения. Политическая власть.</w:t>
      </w:r>
    </w:p>
    <w:p w14:paraId="1B5C4C92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Политическая система. Структура и функции политической системы. Государство в политической системе. Политический режим. Демократические перемены в России.</w:t>
      </w:r>
    </w:p>
    <w:p w14:paraId="3EF24EDC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Гражданское общество и правовое государство. Сущность правового государства.  Гражданское общество. Местное самоуправление.</w:t>
      </w:r>
    </w:p>
    <w:p w14:paraId="70C8353F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Демократические выборы. Избирательная система. Типы избирательных систем. Избирательная кампания.</w:t>
      </w:r>
    </w:p>
    <w:p w14:paraId="4BAF9E3C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Политические партии и партийные системы. Понятие политической партии и движения. Типология и функции политических партий. Типы партийных систем.</w:t>
      </w:r>
    </w:p>
    <w:p w14:paraId="2B563073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Политическая элита и политическое лидерство. Роль политического лидера. Типы лидерства.</w:t>
      </w:r>
    </w:p>
    <w:p w14:paraId="248D7EA6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Политическое сознание. Обыденное и теоретическое сознание. Современные политические идеологии. Роль идеологии в политической жизни. Полити</w:t>
      </w: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softHyphen/>
        <w:t>ческая психология. Средства массовой информации и политическое сознание.</w:t>
      </w:r>
    </w:p>
    <w:p w14:paraId="63407C19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Политическое поведение. Многообразие форм политического поведения. Политический терроризм, его опасность. Регулирование политического поведения.</w:t>
      </w:r>
    </w:p>
    <w:p w14:paraId="3BE5A419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Политический процесс и культура политического участия. Сущность и этапы политического процесса. Политические участники. Политическая культура.</w:t>
      </w:r>
    </w:p>
    <w:p w14:paraId="73D524D3" w14:textId="77777777" w:rsidR="007766DB" w:rsidRPr="007766DB" w:rsidRDefault="007766DB" w:rsidP="007766DB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7766DB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Заключение</w:t>
      </w:r>
    </w:p>
    <w:p w14:paraId="59D1E7C0" w14:textId="64B49920" w:rsidR="00F670B7" w:rsidRPr="00F670B7" w:rsidRDefault="007766DB" w:rsidP="00F670B7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77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Общество и человек перед лицом угроз и вызовов </w:t>
      </w:r>
      <w:r w:rsidRPr="0077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ar-SA"/>
        </w:rPr>
        <w:t>XXI</w:t>
      </w:r>
      <w:r w:rsidRPr="0077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в</w:t>
      </w:r>
    </w:p>
    <w:p w14:paraId="44BE6221" w14:textId="363162F5" w:rsidR="004736FB" w:rsidRDefault="004736FB" w:rsidP="004736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Защита проектных работ по курсу.</w:t>
      </w:r>
    </w:p>
    <w:p w14:paraId="5C755C69" w14:textId="77777777" w:rsidR="00F670B7" w:rsidRPr="00F670B7" w:rsidRDefault="00F670B7" w:rsidP="00F670B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bookmarkStart w:id="1" w:name="_Hlk83066523"/>
      <w:r w:rsidRPr="00F67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Формы контроля</w:t>
      </w:r>
    </w:p>
    <w:p w14:paraId="47E97362" w14:textId="77777777" w:rsidR="00F670B7" w:rsidRDefault="00F670B7" w:rsidP="00F670B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670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Текущий и тематический контроль успеваемости проводится учителем по пятибалльной шкале оценивания.</w:t>
      </w:r>
    </w:p>
    <w:p w14:paraId="7D16368C" w14:textId="2B1EA35B" w:rsidR="00F670B7" w:rsidRPr="00F670B7" w:rsidRDefault="00F670B7" w:rsidP="00F670B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67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Формы текущего контроля 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10-11</w:t>
      </w:r>
      <w:r w:rsidRPr="00F6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классах:</w:t>
      </w:r>
    </w:p>
    <w:p w14:paraId="58378E45" w14:textId="77777777" w:rsidR="00F670B7" w:rsidRPr="00F670B7" w:rsidRDefault="00F670B7" w:rsidP="00F67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индивидуальный (устный и письменный) беседа, объяснение, с/р, работа по карточкам, практическая работа, проверочная работа, доклады, мини-сообщения;</w:t>
      </w:r>
    </w:p>
    <w:p w14:paraId="6659DF2E" w14:textId="77777777" w:rsidR="00F670B7" w:rsidRPr="00F670B7" w:rsidRDefault="00F670B7" w:rsidP="00F67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фронтальный (устный и письменный) объяснение, беседа, с/р, практическая работа, проверочная работа;</w:t>
      </w:r>
    </w:p>
    <w:p w14:paraId="20D3DA0E" w14:textId="77777777" w:rsidR="00F670B7" w:rsidRPr="00F670B7" w:rsidRDefault="00F670B7" w:rsidP="00F67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0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поурочный балл.</w:t>
      </w:r>
    </w:p>
    <w:p w14:paraId="7A61059A" w14:textId="77777777" w:rsidR="00F670B7" w:rsidRPr="00F670B7" w:rsidRDefault="00F670B7" w:rsidP="00F670B7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0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формы контроля целесообразно оценивание творческих и проектных работ обучающихся.</w:t>
      </w:r>
    </w:p>
    <w:p w14:paraId="7720DFD3" w14:textId="77777777" w:rsidR="00F670B7" w:rsidRPr="00F670B7" w:rsidRDefault="00F670B7" w:rsidP="00F670B7">
      <w:pPr>
        <w:spacing w:after="0" w:line="270" w:lineRule="atLeast"/>
        <w:ind w:firstLine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0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вправе в качестве проверки знаний использовать авторские тесты, разработанные по материалам учебного предмета по каждому классу.</w:t>
      </w:r>
      <w:r w:rsidRPr="00F6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Тесты, состоящие из пяти вопросов, можно использовать после изучения каждого материала (урока). Тест из 10 - 15 вопросов используется для периодического контроля. Тест из 10 - 20 вопросов необходимо использовать для итогового контроля. При оценивании теста из 20 вопросов используется следующая шкала</w:t>
      </w:r>
    </w:p>
    <w:p w14:paraId="43379DA9" w14:textId="77777777" w:rsidR="00F670B7" w:rsidRPr="00F670B7" w:rsidRDefault="00F670B7" w:rsidP="00F670B7">
      <w:pPr>
        <w:spacing w:after="0" w:line="270" w:lineRule="atLeast"/>
        <w:ind w:left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18 - 20 правильных ответов - оценка «5»;</w:t>
      </w:r>
    </w:p>
    <w:p w14:paraId="47A8278C" w14:textId="77777777" w:rsidR="00F670B7" w:rsidRPr="00F670B7" w:rsidRDefault="00F670B7" w:rsidP="00F670B7">
      <w:pPr>
        <w:spacing w:after="0" w:line="270" w:lineRule="atLeast"/>
        <w:ind w:left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15 - 17 правильных ответов - оценка «4»;</w:t>
      </w:r>
    </w:p>
    <w:p w14:paraId="190206D2" w14:textId="77777777" w:rsidR="00F670B7" w:rsidRPr="00F670B7" w:rsidRDefault="00F670B7" w:rsidP="00F670B7">
      <w:pPr>
        <w:spacing w:after="0" w:line="270" w:lineRule="atLeast"/>
        <w:ind w:left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6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12 - 14 правильных ответов - оценка «З»;</w:t>
      </w:r>
    </w:p>
    <w:p w14:paraId="7DCC5B69" w14:textId="77777777" w:rsidR="00F670B7" w:rsidRPr="00F670B7" w:rsidRDefault="00F670B7" w:rsidP="00F670B7">
      <w:pPr>
        <w:spacing w:after="0" w:line="27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меньше 11 правильных ответов - оценка «2».</w:t>
      </w:r>
    </w:p>
    <w:bookmarkEnd w:id="1"/>
    <w:p w14:paraId="1CEC1739" w14:textId="77777777" w:rsidR="00F670B7" w:rsidRPr="007766DB" w:rsidRDefault="00F670B7" w:rsidP="004736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58EDEE3" w14:textId="0CFE4E11" w:rsidR="00F670B7" w:rsidRPr="00F670B7" w:rsidRDefault="00F670B7" w:rsidP="00F67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3AA2E74D" w14:textId="7F522264" w:rsidR="007766DB" w:rsidRPr="00F670B7" w:rsidRDefault="00F670B7" w:rsidP="00F670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Внесены изменения в тематическое планирование с учетом программы воспитания.</w:t>
      </w:r>
    </w:p>
    <w:p w14:paraId="3740C95A" w14:textId="77777777" w:rsidR="007766DB" w:rsidRPr="007766DB" w:rsidRDefault="007766DB" w:rsidP="007766DB">
      <w:pPr>
        <w:shd w:val="clear" w:color="auto" w:fill="FFFFFF"/>
        <w:spacing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766D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10 класс</w:t>
      </w:r>
    </w:p>
    <w:tbl>
      <w:tblPr>
        <w:tblStyle w:val="1"/>
        <w:tblW w:w="15133" w:type="dxa"/>
        <w:tblLook w:val="04A0" w:firstRow="1" w:lastRow="0" w:firstColumn="1" w:lastColumn="0" w:noHBand="0" w:noVBand="1"/>
      </w:tblPr>
      <w:tblGrid>
        <w:gridCol w:w="817"/>
        <w:gridCol w:w="8080"/>
        <w:gridCol w:w="3118"/>
        <w:gridCol w:w="3118"/>
      </w:tblGrid>
      <w:tr w:rsidR="00F670B7" w:rsidRPr="007766DB" w14:paraId="3FE6FA91" w14:textId="0F75B89D" w:rsidTr="00F670B7">
        <w:tc>
          <w:tcPr>
            <w:tcW w:w="817" w:type="dxa"/>
          </w:tcPr>
          <w:p w14:paraId="4B7942E2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80" w:type="dxa"/>
          </w:tcPr>
          <w:p w14:paraId="0607B2FE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118" w:type="dxa"/>
          </w:tcPr>
          <w:p w14:paraId="706A7A69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8" w:type="dxa"/>
          </w:tcPr>
          <w:p w14:paraId="32380759" w14:textId="74CF58BE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</w:tc>
      </w:tr>
      <w:tr w:rsidR="00F670B7" w:rsidRPr="007766DB" w14:paraId="3FCB0B25" w14:textId="2A7EB088" w:rsidTr="00F670B7">
        <w:tc>
          <w:tcPr>
            <w:tcW w:w="817" w:type="dxa"/>
          </w:tcPr>
          <w:p w14:paraId="1B276039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50A3327D" w14:textId="77777777" w:rsidR="00F670B7" w:rsidRPr="007766DB" w:rsidRDefault="00F670B7" w:rsidP="007766D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118" w:type="dxa"/>
          </w:tcPr>
          <w:p w14:paraId="1FD4BFB3" w14:textId="77777777" w:rsidR="00F670B7" w:rsidRPr="007766DB" w:rsidRDefault="00F670B7" w:rsidP="004736F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</w:tcPr>
          <w:p w14:paraId="43587241" w14:textId="77777777" w:rsidR="00F670B7" w:rsidRPr="00F670B7" w:rsidRDefault="00F670B7" w:rsidP="00F670B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Урок- дискуссия</w:t>
            </w:r>
          </w:p>
          <w:p w14:paraId="3323FD55" w14:textId="77777777" w:rsidR="00F670B7" w:rsidRPr="00F670B7" w:rsidRDefault="00F670B7" w:rsidP="00F670B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Социально-значимые акции</w:t>
            </w:r>
          </w:p>
          <w:p w14:paraId="6990CEAC" w14:textId="77777777" w:rsidR="00F670B7" w:rsidRDefault="00F670B7" w:rsidP="00F670B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Проектно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  <w:p w14:paraId="197A46D0" w14:textId="00BB484C" w:rsidR="00F670B7" w:rsidRPr="00F670B7" w:rsidRDefault="00F670B7" w:rsidP="00F670B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профилактики</w:t>
            </w:r>
          </w:p>
          <w:p w14:paraId="59472B05" w14:textId="2BD134F9" w:rsidR="00F670B7" w:rsidRPr="007766DB" w:rsidRDefault="00F670B7" w:rsidP="00F670B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Единый урок.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Права человека</w:t>
            </w:r>
          </w:p>
        </w:tc>
      </w:tr>
      <w:tr w:rsidR="00F670B7" w:rsidRPr="007766DB" w14:paraId="01AF5470" w14:textId="1A4A41F3" w:rsidTr="00F670B7">
        <w:tc>
          <w:tcPr>
            <w:tcW w:w="817" w:type="dxa"/>
          </w:tcPr>
          <w:p w14:paraId="6B777177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</w:tcPr>
          <w:p w14:paraId="6048D911" w14:textId="77777777" w:rsidR="00F670B7" w:rsidRPr="007766DB" w:rsidRDefault="00F670B7" w:rsidP="007766D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Человек в обществе</w:t>
            </w:r>
          </w:p>
        </w:tc>
        <w:tc>
          <w:tcPr>
            <w:tcW w:w="3118" w:type="dxa"/>
          </w:tcPr>
          <w:p w14:paraId="65BC3E4F" w14:textId="77777777" w:rsidR="00F670B7" w:rsidRPr="007766DB" w:rsidRDefault="00F670B7" w:rsidP="004736F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  <w:vMerge/>
          </w:tcPr>
          <w:p w14:paraId="2DD0C6AB" w14:textId="77777777" w:rsidR="00F670B7" w:rsidRDefault="00F670B7" w:rsidP="004736F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7" w:rsidRPr="007766DB" w14:paraId="5DB37FE3" w14:textId="3D625B39" w:rsidTr="00F670B7">
        <w:tc>
          <w:tcPr>
            <w:tcW w:w="817" w:type="dxa"/>
          </w:tcPr>
          <w:p w14:paraId="3E470A34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</w:tcPr>
          <w:p w14:paraId="465F4B9A" w14:textId="77777777" w:rsidR="00F670B7" w:rsidRPr="007766DB" w:rsidRDefault="00F670B7" w:rsidP="007766D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Общество как мир культуры</w:t>
            </w:r>
          </w:p>
        </w:tc>
        <w:tc>
          <w:tcPr>
            <w:tcW w:w="3118" w:type="dxa"/>
          </w:tcPr>
          <w:p w14:paraId="50E43434" w14:textId="77777777" w:rsidR="00F670B7" w:rsidRPr="007766DB" w:rsidRDefault="00F670B7" w:rsidP="004736F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vMerge/>
          </w:tcPr>
          <w:p w14:paraId="01527007" w14:textId="77777777" w:rsidR="00F670B7" w:rsidRDefault="00F670B7" w:rsidP="004736F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7" w:rsidRPr="007766DB" w14:paraId="4AA6E6D3" w14:textId="52A0799C" w:rsidTr="00F670B7">
        <w:tc>
          <w:tcPr>
            <w:tcW w:w="817" w:type="dxa"/>
          </w:tcPr>
          <w:p w14:paraId="4A3E0EDE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</w:tcPr>
          <w:p w14:paraId="49CD2799" w14:textId="77777777" w:rsidR="00F670B7" w:rsidRPr="007766DB" w:rsidRDefault="00F670B7" w:rsidP="007766D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Правовое регулирование общественных отношений</w:t>
            </w:r>
          </w:p>
        </w:tc>
        <w:tc>
          <w:tcPr>
            <w:tcW w:w="3118" w:type="dxa"/>
          </w:tcPr>
          <w:p w14:paraId="5E750753" w14:textId="77777777" w:rsidR="00F670B7" w:rsidRPr="007766DB" w:rsidRDefault="00F670B7" w:rsidP="004736F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8" w:type="dxa"/>
            <w:vMerge/>
          </w:tcPr>
          <w:p w14:paraId="716630EF" w14:textId="77777777" w:rsidR="00F670B7" w:rsidRDefault="00F670B7" w:rsidP="004736F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7" w:rsidRPr="007766DB" w14:paraId="4A857DC2" w14:textId="78702F44" w:rsidTr="00F670B7">
        <w:tc>
          <w:tcPr>
            <w:tcW w:w="817" w:type="dxa"/>
          </w:tcPr>
          <w:p w14:paraId="7FF2072A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</w:tcPr>
          <w:p w14:paraId="0309C049" w14:textId="77777777" w:rsidR="00F670B7" w:rsidRPr="004736FB" w:rsidRDefault="00F670B7" w:rsidP="007766D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Заключение «Человек в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веке»</w:t>
            </w:r>
          </w:p>
        </w:tc>
        <w:tc>
          <w:tcPr>
            <w:tcW w:w="3118" w:type="dxa"/>
          </w:tcPr>
          <w:p w14:paraId="282264E5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/>
          </w:tcPr>
          <w:p w14:paraId="02D23A05" w14:textId="77777777" w:rsidR="00F670B7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7" w:rsidRPr="007766DB" w14:paraId="5645FD13" w14:textId="56087E19" w:rsidTr="00F670B7">
        <w:tc>
          <w:tcPr>
            <w:tcW w:w="817" w:type="dxa"/>
          </w:tcPr>
          <w:p w14:paraId="7E3660C7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</w:tcPr>
          <w:p w14:paraId="072BA251" w14:textId="77777777" w:rsidR="00F670B7" w:rsidRPr="007766DB" w:rsidRDefault="00F670B7" w:rsidP="007766D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3118" w:type="dxa"/>
          </w:tcPr>
          <w:p w14:paraId="2FFE9FD2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Merge/>
          </w:tcPr>
          <w:p w14:paraId="1EDA6C57" w14:textId="77777777" w:rsidR="00F670B7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7" w:rsidRPr="007766DB" w14:paraId="3EFDC844" w14:textId="3C7AF543" w:rsidTr="00F670B7">
        <w:tc>
          <w:tcPr>
            <w:tcW w:w="817" w:type="dxa"/>
          </w:tcPr>
          <w:p w14:paraId="560AAE2C" w14:textId="77777777" w:rsidR="00F670B7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</w:tcPr>
          <w:p w14:paraId="72C8B9E1" w14:textId="77777777" w:rsidR="00F670B7" w:rsidRDefault="00F670B7" w:rsidP="007766D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118" w:type="dxa"/>
          </w:tcPr>
          <w:p w14:paraId="198FDC29" w14:textId="77777777" w:rsidR="00F670B7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vMerge/>
          </w:tcPr>
          <w:p w14:paraId="541FD2E5" w14:textId="77777777" w:rsidR="00F670B7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B7" w:rsidRPr="007766DB" w14:paraId="238F9872" w14:textId="63EA86F0" w:rsidTr="00F670B7">
        <w:tc>
          <w:tcPr>
            <w:tcW w:w="817" w:type="dxa"/>
          </w:tcPr>
          <w:p w14:paraId="28F8BB76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14:paraId="693C60C7" w14:textId="77777777" w:rsidR="00F670B7" w:rsidRPr="007766DB" w:rsidRDefault="00F670B7" w:rsidP="007766D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766D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8" w:type="dxa"/>
          </w:tcPr>
          <w:p w14:paraId="4C599400" w14:textId="77777777" w:rsidR="00F670B7" w:rsidRPr="007766DB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18" w:type="dxa"/>
          </w:tcPr>
          <w:p w14:paraId="374786AC" w14:textId="77777777" w:rsidR="00F670B7" w:rsidRDefault="00F670B7" w:rsidP="007766D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BA6D8E" w14:textId="77777777" w:rsidR="007766DB" w:rsidRDefault="007766DB"/>
    <w:p w14:paraId="7A09BA32" w14:textId="77777777" w:rsidR="004736FB" w:rsidRPr="004736FB" w:rsidRDefault="004736FB" w:rsidP="004736FB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4736F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623919A8" w14:textId="77777777" w:rsidR="004736FB" w:rsidRPr="004736FB" w:rsidRDefault="004736FB" w:rsidP="004736FB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4736F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11 класс</w:t>
      </w:r>
    </w:p>
    <w:tbl>
      <w:tblPr>
        <w:tblStyle w:val="2"/>
        <w:tblpPr w:leftFromText="180" w:rightFromText="180" w:vertAnchor="text" w:horzAnchor="margin" w:tblpY="22"/>
        <w:tblW w:w="15133" w:type="dxa"/>
        <w:tblLook w:val="04A0" w:firstRow="1" w:lastRow="0" w:firstColumn="1" w:lastColumn="0" w:noHBand="0" w:noVBand="1"/>
      </w:tblPr>
      <w:tblGrid>
        <w:gridCol w:w="817"/>
        <w:gridCol w:w="8080"/>
        <w:gridCol w:w="3118"/>
        <w:gridCol w:w="3118"/>
      </w:tblGrid>
      <w:tr w:rsidR="00F670B7" w:rsidRPr="004736FB" w14:paraId="0A751F67" w14:textId="205AF299" w:rsidTr="00F670B7">
        <w:tc>
          <w:tcPr>
            <w:tcW w:w="817" w:type="dxa"/>
          </w:tcPr>
          <w:p w14:paraId="439A27DC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8080" w:type="dxa"/>
          </w:tcPr>
          <w:p w14:paraId="0BF7F6FF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b/>
                <w:lang w:eastAsia="ru-RU"/>
              </w:rPr>
              <w:t>Раздел</w:t>
            </w:r>
          </w:p>
        </w:tc>
        <w:tc>
          <w:tcPr>
            <w:tcW w:w="3118" w:type="dxa"/>
          </w:tcPr>
          <w:p w14:paraId="42CB4078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3118" w:type="dxa"/>
          </w:tcPr>
          <w:p w14:paraId="5C19AC06" w14:textId="6ABDDDC5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b/>
                <w:lang w:eastAsia="ru-RU"/>
              </w:rPr>
              <w:t>Модуль воспитательной программы «Школьный урок»</w:t>
            </w:r>
          </w:p>
        </w:tc>
      </w:tr>
      <w:tr w:rsidR="00F670B7" w:rsidRPr="004736FB" w14:paraId="047A5B79" w14:textId="5FE95737" w:rsidTr="00F670B7">
        <w:tc>
          <w:tcPr>
            <w:tcW w:w="817" w:type="dxa"/>
          </w:tcPr>
          <w:p w14:paraId="4A4263CC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1</w:t>
            </w:r>
          </w:p>
        </w:tc>
        <w:tc>
          <w:tcPr>
            <w:tcW w:w="8080" w:type="dxa"/>
          </w:tcPr>
          <w:p w14:paraId="6FFB577B" w14:textId="77777777" w:rsidR="00F670B7" w:rsidRPr="004736FB" w:rsidRDefault="00F670B7" w:rsidP="004736FB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Введение</w:t>
            </w:r>
          </w:p>
        </w:tc>
        <w:tc>
          <w:tcPr>
            <w:tcW w:w="3118" w:type="dxa"/>
          </w:tcPr>
          <w:p w14:paraId="185809BD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1E778D">
              <w:rPr>
                <w:rFonts w:ascii="Times New Roman" w:eastAsia="SimSu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</w:tcPr>
          <w:p w14:paraId="032F8856" w14:textId="77777777" w:rsidR="00F670B7" w:rsidRPr="00F670B7" w:rsidRDefault="00F670B7" w:rsidP="00F670B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Урок- дискуссия</w:t>
            </w:r>
          </w:p>
          <w:p w14:paraId="518DF799" w14:textId="77777777" w:rsidR="00F670B7" w:rsidRPr="00F670B7" w:rsidRDefault="00F670B7" w:rsidP="00F670B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Социально-значимые акции</w:t>
            </w:r>
          </w:p>
          <w:p w14:paraId="343F0620" w14:textId="77777777" w:rsidR="00F670B7" w:rsidRDefault="00F670B7" w:rsidP="00F670B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Проектно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Pr="00F670B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  <w:p w14:paraId="49C92731" w14:textId="7C7E5A19" w:rsidR="00426DE1" w:rsidRPr="00426DE1" w:rsidRDefault="00426DE1" w:rsidP="00426DE1">
            <w:pPr>
              <w:rPr>
                <w:rFonts w:ascii="Times New Roman" w:eastAsia="SimSun" w:hAnsi="Times New Roman" w:cs="Times New Roman"/>
                <w:lang w:eastAsia="ru-RU"/>
              </w:rPr>
            </w:pPr>
            <w:r w:rsidRPr="00426DE1">
              <w:rPr>
                <w:rFonts w:ascii="Times New Roman" w:eastAsia="SimSun" w:hAnsi="Times New Roman" w:cs="Times New Roman"/>
                <w:lang w:eastAsia="ru-RU"/>
              </w:rPr>
              <w:t>День солидарности в борьбе с терроризмом</w:t>
            </w:r>
          </w:p>
          <w:p w14:paraId="15C3CE8C" w14:textId="44F16A0D" w:rsidR="00F670B7" w:rsidRPr="001E778D" w:rsidRDefault="00426DE1" w:rsidP="00426DE1">
            <w:pPr>
              <w:rPr>
                <w:rFonts w:ascii="Times New Roman" w:eastAsia="SimSun" w:hAnsi="Times New Roman" w:cs="Times New Roman"/>
                <w:lang w:eastAsia="ru-RU"/>
              </w:rPr>
            </w:pPr>
            <w:r w:rsidRPr="00426DE1">
              <w:rPr>
                <w:rFonts w:ascii="Times New Roman" w:eastAsia="SimSun" w:hAnsi="Times New Roman" w:cs="Times New Roman"/>
                <w:lang w:eastAsia="ru-RU"/>
              </w:rPr>
              <w:t xml:space="preserve">Единый </w:t>
            </w:r>
            <w:proofErr w:type="spellStart"/>
            <w:r w:rsidRPr="00426DE1">
              <w:rPr>
                <w:rFonts w:ascii="Times New Roman" w:eastAsia="SimSun" w:hAnsi="Times New Roman" w:cs="Times New Roman"/>
                <w:lang w:eastAsia="ru-RU"/>
              </w:rPr>
              <w:t>урок.Права</w:t>
            </w:r>
            <w:proofErr w:type="spellEnd"/>
            <w:r w:rsidRPr="00426DE1">
              <w:rPr>
                <w:rFonts w:ascii="Times New Roman" w:eastAsia="SimSun" w:hAnsi="Times New Roman" w:cs="Times New Roman"/>
                <w:lang w:eastAsia="ru-RU"/>
              </w:rPr>
              <w:t xml:space="preserve"> человека</w:t>
            </w:r>
          </w:p>
        </w:tc>
      </w:tr>
      <w:tr w:rsidR="00F670B7" w:rsidRPr="004736FB" w14:paraId="5F3E21B6" w14:textId="13D7841D" w:rsidTr="00F670B7">
        <w:tc>
          <w:tcPr>
            <w:tcW w:w="817" w:type="dxa"/>
          </w:tcPr>
          <w:p w14:paraId="6513F331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8080" w:type="dxa"/>
          </w:tcPr>
          <w:p w14:paraId="49658E85" w14:textId="77777777" w:rsidR="00F670B7" w:rsidRPr="004736FB" w:rsidRDefault="00F670B7" w:rsidP="004736FB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Экономическая жизнь общества</w:t>
            </w:r>
          </w:p>
        </w:tc>
        <w:tc>
          <w:tcPr>
            <w:tcW w:w="3118" w:type="dxa"/>
          </w:tcPr>
          <w:p w14:paraId="5819577C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1E778D">
              <w:rPr>
                <w:rFonts w:ascii="Times New Roman" w:eastAsia="SimSun" w:hAnsi="Times New Roman" w:cs="Times New Roman"/>
                <w:lang w:eastAsia="ru-RU"/>
              </w:rPr>
              <w:t>26</w:t>
            </w:r>
          </w:p>
        </w:tc>
        <w:tc>
          <w:tcPr>
            <w:tcW w:w="3118" w:type="dxa"/>
            <w:vMerge/>
          </w:tcPr>
          <w:p w14:paraId="4DF4094D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F670B7" w:rsidRPr="004736FB" w14:paraId="09A31D3D" w14:textId="2615B4BA" w:rsidTr="00F670B7">
        <w:tc>
          <w:tcPr>
            <w:tcW w:w="817" w:type="dxa"/>
          </w:tcPr>
          <w:p w14:paraId="6DA03202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3</w:t>
            </w:r>
          </w:p>
        </w:tc>
        <w:tc>
          <w:tcPr>
            <w:tcW w:w="8080" w:type="dxa"/>
          </w:tcPr>
          <w:p w14:paraId="35AB7056" w14:textId="77777777" w:rsidR="00F670B7" w:rsidRPr="004736FB" w:rsidRDefault="00F670B7" w:rsidP="004736FB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Социальная сфера</w:t>
            </w:r>
          </w:p>
        </w:tc>
        <w:tc>
          <w:tcPr>
            <w:tcW w:w="3118" w:type="dxa"/>
          </w:tcPr>
          <w:p w14:paraId="0D016598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1E778D">
              <w:rPr>
                <w:rFonts w:ascii="Times New Roman" w:eastAsia="SimSun" w:hAnsi="Times New Roman" w:cs="Times New Roman"/>
                <w:lang w:eastAsia="ru-RU"/>
              </w:rPr>
              <w:t>16</w:t>
            </w:r>
          </w:p>
        </w:tc>
        <w:tc>
          <w:tcPr>
            <w:tcW w:w="3118" w:type="dxa"/>
            <w:vMerge/>
          </w:tcPr>
          <w:p w14:paraId="29C310AC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F670B7" w:rsidRPr="004736FB" w14:paraId="251D3ACE" w14:textId="3B636CCD" w:rsidTr="00F670B7">
        <w:tc>
          <w:tcPr>
            <w:tcW w:w="817" w:type="dxa"/>
          </w:tcPr>
          <w:p w14:paraId="51A5564C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4</w:t>
            </w:r>
          </w:p>
        </w:tc>
        <w:tc>
          <w:tcPr>
            <w:tcW w:w="8080" w:type="dxa"/>
          </w:tcPr>
          <w:p w14:paraId="4EEC70BC" w14:textId="77777777" w:rsidR="00F670B7" w:rsidRPr="004736FB" w:rsidRDefault="00F670B7" w:rsidP="004736FB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Политическая жизнь общества</w:t>
            </w:r>
          </w:p>
        </w:tc>
        <w:tc>
          <w:tcPr>
            <w:tcW w:w="3118" w:type="dxa"/>
          </w:tcPr>
          <w:p w14:paraId="5FADAEF1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1E778D">
              <w:rPr>
                <w:rFonts w:ascii="Times New Roman" w:eastAsia="SimSun" w:hAnsi="Times New Roman" w:cs="Times New Roman"/>
                <w:lang w:eastAsia="ru-RU"/>
              </w:rPr>
              <w:t>21</w:t>
            </w:r>
          </w:p>
        </w:tc>
        <w:tc>
          <w:tcPr>
            <w:tcW w:w="3118" w:type="dxa"/>
            <w:vMerge/>
          </w:tcPr>
          <w:p w14:paraId="7051D7E6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F670B7" w:rsidRPr="004736FB" w14:paraId="0B603078" w14:textId="0ED4942F" w:rsidTr="00F670B7">
        <w:tc>
          <w:tcPr>
            <w:tcW w:w="817" w:type="dxa"/>
          </w:tcPr>
          <w:p w14:paraId="6D65AFD9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8080" w:type="dxa"/>
          </w:tcPr>
          <w:p w14:paraId="71180ED1" w14:textId="77777777" w:rsidR="00F670B7" w:rsidRPr="004736FB" w:rsidRDefault="00F670B7" w:rsidP="004736FB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893053">
              <w:rPr>
                <w:rFonts w:ascii="Times New Roman" w:eastAsia="SimSun" w:hAnsi="Times New Roman" w:cs="Times New Roman"/>
                <w:lang w:eastAsia="ru-RU"/>
              </w:rPr>
              <w:t>Проектная деятельность</w:t>
            </w:r>
          </w:p>
        </w:tc>
        <w:tc>
          <w:tcPr>
            <w:tcW w:w="3118" w:type="dxa"/>
          </w:tcPr>
          <w:p w14:paraId="42FD52D9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</w:tcPr>
          <w:p w14:paraId="0C458BD8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F670B7" w:rsidRPr="004736FB" w14:paraId="570A357F" w14:textId="63129CDB" w:rsidTr="00F670B7">
        <w:tc>
          <w:tcPr>
            <w:tcW w:w="817" w:type="dxa"/>
          </w:tcPr>
          <w:p w14:paraId="043012B6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</w:tc>
        <w:tc>
          <w:tcPr>
            <w:tcW w:w="8080" w:type="dxa"/>
          </w:tcPr>
          <w:p w14:paraId="434A7C8D" w14:textId="77777777" w:rsidR="00F670B7" w:rsidRPr="004736FB" w:rsidRDefault="00F670B7" w:rsidP="004736FB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Повторение</w:t>
            </w:r>
          </w:p>
        </w:tc>
        <w:tc>
          <w:tcPr>
            <w:tcW w:w="3118" w:type="dxa"/>
          </w:tcPr>
          <w:p w14:paraId="1B98FC0D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1E778D">
              <w:rPr>
                <w:rFonts w:ascii="Times New Roman" w:eastAsia="SimSu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  <w:vMerge/>
          </w:tcPr>
          <w:p w14:paraId="5C187106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F670B7" w:rsidRPr="004736FB" w14:paraId="155ED393" w14:textId="30B4C980" w:rsidTr="00F670B7">
        <w:tc>
          <w:tcPr>
            <w:tcW w:w="817" w:type="dxa"/>
          </w:tcPr>
          <w:p w14:paraId="3DB31A82" w14:textId="77777777" w:rsidR="00F670B7" w:rsidRPr="004736FB" w:rsidRDefault="00F670B7" w:rsidP="004736FB">
            <w:pPr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8080" w:type="dxa"/>
          </w:tcPr>
          <w:p w14:paraId="1B0CD11C" w14:textId="77777777" w:rsidR="00F670B7" w:rsidRPr="004736FB" w:rsidRDefault="00F670B7" w:rsidP="004736FB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4736FB">
              <w:rPr>
                <w:rFonts w:ascii="Times New Roman" w:eastAsia="SimSun" w:hAnsi="Times New Roman" w:cs="Times New Roman"/>
                <w:lang w:eastAsia="ru-RU"/>
              </w:rPr>
              <w:t>ИТОГО</w:t>
            </w:r>
          </w:p>
        </w:tc>
        <w:tc>
          <w:tcPr>
            <w:tcW w:w="3118" w:type="dxa"/>
          </w:tcPr>
          <w:p w14:paraId="55BED784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  <w:r w:rsidRPr="001E778D">
              <w:rPr>
                <w:rFonts w:ascii="Times New Roman" w:eastAsia="SimSu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3118" w:type="dxa"/>
          </w:tcPr>
          <w:p w14:paraId="22A2F092" w14:textId="77777777" w:rsidR="00F670B7" w:rsidRPr="001E778D" w:rsidRDefault="00F670B7" w:rsidP="004736FB">
            <w:pPr>
              <w:jc w:val="center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</w:tc>
      </w:tr>
    </w:tbl>
    <w:p w14:paraId="4701F359" w14:textId="16BDC7BF" w:rsidR="00426DE1" w:rsidRPr="00426DE1" w:rsidRDefault="00426DE1" w:rsidP="00426DE1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bookmarkStart w:id="2" w:name="_Hlk83066594"/>
      <w:r w:rsidRPr="00426DE1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Учебно-методическое обеспечение предмета и перечень рекомендуемой литературы</w:t>
      </w:r>
    </w:p>
    <w:p w14:paraId="30E18363" w14:textId="77777777" w:rsidR="00426DE1" w:rsidRPr="00426DE1" w:rsidRDefault="00426DE1" w:rsidP="00426D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Список литературы для учителя:</w:t>
      </w:r>
    </w:p>
    <w:p w14:paraId="567A2F93" w14:textId="664919D2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Л.Н. Боголюбов. Обществознание. Учебник для 10 класса. М.: Просвещение, 20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19</w:t>
      </w: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2880069A" w14:textId="7A077661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Л.Н. Боголюбов. Обществознание. Учебник для 11 класса. М.: Просвещение, 20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19</w:t>
      </w: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528A0082" w14:textId="77777777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Кравченко А.И. Основы социологии. – М.: Академический проект, 2002. – 384 с.</w:t>
      </w:r>
    </w:p>
    <w:p w14:paraId="13426EC5" w14:textId="77777777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А.Ю., Калачева Е.Н., Демидов Б.В. Поурочные методические разработки по обществознанию: 10-11 классы. –М.: Издательство «Экзамен», 2005.</w:t>
      </w:r>
    </w:p>
    <w:p w14:paraId="76A0327C" w14:textId="77777777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А.Ю. Современное школьное образование. Вопросы теории и методики. – М.: Школа-Пресс, 2000.</w:t>
      </w:r>
    </w:p>
    <w:p w14:paraId="7ABDC4B7" w14:textId="77777777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Дидактические материалы по курсу «Человек и общество». 10-11 </w:t>
      </w:r>
      <w:proofErr w:type="spellStart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кл</w:t>
      </w:r>
      <w:proofErr w:type="spellEnd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: Пособие для учителя. – М.: Просвещение, 2002.</w:t>
      </w:r>
    </w:p>
    <w:p w14:paraId="5D30A27B" w14:textId="77777777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А.Ю., Бранд М.Ю. Уроки обществознания в 11 </w:t>
      </w:r>
      <w:proofErr w:type="spellStart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кл</w:t>
      </w:r>
      <w:proofErr w:type="spellEnd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.: Методическое пособие по курсу «Человек и общество». – М.: Дрофа, 2000.</w:t>
      </w:r>
    </w:p>
    <w:p w14:paraId="2DD62838" w14:textId="77777777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Лазебникова</w:t>
      </w:r>
      <w:proofErr w:type="spellEnd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А.Ю., Котова О.А. ЕГЭ 2005. Поурочное планирование. Тематическое планирование уроков подготовки к экзамену. - М.: Издательство «Экзамен», 2005. –</w:t>
      </w:r>
    </w:p>
    <w:p w14:paraId="0BD1B687" w14:textId="77777777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Певцова Е.А. Обществознание. 10-11 классы: книга для учителя. – М.: ТИД «Русское слово - РС», 2001. –</w:t>
      </w:r>
    </w:p>
    <w:p w14:paraId="3D6E67A1" w14:textId="1092185D" w:rsidR="00426DE1" w:rsidRPr="00426DE1" w:rsidRDefault="00426DE1" w:rsidP="00426DE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Кравченко А.И. Задачник по обществознанию. 10-11 класс. – М.: ООО «ТИД Русское слово – РС», 2001.</w:t>
      </w:r>
    </w:p>
    <w:p w14:paraId="09642FF4" w14:textId="1D706DCD" w:rsidR="00426DE1" w:rsidRPr="00426DE1" w:rsidRDefault="00426DE1" w:rsidP="00426DE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Список литературы для учащихся:</w:t>
      </w:r>
    </w:p>
    <w:p w14:paraId="63905312" w14:textId="77777777" w:rsidR="00426DE1" w:rsidRPr="00426DE1" w:rsidRDefault="00426DE1" w:rsidP="00426DE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Л.Н. Боголюбов. Обществознание. Учебник для 10 класса. М.: Просвещение, 2012.</w:t>
      </w:r>
    </w:p>
    <w:p w14:paraId="32CFB28E" w14:textId="77777777" w:rsidR="00426DE1" w:rsidRPr="00426DE1" w:rsidRDefault="00426DE1" w:rsidP="00426DE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Л.Н. Боголюбов. Обществознание. Учебник для 11 класса. М.: Просвещение, 2012.</w:t>
      </w:r>
    </w:p>
    <w:p w14:paraId="6501C355" w14:textId="77777777" w:rsidR="00426DE1" w:rsidRPr="00426DE1" w:rsidRDefault="00426DE1" w:rsidP="00426DE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Клименко А.В., </w:t>
      </w:r>
      <w:proofErr w:type="spellStart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Румынина</w:t>
      </w:r>
      <w:proofErr w:type="spellEnd"/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В.В. Обществознание. – М.: Дрофа, 2002.</w:t>
      </w:r>
    </w:p>
    <w:p w14:paraId="0FAF743D" w14:textId="77777777" w:rsidR="00426DE1" w:rsidRPr="00426DE1" w:rsidRDefault="00426DE1" w:rsidP="00426DE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Практикум по обществознанию. – М.: Рольф, 2002. – 320 с.</w:t>
      </w:r>
    </w:p>
    <w:p w14:paraId="590B1243" w14:textId="77777777" w:rsidR="00426DE1" w:rsidRPr="00426DE1" w:rsidRDefault="00426DE1" w:rsidP="00426DE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26DE1">
        <w:rPr>
          <w:rFonts w:ascii="Times New Roman" w:eastAsia="SimSun" w:hAnsi="Times New Roman" w:cs="Times New Roman"/>
          <w:sz w:val="24"/>
          <w:szCs w:val="24"/>
          <w:lang w:eastAsia="ru-RU"/>
        </w:rPr>
        <w:t>Человек и общество: Доп. материалы к учеб. — М.: Дрофа, 2001</w:t>
      </w:r>
    </w:p>
    <w:p w14:paraId="54AB6605" w14:textId="16536812" w:rsidR="004736FB" w:rsidRDefault="004736FB" w:rsidP="00426DE1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CC3F1A" w14:textId="77777777" w:rsidR="00426DE1" w:rsidRPr="004736FB" w:rsidRDefault="00426DE1" w:rsidP="00426DE1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E75C148" w14:textId="77777777" w:rsidR="004736FB" w:rsidRPr="004736FB" w:rsidRDefault="004736FB" w:rsidP="004736FB">
      <w:pPr>
        <w:shd w:val="clear" w:color="auto" w:fill="FFFFFF"/>
        <w:spacing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684BD7A" w14:textId="77777777" w:rsidR="001E778D" w:rsidRDefault="001E778D" w:rsidP="001E778D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2098"/>
        <w:jc w:val="both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bookmarkEnd w:id="2"/>
    <w:p w14:paraId="7D65AE62" w14:textId="77777777" w:rsidR="001E778D" w:rsidRDefault="001E778D" w:rsidP="001E77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FE73A" w14:textId="77777777" w:rsidR="001E778D" w:rsidRDefault="001E778D" w:rsidP="001E778D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2167042" w14:textId="77777777" w:rsidR="004736FB" w:rsidRDefault="004736FB"/>
    <w:sectPr w:rsidR="004736FB" w:rsidSect="007766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3E4"/>
    <w:multiLevelType w:val="multilevel"/>
    <w:tmpl w:val="4BC2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42D3F"/>
    <w:multiLevelType w:val="multilevel"/>
    <w:tmpl w:val="FC72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2255C"/>
    <w:multiLevelType w:val="multilevel"/>
    <w:tmpl w:val="CB26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13806"/>
    <w:multiLevelType w:val="multilevel"/>
    <w:tmpl w:val="EB58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50EF8"/>
    <w:multiLevelType w:val="multilevel"/>
    <w:tmpl w:val="038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96009"/>
    <w:multiLevelType w:val="multilevel"/>
    <w:tmpl w:val="202E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36E7F"/>
    <w:multiLevelType w:val="multilevel"/>
    <w:tmpl w:val="B482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6DB"/>
    <w:rsid w:val="001E778D"/>
    <w:rsid w:val="0033748C"/>
    <w:rsid w:val="00426DE1"/>
    <w:rsid w:val="004736FB"/>
    <w:rsid w:val="00474785"/>
    <w:rsid w:val="00501E81"/>
    <w:rsid w:val="007766DB"/>
    <w:rsid w:val="007F6A40"/>
    <w:rsid w:val="00893053"/>
    <w:rsid w:val="00B215AC"/>
    <w:rsid w:val="00E566E1"/>
    <w:rsid w:val="00F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A2AD"/>
  <w15:docId w15:val="{DA7FBE8F-E887-4EF2-BE53-12681C33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0B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66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7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736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3625</Words>
  <Characters>20668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</dc:creator>
  <cp:lastModifiedBy>DNS</cp:lastModifiedBy>
  <cp:revision>5</cp:revision>
  <dcterms:created xsi:type="dcterms:W3CDTF">2020-07-01T09:00:00Z</dcterms:created>
  <dcterms:modified xsi:type="dcterms:W3CDTF">2021-09-26T11:20:00Z</dcterms:modified>
</cp:coreProperties>
</file>