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AEE8" w14:textId="77777777" w:rsidR="008E2ADB" w:rsidRPr="008E2ADB" w:rsidRDefault="008E2ADB" w:rsidP="008E2ADB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14:paraId="2954CDE7" w14:textId="77777777" w:rsidR="008E2ADB" w:rsidRPr="008E2ADB" w:rsidRDefault="008E2ADB" w:rsidP="008E2ADB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Сортавальского муниципального района</w:t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  <w:t>Республики Карелия</w:t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  <w:t xml:space="preserve"> «Средняя общеобразовательная школа </w:t>
      </w: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>№6</w:t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»</w:t>
      </w:r>
    </w:p>
    <w:p w14:paraId="356BE5AB" w14:textId="77777777" w:rsidR="008E2ADB" w:rsidRPr="008E2ADB" w:rsidRDefault="008E2ADB" w:rsidP="008E2ADB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(МКОУ Сортавальского МР </w:t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PK</w:t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СОШ </w:t>
      </w: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>№6</w:t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)</w:t>
      </w:r>
    </w:p>
    <w:p w14:paraId="0756A74B" w14:textId="77777777" w:rsidR="008E2ADB" w:rsidRPr="008E2ADB" w:rsidRDefault="008E2ADB" w:rsidP="008E2ADB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225C9761" w14:textId="77777777" w:rsidR="008E2ADB" w:rsidRPr="008E2ADB" w:rsidRDefault="008E2ADB" w:rsidP="008E2ADB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</w:r>
      <w:r w:rsidRPr="008E2AD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</w:r>
    </w:p>
    <w:p w14:paraId="55282161" w14:textId="77777777" w:rsidR="008E2ADB" w:rsidRPr="008E2ADB" w:rsidRDefault="008E2ADB" w:rsidP="008E2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56877" w14:textId="77777777" w:rsidR="008E2ADB" w:rsidRPr="008E2ADB" w:rsidRDefault="008E2ADB" w:rsidP="008E2A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D5A275" w14:textId="77777777" w:rsidR="008E2ADB" w:rsidRPr="008E2ADB" w:rsidRDefault="008E2ADB" w:rsidP="008E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8E2ADB" w:rsidRPr="008E2ADB" w14:paraId="0C33A1F9" w14:textId="77777777" w:rsidTr="00EF78B8">
        <w:trPr>
          <w:trHeight w:val="2499"/>
        </w:trPr>
        <w:tc>
          <w:tcPr>
            <w:tcW w:w="4084" w:type="dxa"/>
          </w:tcPr>
          <w:p w14:paraId="1BC6147C" w14:textId="77777777" w:rsidR="008E2ADB" w:rsidRPr="008E2ADB" w:rsidRDefault="008E2ADB" w:rsidP="008E2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14:paraId="190C9272" w14:textId="77777777" w:rsidR="008E2ADB" w:rsidRPr="008E2ADB" w:rsidRDefault="008E2ADB" w:rsidP="008E2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14:paraId="125AD823" w14:textId="77777777" w:rsidR="008E2ADB" w:rsidRPr="008E2ADB" w:rsidRDefault="008E2ADB" w:rsidP="008E2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14:paraId="42227D73" w14:textId="77777777" w:rsidR="008E2ADB" w:rsidRPr="008E2ADB" w:rsidRDefault="008E2ADB" w:rsidP="008E2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Pr="008E2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336A3C" w14:textId="77777777" w:rsidR="008E2ADB" w:rsidRPr="008E2ADB" w:rsidRDefault="008E2ADB" w:rsidP="008E2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»</w:t>
            </w:r>
            <w:proofErr w:type="gramEnd"/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 21    г</w:t>
            </w:r>
          </w:p>
          <w:p w14:paraId="0F7F6840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CF1AAC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43" w:type="dxa"/>
          </w:tcPr>
          <w:p w14:paraId="153EED89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2B6B53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hideMark/>
          </w:tcPr>
          <w:p w14:paraId="5EC11EBA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31C49BAA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5E949748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/Правдин И.В./</w:t>
            </w:r>
          </w:p>
          <w:p w14:paraId="057C8CC9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</w:t>
            </w:r>
          </w:p>
          <w:p w14:paraId="1631B684" w14:textId="77777777" w:rsidR="008E2ADB" w:rsidRPr="008E2ADB" w:rsidRDefault="008E2ADB" w:rsidP="008E2ADB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8E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 августа 20     г</w:t>
            </w:r>
          </w:p>
        </w:tc>
      </w:tr>
    </w:tbl>
    <w:p w14:paraId="33D993E4" w14:textId="77777777" w:rsidR="008E2ADB" w:rsidRPr="008E2ADB" w:rsidRDefault="008E2ADB" w:rsidP="008E2AD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0B61C7" w14:textId="77777777" w:rsidR="008E2ADB" w:rsidRPr="008E2ADB" w:rsidRDefault="008E2ADB" w:rsidP="008E2AD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78B2E1DC" w14:textId="77777777" w:rsidR="008E2ADB" w:rsidRPr="008E2ADB" w:rsidRDefault="008E2ADB" w:rsidP="008E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Элективного курса </w:t>
      </w:r>
      <w:r w:rsidRPr="008E2AD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Pr="008E2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Избранные вопросы органической химии</w:t>
      </w:r>
      <w:r w:rsidRPr="008E2A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018FBB92" w14:textId="77777777" w:rsidR="008E2ADB" w:rsidRPr="008E2ADB" w:rsidRDefault="008E2ADB" w:rsidP="008E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основной общеобразовательной программы </w:t>
      </w: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среднего общего образования</w:t>
      </w:r>
    </w:p>
    <w:p w14:paraId="021B9341" w14:textId="08ECEAE3" w:rsidR="008E2ADB" w:rsidRPr="008E2ADB" w:rsidRDefault="008E2ADB" w:rsidP="008E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>(1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>класс)</w:t>
      </w:r>
    </w:p>
    <w:p w14:paraId="76ECD577" w14:textId="77777777" w:rsidR="008E2ADB" w:rsidRPr="008E2ADB" w:rsidRDefault="008E2ADB" w:rsidP="008E2A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8E2ADB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реализации: 1 год</w:t>
      </w:r>
    </w:p>
    <w:p w14:paraId="76C62C0D" w14:textId="77777777" w:rsidR="008E2ADB" w:rsidRPr="008E2ADB" w:rsidRDefault="008E2ADB" w:rsidP="008E2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7FF54C" w14:textId="77777777" w:rsidR="0024261F" w:rsidRDefault="0024261F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F24A83" w14:textId="77777777" w:rsidR="0024261F" w:rsidRDefault="0024261F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B938EB" w14:textId="03FBB812" w:rsidR="0024261F" w:rsidRDefault="0024261F" w:rsidP="008E2A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D14774" w14:textId="77777777" w:rsidR="008E2ADB" w:rsidRDefault="008E2ADB" w:rsidP="008E2A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C975F2" w14:textId="77777777" w:rsidR="0024261F" w:rsidRDefault="0024261F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BEB84E" w14:textId="77777777" w:rsidR="0024261F" w:rsidRDefault="0024261F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B157AF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3B7DBC20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элективного курса «Практическая химия» является логическим продолжением курса химии базового уровня, предназначена для обучающихся 11 класса и рассчитана на 34 учебных часа.</w:t>
      </w:r>
    </w:p>
    <w:p w14:paraId="61A6F2A9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ориентирована на углубление и расширение знаний обучающихся, развитие интереса к химии и обучению, на приобретение практических умений и навыков, на развитие экологической культуры обучающихся, ответственного отношения к природе, на подготовку к олимпиадам и выпускным экзаменам.</w:t>
      </w:r>
    </w:p>
    <w:p w14:paraId="5CB831D5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дополняет и расширяет материал, изучаемый на базовых уроках за счет решения практических и расчетных задач, выполнения практических работ, предназначен </w:t>
      </w:r>
      <w:proofErr w:type="gramStart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формирования</w:t>
      </w:r>
      <w:proofErr w:type="gramEnd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более прочных навыков решения качественных и количественных задач.</w:t>
      </w:r>
    </w:p>
    <w:p w14:paraId="215C9C8F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элективного курса: </w:t>
      </w: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закрепить, систематизировать и углубить теоретические и практические знания обучающихся по химии.</w:t>
      </w:r>
    </w:p>
    <w:p w14:paraId="78EEEE2A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133C7C2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 навыков обучающихся и творческого отношения к учебной деятельности, коммуникативных умений при работе в группах;</w:t>
      </w:r>
    </w:p>
    <w:p w14:paraId="3A8312C0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познавательной деятельности обучающихся через активные формы и методы обучения;</w:t>
      </w:r>
    </w:p>
    <w:p w14:paraId="51732F36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творческого потенциала обучающихся, способности критически мыслить;</w:t>
      </w:r>
    </w:p>
    <w:p w14:paraId="4AE6F94B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методах решения расчетных задач, овладение алгоритмами решения задач различного уровня сложности;</w:t>
      </w:r>
    </w:p>
    <w:p w14:paraId="19F68173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и систематизация знаний обучающихся по химии;</w:t>
      </w:r>
    </w:p>
    <w:p w14:paraId="20D0CC08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основным подходам к решению расчетных задач по химии, нестандартному решению практических задач;</w:t>
      </w:r>
    </w:p>
    <w:p w14:paraId="05300BAD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школьников к олимпиадам и выпускным экзаменам.</w:t>
      </w:r>
    </w:p>
    <w:p w14:paraId="1F3CAB3D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представляется особенно актуальной, т.к. при малом количестве часов, отведенных на изучение химии (1час в неделю), расширяет возможность совершенствования знаний и умений обучающихся решать расчетные и практические задачи различного уровня сложности, т.е. углубляет знания. В ходе занятий применяется сочетание постоянного внешнего контроля с самоконтролем и взаимоконтролем.</w:t>
      </w:r>
    </w:p>
    <w:p w14:paraId="75821042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уроков: урок-лекция, мультимедиа-урок, практическая работа, урок-игра, проблемный урок, комбинированный урок, беседа, исследовательская работа.</w:t>
      </w:r>
    </w:p>
    <w:p w14:paraId="19B6B0A9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Виды уроков:</w:t>
      </w: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урок-лекция, мультимедиа-урок, практическая работа, урок-игра, проблемный урок, комбинированный урок, беседа, исследовательская работа.</w:t>
      </w:r>
    </w:p>
    <w:p w14:paraId="10A40077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деятельности: </w:t>
      </w: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групповая, коллективная.</w:t>
      </w:r>
    </w:p>
    <w:p w14:paraId="7EB28A20" w14:textId="77777777" w:rsid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269F6F8" w14:textId="77777777" w:rsidR="0024261F" w:rsidRDefault="0024261F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345FFC" w14:textId="77777777" w:rsidR="0024261F" w:rsidRDefault="0024261F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5322DC" w14:textId="77777777" w:rsidR="0024261F" w:rsidRPr="00F74BDC" w:rsidRDefault="0024261F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6D235F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07F2B800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4900"/>
        <w:gridCol w:w="1856"/>
        <w:gridCol w:w="770"/>
        <w:gridCol w:w="1289"/>
      </w:tblGrid>
      <w:tr w:rsidR="00F74BDC" w:rsidRPr="00F74BDC" w14:paraId="5B45AD23" w14:textId="77777777" w:rsidTr="00F74BDC">
        <w:tc>
          <w:tcPr>
            <w:tcW w:w="3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98C3B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557B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2449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D670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74BDC" w:rsidRPr="00F74BDC" w14:paraId="3610281E" w14:textId="77777777" w:rsidTr="00F74BD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1009C2" w14:textId="77777777" w:rsidR="00F74BDC" w:rsidRPr="00F74BDC" w:rsidRDefault="00F74BDC" w:rsidP="00F7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531C7C" w14:textId="77777777" w:rsidR="00F74BDC" w:rsidRPr="00F74BDC" w:rsidRDefault="00F74BDC" w:rsidP="00F7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78A60C" w14:textId="77777777" w:rsidR="00F74BDC" w:rsidRPr="00F74BDC" w:rsidRDefault="00F74BDC" w:rsidP="00F7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714D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861E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F74BDC" w:rsidRPr="00F74BDC" w14:paraId="3ADD4E6C" w14:textId="77777777" w:rsidTr="00F74BDC">
        <w:tc>
          <w:tcPr>
            <w:tcW w:w="91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FDAE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полугодие</w:t>
            </w:r>
          </w:p>
        </w:tc>
      </w:tr>
      <w:tr w:rsidR="00F74BDC" w:rsidRPr="00F74BDC" w14:paraId="3B613FE9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646C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6D77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соединений.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5353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76D4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7FEA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6BE44931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D8F0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5FBE0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 химических соединений.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5CC0E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03EF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D8C8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6E854A3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8C13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8D104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строение неорганических и органических соединений.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75A3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D196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4059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D43DD8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3F40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6032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пространственного строения химических веществ.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452CD" w14:textId="77777777" w:rsidR="00F74BDC" w:rsidRPr="00F74BDC" w:rsidRDefault="0024261F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Нанокристаллы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украшения 21 века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95592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4865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0BFFA33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656FD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404BF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вида химической связи и гибридизации.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6EF4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5383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BCC7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066D6DBE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5081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41A0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гомологов и изомеров.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800F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A164B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5F9C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3B945804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7C91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A8AF7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и радикальные механизмы химических реакций.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1F920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F20D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B6DE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387CCD31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1592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64D37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химические свойства s и p -элементов.</w:t>
            </w:r>
          </w:p>
          <w:p w14:paraId="558D103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41AF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C7CA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61E1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3B8BBEEC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8A82B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84B84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Экспериментальные задачи на получение и распознавание неорганических веществ.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5F540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E5A1D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3D76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2F8FFDDD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82D2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97E65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химические свойства d-элементов.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2D650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48AE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2E4C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549FAEBE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AD10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1561A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Экспериментальные задачи на получение и распознавание органических соединений.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10082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Диеты: польза, или вред.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D45A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5197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5DBB1C3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FA32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34A90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соединения. Классификация, номенклатура. Химические свойства.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05B0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0871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B40A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6A7B508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F6C0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0B28C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комплексных соединений.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E6273" w14:textId="77777777" w:rsidR="00F74BDC" w:rsidRPr="00F74BDC" w:rsidRDefault="0024261F" w:rsidP="002426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Донорство крови в России.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3BB7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B3DB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6F9D07C5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D039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07D32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Именные реакции в химии.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FB4D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A69F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0D15F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0FF6082A" w14:textId="77777777" w:rsidTr="00F74BDC">
        <w:tc>
          <w:tcPr>
            <w:tcW w:w="91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FFDB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полугодие</w:t>
            </w:r>
          </w:p>
        </w:tc>
      </w:tr>
      <w:tr w:rsidR="00F74BDC" w:rsidRPr="00F74BDC" w14:paraId="0BCBC92A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3F84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82DB4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E4CE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8ECB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E2E8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2AC0710B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10BC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CA721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«Гидролиз».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489C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6B3F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303AB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55AF4E78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D7622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9C69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 расплавов и растворов.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4CA07" w14:textId="77777777" w:rsidR="00F74BDC" w:rsidRPr="00F74BDC" w:rsidRDefault="0024261F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Редкие металлы на службе человека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73E5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F7A9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9169104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23A5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51942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Решение задач по теме «Электролиз».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6EA4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6251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AD7D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0B943207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63EB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0BA7C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Окислительно-восстановительные реакции: метод электронного баланса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F1650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7F12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B22D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2C17FB8F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F88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F3A66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Окислительно-восстановительные реакции: метод </w:t>
            </w:r>
            <w:proofErr w:type="spellStart"/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полуреакций</w:t>
            </w:r>
            <w:proofErr w:type="spellEnd"/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03A9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47D0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D955D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63C94C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A7092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D5FCA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окислительно-восстановительных реакций с участием органических веществ методом </w:t>
            </w:r>
            <w:proofErr w:type="spellStart"/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полуреакций</w:t>
            </w:r>
            <w:proofErr w:type="spellEnd"/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09E8D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F5CB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4BBF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2391EDF4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4752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F3182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взаимосвязь между неорганическими и органическими веществами.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B27F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9CDA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2869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31733FF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26BB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BA05A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Цепочки превращений с участием неорганических и органических веществ.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3781D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394B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D732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2A7302B5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2AA82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41438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Нестандартные задачи в неорганической и органической химии.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87DC3" w14:textId="77777777" w:rsidR="00F74BDC" w:rsidRPr="00F74BDC" w:rsidRDefault="0024261F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антибиотиков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D7E60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60F3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62FE70CA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B9D1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746B1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 задач.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FB00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080BD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7B31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050CCAF5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9E3E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8EBB0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высокого уровня сложности.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67F7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447A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E9D1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7C0C870B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2BF7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732D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высокого уровня сложности.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6EF7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DCEC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339C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0A2EC682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5A59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E373E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Термохимия. Энтальпия, энтропия. Решение задач на вычисление теплоты образования и теплоты сгорания неорганических веществ.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A37D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DFA5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8D7E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6616ABEC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20EB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A6F3E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Процентная и молярная концентрация раствора. Переход от одной количественной величины выражения концентрации вещества к другой: от молярной </w:t>
            </w: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концентрации к массовой доли растворённого вещества и обратно.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AA0A6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1D55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2976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6B58A29E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E5959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6724B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Кинетика химических реакций:</w:t>
            </w:r>
          </w:p>
          <w:p w14:paraId="329B5B3F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вычисление средней скорости химической реакции;</w:t>
            </w:r>
          </w:p>
          <w:p w14:paraId="0D085BFA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изменение скорости химической реакции в зависимости от катализатора, температуры, давления, концентрации реагирующих веществ.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D425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7BAA2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FB251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533FC7F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756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B700A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проблемы современности и пути их решения.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6335B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D107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E4A93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3D0682C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70B0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FADAA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СтадГрад</w:t>
            </w:r>
            <w:proofErr w:type="spellEnd"/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63895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5A690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3B4A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5F458355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3B56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40C15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Тренировочная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 по химии в формате ЕГЭ</w:t>
            </w: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07AA4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DA68A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E87C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DC" w:rsidRPr="00F74BDC" w14:paraId="3E64EA26" w14:textId="77777777" w:rsidTr="00F74BDC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C4D1E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72755" w14:textId="77777777" w:rsidR="00F74BDC" w:rsidRPr="00F74BDC" w:rsidRDefault="00F74BDC" w:rsidP="00F74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C9A88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1252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B2987" w14:textId="77777777" w:rsidR="00F74BDC" w:rsidRPr="00F74BDC" w:rsidRDefault="00F74BDC" w:rsidP="00F74B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777FEF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373BC48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14:paraId="4A0AE26F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D92B8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обучающихся</w:t>
      </w:r>
    </w:p>
    <w:p w14:paraId="1E1260E2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1B6EE1" w14:textId="77777777" w:rsidR="00F74BDC" w:rsidRPr="00F74BDC" w:rsidRDefault="00F74BDC" w:rsidP="00F74B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Радецкий М.А. Дидактические материалы по химии. 10-11 класс. Издательство: Просвещение. 2018 год.</w:t>
      </w:r>
    </w:p>
    <w:p w14:paraId="31799118" w14:textId="77777777" w:rsidR="00F74BDC" w:rsidRPr="00F74BDC" w:rsidRDefault="00F74BDC" w:rsidP="00F74B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Доронькин</w:t>
      </w:r>
      <w:proofErr w:type="spellEnd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Химия. ЕГЭ. Раздел «Органическая химия». 10-11 класс. Тренировочная тетрадь. Задания и решения. Издательство: Легион. 2018 год.</w:t>
      </w:r>
    </w:p>
    <w:p w14:paraId="1FC01A04" w14:textId="77777777" w:rsidR="00F74BDC" w:rsidRPr="00F74BDC" w:rsidRDefault="00F74BDC" w:rsidP="00F74B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Доронькин</w:t>
      </w:r>
      <w:proofErr w:type="spellEnd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Химия. ЕГЭ. Раздел «Общая химия». 10-11 класс. Тренировочная тетрадь. Задания и решения. Издательство: Легион. 2018 год.</w:t>
      </w:r>
    </w:p>
    <w:p w14:paraId="27B2CC31" w14:textId="77777777" w:rsidR="00F74BDC" w:rsidRPr="00F74BDC" w:rsidRDefault="00F74BDC" w:rsidP="00F7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504B3F" w14:textId="77777777" w:rsidR="00F74BDC" w:rsidRPr="00F74BDC" w:rsidRDefault="00F74BDC" w:rsidP="00F74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учителя</w:t>
      </w:r>
    </w:p>
    <w:p w14:paraId="50636263" w14:textId="77777777" w:rsidR="00F74BDC" w:rsidRPr="00F74BDC" w:rsidRDefault="00F74BDC" w:rsidP="00F74B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Рябов М.А. Сборник задач, упражнений и тестов по химии 10-11 классы. К учебнику Г.Е. Рудзитиса, Ф.Г. Фельдмана «Химия. 10 класс», «Химия. 11 класс». ФГОС. Издательство: Экзамен. 2018 год.</w:t>
      </w:r>
    </w:p>
    <w:p w14:paraId="0FC25A24" w14:textId="77777777" w:rsidR="00F74BDC" w:rsidRPr="00F74BDC" w:rsidRDefault="00F74BDC" w:rsidP="00F74B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Доронькин</w:t>
      </w:r>
      <w:proofErr w:type="spellEnd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Химия. ЕГЭ. 10-11 класс. Тематический тренинг. Задания базового и повышенного уровней сложности. Издательство: Легион. 2018 год.</w:t>
      </w:r>
    </w:p>
    <w:p w14:paraId="2E08D951" w14:textId="77777777" w:rsidR="00F74BDC" w:rsidRPr="00F74BDC" w:rsidRDefault="00F74BDC" w:rsidP="00F74B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Доронькин</w:t>
      </w:r>
      <w:proofErr w:type="spellEnd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Химия. ЕГЭ. 10-11 класс. Задания высокого уровня сложности. Издательство: Легион. 2018 год.</w:t>
      </w:r>
    </w:p>
    <w:p w14:paraId="2485C1C8" w14:textId="77777777" w:rsidR="00F74BDC" w:rsidRPr="00F74BDC" w:rsidRDefault="00F74BDC" w:rsidP="00F74B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Бойко Л.П., Иванова Е.А., </w:t>
      </w:r>
      <w:proofErr w:type="spellStart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Пильникова</w:t>
      </w:r>
      <w:proofErr w:type="spellEnd"/>
      <w:r w:rsidRPr="00F7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Предметные олимпиады. Химия. 8-11 классы. ФГОС. Издательство: Учитель. 2018 год.</w:t>
      </w:r>
    </w:p>
    <w:p w14:paraId="3A67E8D4" w14:textId="77777777" w:rsidR="0025750B" w:rsidRDefault="0025750B"/>
    <w:sectPr w:rsidR="0025750B" w:rsidSect="008E2A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E666E"/>
    <w:multiLevelType w:val="multilevel"/>
    <w:tmpl w:val="8BDE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53621"/>
    <w:multiLevelType w:val="multilevel"/>
    <w:tmpl w:val="7D7E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1C"/>
    <w:rsid w:val="0024261F"/>
    <w:rsid w:val="0025750B"/>
    <w:rsid w:val="004E251C"/>
    <w:rsid w:val="008E2ADB"/>
    <w:rsid w:val="00F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8A52"/>
  <w15:chartTrackingRefBased/>
  <w15:docId w15:val="{E1FCAA86-0C1A-498E-8DD7-D4BAEBB1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comp405</dc:creator>
  <cp:keywords/>
  <dc:description/>
  <cp:lastModifiedBy>DNS</cp:lastModifiedBy>
  <cp:revision>2</cp:revision>
  <dcterms:created xsi:type="dcterms:W3CDTF">2021-09-28T18:43:00Z</dcterms:created>
  <dcterms:modified xsi:type="dcterms:W3CDTF">2021-09-28T18:43:00Z</dcterms:modified>
</cp:coreProperties>
</file>