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5D4" w:rsidRPr="00E62657" w:rsidRDefault="002E65D4" w:rsidP="002E65D4">
      <w:pPr>
        <w:spacing w:line="276" w:lineRule="auto"/>
        <w:jc w:val="right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Проект</w:t>
      </w: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Министерство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культуры</w:t>
      </w:r>
      <w:r w:rsidR="00476B09">
        <w:rPr>
          <w:b/>
          <w:sz w:val="28"/>
          <w:szCs w:val="28"/>
        </w:rPr>
        <w:t xml:space="preserve"> </w:t>
      </w:r>
      <w:r w:rsidR="00D13CBB" w:rsidRPr="00E62657">
        <w:rPr>
          <w:b/>
          <w:sz w:val="28"/>
          <w:szCs w:val="28"/>
        </w:rPr>
        <w:t>Красноярского</w:t>
      </w:r>
      <w:r w:rsidR="00476B09">
        <w:rPr>
          <w:b/>
          <w:sz w:val="28"/>
          <w:szCs w:val="28"/>
        </w:rPr>
        <w:t xml:space="preserve"> </w:t>
      </w:r>
      <w:r w:rsidR="00D13CBB" w:rsidRPr="00E62657">
        <w:rPr>
          <w:b/>
          <w:sz w:val="28"/>
          <w:szCs w:val="28"/>
        </w:rPr>
        <w:t>края</w:t>
      </w:r>
    </w:p>
    <w:p w:rsidR="00D13CBB" w:rsidRPr="00E62657" w:rsidRDefault="00D13CBB" w:rsidP="00D13CBB">
      <w:pPr>
        <w:jc w:val="center"/>
        <w:rPr>
          <w:b/>
          <w:sz w:val="28"/>
          <w:szCs w:val="28"/>
        </w:rPr>
      </w:pPr>
      <w:r w:rsidRPr="00E62657">
        <w:rPr>
          <w:sz w:val="28"/>
          <w:szCs w:val="28"/>
        </w:rPr>
        <w:t>Краевое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государственное</w:t>
      </w:r>
      <w:r w:rsidR="00476B09">
        <w:rPr>
          <w:sz w:val="28"/>
          <w:szCs w:val="28"/>
        </w:rPr>
        <w:t xml:space="preserve"> </w:t>
      </w:r>
      <w:r w:rsidR="00021472" w:rsidRPr="00E62657">
        <w:rPr>
          <w:sz w:val="28"/>
          <w:szCs w:val="28"/>
        </w:rPr>
        <w:t>автономное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«Государственный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центр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народного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творчества</w:t>
      </w:r>
    </w:p>
    <w:p w:rsidR="00D13CBB" w:rsidRPr="00E62657" w:rsidRDefault="00D13CBB" w:rsidP="00D13CBB">
      <w:pPr>
        <w:jc w:val="center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Красноярского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края»</w:t>
      </w: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2E65D4" w:rsidP="002E65D4">
      <w:pPr>
        <w:spacing w:line="276" w:lineRule="auto"/>
        <w:jc w:val="center"/>
        <w:rPr>
          <w:b/>
          <w:sz w:val="28"/>
          <w:szCs w:val="28"/>
        </w:rPr>
      </w:pPr>
    </w:p>
    <w:p w:rsidR="002E65D4" w:rsidRPr="00E62657" w:rsidRDefault="008E51AA" w:rsidP="002E65D4">
      <w:pPr>
        <w:spacing w:line="276" w:lineRule="auto"/>
        <w:jc w:val="center"/>
        <w:rPr>
          <w:b/>
          <w:sz w:val="36"/>
          <w:szCs w:val="36"/>
        </w:rPr>
      </w:pPr>
      <w:r w:rsidRPr="00E62657">
        <w:rPr>
          <w:b/>
          <w:sz w:val="36"/>
          <w:szCs w:val="36"/>
        </w:rPr>
        <w:t>МОДЕЛЬНЫЙ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СТАНДАРТ</w:t>
      </w:r>
    </w:p>
    <w:p w:rsidR="003B55B9" w:rsidRPr="00E62657" w:rsidRDefault="003B55B9" w:rsidP="003B55B9">
      <w:pPr>
        <w:jc w:val="center"/>
        <w:rPr>
          <w:b/>
          <w:sz w:val="36"/>
          <w:szCs w:val="36"/>
        </w:rPr>
      </w:pPr>
      <w:r w:rsidRPr="00E62657">
        <w:rPr>
          <w:b/>
          <w:sz w:val="36"/>
          <w:szCs w:val="36"/>
        </w:rPr>
        <w:t>ДЕЯТЕЛЬНОСТИ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МУНИЦИПАЛЬНОГО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УЧРЕЖДЕНИЯ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КУЛЬТУРЫ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КЛУБНОГО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ТИПА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КРАСНОЯРСКОГО</w:t>
      </w:r>
      <w:r w:rsidR="00476B09">
        <w:rPr>
          <w:b/>
          <w:sz w:val="36"/>
          <w:szCs w:val="36"/>
        </w:rPr>
        <w:t xml:space="preserve"> </w:t>
      </w:r>
      <w:r w:rsidRPr="00E62657">
        <w:rPr>
          <w:b/>
          <w:sz w:val="36"/>
          <w:szCs w:val="36"/>
        </w:rPr>
        <w:t>КРАЯ</w:t>
      </w:r>
    </w:p>
    <w:p w:rsidR="002E65D4" w:rsidRPr="00E62657" w:rsidRDefault="002E65D4" w:rsidP="002E65D4">
      <w:pPr>
        <w:spacing w:line="276" w:lineRule="auto"/>
        <w:jc w:val="center"/>
        <w:rPr>
          <w:b/>
          <w:caps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D5004E" w:rsidRPr="00E62657" w:rsidRDefault="00D5004E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8D4896" w:rsidRPr="00E62657" w:rsidRDefault="008D4896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D13CBB" w:rsidRPr="00E62657" w:rsidRDefault="00D13CBB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Красноярск</w:t>
      </w: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20</w:t>
      </w:r>
      <w:r w:rsidR="00D13CBB" w:rsidRPr="00E62657">
        <w:rPr>
          <w:b/>
          <w:bCs/>
          <w:color w:val="000000"/>
          <w:sz w:val="28"/>
          <w:szCs w:val="28"/>
        </w:rPr>
        <w:t>2</w:t>
      </w:r>
      <w:r w:rsidR="005F0574">
        <w:rPr>
          <w:b/>
          <w:bCs/>
          <w:color w:val="000000"/>
          <w:sz w:val="28"/>
          <w:szCs w:val="28"/>
        </w:rPr>
        <w:t>3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год</w:t>
      </w:r>
    </w:p>
    <w:p w:rsidR="00E760E7" w:rsidRPr="00E62657" w:rsidRDefault="00E760E7" w:rsidP="00E760E7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lastRenderedPageBreak/>
        <w:t>Содержание</w:t>
      </w:r>
    </w:p>
    <w:p w:rsidR="00E760E7" w:rsidRPr="00E62657" w:rsidRDefault="00E760E7" w:rsidP="00E760E7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</w:rPr>
      </w:pPr>
    </w:p>
    <w:p w:rsidR="00E760E7" w:rsidRPr="00E62657" w:rsidRDefault="00E760E7" w:rsidP="00E760E7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4"/>
          <w:szCs w:val="24"/>
        </w:rPr>
      </w:pPr>
    </w:p>
    <w:tbl>
      <w:tblPr>
        <w:tblW w:w="9747" w:type="dxa"/>
        <w:tblLook w:val="04A0"/>
      </w:tblPr>
      <w:tblGrid>
        <w:gridCol w:w="9322"/>
        <w:gridCol w:w="496"/>
      </w:tblGrid>
      <w:tr w:rsidR="00E760E7" w:rsidRPr="00E62657" w:rsidTr="00BC3203">
        <w:tc>
          <w:tcPr>
            <w:tcW w:w="9081" w:type="dxa"/>
            <w:shd w:val="clear" w:color="auto" w:fill="auto"/>
          </w:tcPr>
          <w:p w:rsidR="00E760E7" w:rsidRPr="00E62657" w:rsidRDefault="00E760E7" w:rsidP="00595DA5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666" w:type="dxa"/>
            <w:shd w:val="clear" w:color="auto" w:fill="auto"/>
          </w:tcPr>
          <w:p w:rsidR="00E760E7" w:rsidRPr="00E62657" w:rsidRDefault="00E760E7" w:rsidP="00504F2A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595DA5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E62657">
              <w:rPr>
                <w:bCs/>
                <w:color w:val="000000"/>
                <w:sz w:val="28"/>
                <w:szCs w:val="28"/>
              </w:rPr>
              <w:t>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ОБЩИЕ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ПОЛОЖЕНИЯ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E760E7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1817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E62657">
              <w:rPr>
                <w:bCs/>
                <w:color w:val="000000"/>
                <w:sz w:val="28"/>
                <w:szCs w:val="28"/>
              </w:rPr>
              <w:t>.</w:t>
            </w:r>
            <w:r w:rsidR="00476B09">
              <w:rPr>
                <w:sz w:val="28"/>
                <w:szCs w:val="28"/>
              </w:rPr>
              <w:t xml:space="preserve"> </w:t>
            </w:r>
            <w:r w:rsidRPr="00E62657">
              <w:rPr>
                <w:sz w:val="28"/>
                <w:szCs w:val="28"/>
              </w:rPr>
              <w:t>Д</w:t>
            </w:r>
            <w:r w:rsidRPr="00E62657">
              <w:rPr>
                <w:bCs/>
                <w:color w:val="000000"/>
                <w:sz w:val="28"/>
                <w:szCs w:val="28"/>
              </w:rPr>
              <w:t>ЕЯТЕЛЬНОСТЬ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УЧРЕЖДЕНИЯ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КУЛЬТУРЫ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ТИПА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504F2A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595DA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1.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Цел</w:t>
            </w:r>
            <w:r w:rsidR="001852C2">
              <w:rPr>
                <w:bCs/>
                <w:color w:val="000000"/>
                <w:sz w:val="28"/>
                <w:szCs w:val="28"/>
              </w:rPr>
              <w:t>ь и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задачи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деятельности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учреждения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культуры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типа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595DA5" w:rsidP="0099442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1</w:t>
            </w:r>
            <w:r w:rsidR="0099442F" w:rsidRPr="00504F2A">
              <w:rPr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Default="00E760E7" w:rsidP="00595DA5">
            <w:pPr>
              <w:rPr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2.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Виды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учреждений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культуры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типа</w:t>
            </w:r>
          </w:p>
          <w:p w:rsidR="005C255E" w:rsidRPr="00E62657" w:rsidRDefault="005C255E" w:rsidP="00595DA5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3.</w:t>
            </w:r>
            <w:r w:rsidR="00476B09">
              <w:rPr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  <w:r w:rsidRPr="00E62657">
              <w:rPr>
                <w:bCs/>
                <w:color w:val="000000"/>
                <w:sz w:val="28"/>
                <w:szCs w:val="28"/>
              </w:rPr>
              <w:t>сновные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направления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деятельности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учреждения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культуры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типа</w:t>
            </w:r>
          </w:p>
        </w:tc>
        <w:tc>
          <w:tcPr>
            <w:tcW w:w="666" w:type="dxa"/>
            <w:shd w:val="clear" w:color="auto" w:fill="auto"/>
          </w:tcPr>
          <w:p w:rsidR="00E760E7" w:rsidRDefault="00504F2A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</w:t>
            </w:r>
          </w:p>
          <w:p w:rsidR="00504F2A" w:rsidRPr="00FC2268" w:rsidRDefault="00504F2A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5C255E" w:rsidP="001817A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4.</w:t>
            </w:r>
            <w:r w:rsidR="00476B09">
              <w:rPr>
                <w:sz w:val="28"/>
                <w:szCs w:val="28"/>
              </w:rPr>
              <w:t xml:space="preserve"> </w:t>
            </w:r>
            <w:r w:rsidR="00E760E7" w:rsidRPr="00E62657">
              <w:rPr>
                <w:bCs/>
                <w:color w:val="000000"/>
                <w:sz w:val="28"/>
                <w:szCs w:val="28"/>
              </w:rPr>
              <w:t>Оказание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760E7" w:rsidRPr="00E62657">
              <w:rPr>
                <w:bCs/>
                <w:color w:val="000000"/>
                <w:sz w:val="28"/>
                <w:szCs w:val="28"/>
              </w:rPr>
              <w:t>услуг/выполнение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760E7" w:rsidRPr="00E62657">
              <w:rPr>
                <w:bCs/>
                <w:color w:val="000000"/>
                <w:sz w:val="28"/>
                <w:szCs w:val="28"/>
              </w:rPr>
              <w:t>работ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учреждени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ем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культуры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595DA5" w:rsidRPr="00E62657">
              <w:rPr>
                <w:bCs/>
                <w:color w:val="000000"/>
                <w:sz w:val="28"/>
                <w:szCs w:val="28"/>
              </w:rPr>
              <w:t>типа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595DA5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3</w:t>
            </w:r>
            <w:r w:rsidR="00C22BDF" w:rsidRPr="00504F2A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5C255E" w:rsidP="001817AA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760E7" w:rsidRPr="00E62657">
              <w:rPr>
                <w:bCs/>
                <w:color w:val="000000"/>
                <w:sz w:val="28"/>
                <w:szCs w:val="28"/>
              </w:rPr>
              <w:t>Оценка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760E7" w:rsidRPr="00E62657">
              <w:rPr>
                <w:bCs/>
                <w:color w:val="000000"/>
                <w:sz w:val="28"/>
                <w:szCs w:val="28"/>
              </w:rPr>
              <w:t>эффективности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760E7" w:rsidRPr="00E62657">
              <w:rPr>
                <w:bCs/>
                <w:color w:val="000000"/>
                <w:sz w:val="28"/>
                <w:szCs w:val="28"/>
              </w:rPr>
              <w:t>деятельности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учреждения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культуры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17AA" w:rsidRPr="00E62657">
              <w:rPr>
                <w:bCs/>
                <w:color w:val="000000"/>
                <w:sz w:val="28"/>
                <w:szCs w:val="28"/>
              </w:rPr>
              <w:t>типа</w:t>
            </w:r>
          </w:p>
        </w:tc>
        <w:tc>
          <w:tcPr>
            <w:tcW w:w="666" w:type="dxa"/>
            <w:shd w:val="clear" w:color="auto" w:fill="auto"/>
          </w:tcPr>
          <w:p w:rsidR="001817AA" w:rsidRPr="00FC2268" w:rsidRDefault="001817AA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</w:p>
          <w:p w:rsidR="00E760E7" w:rsidRPr="00FC2268" w:rsidRDefault="00595DA5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3</w:t>
            </w:r>
            <w:r w:rsidR="00504F2A" w:rsidRPr="00504F2A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153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  <w:lang w:val="en-US"/>
              </w:rPr>
              <w:t>III</w:t>
            </w:r>
            <w:r w:rsidRPr="00E62657">
              <w:rPr>
                <w:bCs/>
                <w:color w:val="000000"/>
                <w:sz w:val="28"/>
                <w:szCs w:val="28"/>
              </w:rPr>
              <w:t>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РЕСУРСНОЕ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ОБЕСПЕЧЕНИЕ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УЧРЕЖДЕНИЯ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852C2">
              <w:rPr>
                <w:bCs/>
                <w:color w:val="000000"/>
                <w:sz w:val="28"/>
                <w:szCs w:val="28"/>
              </w:rPr>
              <w:t xml:space="preserve">КУЛЬТУРЫ </w:t>
            </w:r>
            <w:r w:rsidRPr="00E62657">
              <w:rPr>
                <w:bCs/>
                <w:color w:val="000000"/>
                <w:sz w:val="28"/>
                <w:szCs w:val="28"/>
              </w:rPr>
              <w:t>КЛУБНОГО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ТИПА</w:t>
            </w:r>
          </w:p>
        </w:tc>
        <w:tc>
          <w:tcPr>
            <w:tcW w:w="666" w:type="dxa"/>
            <w:shd w:val="clear" w:color="auto" w:fill="auto"/>
          </w:tcPr>
          <w:p w:rsidR="00504F2A" w:rsidRDefault="00504F2A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</w:rPr>
            </w:pPr>
          </w:p>
          <w:p w:rsidR="00E760E7" w:rsidRPr="00FC2268" w:rsidRDefault="00504F2A" w:rsidP="00504F2A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153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1.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Нормативные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504F2A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153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2.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Материально-технические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C22BDF" w:rsidP="0099442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4</w:t>
            </w:r>
            <w:r w:rsidR="00504F2A" w:rsidRPr="00504F2A"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153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3.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Информационные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99442F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4</w:t>
            </w:r>
            <w:r w:rsidR="00504F2A" w:rsidRPr="00504F2A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153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4.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Финансовые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666" w:type="dxa"/>
            <w:shd w:val="clear" w:color="auto" w:fill="auto"/>
          </w:tcPr>
          <w:p w:rsidR="00E760E7" w:rsidRPr="00FC2268" w:rsidRDefault="00C153A1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  <w:highlight w:val="yellow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4</w:t>
            </w:r>
            <w:r w:rsidR="00504F2A" w:rsidRPr="00504F2A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153A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62657">
              <w:rPr>
                <w:bCs/>
                <w:color w:val="000000"/>
                <w:sz w:val="28"/>
                <w:szCs w:val="28"/>
              </w:rPr>
              <w:t>5.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Кадровые</w:t>
            </w:r>
            <w:r w:rsidR="00476B0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62657">
              <w:rPr>
                <w:bCs/>
                <w:color w:val="000000"/>
                <w:sz w:val="28"/>
                <w:szCs w:val="28"/>
              </w:rPr>
              <w:t>ресурсы</w:t>
            </w:r>
          </w:p>
        </w:tc>
        <w:tc>
          <w:tcPr>
            <w:tcW w:w="666" w:type="dxa"/>
            <w:shd w:val="clear" w:color="auto" w:fill="auto"/>
          </w:tcPr>
          <w:p w:rsidR="00E760E7" w:rsidRPr="00504F2A" w:rsidRDefault="00C153A1" w:rsidP="00C22BDF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504F2A">
              <w:rPr>
                <w:bCs/>
                <w:color w:val="000000"/>
                <w:sz w:val="28"/>
                <w:szCs w:val="28"/>
              </w:rPr>
              <w:t>4</w:t>
            </w:r>
            <w:r w:rsidR="00504F2A" w:rsidRPr="00504F2A">
              <w:rPr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Pr="00E62657" w:rsidRDefault="00E760E7" w:rsidP="00CC412C">
            <w:pPr>
              <w:rPr>
                <w:bCs/>
                <w:sz w:val="28"/>
                <w:szCs w:val="28"/>
              </w:rPr>
            </w:pPr>
            <w:r w:rsidRPr="00E62657">
              <w:rPr>
                <w:bCs/>
                <w:sz w:val="28"/>
                <w:szCs w:val="28"/>
                <w:lang w:val="en-US"/>
              </w:rPr>
              <w:t>IV</w:t>
            </w:r>
            <w:r w:rsidRPr="00E62657">
              <w:rPr>
                <w:bCs/>
                <w:sz w:val="28"/>
                <w:szCs w:val="28"/>
              </w:rPr>
              <w:t>.</w:t>
            </w:r>
            <w:r w:rsidR="00476B09">
              <w:rPr>
                <w:bCs/>
                <w:sz w:val="28"/>
                <w:szCs w:val="28"/>
              </w:rPr>
              <w:t xml:space="preserve"> </w:t>
            </w:r>
            <w:r w:rsidRPr="00E62657">
              <w:rPr>
                <w:bCs/>
                <w:sz w:val="28"/>
                <w:szCs w:val="28"/>
              </w:rPr>
              <w:t>НОРМАТИВНО-ПРАВОВАЯ</w:t>
            </w:r>
            <w:r w:rsidR="00476B09">
              <w:rPr>
                <w:bCs/>
                <w:sz w:val="28"/>
                <w:szCs w:val="28"/>
              </w:rPr>
              <w:t xml:space="preserve"> </w:t>
            </w:r>
            <w:r w:rsidRPr="00E62657">
              <w:rPr>
                <w:bCs/>
                <w:sz w:val="28"/>
                <w:szCs w:val="28"/>
              </w:rPr>
              <w:t>БАЗА……………………………………….</w:t>
            </w:r>
          </w:p>
        </w:tc>
        <w:tc>
          <w:tcPr>
            <w:tcW w:w="666" w:type="dxa"/>
            <w:shd w:val="clear" w:color="auto" w:fill="auto"/>
          </w:tcPr>
          <w:p w:rsidR="00E760E7" w:rsidRPr="00504F2A" w:rsidRDefault="00C153A1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 w:rsidRPr="00504F2A">
              <w:rPr>
                <w:bCs/>
                <w:sz w:val="28"/>
                <w:szCs w:val="28"/>
              </w:rPr>
              <w:t>4</w:t>
            </w:r>
            <w:r w:rsidR="00504F2A" w:rsidRPr="00504F2A">
              <w:rPr>
                <w:bCs/>
                <w:sz w:val="28"/>
                <w:szCs w:val="28"/>
              </w:rPr>
              <w:t>7</w:t>
            </w:r>
          </w:p>
          <w:p w:rsidR="00E760E7" w:rsidRPr="00504F2A" w:rsidRDefault="00E760E7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</w:tc>
      </w:tr>
      <w:tr w:rsidR="00E760E7" w:rsidRPr="00FC2268" w:rsidTr="00BC3203">
        <w:tc>
          <w:tcPr>
            <w:tcW w:w="9081" w:type="dxa"/>
            <w:shd w:val="clear" w:color="auto" w:fill="auto"/>
          </w:tcPr>
          <w:p w:rsidR="00E760E7" w:rsidRDefault="00E760E7" w:rsidP="00CC412C">
            <w:pPr>
              <w:rPr>
                <w:bCs/>
                <w:sz w:val="28"/>
                <w:szCs w:val="28"/>
              </w:rPr>
            </w:pPr>
            <w:r w:rsidRPr="00E62657">
              <w:rPr>
                <w:bCs/>
                <w:sz w:val="28"/>
                <w:szCs w:val="28"/>
              </w:rPr>
              <w:t>ПРИЛОЖЕНИЯ…………………………………………………………………..</w:t>
            </w:r>
          </w:p>
          <w:p w:rsidR="001C2676" w:rsidRPr="001C2676" w:rsidRDefault="001C2676" w:rsidP="001C2676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1C2676">
              <w:rPr>
                <w:bCs/>
                <w:kern w:val="16"/>
                <w:sz w:val="28"/>
                <w:szCs w:val="28"/>
              </w:rPr>
              <w:t>Примерный перечень основных видов клубных учреждений</w:t>
            </w:r>
          </w:p>
          <w:p w:rsidR="001C2676" w:rsidRPr="001C2676" w:rsidRDefault="001C2676" w:rsidP="001C2676">
            <w:pPr>
              <w:pStyle w:val="a7"/>
              <w:spacing w:before="0" w:beforeAutospacing="0" w:after="0" w:afterAutospacing="0"/>
              <w:contextualSpacing/>
              <w:rPr>
                <w:b/>
              </w:rPr>
            </w:pPr>
            <w:r w:rsidRPr="001C2676">
              <w:rPr>
                <w:bCs/>
                <w:sz w:val="28"/>
                <w:szCs w:val="28"/>
              </w:rPr>
              <w:t>Положение</w:t>
            </w:r>
            <w:r w:rsidRPr="001C2676">
              <w:rPr>
                <w:b/>
                <w:sz w:val="28"/>
                <w:szCs w:val="28"/>
              </w:rPr>
              <w:t xml:space="preserve"> </w:t>
            </w:r>
            <w:r w:rsidRPr="001C2676">
              <w:rPr>
                <w:rStyle w:val="a8"/>
                <w:b w:val="0"/>
                <w:sz w:val="28"/>
                <w:szCs w:val="28"/>
              </w:rPr>
              <w:t>о коллективе любительского художественного творчества</w:t>
            </w:r>
          </w:p>
          <w:p w:rsidR="001C2676" w:rsidRPr="001C2676" w:rsidRDefault="001C2676" w:rsidP="001C2676">
            <w:pPr>
              <w:rPr>
                <w:bCs/>
                <w:sz w:val="28"/>
                <w:szCs w:val="28"/>
              </w:rPr>
            </w:pPr>
            <w:r w:rsidRPr="001C2676">
              <w:rPr>
                <w:bCs/>
                <w:sz w:val="28"/>
                <w:szCs w:val="28"/>
              </w:rPr>
              <w:t>Учебно-творческий план (план-программа)</w:t>
            </w:r>
          </w:p>
          <w:p w:rsidR="001C2676" w:rsidRPr="001C2676" w:rsidRDefault="001C2676" w:rsidP="008753B7">
            <w:pPr>
              <w:jc w:val="both"/>
              <w:rPr>
                <w:bCs/>
                <w:sz w:val="28"/>
                <w:szCs w:val="28"/>
              </w:rPr>
            </w:pPr>
            <w:r w:rsidRPr="008753B7">
              <w:rPr>
                <w:bCs/>
                <w:sz w:val="28"/>
                <w:szCs w:val="28"/>
              </w:rPr>
              <w:t>Виды услуг,</w:t>
            </w:r>
            <w:r w:rsidRPr="008753B7">
              <w:t xml:space="preserve"> </w:t>
            </w:r>
            <w:r w:rsidRPr="008753B7">
              <w:rPr>
                <w:sz w:val="28"/>
                <w:szCs w:val="28"/>
              </w:rPr>
              <w:t>предоставляемых клубным учреждением</w:t>
            </w:r>
            <w:r w:rsidR="008753B7" w:rsidRPr="008753B7">
              <w:rPr>
                <w:bCs/>
                <w:sz w:val="28"/>
                <w:szCs w:val="28"/>
              </w:rPr>
              <w:t xml:space="preserve"> на платн</w:t>
            </w:r>
            <w:r w:rsidR="008753B7">
              <w:rPr>
                <w:bCs/>
                <w:sz w:val="28"/>
                <w:szCs w:val="28"/>
              </w:rPr>
              <w:t xml:space="preserve">ой    </w:t>
            </w:r>
            <w:r w:rsidR="008753B7">
              <w:rPr>
                <w:bCs/>
                <w:sz w:val="28"/>
                <w:szCs w:val="28"/>
              </w:rPr>
              <w:br/>
              <w:t>и льготной основе</w:t>
            </w:r>
          </w:p>
          <w:p w:rsidR="001C2676" w:rsidRPr="001C2676" w:rsidRDefault="001C2676" w:rsidP="00CC412C">
            <w:pPr>
              <w:rPr>
                <w:bCs/>
                <w:sz w:val="28"/>
                <w:szCs w:val="28"/>
              </w:rPr>
            </w:pPr>
            <w:r w:rsidRPr="001C2676">
              <w:rPr>
                <w:bCs/>
                <w:sz w:val="28"/>
                <w:szCs w:val="28"/>
              </w:rPr>
              <w:t>Н</w:t>
            </w:r>
            <w:r w:rsidRPr="001C2676">
              <w:rPr>
                <w:sz w:val="28"/>
                <w:szCs w:val="28"/>
              </w:rPr>
              <w:t>оменклатура дел</w:t>
            </w:r>
          </w:p>
          <w:p w:rsidR="001C2676" w:rsidRPr="00783933" w:rsidRDefault="00783933" w:rsidP="00783933">
            <w:pPr>
              <w:widowControl/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bCs/>
                <w:sz w:val="28"/>
                <w:szCs w:val="28"/>
              </w:rPr>
            </w:pPr>
            <w:r w:rsidRPr="00783933">
              <w:rPr>
                <w:bCs/>
                <w:sz w:val="28"/>
                <w:szCs w:val="28"/>
              </w:rPr>
              <w:t>Таблица расчёта посадочных мест на совокупное количество учреждений культуры клубного типа в муниципальном образовании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83933">
              <w:rPr>
                <w:bCs/>
                <w:sz w:val="28"/>
                <w:szCs w:val="28"/>
              </w:rPr>
              <w:t>на 1 тыс. жителей</w:t>
            </w:r>
          </w:p>
          <w:p w:rsidR="001C2676" w:rsidRPr="00BC3203" w:rsidRDefault="00BC3203" w:rsidP="00BC3203">
            <w:pPr>
              <w:jc w:val="both"/>
              <w:rPr>
                <w:bCs/>
                <w:sz w:val="28"/>
                <w:szCs w:val="28"/>
              </w:rPr>
            </w:pPr>
            <w:r w:rsidRPr="00BC3203">
              <w:rPr>
                <w:bCs/>
                <w:sz w:val="28"/>
                <w:szCs w:val="28"/>
              </w:rPr>
              <w:t xml:space="preserve">Рекомендации по формированию имиджа клубного учреждения </w:t>
            </w:r>
          </w:p>
          <w:p w:rsidR="001C2676" w:rsidRPr="00BC3203" w:rsidRDefault="00BC3203" w:rsidP="00BC3203">
            <w:pPr>
              <w:jc w:val="both"/>
              <w:rPr>
                <w:b/>
                <w:bCs/>
                <w:sz w:val="28"/>
                <w:szCs w:val="28"/>
              </w:rPr>
            </w:pPr>
            <w:r w:rsidRPr="00BC3203">
              <w:rPr>
                <w:rStyle w:val="FontStyle155"/>
                <w:b w:val="0"/>
                <w:bCs w:val="0"/>
                <w:sz w:val="28"/>
                <w:szCs w:val="28"/>
              </w:rPr>
              <w:t>Примерный перечень технических средств культурного, спортивного инвентаря и оборудования, музыкальных инструментов для оснащения кружков, студий и коллективов клубных учреждений</w:t>
            </w:r>
          </w:p>
          <w:p w:rsidR="001C2676" w:rsidRPr="00BC3203" w:rsidRDefault="00BC3203" w:rsidP="00BC3203">
            <w:pPr>
              <w:widowControl/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BC3203">
              <w:rPr>
                <w:sz w:val="28"/>
                <w:szCs w:val="28"/>
              </w:rPr>
              <w:t>Рекомендации по определению штатной численности работников клубных учреждений</w:t>
            </w:r>
          </w:p>
          <w:p w:rsidR="001C2676" w:rsidRPr="00E62657" w:rsidRDefault="001C2676" w:rsidP="00CC412C">
            <w:pPr>
              <w:rPr>
                <w:bCs/>
                <w:sz w:val="28"/>
                <w:szCs w:val="28"/>
              </w:rPr>
            </w:pPr>
            <w:r w:rsidRPr="001C2676">
              <w:rPr>
                <w:rFonts w:eastAsia="Calibri"/>
                <w:bCs/>
                <w:sz w:val="28"/>
                <w:szCs w:val="28"/>
                <w:lang w:eastAsia="en-US"/>
              </w:rPr>
              <w:t>Перечень должностей работников учреждения культуры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  <w:r w:rsidRPr="001C2676">
              <w:rPr>
                <w:rFonts w:eastAsia="Calibri"/>
                <w:bCs/>
                <w:sz w:val="28"/>
                <w:szCs w:val="28"/>
                <w:lang w:eastAsia="en-US"/>
              </w:rPr>
              <w:t>клубного типа, относимых к основному персоналу</w:t>
            </w:r>
          </w:p>
        </w:tc>
        <w:tc>
          <w:tcPr>
            <w:tcW w:w="666" w:type="dxa"/>
            <w:shd w:val="clear" w:color="auto" w:fill="auto"/>
          </w:tcPr>
          <w:p w:rsidR="00E760E7" w:rsidRDefault="00C22BDF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 w:rsidRPr="00504F2A">
              <w:rPr>
                <w:bCs/>
                <w:sz w:val="28"/>
                <w:szCs w:val="28"/>
              </w:rPr>
              <w:t>5</w:t>
            </w:r>
            <w:r w:rsidR="00504F2A" w:rsidRPr="00504F2A">
              <w:rPr>
                <w:bCs/>
                <w:sz w:val="28"/>
                <w:szCs w:val="28"/>
              </w:rPr>
              <w:t>2</w:t>
            </w:r>
          </w:p>
          <w:p w:rsidR="001C2676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52</w:t>
            </w:r>
          </w:p>
          <w:p w:rsidR="001C2676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1C2676">
              <w:rPr>
                <w:sz w:val="28"/>
                <w:szCs w:val="28"/>
              </w:rPr>
              <w:t>8</w:t>
            </w:r>
          </w:p>
          <w:p w:rsidR="001C2676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C2676">
              <w:rPr>
                <w:sz w:val="28"/>
                <w:szCs w:val="28"/>
              </w:rPr>
              <w:t>4</w:t>
            </w:r>
          </w:p>
          <w:p w:rsidR="008753B7" w:rsidRDefault="008753B7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1C2676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1C2676">
              <w:rPr>
                <w:sz w:val="28"/>
                <w:szCs w:val="28"/>
              </w:rPr>
              <w:t>5</w:t>
            </w:r>
          </w:p>
          <w:p w:rsidR="001C2676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</w:t>
            </w:r>
          </w:p>
          <w:p w:rsidR="001C2676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1C2676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</w:t>
            </w:r>
          </w:p>
          <w:p w:rsidR="001C2676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</w:t>
            </w:r>
          </w:p>
          <w:p w:rsidR="00BC3203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BC3203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BC3203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</w:t>
            </w:r>
          </w:p>
          <w:p w:rsidR="00BC3203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BC3203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</w:t>
            </w:r>
          </w:p>
          <w:p w:rsidR="00BC3203" w:rsidRDefault="00BC3203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</w:p>
          <w:p w:rsidR="001C2676" w:rsidRPr="00504F2A" w:rsidRDefault="001C2676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</w:t>
            </w:r>
          </w:p>
          <w:p w:rsidR="00E760E7" w:rsidRPr="00FC2268" w:rsidRDefault="00E760E7" w:rsidP="00CC412C">
            <w:pPr>
              <w:widowControl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760E7" w:rsidRPr="00E62657" w:rsidRDefault="00E760E7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6F2600" w:rsidRDefault="006F2600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2E65D4" w:rsidRPr="00E62657" w:rsidRDefault="002E65D4" w:rsidP="002E65D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2E65D4" w:rsidRPr="00E62657" w:rsidRDefault="002E65D4" w:rsidP="002E65D4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rFonts w:eastAsia="Calibri"/>
          <w:sz w:val="28"/>
          <w:szCs w:val="28"/>
        </w:rPr>
      </w:pPr>
    </w:p>
    <w:p w:rsidR="00EA463F" w:rsidRPr="00E62657" w:rsidRDefault="003B55B9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sz w:val="28"/>
          <w:szCs w:val="28"/>
        </w:rPr>
        <w:t>Модельный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стандарт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Красноярского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</w:t>
      </w:r>
      <w:r w:rsidR="00476B09">
        <w:rPr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(далее</w:t>
      </w:r>
      <w:r w:rsidR="00476B09">
        <w:rPr>
          <w:rFonts w:eastAsia="Calibri"/>
          <w:sz w:val="28"/>
          <w:szCs w:val="28"/>
        </w:rPr>
        <w:t xml:space="preserve"> </w:t>
      </w:r>
      <w:r w:rsidR="00541FB4" w:rsidRPr="00E62657">
        <w:rPr>
          <w:color w:val="000000"/>
          <w:sz w:val="28"/>
          <w:szCs w:val="28"/>
          <w:shd w:val="clear" w:color="auto" w:fill="FFFFFF"/>
        </w:rPr>
        <w:t>–</w:t>
      </w:r>
      <w:r w:rsidR="00476B09">
        <w:rPr>
          <w:rFonts w:eastAsia="Calibri"/>
          <w:sz w:val="28"/>
          <w:szCs w:val="28"/>
        </w:rPr>
        <w:t xml:space="preserve"> </w:t>
      </w:r>
      <w:r w:rsidR="00F11815" w:rsidRPr="00E62657">
        <w:rPr>
          <w:rFonts w:eastAsia="Calibri"/>
          <w:sz w:val="28"/>
          <w:szCs w:val="28"/>
        </w:rPr>
        <w:t>Модельный</w:t>
      </w:r>
      <w:r w:rsidR="00476B09">
        <w:rPr>
          <w:rFonts w:eastAsia="Calibri"/>
          <w:sz w:val="28"/>
          <w:szCs w:val="28"/>
        </w:rPr>
        <w:t xml:space="preserve"> </w:t>
      </w:r>
      <w:r w:rsidR="00F11815" w:rsidRPr="00E62657">
        <w:rPr>
          <w:rFonts w:eastAsia="Calibri"/>
          <w:sz w:val="28"/>
          <w:szCs w:val="28"/>
        </w:rPr>
        <w:t>стандарт</w:t>
      </w:r>
      <w:r w:rsidR="002E65D4" w:rsidRPr="00E62657">
        <w:rPr>
          <w:rFonts w:eastAsia="Calibri"/>
          <w:sz w:val="28"/>
          <w:szCs w:val="28"/>
        </w:rPr>
        <w:t>)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разработан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соответствии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с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действующим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законодательством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Российской</w:t>
      </w:r>
      <w:r w:rsidR="00476B09">
        <w:rPr>
          <w:rFonts w:eastAsia="Calibri"/>
          <w:sz w:val="28"/>
          <w:szCs w:val="28"/>
        </w:rPr>
        <w:t xml:space="preserve"> </w:t>
      </w:r>
      <w:r w:rsidR="002E65D4" w:rsidRPr="00E62657">
        <w:rPr>
          <w:rFonts w:eastAsia="Calibri"/>
          <w:sz w:val="28"/>
          <w:szCs w:val="28"/>
        </w:rPr>
        <w:t>Федерации.</w:t>
      </w:r>
    </w:p>
    <w:p w:rsidR="00C8105C" w:rsidRPr="00E62657" w:rsidRDefault="00C8105C" w:rsidP="00C8105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соответствии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п.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2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ст.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44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Конституции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Российской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Федерации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праве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граждан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участие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жизни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пользование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учреждениями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культуры,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доступ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культурным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ценностям,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принципами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Конвенции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ООН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правах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инвалидов;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положениями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законодательства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культуре,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государственной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политики,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Стратегии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государственной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политики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период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2030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года,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государственной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программы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«Развитие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туризма»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2013</w:t>
      </w:r>
      <w:r w:rsidR="009026F3">
        <w:rPr>
          <w:sz w:val="28"/>
          <w:szCs w:val="28"/>
        </w:rPr>
        <w:t>–</w:t>
      </w:r>
      <w:r w:rsidRPr="00E62657">
        <w:rPr>
          <w:sz w:val="28"/>
          <w:szCs w:val="28"/>
        </w:rPr>
        <w:t>2020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годы,</w:t>
      </w:r>
      <w:r w:rsidR="00476B09">
        <w:rPr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также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статьями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1,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12,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30,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39-40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Закона</w:t>
      </w:r>
      <w:r w:rsidR="00476B09">
        <w:rPr>
          <w:rFonts w:eastAsia="Calibri"/>
          <w:sz w:val="28"/>
          <w:szCs w:val="28"/>
        </w:rPr>
        <w:t xml:space="preserve"> </w:t>
      </w:r>
      <w:r w:rsidR="00827AD9" w:rsidRPr="00E62657">
        <w:rPr>
          <w:sz w:val="28"/>
          <w:szCs w:val="28"/>
        </w:rPr>
        <w:t>Российской</w:t>
      </w:r>
      <w:r w:rsidR="00827AD9">
        <w:rPr>
          <w:sz w:val="28"/>
          <w:szCs w:val="28"/>
        </w:rPr>
        <w:t xml:space="preserve"> </w:t>
      </w:r>
      <w:r w:rsidR="00827AD9" w:rsidRPr="00E62657">
        <w:rPr>
          <w:sz w:val="28"/>
          <w:szCs w:val="28"/>
        </w:rPr>
        <w:t>Федерации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09.10.1992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№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3612-1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«Основы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законодательства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Российской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Федерации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культуре»,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определяющими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защиту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прав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граждан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доступ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культурным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ценностям,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создание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правовых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гарантий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для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свободной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культурной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деятельности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граждан,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народов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и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иных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этнических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общностей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Российской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Федерации,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rFonts w:eastAsia="Calibri"/>
          <w:sz w:val="28"/>
          <w:szCs w:val="28"/>
        </w:rPr>
        <w:t>права,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обязанности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полномочия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органов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государственной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власти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и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управления,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органов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местного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sz w:val="28"/>
          <w:szCs w:val="28"/>
          <w:shd w:val="clear" w:color="auto" w:fill="FFFFFF"/>
        </w:rPr>
        <w:t>самоуправления,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необходимо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обеспечить:</w:t>
      </w:r>
    </w:p>
    <w:p w:rsidR="00C8105C" w:rsidRPr="00E62657" w:rsidRDefault="00C8105C" w:rsidP="00C8105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sz w:val="28"/>
          <w:szCs w:val="28"/>
        </w:rPr>
        <w:t>территориальное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социальное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равенство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граждан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реализации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права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доступ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культурным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ценностям,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участие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жизни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пользование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организациями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культуры,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включая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использование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цифровых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коммуникационных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технологий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для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обеспечения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доступа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граждан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культурным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ценностям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независимо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места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проживания;</w:t>
      </w:r>
    </w:p>
    <w:p w:rsidR="00C8105C" w:rsidRPr="00E62657" w:rsidRDefault="00C8105C" w:rsidP="00C8105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sz w:val="28"/>
          <w:szCs w:val="28"/>
        </w:rPr>
        <w:t>развитие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инфраструктуры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культурно-досуговой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сферы,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том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числе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пут</w:t>
      </w:r>
      <w:r w:rsidR="009026F3">
        <w:rPr>
          <w:rFonts w:eastAsia="Calibri"/>
          <w:sz w:val="28"/>
          <w:szCs w:val="28"/>
        </w:rPr>
        <w:t>ё</w:t>
      </w:r>
      <w:r w:rsidRPr="00E62657">
        <w:rPr>
          <w:rFonts w:eastAsia="Calibri"/>
          <w:sz w:val="28"/>
          <w:szCs w:val="28"/>
        </w:rPr>
        <w:t>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создания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базе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клубных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современных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театральных,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выставочных,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концертных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дискуссионных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площадок,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организации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кинопоказов;</w:t>
      </w:r>
    </w:p>
    <w:p w:rsidR="00C8105C" w:rsidRPr="00E62657" w:rsidRDefault="00C8105C" w:rsidP="00C8105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sz w:val="28"/>
          <w:szCs w:val="28"/>
        </w:rPr>
        <w:t>создание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благоприятной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нормативно-правовой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ситуации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городских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сельских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поселениях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для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развития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клубных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учреждений.</w:t>
      </w:r>
    </w:p>
    <w:p w:rsidR="00C8105C" w:rsidRPr="00E62657" w:rsidRDefault="00C8105C" w:rsidP="00C8105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sz w:val="28"/>
          <w:szCs w:val="28"/>
        </w:rPr>
        <w:t>Во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исполнение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нормативно-правовых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актов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Российской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Федерации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обеспечению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доступности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услуг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организаций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культуры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необходимо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руководствоваться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единой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методикой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определению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нормативной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потребности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субъектов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Российской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Федерации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объектах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культуры,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что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позволит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преодолеть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диспропорции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обеспеченности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создать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условия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для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развития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сети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организаций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культуры</w:t>
      </w:r>
      <w:r w:rsidRPr="00E62657">
        <w:rPr>
          <w:rStyle w:val="ae"/>
          <w:color w:val="000000"/>
          <w:sz w:val="28"/>
          <w:szCs w:val="28"/>
        </w:rPr>
        <w:footnoteReference w:id="1"/>
      </w:r>
      <w:r w:rsidRPr="00E62657">
        <w:rPr>
          <w:rFonts w:eastAsia="Calibri"/>
          <w:sz w:val="28"/>
          <w:szCs w:val="28"/>
        </w:rPr>
        <w:t>.</w:t>
      </w:r>
    </w:p>
    <w:p w:rsidR="00EA463F" w:rsidRPr="00E62657" w:rsidRDefault="00EA463F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color w:val="000000" w:themeColor="text1"/>
          <w:sz w:val="28"/>
          <w:szCs w:val="28"/>
        </w:rPr>
      </w:pPr>
      <w:r w:rsidRPr="00E62657">
        <w:rPr>
          <w:rFonts w:eastAsia="Calibri"/>
          <w:color w:val="000000" w:themeColor="text1"/>
          <w:sz w:val="28"/>
          <w:szCs w:val="28"/>
        </w:rPr>
        <w:t>Целью</w:t>
      </w:r>
      <w:r w:rsidR="00476B09">
        <w:rPr>
          <w:rFonts w:eastAsia="Calibri"/>
          <w:color w:val="000000" w:themeColor="text1"/>
          <w:sz w:val="28"/>
          <w:szCs w:val="28"/>
        </w:rPr>
        <w:t xml:space="preserve"> </w:t>
      </w:r>
      <w:r w:rsidRPr="00E62657">
        <w:rPr>
          <w:rFonts w:eastAsia="Calibri"/>
          <w:color w:val="000000" w:themeColor="text1"/>
          <w:sz w:val="28"/>
          <w:szCs w:val="28"/>
        </w:rPr>
        <w:t>Модельного</w:t>
      </w:r>
      <w:r w:rsidR="00476B09">
        <w:rPr>
          <w:rFonts w:eastAsia="Calibri"/>
          <w:color w:val="000000" w:themeColor="text1"/>
          <w:sz w:val="28"/>
          <w:szCs w:val="28"/>
        </w:rPr>
        <w:t xml:space="preserve"> </w:t>
      </w:r>
      <w:r w:rsidRPr="00E62657">
        <w:rPr>
          <w:rFonts w:eastAsia="Calibri"/>
          <w:color w:val="000000" w:themeColor="text1"/>
          <w:sz w:val="28"/>
          <w:szCs w:val="28"/>
        </w:rPr>
        <w:t>стандарта</w:t>
      </w:r>
      <w:r w:rsidR="00476B09">
        <w:rPr>
          <w:rFonts w:eastAsia="Calibri"/>
          <w:color w:val="000000" w:themeColor="text1"/>
          <w:sz w:val="28"/>
          <w:szCs w:val="28"/>
        </w:rPr>
        <w:t xml:space="preserve"> </w:t>
      </w:r>
      <w:r w:rsidRPr="00E62657">
        <w:rPr>
          <w:rFonts w:eastAsia="Calibri"/>
          <w:color w:val="000000" w:themeColor="text1"/>
          <w:sz w:val="28"/>
          <w:szCs w:val="28"/>
        </w:rPr>
        <w:t>является</w:t>
      </w:r>
      <w:r w:rsidR="00476B09">
        <w:rPr>
          <w:rFonts w:eastAsia="Calibri"/>
          <w:color w:val="000000" w:themeColor="text1"/>
          <w:sz w:val="28"/>
          <w:szCs w:val="28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развитие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клубного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дела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Красноярском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крае,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упорядочивание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определение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видов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деятельности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268" w:rsidRPr="00E62657">
        <w:rPr>
          <w:sz w:val="28"/>
          <w:szCs w:val="28"/>
        </w:rPr>
        <w:lastRenderedPageBreak/>
        <w:t>учреждений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(далее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клубные</w:t>
      </w:r>
      <w:r w:rsidR="00476B09">
        <w:rPr>
          <w:sz w:val="28"/>
          <w:szCs w:val="28"/>
        </w:rPr>
        <w:t xml:space="preserve"> </w:t>
      </w:r>
      <w:r w:rsidR="00FC2268" w:rsidRPr="00E62657">
        <w:rPr>
          <w:sz w:val="28"/>
          <w:szCs w:val="28"/>
        </w:rPr>
        <w:t>учреждения</w:t>
      </w:r>
      <w:r w:rsidR="00FC2268" w:rsidRPr="00E62657">
        <w:rPr>
          <w:rFonts w:eastAsia="Calibri"/>
          <w:sz w:val="28"/>
          <w:szCs w:val="28"/>
        </w:rPr>
        <w:t>)</w:t>
      </w:r>
      <w:r w:rsidR="00476B09">
        <w:rPr>
          <w:rFonts w:eastAsia="Calibri"/>
          <w:sz w:val="28"/>
          <w:szCs w:val="28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условиях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постоянных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общественных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504" w:rsidRPr="00E62657">
        <w:rPr>
          <w:color w:val="000000" w:themeColor="text1"/>
          <w:sz w:val="28"/>
          <w:szCs w:val="28"/>
          <w:shd w:val="clear" w:color="auto" w:fill="FFFFFF"/>
        </w:rPr>
        <w:t>изменений.</w:t>
      </w:r>
    </w:p>
    <w:p w:rsidR="002E65D4" w:rsidRPr="00E62657" w:rsidRDefault="002E65D4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sz w:val="28"/>
          <w:szCs w:val="28"/>
        </w:rPr>
        <w:t>Модельный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стандарт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затрагивает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вопросы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создания,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размещения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содержания</w:t>
      </w:r>
      <w:r w:rsidR="00476B09">
        <w:rPr>
          <w:rFonts w:eastAsia="Calibri"/>
          <w:sz w:val="28"/>
          <w:szCs w:val="28"/>
        </w:rPr>
        <w:t xml:space="preserve"> </w:t>
      </w:r>
      <w:r w:rsidR="00FC2268" w:rsidRPr="00E62657">
        <w:rPr>
          <w:color w:val="000000" w:themeColor="text1"/>
          <w:sz w:val="28"/>
          <w:szCs w:val="28"/>
          <w:shd w:val="clear" w:color="auto" w:fill="FFFFFF"/>
        </w:rPr>
        <w:t>клубных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C2268" w:rsidRPr="00E62657">
        <w:rPr>
          <w:color w:val="000000" w:themeColor="text1"/>
          <w:sz w:val="28"/>
          <w:szCs w:val="28"/>
          <w:shd w:val="clear" w:color="auto" w:fill="FFFFFF"/>
        </w:rPr>
        <w:t>учреждений</w:t>
      </w:r>
      <w:r w:rsidR="00476B09">
        <w:rPr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образований</w:t>
      </w:r>
      <w:r w:rsidR="00476B09">
        <w:rPr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Красноярского</w:t>
      </w:r>
      <w:r w:rsidR="00476B09">
        <w:rPr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кр</w:t>
      </w:r>
      <w:r w:rsidR="00BB1EF4" w:rsidRPr="00E62657">
        <w:rPr>
          <w:sz w:val="28"/>
          <w:szCs w:val="28"/>
        </w:rPr>
        <w:t>ая</w:t>
      </w:r>
      <w:r w:rsidRPr="00E62657">
        <w:rPr>
          <w:rFonts w:eastAsia="Calibri"/>
          <w:sz w:val="28"/>
          <w:szCs w:val="28"/>
        </w:rPr>
        <w:t>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организации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обслуживания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населения,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обеспечения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конституционных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прав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граждан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участие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жизни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пользование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учреждениями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культуры,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доступ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культурным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ценностям,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ресурсного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обеспечения,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реализации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основных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направлений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деятельности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оценки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эффективности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деятельности</w:t>
      </w:r>
      <w:r w:rsidR="00476B09">
        <w:rPr>
          <w:rFonts w:eastAsia="Calibri"/>
          <w:sz w:val="28"/>
          <w:szCs w:val="28"/>
        </w:rPr>
        <w:t xml:space="preserve"> </w:t>
      </w:r>
      <w:r w:rsidR="00F11815" w:rsidRPr="00E62657">
        <w:rPr>
          <w:rFonts w:eastAsia="Calibri"/>
          <w:sz w:val="28"/>
          <w:szCs w:val="28"/>
        </w:rPr>
        <w:t>клубных</w:t>
      </w:r>
      <w:r w:rsidR="00476B09">
        <w:rPr>
          <w:rFonts w:eastAsia="Calibri"/>
          <w:sz w:val="28"/>
          <w:szCs w:val="28"/>
        </w:rPr>
        <w:t xml:space="preserve"> </w:t>
      </w:r>
      <w:r w:rsidR="00F11815" w:rsidRPr="00E62657">
        <w:rPr>
          <w:rFonts w:eastAsia="Calibri"/>
          <w:sz w:val="28"/>
          <w:szCs w:val="28"/>
        </w:rPr>
        <w:t>учреждений</w:t>
      </w:r>
      <w:r w:rsidRPr="00E62657">
        <w:rPr>
          <w:rFonts w:eastAsia="Calibri"/>
          <w:sz w:val="28"/>
          <w:szCs w:val="28"/>
        </w:rPr>
        <w:t>.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Модельный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стандарт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содержит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минимально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необходимые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нормативы,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позволяющие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обеспечить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оптимальное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функционирование</w:t>
      </w:r>
      <w:r w:rsidR="00476B09">
        <w:rPr>
          <w:rFonts w:eastAsia="Calibri"/>
          <w:sz w:val="28"/>
          <w:szCs w:val="28"/>
        </w:rPr>
        <w:t xml:space="preserve"> </w:t>
      </w:r>
      <w:r w:rsidR="00FC2268">
        <w:rPr>
          <w:rFonts w:eastAsia="Calibri"/>
          <w:sz w:val="28"/>
          <w:szCs w:val="28"/>
        </w:rPr>
        <w:t>клубных</w:t>
      </w:r>
      <w:r w:rsidR="00476B09">
        <w:rPr>
          <w:rFonts w:eastAsia="Calibri"/>
          <w:sz w:val="28"/>
          <w:szCs w:val="28"/>
        </w:rPr>
        <w:t xml:space="preserve"> </w:t>
      </w:r>
      <w:r w:rsidR="00FC2268">
        <w:rPr>
          <w:rFonts w:eastAsia="Calibri"/>
          <w:sz w:val="28"/>
          <w:szCs w:val="28"/>
        </w:rPr>
        <w:t>учреждений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современных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условиях.</w:t>
      </w:r>
    </w:p>
    <w:p w:rsidR="002E65D4" w:rsidRPr="00E62657" w:rsidRDefault="002E65D4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b/>
          <w:sz w:val="28"/>
          <w:szCs w:val="28"/>
        </w:rPr>
        <w:t>Модельный</w:t>
      </w:r>
      <w:r w:rsidR="00476B09">
        <w:rPr>
          <w:rFonts w:eastAsia="Calibri"/>
          <w:b/>
          <w:sz w:val="28"/>
          <w:szCs w:val="28"/>
        </w:rPr>
        <w:t xml:space="preserve"> </w:t>
      </w:r>
      <w:r w:rsidRPr="00E62657">
        <w:rPr>
          <w:rFonts w:eastAsia="Calibri"/>
          <w:b/>
          <w:sz w:val="28"/>
          <w:szCs w:val="28"/>
        </w:rPr>
        <w:t>стандарт</w:t>
      </w:r>
      <w:r w:rsidR="00476B09">
        <w:rPr>
          <w:rFonts w:eastAsia="Calibri"/>
          <w:b/>
          <w:sz w:val="28"/>
          <w:szCs w:val="28"/>
        </w:rPr>
        <w:t xml:space="preserve"> </w:t>
      </w:r>
      <w:r w:rsidRPr="00E62657">
        <w:rPr>
          <w:rFonts w:eastAsia="Calibri"/>
          <w:b/>
          <w:sz w:val="28"/>
          <w:szCs w:val="28"/>
        </w:rPr>
        <w:t>носит</w:t>
      </w:r>
      <w:r w:rsidR="00476B09">
        <w:rPr>
          <w:rFonts w:eastAsia="Calibri"/>
          <w:b/>
          <w:sz w:val="28"/>
          <w:szCs w:val="28"/>
        </w:rPr>
        <w:t xml:space="preserve"> </w:t>
      </w:r>
      <w:r w:rsidRPr="00E62657">
        <w:rPr>
          <w:rFonts w:eastAsia="Calibri"/>
          <w:b/>
          <w:sz w:val="28"/>
          <w:szCs w:val="28"/>
        </w:rPr>
        <w:t>рекомендательный</w:t>
      </w:r>
      <w:r w:rsidR="00476B09">
        <w:rPr>
          <w:rFonts w:eastAsia="Calibri"/>
          <w:b/>
          <w:sz w:val="28"/>
          <w:szCs w:val="28"/>
        </w:rPr>
        <w:t xml:space="preserve"> </w:t>
      </w:r>
      <w:r w:rsidRPr="00E62657">
        <w:rPr>
          <w:rFonts w:eastAsia="Calibri"/>
          <w:b/>
          <w:sz w:val="28"/>
          <w:szCs w:val="28"/>
        </w:rPr>
        <w:t>характер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может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быть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использован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органами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местного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самоуправления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формировании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эффективной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системы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обеспечения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услугами</w:t>
      </w:r>
      <w:r w:rsidR="00476B09">
        <w:rPr>
          <w:rFonts w:eastAsia="Calibri"/>
          <w:sz w:val="28"/>
          <w:szCs w:val="28"/>
        </w:rPr>
        <w:t xml:space="preserve"> </w:t>
      </w:r>
      <w:r w:rsidR="00F11815" w:rsidRPr="00E62657">
        <w:rPr>
          <w:rFonts w:eastAsia="Calibri"/>
          <w:sz w:val="28"/>
          <w:szCs w:val="28"/>
        </w:rPr>
        <w:t>клубных</w:t>
      </w:r>
      <w:r w:rsidR="00476B09">
        <w:rPr>
          <w:rFonts w:eastAsia="Calibri"/>
          <w:sz w:val="28"/>
          <w:szCs w:val="28"/>
        </w:rPr>
        <w:t xml:space="preserve"> </w:t>
      </w:r>
      <w:r w:rsidR="00337E6E" w:rsidRPr="00E62657">
        <w:rPr>
          <w:rFonts w:eastAsia="Calibri"/>
          <w:sz w:val="28"/>
          <w:szCs w:val="28"/>
        </w:rPr>
        <w:t>учреждений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жителей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насел</w:t>
      </w:r>
      <w:r w:rsidR="006311FB">
        <w:rPr>
          <w:rFonts w:eastAsia="Calibri"/>
          <w:sz w:val="28"/>
          <w:szCs w:val="28"/>
        </w:rPr>
        <w:t>ё</w:t>
      </w:r>
      <w:r w:rsidRPr="00E62657">
        <w:rPr>
          <w:rFonts w:eastAsia="Calibri"/>
          <w:sz w:val="28"/>
          <w:szCs w:val="28"/>
        </w:rPr>
        <w:t>нных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пунктов</w:t>
      </w:r>
      <w:r w:rsidR="00476B09">
        <w:rPr>
          <w:rFonts w:eastAsia="Calibri"/>
          <w:sz w:val="28"/>
          <w:szCs w:val="28"/>
        </w:rPr>
        <w:t xml:space="preserve"> </w:t>
      </w:r>
      <w:r w:rsidR="00D13CBB" w:rsidRPr="00E62657">
        <w:rPr>
          <w:rFonts w:eastAsia="Calibri"/>
          <w:sz w:val="28"/>
          <w:szCs w:val="28"/>
        </w:rPr>
        <w:t>Красноярского</w:t>
      </w:r>
      <w:r w:rsidR="00476B09">
        <w:rPr>
          <w:rFonts w:eastAsia="Calibri"/>
          <w:sz w:val="28"/>
          <w:szCs w:val="28"/>
        </w:rPr>
        <w:t xml:space="preserve"> </w:t>
      </w:r>
      <w:r w:rsidR="00D13CBB" w:rsidRPr="00E62657">
        <w:rPr>
          <w:rFonts w:eastAsia="Calibri"/>
          <w:sz w:val="28"/>
          <w:szCs w:val="28"/>
        </w:rPr>
        <w:t>края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расходных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обязательств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регионального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местного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бюджетов.</w:t>
      </w:r>
    </w:p>
    <w:p w:rsidR="00E760E7" w:rsidRPr="00E62657" w:rsidRDefault="00E760E7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</w:p>
    <w:p w:rsidR="00F701F4" w:rsidRPr="00E62657" w:rsidRDefault="00F701F4" w:rsidP="00541FB4">
      <w:pPr>
        <w:widowControl/>
        <w:overflowPunct/>
        <w:autoSpaceDE/>
        <w:autoSpaceDN/>
        <w:adjustRightInd/>
        <w:ind w:firstLine="709"/>
        <w:jc w:val="center"/>
        <w:textAlignment w:val="auto"/>
        <w:rPr>
          <w:b/>
          <w:bCs/>
          <w:color w:val="000000"/>
          <w:kern w:val="36"/>
          <w:sz w:val="28"/>
          <w:szCs w:val="28"/>
        </w:rPr>
      </w:pPr>
      <w:r w:rsidRPr="00E62657">
        <w:rPr>
          <w:rFonts w:eastAsia="Calibri"/>
          <w:b/>
          <w:sz w:val="28"/>
          <w:szCs w:val="28"/>
          <w:lang w:val="en-US" w:eastAsia="en-US"/>
        </w:rPr>
        <w:t>I</w:t>
      </w:r>
      <w:r w:rsidRPr="00E62657">
        <w:rPr>
          <w:rFonts w:eastAsia="Calibri"/>
          <w:b/>
          <w:sz w:val="28"/>
          <w:szCs w:val="28"/>
          <w:lang w:eastAsia="en-US"/>
        </w:rPr>
        <w:t>.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b/>
          <w:color w:val="000000"/>
          <w:kern w:val="36"/>
          <w:sz w:val="28"/>
          <w:szCs w:val="28"/>
        </w:rPr>
        <w:t>ОБЩИЕ</w:t>
      </w:r>
      <w:r w:rsidR="00476B09">
        <w:rPr>
          <w:b/>
          <w:color w:val="000000"/>
          <w:kern w:val="36"/>
          <w:sz w:val="28"/>
          <w:szCs w:val="28"/>
        </w:rPr>
        <w:t xml:space="preserve"> </w:t>
      </w:r>
      <w:r w:rsidRPr="00E62657">
        <w:rPr>
          <w:b/>
          <w:color w:val="000000"/>
          <w:kern w:val="36"/>
          <w:sz w:val="28"/>
          <w:szCs w:val="28"/>
        </w:rPr>
        <w:t>ПОЛОЖЕНИЯ</w:t>
      </w:r>
    </w:p>
    <w:p w:rsidR="00F701F4" w:rsidRPr="00E62657" w:rsidRDefault="00F701F4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kern w:val="36"/>
          <w:sz w:val="28"/>
          <w:szCs w:val="28"/>
        </w:rPr>
      </w:pPr>
    </w:p>
    <w:p w:rsidR="00F701F4" w:rsidRPr="00E62657" w:rsidRDefault="00F11815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У</w:t>
      </w:r>
      <w:r w:rsidR="00F701F4" w:rsidRPr="00E62657">
        <w:rPr>
          <w:bCs/>
          <w:color w:val="000000"/>
          <w:kern w:val="36"/>
          <w:sz w:val="28"/>
          <w:szCs w:val="28"/>
        </w:rPr>
        <w:t>чреждение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культуры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A00F8E" w:rsidRPr="00E62657">
        <w:rPr>
          <w:bCs/>
          <w:color w:val="000000"/>
          <w:kern w:val="36"/>
          <w:sz w:val="28"/>
          <w:szCs w:val="28"/>
        </w:rPr>
        <w:t>клубного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A00F8E" w:rsidRPr="00E62657">
        <w:rPr>
          <w:bCs/>
          <w:color w:val="000000"/>
          <w:kern w:val="36"/>
          <w:sz w:val="28"/>
          <w:szCs w:val="28"/>
        </w:rPr>
        <w:t>типа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является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субъектом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обеспечения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государственной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культурной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политики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территории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</w:t>
      </w:r>
      <w:r w:rsidR="00A00F8E" w:rsidRPr="00E62657">
        <w:rPr>
          <w:bCs/>
          <w:color w:val="000000"/>
          <w:kern w:val="36"/>
          <w:sz w:val="28"/>
          <w:szCs w:val="28"/>
        </w:rPr>
        <w:t>оссийской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A00F8E" w:rsidRPr="00E62657">
        <w:rPr>
          <w:bCs/>
          <w:color w:val="000000"/>
          <w:kern w:val="36"/>
          <w:sz w:val="28"/>
          <w:szCs w:val="28"/>
        </w:rPr>
        <w:t>Федерации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конституционных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прав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граждан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Российской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Федерации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участие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культурной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жизни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пользование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учреждениями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доступ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культурным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ценностям;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созда</w:t>
      </w:r>
      <w:r w:rsidR="006311FB">
        <w:rPr>
          <w:bCs/>
          <w:color w:val="000000"/>
          <w:kern w:val="36"/>
          <w:sz w:val="28"/>
          <w:szCs w:val="28"/>
        </w:rPr>
        <w:t>ё</w:t>
      </w:r>
      <w:r w:rsidR="00F701F4" w:rsidRPr="00E62657">
        <w:rPr>
          <w:bCs/>
          <w:color w:val="000000"/>
          <w:kern w:val="36"/>
          <w:sz w:val="28"/>
          <w:szCs w:val="28"/>
        </w:rPr>
        <w:t>тся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целях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реализации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полномочий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D62FC7" w:rsidRPr="00E62657">
        <w:rPr>
          <w:bCs/>
          <w:color w:val="000000"/>
          <w:kern w:val="36"/>
          <w:sz w:val="28"/>
          <w:szCs w:val="28"/>
        </w:rPr>
        <w:t>государственных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органов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D62FC7" w:rsidRPr="00E62657">
        <w:rPr>
          <w:bCs/>
          <w:color w:val="000000"/>
          <w:kern w:val="36"/>
          <w:sz w:val="28"/>
          <w:szCs w:val="28"/>
        </w:rPr>
        <w:t>исполнительной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D62FC7" w:rsidRPr="00E62657">
        <w:rPr>
          <w:bCs/>
          <w:color w:val="000000"/>
          <w:kern w:val="36"/>
          <w:sz w:val="28"/>
          <w:szCs w:val="28"/>
        </w:rPr>
        <w:t>власти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D62FC7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D62FC7" w:rsidRPr="00E62657">
        <w:rPr>
          <w:bCs/>
          <w:color w:val="000000"/>
          <w:kern w:val="36"/>
          <w:sz w:val="28"/>
          <w:szCs w:val="28"/>
        </w:rPr>
        <w:t>органов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местного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самоуправления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решению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вопросов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сфере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культуры.</w:t>
      </w:r>
    </w:p>
    <w:p w:rsidR="00EA463F" w:rsidRPr="00E62657" w:rsidRDefault="00EA463F" w:rsidP="00EA463F">
      <w:pPr>
        <w:ind w:firstLine="709"/>
        <w:jc w:val="both"/>
        <w:rPr>
          <w:sz w:val="28"/>
          <w:szCs w:val="28"/>
        </w:rPr>
      </w:pPr>
      <w:r w:rsidRPr="00E62657">
        <w:rPr>
          <w:rStyle w:val="FontStyle19"/>
          <w:sz w:val="28"/>
          <w:szCs w:val="28"/>
        </w:rPr>
        <w:t>Клубное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учреждение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настоящее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время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рассматривается,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прежде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всего,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как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социокультурный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институт,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субъект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реализации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государственной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культурной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политики,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решения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её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стратегических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задач.</w:t>
      </w:r>
      <w:r w:rsidR="00476B09">
        <w:rPr>
          <w:rStyle w:val="FontStyle19"/>
          <w:sz w:val="28"/>
          <w:szCs w:val="28"/>
        </w:rPr>
        <w:t xml:space="preserve"> </w:t>
      </w:r>
    </w:p>
    <w:p w:rsidR="0041398A" w:rsidRPr="00E62657" w:rsidRDefault="00EA463F" w:rsidP="00EA463F">
      <w:pPr>
        <w:ind w:firstLine="709"/>
        <w:jc w:val="both"/>
        <w:rPr>
          <w:rStyle w:val="FontStyle19"/>
          <w:sz w:val="28"/>
          <w:szCs w:val="28"/>
        </w:rPr>
      </w:pPr>
      <w:r w:rsidRPr="00E62657">
        <w:rPr>
          <w:rStyle w:val="FontStyle19"/>
          <w:sz w:val="28"/>
          <w:szCs w:val="28"/>
        </w:rPr>
        <w:t>Клубные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учреждения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должны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выполнять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функции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центров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целенаправленного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формирования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духовно-нравственных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ценностей,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самореализации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личности,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сохранения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популяризации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нематериального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культурного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наследия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народов,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населяющих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территорию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Красноярского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края,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развития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талантов,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обеспечения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доступности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для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населения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любительского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творчества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(художественного,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технического),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организации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межличностного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общения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по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интересам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полноценного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отдыха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для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всех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категорий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населения,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том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числе</w:t>
      </w:r>
      <w:r w:rsidR="00476B09">
        <w:rPr>
          <w:rStyle w:val="FontStyle19"/>
          <w:sz w:val="28"/>
          <w:szCs w:val="28"/>
        </w:rPr>
        <w:t xml:space="preserve"> </w:t>
      </w:r>
      <w:r w:rsidRPr="00D32276">
        <w:rPr>
          <w:rStyle w:val="FontStyle19"/>
          <w:sz w:val="28"/>
          <w:szCs w:val="28"/>
        </w:rPr>
        <w:t>инвалидов</w:t>
      </w:r>
      <w:r w:rsidRPr="00E62657">
        <w:rPr>
          <w:rStyle w:val="FontStyle19"/>
          <w:sz w:val="28"/>
          <w:szCs w:val="28"/>
        </w:rPr>
        <w:t>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а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также</w:t>
      </w:r>
      <w:r w:rsidR="00476B09">
        <w:rPr>
          <w:rStyle w:val="FontStyle19"/>
          <w:color w:val="FF0000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тех,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кто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попал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трудную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жизненную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ситуацию.</w:t>
      </w:r>
      <w:r w:rsidR="00476B09">
        <w:rPr>
          <w:rStyle w:val="FontStyle19"/>
          <w:sz w:val="28"/>
          <w:szCs w:val="28"/>
        </w:rPr>
        <w:t xml:space="preserve"> </w:t>
      </w:r>
    </w:p>
    <w:p w:rsidR="0041398A" w:rsidRPr="00E62657" w:rsidRDefault="0041398A" w:rsidP="00EA463F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Нарастающая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динамика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технологических,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экономических,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изменений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ставит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перед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задачи.</w:t>
      </w:r>
    </w:p>
    <w:p w:rsidR="0041398A" w:rsidRPr="00E62657" w:rsidRDefault="0041398A" w:rsidP="00EA463F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Клубные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должны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трансформироваться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многофункциональные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открытые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пространства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lastRenderedPageBreak/>
        <w:t>востребованными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форматами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интеллектуального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площадки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самореализации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личности,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гражданской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активности,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поддержки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частных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инициатив,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просветительства,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межведомственного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взаимодействия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привлечением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профессиональных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сообществ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организаций.</w:t>
      </w:r>
      <w:r w:rsidR="00476B09">
        <w:rPr>
          <w:sz w:val="28"/>
          <w:szCs w:val="28"/>
        </w:rPr>
        <w:t xml:space="preserve"> </w:t>
      </w:r>
    </w:p>
    <w:p w:rsidR="00EA463F" w:rsidRPr="00E62657" w:rsidRDefault="00EA463F" w:rsidP="00EA463F">
      <w:pPr>
        <w:ind w:firstLine="709"/>
        <w:jc w:val="both"/>
        <w:rPr>
          <w:sz w:val="28"/>
          <w:szCs w:val="28"/>
        </w:rPr>
      </w:pPr>
      <w:r w:rsidRPr="00E62657">
        <w:rPr>
          <w:rStyle w:val="FontStyle19"/>
          <w:sz w:val="28"/>
          <w:szCs w:val="28"/>
        </w:rPr>
        <w:t>При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этом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в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своей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работе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специалистам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учреждений</w:t>
      </w:r>
      <w:r w:rsidR="00476B09">
        <w:rPr>
          <w:rStyle w:val="FontStyle19"/>
          <w:sz w:val="28"/>
          <w:szCs w:val="28"/>
        </w:rPr>
        <w:t xml:space="preserve"> </w:t>
      </w:r>
      <w:r w:rsidR="00D32276">
        <w:rPr>
          <w:rStyle w:val="FontStyle19"/>
          <w:sz w:val="28"/>
          <w:szCs w:val="28"/>
        </w:rPr>
        <w:t>культуры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клубного</w:t>
      </w:r>
      <w:r w:rsidR="00476B09">
        <w:rPr>
          <w:rStyle w:val="FontStyle19"/>
          <w:sz w:val="28"/>
          <w:szCs w:val="28"/>
        </w:rPr>
        <w:t xml:space="preserve"> </w:t>
      </w:r>
      <w:r w:rsidRPr="00E62657">
        <w:rPr>
          <w:rStyle w:val="FontStyle19"/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учитывать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социально-экономические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интеграционные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миграционные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процессы,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гибко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оперативно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реагировать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меняющиеся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запросы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предлагая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современные,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подкрепл</w:t>
      </w:r>
      <w:r w:rsidR="0085273A">
        <w:rPr>
          <w:sz w:val="28"/>
          <w:szCs w:val="28"/>
        </w:rPr>
        <w:t>ё</w:t>
      </w:r>
      <w:r w:rsidRPr="00E62657">
        <w:rPr>
          <w:sz w:val="28"/>
          <w:szCs w:val="28"/>
        </w:rPr>
        <w:t>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новейшими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области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эстетически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интеллектуально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досуга.</w:t>
      </w:r>
      <w:r w:rsidR="00476B09">
        <w:rPr>
          <w:sz w:val="28"/>
          <w:szCs w:val="28"/>
        </w:rPr>
        <w:t xml:space="preserve"> </w:t>
      </w:r>
    </w:p>
    <w:p w:rsidR="00F701F4" w:rsidRPr="00E62657" w:rsidRDefault="00F11815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Клубное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учреждение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является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юридическим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лицом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осуществляет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свою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деятельность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соответствии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действующим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Российской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Федерации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законодательством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D32276">
        <w:rPr>
          <w:bCs/>
          <w:kern w:val="36"/>
          <w:sz w:val="28"/>
          <w:szCs w:val="28"/>
        </w:rPr>
        <w:t>нормативно-правовыми</w:t>
      </w:r>
      <w:r w:rsidR="00476B09">
        <w:rPr>
          <w:bCs/>
          <w:kern w:val="36"/>
          <w:sz w:val="28"/>
          <w:szCs w:val="28"/>
        </w:rPr>
        <w:t xml:space="preserve"> </w:t>
      </w:r>
      <w:r w:rsidR="00F701F4" w:rsidRPr="00D32276">
        <w:rPr>
          <w:bCs/>
          <w:kern w:val="36"/>
          <w:sz w:val="28"/>
          <w:szCs w:val="28"/>
        </w:rPr>
        <w:t>актами</w:t>
      </w:r>
      <w:r w:rsidR="00476B09">
        <w:rPr>
          <w:bCs/>
          <w:kern w:val="36"/>
          <w:sz w:val="28"/>
          <w:szCs w:val="28"/>
        </w:rPr>
        <w:t xml:space="preserve"> </w:t>
      </w:r>
      <w:r w:rsidR="002860BB" w:rsidRPr="00D32276">
        <w:rPr>
          <w:bCs/>
          <w:kern w:val="36"/>
          <w:sz w:val="28"/>
          <w:szCs w:val="28"/>
        </w:rPr>
        <w:t>государственны</w:t>
      </w:r>
      <w:r w:rsidR="00D32276" w:rsidRPr="00D32276">
        <w:rPr>
          <w:bCs/>
          <w:kern w:val="36"/>
          <w:sz w:val="28"/>
          <w:szCs w:val="28"/>
        </w:rPr>
        <w:t>х</w:t>
      </w:r>
      <w:r w:rsidR="00476B09">
        <w:rPr>
          <w:bCs/>
          <w:kern w:val="36"/>
          <w:sz w:val="28"/>
          <w:szCs w:val="28"/>
        </w:rPr>
        <w:t xml:space="preserve"> </w:t>
      </w:r>
      <w:r w:rsidR="002860BB" w:rsidRPr="00D32276">
        <w:rPr>
          <w:bCs/>
          <w:kern w:val="36"/>
          <w:sz w:val="28"/>
          <w:szCs w:val="28"/>
        </w:rPr>
        <w:t>орган</w:t>
      </w:r>
      <w:r w:rsidR="00D32276" w:rsidRPr="00D32276">
        <w:rPr>
          <w:bCs/>
          <w:kern w:val="36"/>
          <w:sz w:val="28"/>
          <w:szCs w:val="28"/>
        </w:rPr>
        <w:t>ов</w:t>
      </w:r>
      <w:r w:rsidR="00476B09">
        <w:rPr>
          <w:bCs/>
          <w:kern w:val="36"/>
          <w:sz w:val="28"/>
          <w:szCs w:val="28"/>
        </w:rPr>
        <w:t xml:space="preserve"> </w:t>
      </w:r>
      <w:r w:rsidR="002860BB" w:rsidRPr="00D32276">
        <w:rPr>
          <w:bCs/>
          <w:kern w:val="36"/>
          <w:sz w:val="28"/>
          <w:szCs w:val="28"/>
        </w:rPr>
        <w:t>исполнительной</w:t>
      </w:r>
      <w:r w:rsidR="00476B09">
        <w:rPr>
          <w:bCs/>
          <w:kern w:val="36"/>
          <w:sz w:val="28"/>
          <w:szCs w:val="28"/>
        </w:rPr>
        <w:t xml:space="preserve"> </w:t>
      </w:r>
      <w:r w:rsidR="002860BB" w:rsidRPr="00D32276">
        <w:rPr>
          <w:bCs/>
          <w:kern w:val="36"/>
          <w:sz w:val="28"/>
          <w:szCs w:val="28"/>
        </w:rPr>
        <w:t>власти</w:t>
      </w:r>
      <w:r w:rsidR="00476B09">
        <w:rPr>
          <w:bCs/>
          <w:kern w:val="36"/>
          <w:sz w:val="28"/>
          <w:szCs w:val="28"/>
        </w:rPr>
        <w:t xml:space="preserve"> </w:t>
      </w:r>
      <w:r w:rsidR="002860BB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F701F4" w:rsidRPr="00E62657">
        <w:rPr>
          <w:bCs/>
          <w:kern w:val="36"/>
          <w:sz w:val="28"/>
          <w:szCs w:val="28"/>
        </w:rPr>
        <w:t>органов</w:t>
      </w:r>
      <w:r w:rsidR="00476B09">
        <w:rPr>
          <w:bCs/>
          <w:kern w:val="36"/>
          <w:sz w:val="28"/>
          <w:szCs w:val="28"/>
        </w:rPr>
        <w:t xml:space="preserve"> </w:t>
      </w:r>
      <w:r w:rsidR="00F701F4" w:rsidRPr="00E62657">
        <w:rPr>
          <w:bCs/>
          <w:kern w:val="36"/>
          <w:sz w:val="28"/>
          <w:szCs w:val="28"/>
        </w:rPr>
        <w:t>местного</w:t>
      </w:r>
      <w:r w:rsidR="00476B09">
        <w:rPr>
          <w:bCs/>
          <w:kern w:val="36"/>
          <w:sz w:val="28"/>
          <w:szCs w:val="28"/>
        </w:rPr>
        <w:t xml:space="preserve"> </w:t>
      </w:r>
      <w:r w:rsidR="00F701F4" w:rsidRPr="00E62657">
        <w:rPr>
          <w:bCs/>
          <w:kern w:val="36"/>
          <w:sz w:val="28"/>
          <w:szCs w:val="28"/>
        </w:rPr>
        <w:t>самоуправления</w:t>
      </w:r>
      <w:r w:rsidR="00A00F8E" w:rsidRPr="00E62657">
        <w:rPr>
          <w:bCs/>
          <w:kern w:val="36"/>
          <w:sz w:val="28"/>
          <w:szCs w:val="28"/>
        </w:rPr>
        <w:t>.</w:t>
      </w:r>
    </w:p>
    <w:p w:rsidR="00F701F4" w:rsidRPr="00E62657" w:rsidRDefault="00F701F4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Учредителем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учреждения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является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орган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исполнительной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власти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сфере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культуры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соответствующего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уровня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312367" w:rsidRPr="00E62657">
        <w:rPr>
          <w:bCs/>
          <w:color w:val="000000"/>
          <w:kern w:val="36"/>
          <w:sz w:val="28"/>
          <w:szCs w:val="28"/>
        </w:rPr>
        <w:t>или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312367" w:rsidRPr="00E62657">
        <w:rPr>
          <w:bCs/>
          <w:color w:val="000000"/>
          <w:kern w:val="36"/>
          <w:sz w:val="28"/>
          <w:szCs w:val="28"/>
        </w:rPr>
        <w:t>о</w:t>
      </w:r>
      <w:r w:rsidR="007B5E2E" w:rsidRPr="00E62657">
        <w:rPr>
          <w:bCs/>
          <w:color w:val="000000"/>
          <w:kern w:val="36"/>
          <w:sz w:val="28"/>
          <w:szCs w:val="28"/>
        </w:rPr>
        <w:t>рган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7B5E2E" w:rsidRPr="00E62657">
        <w:rPr>
          <w:bCs/>
          <w:color w:val="000000"/>
          <w:kern w:val="36"/>
          <w:sz w:val="28"/>
          <w:szCs w:val="28"/>
        </w:rPr>
        <w:t>местного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7B5E2E" w:rsidRPr="00E62657">
        <w:rPr>
          <w:bCs/>
          <w:color w:val="000000"/>
          <w:kern w:val="36"/>
          <w:sz w:val="28"/>
          <w:szCs w:val="28"/>
        </w:rPr>
        <w:t>самоуправления</w:t>
      </w:r>
      <w:r w:rsidR="00312367" w:rsidRPr="00E62657">
        <w:rPr>
          <w:bCs/>
          <w:color w:val="000000"/>
          <w:kern w:val="36"/>
          <w:sz w:val="28"/>
          <w:szCs w:val="28"/>
        </w:rPr>
        <w:t>.</w:t>
      </w:r>
    </w:p>
    <w:p w:rsidR="00F701F4" w:rsidRPr="00E62657" w:rsidRDefault="00F701F4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Учредитель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финансирует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="00F11815" w:rsidRPr="00E62657">
        <w:rPr>
          <w:sz w:val="28"/>
          <w:szCs w:val="28"/>
        </w:rPr>
        <w:t>учреждение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объ</w:t>
      </w:r>
      <w:r w:rsidR="0085273A">
        <w:rPr>
          <w:bCs/>
          <w:color w:val="000000"/>
          <w:kern w:val="36"/>
          <w:sz w:val="28"/>
          <w:szCs w:val="28"/>
        </w:rPr>
        <w:t>ё</w:t>
      </w:r>
      <w:r w:rsidRPr="00E62657">
        <w:rPr>
          <w:bCs/>
          <w:color w:val="000000"/>
          <w:kern w:val="36"/>
          <w:sz w:val="28"/>
          <w:szCs w:val="28"/>
        </w:rPr>
        <w:t>мах,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необходимых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для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содержания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помещений,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штатов,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обеспечения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охраны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пожарной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безопасности,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приобретения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оборудования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целях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организации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осуще</w:t>
      </w:r>
      <w:r w:rsidR="002860BB" w:rsidRPr="00E62657">
        <w:rPr>
          <w:bCs/>
          <w:color w:val="000000"/>
          <w:kern w:val="36"/>
          <w:sz w:val="28"/>
          <w:szCs w:val="28"/>
        </w:rPr>
        <w:t>ствления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D62FC7" w:rsidRPr="00E62657">
        <w:rPr>
          <w:bCs/>
          <w:color w:val="000000"/>
          <w:kern w:val="36"/>
          <w:sz w:val="28"/>
          <w:szCs w:val="28"/>
        </w:rPr>
        <w:t>устав</w:t>
      </w:r>
      <w:r w:rsidR="002860BB" w:rsidRPr="00E62657">
        <w:rPr>
          <w:bCs/>
          <w:color w:val="000000"/>
          <w:kern w:val="36"/>
          <w:sz w:val="28"/>
          <w:szCs w:val="28"/>
        </w:rPr>
        <w:t>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2860BB" w:rsidRPr="00E62657">
        <w:rPr>
          <w:bCs/>
          <w:color w:val="000000"/>
          <w:kern w:val="36"/>
          <w:sz w:val="28"/>
          <w:szCs w:val="28"/>
        </w:rPr>
        <w:t>деятельности.</w:t>
      </w:r>
    </w:p>
    <w:p w:rsidR="00F701F4" w:rsidRPr="00E62657" w:rsidRDefault="00337E6E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rFonts w:eastAsia="Calibri"/>
          <w:sz w:val="28"/>
          <w:szCs w:val="28"/>
        </w:rPr>
        <w:t>Клубное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учреждение</w:t>
      </w:r>
      <w:r w:rsidR="00476B09">
        <w:rPr>
          <w:rFonts w:eastAsia="Calibri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предоставляет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услуги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всем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гражданам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вне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зависимости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пола,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возраста,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национальности,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образования,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политических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убеждений,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отношения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религии,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социального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положения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kern w:val="36"/>
          <w:sz w:val="28"/>
          <w:szCs w:val="28"/>
        </w:rPr>
        <w:t>(</w:t>
      </w:r>
      <w:r w:rsidR="00F701F4" w:rsidRPr="00E62657">
        <w:rPr>
          <w:bCs/>
          <w:color w:val="000000"/>
          <w:kern w:val="36"/>
          <w:sz w:val="28"/>
          <w:szCs w:val="28"/>
        </w:rPr>
        <w:t>возможно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установление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ограничения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ассортименту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потребителям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зависимости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возраста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согласно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Федеральному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закону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от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29.12.2010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3E0D70" w:rsidRPr="00E62657">
        <w:rPr>
          <w:sz w:val="28"/>
          <w:szCs w:val="28"/>
          <w:bdr w:val="none" w:sz="0" w:space="0" w:color="auto" w:frame="1"/>
        </w:rPr>
        <w:br/>
      </w:r>
      <w:r w:rsidR="00F701F4" w:rsidRPr="00E62657">
        <w:rPr>
          <w:sz w:val="28"/>
          <w:szCs w:val="28"/>
          <w:bdr w:val="none" w:sz="0" w:space="0" w:color="auto" w:frame="1"/>
        </w:rPr>
        <w:t>№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436-ФЗ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«О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защите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детей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от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информации,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причиняющей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вред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их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здоровью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и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развитию»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и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другим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нормативным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правовым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="00F701F4" w:rsidRPr="00E62657">
        <w:rPr>
          <w:sz w:val="28"/>
          <w:szCs w:val="28"/>
          <w:bdr w:val="none" w:sz="0" w:space="0" w:color="auto" w:frame="1"/>
        </w:rPr>
        <w:t>актам).</w:t>
      </w:r>
    </w:p>
    <w:p w:rsidR="00F701F4" w:rsidRPr="00E62657" w:rsidRDefault="00337E6E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rFonts w:eastAsia="Calibri"/>
          <w:sz w:val="28"/>
          <w:szCs w:val="28"/>
        </w:rPr>
        <w:t>Клубное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предоставляет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населению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комплекс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культурно-досуговых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услуг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наиболее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удобном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для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потребителей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режиме.</w:t>
      </w:r>
    </w:p>
    <w:p w:rsidR="00F701F4" w:rsidRPr="00E62657" w:rsidRDefault="00F701F4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Заказчиками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услуг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337E6E" w:rsidRPr="00E62657">
        <w:rPr>
          <w:rFonts w:eastAsia="Calibri"/>
          <w:sz w:val="28"/>
          <w:szCs w:val="28"/>
        </w:rPr>
        <w:t>клубного</w:t>
      </w:r>
      <w:r w:rsidR="00476B09">
        <w:rPr>
          <w:rFonts w:eastAsia="Calibri"/>
          <w:sz w:val="28"/>
          <w:szCs w:val="28"/>
        </w:rPr>
        <w:t xml:space="preserve"> </w:t>
      </w:r>
      <w:r w:rsidR="00337E6E" w:rsidRPr="00E62657">
        <w:rPr>
          <w:rFonts w:eastAsia="Calibri"/>
          <w:sz w:val="28"/>
          <w:szCs w:val="28"/>
        </w:rPr>
        <w:t>учреждения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могут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быть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все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субъекты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гражданско-правовых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отношений: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юридические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физические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лица.</w:t>
      </w:r>
    </w:p>
    <w:p w:rsidR="00F701F4" w:rsidRPr="00E62657" w:rsidRDefault="00337E6E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rFonts w:eastAsia="Calibri"/>
          <w:sz w:val="28"/>
          <w:szCs w:val="28"/>
        </w:rPr>
        <w:t>Клубное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выстраивает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партн</w:t>
      </w:r>
      <w:r w:rsidR="00D2685B">
        <w:rPr>
          <w:bCs/>
          <w:color w:val="000000"/>
          <w:kern w:val="36"/>
          <w:sz w:val="28"/>
          <w:szCs w:val="28"/>
        </w:rPr>
        <w:t>ё</w:t>
      </w:r>
      <w:r w:rsidR="00F701F4" w:rsidRPr="00E62657">
        <w:rPr>
          <w:bCs/>
          <w:color w:val="000000"/>
          <w:kern w:val="36"/>
          <w:sz w:val="28"/>
          <w:szCs w:val="28"/>
        </w:rPr>
        <w:t>рские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отношения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разнообразными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государственными,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общественными,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некоммерческими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коммерческими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организациями,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предприятиями,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социальными,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научными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учебными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учреждениями,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расположенными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территории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</w:t>
      </w:r>
      <w:r w:rsidR="00EF70DA" w:rsidRPr="00E62657">
        <w:rPr>
          <w:bCs/>
          <w:color w:val="000000"/>
          <w:kern w:val="36"/>
          <w:sz w:val="28"/>
          <w:szCs w:val="28"/>
        </w:rPr>
        <w:t>оссийской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EF70DA" w:rsidRPr="00E62657">
        <w:rPr>
          <w:bCs/>
          <w:color w:val="000000"/>
          <w:kern w:val="36"/>
          <w:sz w:val="28"/>
          <w:szCs w:val="28"/>
        </w:rPr>
        <w:t>Федерации</w:t>
      </w:r>
      <w:r w:rsidR="00F701F4" w:rsidRPr="00E62657">
        <w:rPr>
          <w:bCs/>
          <w:color w:val="000000"/>
          <w:kern w:val="36"/>
          <w:sz w:val="28"/>
          <w:szCs w:val="28"/>
        </w:rPr>
        <w:t>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для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повышения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эффективности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качества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предоставляемых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населению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услуг.</w:t>
      </w:r>
    </w:p>
    <w:p w:rsidR="00F701F4" w:rsidRPr="00E62657" w:rsidRDefault="00F701F4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Деятельность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3E0D70" w:rsidRPr="00E62657">
        <w:rPr>
          <w:rFonts w:eastAsia="Calibri"/>
          <w:sz w:val="28"/>
          <w:szCs w:val="28"/>
        </w:rPr>
        <w:t>к</w:t>
      </w:r>
      <w:r w:rsidR="00337E6E" w:rsidRPr="00E62657">
        <w:rPr>
          <w:rFonts w:eastAsia="Calibri"/>
          <w:sz w:val="28"/>
          <w:szCs w:val="28"/>
        </w:rPr>
        <w:t>лубно</w:t>
      </w:r>
      <w:r w:rsidR="003E0D70" w:rsidRPr="00E62657">
        <w:rPr>
          <w:rFonts w:eastAsia="Calibri"/>
          <w:sz w:val="28"/>
          <w:szCs w:val="28"/>
        </w:rPr>
        <w:t>го</w:t>
      </w:r>
      <w:r w:rsidR="00476B09">
        <w:rPr>
          <w:rFonts w:eastAsia="Calibri"/>
          <w:sz w:val="28"/>
          <w:szCs w:val="28"/>
        </w:rPr>
        <w:t xml:space="preserve"> </w:t>
      </w:r>
      <w:r w:rsidR="00337E6E" w:rsidRPr="00E62657">
        <w:rPr>
          <w:rFonts w:eastAsia="Calibri"/>
          <w:sz w:val="28"/>
          <w:szCs w:val="28"/>
        </w:rPr>
        <w:t>учреждени</w:t>
      </w:r>
      <w:r w:rsidR="003E0D70" w:rsidRPr="00E62657">
        <w:rPr>
          <w:rFonts w:eastAsia="Calibri"/>
          <w:sz w:val="28"/>
          <w:szCs w:val="28"/>
        </w:rPr>
        <w:t>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осуществляется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исключительно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для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достижения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уставных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целей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может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подвергаться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никаким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видам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политического,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религиозного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или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коммерческого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давления.</w:t>
      </w:r>
    </w:p>
    <w:p w:rsidR="00F701F4" w:rsidRPr="00E62657" w:rsidRDefault="00337E6E" w:rsidP="00541FB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rFonts w:eastAsia="Calibri"/>
          <w:sz w:val="28"/>
          <w:szCs w:val="28"/>
        </w:rPr>
        <w:lastRenderedPageBreak/>
        <w:t>Клубное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учреждение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ежегодно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представляет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учредителю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отч</w:t>
      </w:r>
      <w:r w:rsidR="00D2685B">
        <w:rPr>
          <w:bCs/>
          <w:color w:val="000000"/>
          <w:kern w:val="36"/>
          <w:sz w:val="28"/>
          <w:szCs w:val="28"/>
        </w:rPr>
        <w:t>ё</w:t>
      </w:r>
      <w:r w:rsidR="00F701F4" w:rsidRPr="00E62657">
        <w:rPr>
          <w:bCs/>
          <w:color w:val="000000"/>
          <w:kern w:val="36"/>
          <w:sz w:val="28"/>
          <w:szCs w:val="28"/>
        </w:rPr>
        <w:t>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проделанной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работе,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качественных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количественных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показателях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эффективности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деятельности,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источниках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объёмах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полученных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финансовых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средств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их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расходовании.</w:t>
      </w:r>
    </w:p>
    <w:p w:rsidR="00F701F4" w:rsidRPr="00E62657" w:rsidRDefault="00F701F4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настоящем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модельном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стандарте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используются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следующие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термины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понятия:</w:t>
      </w:r>
    </w:p>
    <w:p w:rsidR="00E760E7" w:rsidRPr="00E62657" w:rsidRDefault="00E760E7" w:rsidP="00541FB4">
      <w:pPr>
        <w:ind w:firstLine="709"/>
        <w:jc w:val="both"/>
        <w:rPr>
          <w:b/>
          <w:color w:val="000000"/>
          <w:sz w:val="28"/>
          <w:szCs w:val="28"/>
        </w:rPr>
      </w:pPr>
      <w:r w:rsidRPr="00E6265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Дворцы</w:t>
      </w:r>
      <w:r w:rsidR="00476B09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62657">
        <w:rPr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культуры</w:t>
      </w:r>
      <w:r w:rsidRPr="00E62657">
        <w:rPr>
          <w:rStyle w:val="ae"/>
          <w:color w:val="000000"/>
        </w:rPr>
        <w:footnoteReference w:id="2"/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–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культурно-досуговые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учреждения,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обладающие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высокими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характеристиками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параметрам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мощности,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оборудования,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штатной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численности.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Обслуживают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население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месту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расположения.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Расположение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имеет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зависимости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административного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статуса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(село-город).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Главным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критерием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для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принятия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решения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наличии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Дворца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культуры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являются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финансовые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средства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учредителя.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Располагаются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районных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центрах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городах.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Как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правило,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имеют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статус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юридического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лица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являются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методическими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центрами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для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подведомственной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сети.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Основное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содержание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деятельности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предусматривает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организацию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работы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творческих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коллективов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различных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жанрах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обеспечение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социально-культурных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мероприятий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основании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муниципального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заказа.</w:t>
      </w:r>
    </w:p>
    <w:p w:rsidR="00E760E7" w:rsidRPr="00E62657" w:rsidRDefault="00E760E7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Дома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культуры</w:t>
      </w:r>
      <w:r w:rsidRPr="00E62657">
        <w:rPr>
          <w:rStyle w:val="ae"/>
        </w:rPr>
        <w:footnoteReference w:id="3"/>
      </w:r>
      <w:r w:rsidR="00476B09">
        <w:rPr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культурно-досуговые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учреждения,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обладающие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большими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характеристиками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параметрам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мощности,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численности.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Главным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признаком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является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расширенная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зона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обслуживания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филиалов.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обслуживают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только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населённые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пункты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месту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расположения,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другие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населённые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пункты,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где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отсутствуют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стационарные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единицы,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являются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методическими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центрами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отношению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сельским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клубам.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Располагаются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административных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центрах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поселений,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городах.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Создаются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обеспечения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досуга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населения,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творчества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самодеятельного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искусства,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социально-культурных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инициатив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населения,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патриотического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воспитания.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Как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правило,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являются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самостоятельными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юридическими</w:t>
      </w:r>
      <w:r w:rsidR="00476B09">
        <w:rPr>
          <w:sz w:val="28"/>
          <w:szCs w:val="28"/>
        </w:rPr>
        <w:t xml:space="preserve"> </w:t>
      </w:r>
      <w:r w:rsidRPr="00D2685B">
        <w:rPr>
          <w:sz w:val="28"/>
          <w:szCs w:val="28"/>
        </w:rPr>
        <w:t>лицами.</w:t>
      </w:r>
      <w:r w:rsidR="00476B09">
        <w:rPr>
          <w:sz w:val="28"/>
          <w:szCs w:val="28"/>
        </w:rPr>
        <w:t xml:space="preserve"> </w:t>
      </w:r>
    </w:p>
    <w:p w:rsidR="00E760E7" w:rsidRPr="00E62657" w:rsidRDefault="00E760E7" w:rsidP="00E760E7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Дома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(центры)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народного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творчества</w:t>
      </w:r>
      <w:r w:rsidRPr="00E62657">
        <w:rPr>
          <w:rStyle w:val="ae"/>
        </w:rPr>
        <w:footnoteReference w:id="4"/>
      </w:r>
      <w:r w:rsidR="00476B09">
        <w:rPr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целью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сохранения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нематериального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наследия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всём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многообразии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жанров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особенностей,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разработки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методик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интеграции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традиционных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навыков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современный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процесс,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информатизации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процессов,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праздников,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фестивалей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любительского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искусства.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методическими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подведомственной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остальном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соответству</w:t>
      </w:r>
      <w:r w:rsidR="00D32276">
        <w:rPr>
          <w:sz w:val="28"/>
          <w:szCs w:val="28"/>
        </w:rPr>
        <w:t>ю</w:t>
      </w:r>
      <w:r w:rsidRPr="00E62657">
        <w:rPr>
          <w:sz w:val="28"/>
          <w:szCs w:val="28"/>
        </w:rPr>
        <w:t>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параметрам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</w:p>
    <w:p w:rsidR="00E760E7" w:rsidRPr="00E62657" w:rsidRDefault="00E760E7" w:rsidP="00E760E7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sz w:val="28"/>
          <w:szCs w:val="28"/>
        </w:rPr>
        <w:lastRenderedPageBreak/>
        <w:t>Досуг</w:t>
      </w:r>
      <w:r w:rsidRPr="00E62657">
        <w:rPr>
          <w:rStyle w:val="ae"/>
          <w:sz w:val="28"/>
          <w:szCs w:val="28"/>
        </w:rPr>
        <w:footnoteReference w:id="5"/>
      </w:r>
      <w:r w:rsidR="00476B09">
        <w:rPr>
          <w:b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часть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свободного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времени,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совокупность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выполняющих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функцию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восстановления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физических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психических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сил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человека;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ради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самосовершенствования,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достижения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собственному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выбору.</w:t>
      </w:r>
    </w:p>
    <w:p w:rsidR="000955B0" w:rsidRPr="00E62657" w:rsidRDefault="000955B0" w:rsidP="00E760E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E62657">
        <w:rPr>
          <w:b/>
          <w:color w:val="000000"/>
          <w:sz w:val="28"/>
          <w:szCs w:val="28"/>
          <w:shd w:val="clear" w:color="auto" w:fill="FFFFFF"/>
        </w:rPr>
        <w:t>Инвалид</w:t>
      </w:r>
      <w:r w:rsidRPr="00E62657">
        <w:rPr>
          <w:rStyle w:val="ae"/>
          <w:sz w:val="28"/>
          <w:szCs w:val="28"/>
        </w:rPr>
        <w:footnoteReference w:id="6"/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лицо,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которое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имеет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нарушение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здоровья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стойким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расстройством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функций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организма,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обусловленное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заболеваниями,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последствиями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травм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или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дефектами,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приводящее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ограничению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жизнедеятельности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вызывающее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необходимость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его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социальной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защиты.</w:t>
      </w:r>
    </w:p>
    <w:p w:rsidR="00E760E7" w:rsidRPr="00E62657" w:rsidRDefault="00E760E7" w:rsidP="00E760E7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rStyle w:val="a8"/>
          <w:sz w:val="28"/>
          <w:szCs w:val="28"/>
          <w:shd w:val="clear" w:color="auto" w:fill="FFFFFF"/>
        </w:rPr>
        <w:t>Информационно-просветительское</w:t>
      </w:r>
      <w:r w:rsidR="00476B09">
        <w:rPr>
          <w:rStyle w:val="a8"/>
          <w:sz w:val="28"/>
          <w:szCs w:val="28"/>
          <w:shd w:val="clear" w:color="auto" w:fill="FFFFFF"/>
        </w:rPr>
        <w:t xml:space="preserve"> </w:t>
      </w:r>
      <w:r w:rsidRPr="00E62657">
        <w:rPr>
          <w:rStyle w:val="a8"/>
          <w:sz w:val="28"/>
          <w:szCs w:val="28"/>
          <w:shd w:val="clear" w:color="auto" w:fill="FFFFFF"/>
        </w:rPr>
        <w:t>мероприятие</w:t>
      </w:r>
      <w:r w:rsidRPr="00E62657">
        <w:rPr>
          <w:rStyle w:val="ae"/>
          <w:bCs/>
          <w:shd w:val="clear" w:color="auto" w:fill="FFFFFF"/>
        </w:rPr>
        <w:footnoteReference w:id="7"/>
      </w:r>
      <w:r w:rsidR="00476B0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–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массовое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мероприятие,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направленное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удовлетворение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информационных,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интеллектуальных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других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потребностей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населения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сфере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культуры,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содействие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просвещению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свободному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участию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граждан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культурной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жизни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общества,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проводимое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специально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определённых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для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этого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местах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(в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помещениях,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территориях,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также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зданиях,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сооружениях,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прилегающих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ним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территориях,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предназначенных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(в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ч.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временно)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или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подготовленных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для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проведения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такого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мероприятия).</w:t>
      </w:r>
    </w:p>
    <w:p w:rsidR="00E760E7" w:rsidRPr="00E62657" w:rsidRDefault="00E760E7" w:rsidP="00E760E7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Клубы</w:t>
      </w:r>
      <w:r w:rsidRPr="00E62657">
        <w:rPr>
          <w:rStyle w:val="ae"/>
        </w:rPr>
        <w:footnoteReference w:id="8"/>
      </w:r>
      <w:r w:rsidR="00476B09"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</w:t>
      </w:r>
      <w:r w:rsidR="00D2685B">
        <w:rPr>
          <w:sz w:val="28"/>
          <w:szCs w:val="28"/>
        </w:rPr>
        <w:t>ы</w:t>
      </w:r>
      <w:r w:rsidRPr="00E62657">
        <w:rPr>
          <w:sz w:val="28"/>
          <w:szCs w:val="28"/>
        </w:rPr>
        <w:t>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</w:t>
      </w:r>
      <w:r w:rsidR="00D2685B">
        <w:rPr>
          <w:sz w:val="28"/>
          <w:szCs w:val="28"/>
        </w:rPr>
        <w:t>я</w:t>
      </w:r>
      <w:r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обладающ</w:t>
      </w:r>
      <w:r w:rsidR="005A1058">
        <w:rPr>
          <w:sz w:val="28"/>
          <w:szCs w:val="28"/>
        </w:rPr>
        <w:t>и</w:t>
      </w:r>
      <w:r w:rsidRPr="00E62657">
        <w:rPr>
          <w:sz w:val="28"/>
          <w:szCs w:val="28"/>
        </w:rPr>
        <w:t>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небольшими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мощностными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характеристиками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численностью.</w:t>
      </w:r>
      <w:r w:rsidR="00476B09">
        <w:rPr>
          <w:sz w:val="28"/>
          <w:szCs w:val="28"/>
        </w:rPr>
        <w:t xml:space="preserve"> </w:t>
      </w:r>
    </w:p>
    <w:p w:rsidR="00E760E7" w:rsidRPr="00E62657" w:rsidRDefault="00E760E7" w:rsidP="00E760E7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Клубы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по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интересам</w:t>
      </w:r>
      <w:r w:rsidRPr="00E62657">
        <w:rPr>
          <w:rStyle w:val="ae"/>
          <w:color w:val="000000"/>
        </w:rPr>
        <w:footnoteReference w:id="9"/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создаваемые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людей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единым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глубоким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устойчивым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интересом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чему-либо,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характеризующиеся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отсутствием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ценностей.</w:t>
      </w:r>
    </w:p>
    <w:p w:rsidR="00E760E7" w:rsidRPr="00E62657" w:rsidRDefault="00E760E7" w:rsidP="00E760E7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Клубная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деятельность</w:t>
      </w:r>
      <w:r w:rsidRPr="00E62657">
        <w:rPr>
          <w:rStyle w:val="ae"/>
        </w:rPr>
        <w:footnoteReference w:id="10"/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обобщённое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наименование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разнообразия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социально-культурной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(культурно-просветительных,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социально-воспитательных,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культурно-творческих,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рекреативно-оздоровительных,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научно-познавательных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др.),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осуществляемых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других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целью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конституционных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граждан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доступ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ценностям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самореализацию,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сохранения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актуализации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традиций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идентичности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повышения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жизни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Федерации.</w:t>
      </w:r>
    </w:p>
    <w:p w:rsidR="00E760E7" w:rsidRPr="00E62657" w:rsidRDefault="00E760E7" w:rsidP="00E760E7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Клубное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формирование</w:t>
      </w:r>
      <w:r w:rsidRPr="00E62657">
        <w:rPr>
          <w:rStyle w:val="ae"/>
          <w:color w:val="000000"/>
        </w:rPr>
        <w:footnoteReference w:id="11"/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добровольное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объединение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людей,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lastRenderedPageBreak/>
        <w:t>основанное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интересов,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запросов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любительским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техническим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творчеством,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совместной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способствующей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дарований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участников,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освоению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ценностей,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единстве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стремления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людей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получению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актуальной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прикладных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знаний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различных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областях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жизни,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литературы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искусства,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науки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техники,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овладению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полезными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навыками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области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быта,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здорового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жизни,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досуга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отдыха.</w:t>
      </w:r>
      <w:r w:rsidR="00476B09">
        <w:rPr>
          <w:color w:val="000000"/>
          <w:sz w:val="28"/>
          <w:szCs w:val="28"/>
        </w:rPr>
        <w:t xml:space="preserve"> </w:t>
      </w:r>
    </w:p>
    <w:p w:rsidR="00E760E7" w:rsidRPr="00E62657" w:rsidRDefault="00E760E7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относятся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кружки,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студии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любительского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технического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любительские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объединения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интересам,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университеты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факультеты,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школы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курсы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прикладных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знаний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навыков,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физкультурно-спортивные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кружки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секции,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группы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здоровья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туризма,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творческого,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просветительского,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физкультурно-оздоровительного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направлений,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соответствующих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принципам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видам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учреждения.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Кружки</w:t>
      </w:r>
      <w:r w:rsidRPr="00E62657">
        <w:rPr>
          <w:rStyle w:val="ae"/>
          <w:b/>
          <w:color w:val="000000"/>
        </w:rPr>
        <w:footnoteReference w:id="12"/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творческо-исполнительская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предваряется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учебно-тренировочными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занятиями,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составляющими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преобладающую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всех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занятий.</w:t>
      </w:r>
      <w:r w:rsidR="00476B09">
        <w:rPr>
          <w:sz w:val="28"/>
          <w:szCs w:val="28"/>
        </w:rPr>
        <w:t xml:space="preserve"> 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Культурно-досуговая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деятельность</w:t>
      </w:r>
      <w:r w:rsidRPr="00E62657">
        <w:rPr>
          <w:rStyle w:val="ae"/>
          <w:color w:val="000000"/>
        </w:rPr>
        <w:footnoteReference w:id="13"/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социально-культурной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помогает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решению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проблем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своеобразными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(искусство,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фольклор,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праздники,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обряды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д.).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rStyle w:val="a8"/>
          <w:color w:val="000000"/>
          <w:sz w:val="28"/>
          <w:szCs w:val="28"/>
          <w:shd w:val="clear" w:color="auto" w:fill="FFFFFF"/>
        </w:rPr>
        <w:t>Культурно-досуговое</w:t>
      </w:r>
      <w:r w:rsidR="00476B09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rStyle w:val="a8"/>
          <w:color w:val="000000"/>
          <w:sz w:val="28"/>
          <w:szCs w:val="28"/>
          <w:shd w:val="clear" w:color="auto" w:fill="FFFFFF"/>
        </w:rPr>
        <w:t>мероприятие</w:t>
      </w:r>
      <w:r w:rsidRPr="00E62657">
        <w:rPr>
          <w:rStyle w:val="ae"/>
          <w:bCs/>
          <w:color w:val="000000"/>
          <w:shd w:val="clear" w:color="auto" w:fill="FFFFFF"/>
        </w:rPr>
        <w:footnoteReference w:id="14"/>
      </w:r>
      <w:r w:rsidR="00476B09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массовое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мероприятие,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направленное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удовлетворение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духовных,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эстетических,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интеллектуальных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других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потребностей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населения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сфере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культуры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досуга,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содействие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свободному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участию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граждан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культурной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жизни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общества,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приобщения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культурным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ценностям,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проводимое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специально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определённых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для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этого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местах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(в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помещениях,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территориях,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также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зданиях,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сооружениях,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прилегающих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к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ним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территориях,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предназначенных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(в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ч.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временно)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или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подготовленных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для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проведения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такого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мероприятия).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Культурно-досуговое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учреждение</w:t>
      </w:r>
      <w:r w:rsidRPr="00E62657">
        <w:rPr>
          <w:rStyle w:val="ae"/>
        </w:rPr>
        <w:footnoteReference w:id="15"/>
      </w:r>
      <w:r w:rsidR="00476B09"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некоммерческая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законодательством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разнообразных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социально-культурного,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просветительного,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lastRenderedPageBreak/>
        <w:t>оздоровительного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развлекательного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занятий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любительским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художественным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творчеством,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способствующих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человеческого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капитала.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Культурно-досуговые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центры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(центры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и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досуга)</w:t>
      </w:r>
      <w:r w:rsidRPr="00E62657">
        <w:rPr>
          <w:rStyle w:val="ae"/>
        </w:rPr>
        <w:footnoteReference w:id="16"/>
      </w:r>
      <w:r w:rsidR="00476B09">
        <w:rPr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мощностным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характеристикам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соответствуют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дворцам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интегрированными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учреждениями.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объёме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преобладают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досуговая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составляющая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социокультурного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характера.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Собственно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творческая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деятельность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занимает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13-19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%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является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основным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условием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для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создания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продуктов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культурного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характера.</w:t>
      </w:r>
    </w:p>
    <w:p w:rsidR="00AC2BDF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Культурно-массовое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мероприятие</w:t>
      </w:r>
      <w:r w:rsidRPr="00E62657">
        <w:rPr>
          <w:rStyle w:val="ae"/>
          <w:color w:val="000000"/>
        </w:rPr>
        <w:footnoteReference w:id="17"/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совокупность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действий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явлений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жизни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большим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количеством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участников),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совершаемых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удовлетворения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политических,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духовных,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физических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граждан;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реализации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свобод,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способ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между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людьми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выработки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единства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установок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личности,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целом.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Проводится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определённых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местах,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предназначенных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временно)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подготовленных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помещениях,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зданиях,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сооружениях,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прилегающих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территориях).</w:t>
      </w:r>
      <w:r w:rsidR="00476B09">
        <w:rPr>
          <w:color w:val="000000"/>
          <w:sz w:val="28"/>
          <w:szCs w:val="28"/>
        </w:rPr>
        <w:t xml:space="preserve"> </w:t>
      </w:r>
    </w:p>
    <w:p w:rsidR="00541FB4" w:rsidRPr="00E62657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Культурно-массовые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делятся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информационно-просветительские,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которым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относятся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гуляния,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праздники,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карнавалы,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фестивали,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смотры,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конкурсы,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концерты,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ярмарки,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олимпиады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выставки,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театрализованные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представления,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семинары,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лекции,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экскурсии,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конференции,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мастер-классы,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круглые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столы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комбинированные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мероприятий.</w:t>
      </w:r>
      <w:r w:rsidR="00476B09">
        <w:rPr>
          <w:color w:val="000000"/>
          <w:sz w:val="27"/>
          <w:szCs w:val="27"/>
          <w:shd w:val="clear" w:color="auto" w:fill="FFFFFF"/>
        </w:rPr>
        <w:t xml:space="preserve"> </w:t>
      </w:r>
    </w:p>
    <w:p w:rsidR="00541FB4" w:rsidRPr="00E62657" w:rsidRDefault="00541FB4" w:rsidP="00541FB4">
      <w:pPr>
        <w:pStyle w:val="af3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62657">
        <w:rPr>
          <w:rFonts w:ascii="Times New Roman" w:hAnsi="Times New Roman"/>
          <w:b/>
          <w:sz w:val="28"/>
          <w:szCs w:val="28"/>
        </w:rPr>
        <w:t>Культурно-просветительная</w:t>
      </w:r>
      <w:r w:rsidR="00476B09">
        <w:rPr>
          <w:rFonts w:ascii="Times New Roman" w:hAnsi="Times New Roman"/>
          <w:b/>
          <w:sz w:val="28"/>
          <w:szCs w:val="28"/>
        </w:rPr>
        <w:t xml:space="preserve"> </w:t>
      </w:r>
      <w:r w:rsidRPr="00E62657">
        <w:rPr>
          <w:rFonts w:ascii="Times New Roman" w:hAnsi="Times New Roman"/>
          <w:b/>
          <w:sz w:val="28"/>
          <w:szCs w:val="28"/>
        </w:rPr>
        <w:t>деятельность</w:t>
      </w:r>
      <w:r w:rsidRPr="00E62657">
        <w:rPr>
          <w:rStyle w:val="ae"/>
          <w:rFonts w:ascii="Times New Roman" w:hAnsi="Times New Roman"/>
        </w:rPr>
        <w:footnoteReference w:id="18"/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–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система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профессиональной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и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общественной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направленная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на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вовлечение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разных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групп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населения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в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процесс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непрерывного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просвещения,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любительского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творчества,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развлечения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и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других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форм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досуга,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не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является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образовательной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деятельностью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и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не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требует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/>
          <w:sz w:val="28"/>
          <w:szCs w:val="28"/>
        </w:rPr>
        <w:t>лицензирования.</w:t>
      </w:r>
    </w:p>
    <w:p w:rsidR="00541FB4" w:rsidRPr="00E62657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Любительские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объединения</w:t>
      </w:r>
      <w:r w:rsidRPr="00E62657">
        <w:rPr>
          <w:rStyle w:val="ae"/>
          <w:color w:val="000000"/>
        </w:rPr>
        <w:footnoteReference w:id="19"/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объединяющ</w:t>
      </w:r>
      <w:r w:rsidR="005A1058">
        <w:rPr>
          <w:color w:val="000000"/>
          <w:sz w:val="28"/>
          <w:szCs w:val="28"/>
        </w:rPr>
        <w:t>и</w:t>
      </w:r>
      <w:r w:rsidRPr="00E62657">
        <w:rPr>
          <w:color w:val="000000"/>
          <w:sz w:val="28"/>
          <w:szCs w:val="28"/>
        </w:rPr>
        <w:t>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людей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глубоким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устойчивым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интересом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занятию,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стремящихся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обменяться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результатами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навыками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занятия;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характеризующиеся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преобладанием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среди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учебных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самообразования,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обмена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знаниями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умениями,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первостепенной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ролью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поисков,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накопления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изготовления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предметов,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имеющих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прикладное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значение.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lastRenderedPageBreak/>
        <w:t>Любительское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творчество</w:t>
      </w:r>
      <w:r w:rsidRPr="00E62657">
        <w:rPr>
          <w:rStyle w:val="ae"/>
        </w:rPr>
        <w:footnoteReference w:id="20"/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людей,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профессионального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избранном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рамках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свободного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времени.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Любительское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коллективные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индивидуальные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организованные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рамках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помощью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хореографов,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музыкантов,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режиссёров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других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специалистов),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неорганизованные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(самостоятельное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творчество).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Любительское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ориентировано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публичные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результатов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деятельности.</w:t>
      </w:r>
    </w:p>
    <w:p w:rsidR="00F701F4" w:rsidRPr="00E62657" w:rsidRDefault="00F701F4" w:rsidP="00541FB4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</w:rPr>
      </w:pPr>
      <w:r w:rsidRPr="00E62657">
        <w:rPr>
          <w:rFonts w:eastAsia="Calibri"/>
          <w:b/>
          <w:bCs/>
          <w:sz w:val="28"/>
          <w:szCs w:val="28"/>
        </w:rPr>
        <w:t>Народный</w:t>
      </w:r>
      <w:r w:rsidR="00476B09">
        <w:rPr>
          <w:rFonts w:eastAsia="Calibri"/>
          <w:b/>
          <w:bCs/>
          <w:sz w:val="28"/>
          <w:szCs w:val="28"/>
        </w:rPr>
        <w:t xml:space="preserve"> </w:t>
      </w:r>
      <w:r w:rsidRPr="00E62657">
        <w:rPr>
          <w:rFonts w:eastAsia="Calibri"/>
          <w:b/>
          <w:bCs/>
          <w:sz w:val="28"/>
          <w:szCs w:val="28"/>
        </w:rPr>
        <w:t>коллектив</w:t>
      </w:r>
      <w:r w:rsidR="00476B09">
        <w:rPr>
          <w:rFonts w:eastAsia="Calibri"/>
          <w:i/>
          <w:sz w:val="28"/>
          <w:szCs w:val="28"/>
        </w:rPr>
        <w:t xml:space="preserve"> </w:t>
      </w:r>
      <w:r w:rsidRPr="00E62657">
        <w:rPr>
          <w:rFonts w:eastAsia="Calibri"/>
          <w:i/>
          <w:sz w:val="28"/>
          <w:szCs w:val="28"/>
        </w:rPr>
        <w:t>–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коллектив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любительского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творчества,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достигший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высокого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уровня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художественного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мастерства,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ведущий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активную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исполнительскую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просветительную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деятельность,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которому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присуждено/подтверждено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почётное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звание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«Народный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самодеятельный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коллектив»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в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соответствии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с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действующим</w:t>
      </w:r>
      <w:r w:rsidR="005A1058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нормативно-правовым</w:t>
      </w:r>
      <w:r w:rsidR="005A1058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актам</w:t>
      </w:r>
      <w:r w:rsidR="005A1058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Российской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Федерации</w:t>
      </w:r>
      <w:r w:rsidR="00476B09">
        <w:rPr>
          <w:rFonts w:eastAsia="Calibri"/>
          <w:sz w:val="28"/>
          <w:szCs w:val="28"/>
        </w:rPr>
        <w:t xml:space="preserve"> </w:t>
      </w:r>
      <w:r w:rsidRPr="00E62657">
        <w:rPr>
          <w:rFonts w:eastAsia="Calibri"/>
          <w:sz w:val="28"/>
          <w:szCs w:val="28"/>
        </w:rPr>
        <w:t>и</w:t>
      </w:r>
      <w:r w:rsidR="00476B09">
        <w:rPr>
          <w:rFonts w:eastAsia="Calibri"/>
          <w:sz w:val="28"/>
          <w:szCs w:val="28"/>
        </w:rPr>
        <w:t xml:space="preserve"> </w:t>
      </w:r>
      <w:r w:rsidR="00D62FC7" w:rsidRPr="00E62657">
        <w:rPr>
          <w:rFonts w:eastAsia="Calibri"/>
          <w:sz w:val="28"/>
          <w:szCs w:val="28"/>
        </w:rPr>
        <w:t>соответствующего</w:t>
      </w:r>
      <w:r w:rsidR="00476B09">
        <w:rPr>
          <w:rFonts w:eastAsia="Calibri"/>
          <w:sz w:val="28"/>
          <w:szCs w:val="28"/>
        </w:rPr>
        <w:t xml:space="preserve"> </w:t>
      </w:r>
      <w:r w:rsidR="00D62FC7" w:rsidRPr="00E62657">
        <w:rPr>
          <w:rFonts w:eastAsia="Calibri"/>
          <w:sz w:val="28"/>
          <w:szCs w:val="28"/>
        </w:rPr>
        <w:t>региона.</w:t>
      </w:r>
    </w:p>
    <w:p w:rsidR="00541FB4" w:rsidRPr="00E62657" w:rsidRDefault="00541FB4" w:rsidP="00541FB4">
      <w:pPr>
        <w:pStyle w:val="afa"/>
        <w:spacing w:line="240" w:lineRule="auto"/>
        <w:ind w:firstLine="709"/>
        <w:rPr>
          <w:u w:val="none"/>
          <w:shd w:val="clear" w:color="auto" w:fill="FFFFFF"/>
        </w:rPr>
      </w:pPr>
      <w:r w:rsidRPr="00E62657">
        <w:rPr>
          <w:b/>
          <w:u w:val="none"/>
        </w:rPr>
        <w:t>Н</w:t>
      </w:r>
      <w:r w:rsidRPr="00E62657">
        <w:rPr>
          <w:b/>
          <w:bCs/>
          <w:u w:val="none"/>
          <w:shd w:val="clear" w:color="auto" w:fill="FFFFFF"/>
        </w:rPr>
        <w:t>ематериальное</w:t>
      </w:r>
      <w:r w:rsidR="00476B09">
        <w:rPr>
          <w:b/>
          <w:bCs/>
          <w:u w:val="none"/>
          <w:shd w:val="clear" w:color="auto" w:fill="FFFFFF"/>
        </w:rPr>
        <w:t xml:space="preserve"> </w:t>
      </w:r>
      <w:r w:rsidRPr="00E62657">
        <w:rPr>
          <w:b/>
          <w:bCs/>
          <w:u w:val="none"/>
          <w:shd w:val="clear" w:color="auto" w:fill="FFFFFF"/>
        </w:rPr>
        <w:t>культурное</w:t>
      </w:r>
      <w:r w:rsidR="00476B09">
        <w:rPr>
          <w:b/>
          <w:bCs/>
          <w:u w:val="none"/>
          <w:shd w:val="clear" w:color="auto" w:fill="FFFFFF"/>
        </w:rPr>
        <w:t xml:space="preserve"> </w:t>
      </w:r>
      <w:r w:rsidRPr="00E62657">
        <w:rPr>
          <w:b/>
          <w:bCs/>
          <w:u w:val="none"/>
          <w:shd w:val="clear" w:color="auto" w:fill="FFFFFF"/>
        </w:rPr>
        <w:t>наследие</w:t>
      </w:r>
      <w:r w:rsidR="00476B09">
        <w:rPr>
          <w:bCs/>
          <w:u w:val="none"/>
          <w:shd w:val="clear" w:color="auto" w:fill="FFFFFF"/>
        </w:rPr>
        <w:t xml:space="preserve"> </w:t>
      </w:r>
      <w:r w:rsidRPr="00E62657">
        <w:rPr>
          <w:bCs/>
          <w:u w:val="none"/>
          <w:shd w:val="clear" w:color="auto" w:fill="FFFFFF"/>
        </w:rPr>
        <w:t>(в</w:t>
      </w:r>
      <w:r w:rsidR="00476B09">
        <w:rPr>
          <w:bCs/>
          <w:u w:val="none"/>
          <w:shd w:val="clear" w:color="auto" w:fill="FFFFFF"/>
        </w:rPr>
        <w:t xml:space="preserve"> </w:t>
      </w:r>
      <w:r w:rsidRPr="00E62657">
        <w:rPr>
          <w:bCs/>
          <w:u w:val="none"/>
          <w:shd w:val="clear" w:color="auto" w:fill="FFFFFF"/>
        </w:rPr>
        <w:t>области</w:t>
      </w:r>
      <w:r w:rsidR="00476B09">
        <w:rPr>
          <w:bCs/>
          <w:u w:val="none"/>
          <w:shd w:val="clear" w:color="auto" w:fill="FFFFFF"/>
        </w:rPr>
        <w:t xml:space="preserve"> </w:t>
      </w:r>
      <w:r w:rsidRPr="00E62657">
        <w:rPr>
          <w:bCs/>
          <w:u w:val="none"/>
          <w:shd w:val="clear" w:color="auto" w:fill="FFFFFF"/>
        </w:rPr>
        <w:t>традиционной</w:t>
      </w:r>
      <w:r w:rsidR="00476B09">
        <w:rPr>
          <w:bCs/>
          <w:u w:val="none"/>
          <w:shd w:val="clear" w:color="auto" w:fill="FFFFFF"/>
        </w:rPr>
        <w:t xml:space="preserve"> </w:t>
      </w:r>
      <w:r w:rsidRPr="00E62657">
        <w:rPr>
          <w:bCs/>
          <w:u w:val="none"/>
          <w:shd w:val="clear" w:color="auto" w:fill="FFFFFF"/>
        </w:rPr>
        <w:t>культуры)</w:t>
      </w:r>
      <w:r w:rsidRPr="00E62657">
        <w:rPr>
          <w:rStyle w:val="ae"/>
          <w:u w:val="none"/>
        </w:rPr>
        <w:footnoteReference w:id="21"/>
      </w:r>
      <w:r w:rsidR="00476B09">
        <w:rPr>
          <w:u w:val="none"/>
        </w:rPr>
        <w:t xml:space="preserve"> </w:t>
      </w:r>
      <w:r w:rsidRPr="00E62657">
        <w:rPr>
          <w:u w:val="none"/>
          <w:shd w:val="clear" w:color="auto" w:fill="FFFFFF"/>
        </w:rPr>
        <w:t>–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обычаи,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формы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представления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выражения,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знания</w:t>
      </w:r>
      <w:r w:rsidR="00476B09">
        <w:rPr>
          <w:u w:val="none"/>
          <w:shd w:val="clear" w:color="auto" w:fill="FFFFFF"/>
        </w:rPr>
        <w:t xml:space="preserve"> </w:t>
      </w:r>
      <w:r w:rsidR="00AC2BDF">
        <w:rPr>
          <w:u w:val="none"/>
          <w:shd w:val="clear" w:color="auto" w:fill="FFFFFF"/>
        </w:rPr>
        <w:br/>
      </w:r>
      <w:r w:rsidRPr="00E62657">
        <w:rPr>
          <w:u w:val="none"/>
          <w:shd w:val="clear" w:color="auto" w:fill="FFFFFF"/>
        </w:rPr>
        <w:t>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навыки,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–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а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также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связанные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с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ними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инструменты,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предметы,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артефакты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культурные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пространства,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–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признанные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сообществами,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группами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и,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в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некоторых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случаях,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отдельными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лицами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в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качестве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части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их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культурного</w:t>
      </w:r>
      <w:r w:rsidR="00476B09">
        <w:rPr>
          <w:u w:val="none"/>
          <w:shd w:val="clear" w:color="auto" w:fill="FFFFFF"/>
        </w:rPr>
        <w:t xml:space="preserve"> </w:t>
      </w:r>
      <w:r w:rsidRPr="00E62657">
        <w:rPr>
          <w:u w:val="none"/>
          <w:shd w:val="clear" w:color="auto" w:fill="FFFFFF"/>
        </w:rPr>
        <w:t>наследия</w:t>
      </w:r>
      <w:r w:rsidRPr="00E62657">
        <w:rPr>
          <w:u w:val="none"/>
        </w:rPr>
        <w:t>.</w:t>
      </w:r>
    </w:p>
    <w:p w:rsidR="005B5BC1" w:rsidRPr="00AC2BDF" w:rsidRDefault="005B5BC1" w:rsidP="005B5BC1">
      <w:pPr>
        <w:ind w:firstLine="709"/>
        <w:jc w:val="both"/>
        <w:rPr>
          <w:sz w:val="28"/>
          <w:szCs w:val="28"/>
          <w:shd w:val="clear" w:color="auto" w:fill="FFFFFF"/>
        </w:rPr>
      </w:pPr>
      <w:r w:rsidRPr="00E62657">
        <w:rPr>
          <w:b/>
          <w:color w:val="333333"/>
          <w:sz w:val="28"/>
          <w:szCs w:val="28"/>
          <w:shd w:val="clear" w:color="auto" w:fill="FFFFFF"/>
        </w:rPr>
        <w:t>Нематериальное</w:t>
      </w:r>
      <w:r w:rsidR="00476B0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333333"/>
          <w:sz w:val="28"/>
          <w:szCs w:val="28"/>
          <w:shd w:val="clear" w:color="auto" w:fill="FFFFFF"/>
        </w:rPr>
        <w:t>этнокультурное</w:t>
      </w:r>
      <w:r w:rsidR="00476B0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333333"/>
          <w:sz w:val="28"/>
          <w:szCs w:val="28"/>
          <w:shd w:val="clear" w:color="auto" w:fill="FFFFFF"/>
        </w:rPr>
        <w:t>достояние</w:t>
      </w:r>
      <w:r w:rsidR="00476B0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333333"/>
          <w:sz w:val="28"/>
          <w:szCs w:val="28"/>
          <w:shd w:val="clear" w:color="auto" w:fill="FFFFFF"/>
        </w:rPr>
        <w:t>Российской</w:t>
      </w:r>
      <w:r w:rsidR="00476B09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333333"/>
          <w:sz w:val="28"/>
          <w:szCs w:val="28"/>
          <w:shd w:val="clear" w:color="auto" w:fill="FFFFFF"/>
        </w:rPr>
        <w:t>Федерации</w:t>
      </w:r>
      <w:r w:rsidRPr="00E62657">
        <w:rPr>
          <w:rStyle w:val="ae"/>
          <w:sz w:val="28"/>
          <w:szCs w:val="28"/>
        </w:rPr>
        <w:footnoteReference w:id="22"/>
      </w:r>
      <w:r w:rsidR="00476B09">
        <w:rPr>
          <w:color w:val="333333"/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–</w:t>
      </w:r>
      <w:r w:rsidR="00476B09">
        <w:rPr>
          <w:color w:val="333333"/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нематериальное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культурное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наследие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народов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Российской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Федерации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как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совокупность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присущих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этническим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общностям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Российской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Федерации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духовно-нравственных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культурных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ценностей,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передаваемых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из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поколения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в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поколение,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формирующих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у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них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чувство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осознания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идентичности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охватывающих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образ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жизни,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традиции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формы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выражения,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а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также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воссоздание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современные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тенденции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развития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данного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образа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жизни,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традиций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форм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их</w:t>
      </w:r>
      <w:r w:rsidR="00476B09" w:rsidRPr="00AC2BDF">
        <w:rPr>
          <w:sz w:val="28"/>
          <w:szCs w:val="28"/>
          <w:shd w:val="clear" w:color="auto" w:fill="FFFFFF"/>
        </w:rPr>
        <w:t xml:space="preserve"> </w:t>
      </w:r>
      <w:r w:rsidRPr="00AC2BDF">
        <w:rPr>
          <w:sz w:val="28"/>
          <w:szCs w:val="28"/>
          <w:shd w:val="clear" w:color="auto" w:fill="FFFFFF"/>
        </w:rPr>
        <w:t>выражения.</w:t>
      </w:r>
    </w:p>
    <w:p w:rsidR="00AC2BDF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Передвижной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многофункциональный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культурный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центр</w:t>
      </w:r>
      <w:r w:rsidRPr="00E62657">
        <w:rPr>
          <w:rStyle w:val="ae"/>
        </w:rPr>
        <w:footnoteReference w:id="23"/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нестационарных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библиотечных,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выставочных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массовых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патриотической,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образовательной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досуговой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направленности.</w:t>
      </w:r>
      <w:r w:rsidR="00476B09">
        <w:rPr>
          <w:sz w:val="28"/>
          <w:szCs w:val="28"/>
        </w:rPr>
        <w:t xml:space="preserve"> </w:t>
      </w: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Комплекс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представляет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передвижную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многофункциональную,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высокотехнологичную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площадку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массовых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открытой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местности.</w:t>
      </w:r>
    </w:p>
    <w:p w:rsidR="00AC2BDF" w:rsidRDefault="00AC2BDF" w:rsidP="00541FB4">
      <w:pPr>
        <w:ind w:firstLine="709"/>
        <w:jc w:val="both"/>
        <w:rPr>
          <w:b/>
          <w:sz w:val="28"/>
          <w:szCs w:val="28"/>
        </w:rPr>
      </w:pPr>
    </w:p>
    <w:p w:rsidR="00541FB4" w:rsidRPr="00E62657" w:rsidRDefault="00541FB4" w:rsidP="00541FB4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lastRenderedPageBreak/>
        <w:t>Платная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услуга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предоставляемая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потребителям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удовлетворения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потребностей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основе.</w:t>
      </w:r>
      <w:r w:rsidR="00476B09">
        <w:rPr>
          <w:sz w:val="28"/>
          <w:szCs w:val="28"/>
        </w:rPr>
        <w:t xml:space="preserve"> </w:t>
      </w:r>
    </w:p>
    <w:p w:rsidR="00541FB4" w:rsidRPr="00E62657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Самодеятельное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(любительское)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художественное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творчество</w:t>
      </w:r>
      <w:r w:rsidRPr="00E62657">
        <w:rPr>
          <w:rStyle w:val="ae"/>
          <w:color w:val="000000"/>
        </w:rPr>
        <w:footnoteReference w:id="24"/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людей,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осуществляемая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рамках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свободного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времени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являющаяся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сферой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профессиональной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деятельности;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имеет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индивидуальные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организованные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рамках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помощью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профильных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специалистов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(хореографов,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музыкантов,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режиссёров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т.п.),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неорганизованные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(самостоятельное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творчество),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числе:</w:t>
      </w:r>
    </w:p>
    <w:p w:rsidR="00541FB4" w:rsidRPr="00E62657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народное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художественное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творчество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традиционных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формах,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современных,</w:t>
      </w:r>
    </w:p>
    <w:p w:rsidR="00541FB4" w:rsidRPr="00E62657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техническое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направленный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объекта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новым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существующим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образцам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техники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технологии,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характеризующееся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оригинальностью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процесса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результата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преобразовании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природы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улучшении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жизни,</w:t>
      </w:r>
    </w:p>
    <w:p w:rsidR="00541FB4" w:rsidRPr="00E62657" w:rsidRDefault="00541FB4" w:rsidP="00541FB4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народные/национальные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традиции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(традиционная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народная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культура)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память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которая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выделяет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данный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ряду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хранит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человека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обезличивания,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позволяет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ощутить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связь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времен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поколений,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сохраняет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распространяет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духовные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(этические,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эстетические,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нравственные,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интеллектуальные,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исторические,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гражданские,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культурные).</w:t>
      </w:r>
      <w:r w:rsidR="00476B09">
        <w:rPr>
          <w:color w:val="000000"/>
          <w:sz w:val="28"/>
          <w:szCs w:val="28"/>
        </w:rPr>
        <w:t xml:space="preserve"> </w:t>
      </w:r>
    </w:p>
    <w:p w:rsidR="00CB2555" w:rsidRDefault="00CB2555" w:rsidP="00CB2555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Учреждение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культуры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клубного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типа</w:t>
      </w:r>
      <w:r w:rsidRPr="00E62657">
        <w:rPr>
          <w:rStyle w:val="ae"/>
          <w:color w:val="000000"/>
        </w:rPr>
        <w:footnoteReference w:id="25"/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(культурно-досуговое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культурно-просветительное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которым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относятся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Дворец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дома/центры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дома/центры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ремёсел,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традиционной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казачьей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централизованные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системы,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работников,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досуга,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инновационные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автоклубы,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плавучие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культбазы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п.)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некоммерческая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которая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является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многофункциональным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комплексным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предоставляющим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максимум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социально-культурного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различных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категорий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сфере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досуга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рекреации,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просветительства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творчества,</w:t>
      </w:r>
      <w:r w:rsidR="00476B09">
        <w:rPr>
          <w:color w:val="000000"/>
          <w:sz w:val="28"/>
          <w:szCs w:val="28"/>
        </w:rPr>
        <w:t xml:space="preserve"> </w:t>
      </w:r>
      <w:r w:rsidR="00F72822">
        <w:rPr>
          <w:color w:val="000000"/>
          <w:sz w:val="28"/>
          <w:szCs w:val="28"/>
        </w:rPr>
        <w:t>обеспечивающим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</w:t>
      </w:r>
      <w:r w:rsidR="00F72822">
        <w:rPr>
          <w:color w:val="000000"/>
          <w:sz w:val="28"/>
          <w:szCs w:val="28"/>
        </w:rPr>
        <w:t>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самодеятельным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(любительским)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творчеством,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сохранения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актуализации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традиций;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осуществл</w:t>
      </w:r>
      <w:r w:rsidR="00F72822">
        <w:rPr>
          <w:color w:val="000000"/>
          <w:sz w:val="28"/>
          <w:szCs w:val="28"/>
        </w:rPr>
        <w:t>яющее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функци</w:t>
      </w:r>
      <w:r w:rsidR="00F72822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методического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просветительского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(проведение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мастер-классов,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методической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помощи,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курсов,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медиатек,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студий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мастерских)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пространства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досуга,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дискуссионных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физкультурно-оздоровительных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мероприятий).</w:t>
      </w:r>
      <w:r w:rsidR="00476B09">
        <w:rPr>
          <w:color w:val="000000"/>
          <w:sz w:val="28"/>
          <w:szCs w:val="28"/>
        </w:rPr>
        <w:t xml:space="preserve"> </w:t>
      </w:r>
    </w:p>
    <w:p w:rsidR="00AC2BDF" w:rsidRDefault="00AC2BDF" w:rsidP="00CB2555">
      <w:pPr>
        <w:ind w:firstLine="709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B5BC1" w:rsidRPr="00E62657" w:rsidRDefault="005B5BC1" w:rsidP="00CB2555">
      <w:pPr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Хранители</w:t>
      </w:r>
      <w:r w:rsidR="00476B09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000000" w:themeColor="text1"/>
          <w:sz w:val="28"/>
          <w:szCs w:val="28"/>
          <w:shd w:val="clear" w:color="auto" w:fill="FFFFFF"/>
        </w:rPr>
        <w:t>нематериального</w:t>
      </w:r>
      <w:r w:rsidR="00476B09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000000" w:themeColor="text1"/>
          <w:sz w:val="28"/>
          <w:szCs w:val="28"/>
          <w:shd w:val="clear" w:color="auto" w:fill="FFFFFF"/>
        </w:rPr>
        <w:t>этнокультурного</w:t>
      </w:r>
      <w:r w:rsidR="00476B09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b/>
          <w:color w:val="000000" w:themeColor="text1"/>
          <w:sz w:val="28"/>
          <w:szCs w:val="28"/>
          <w:shd w:val="clear" w:color="auto" w:fill="FFFFFF"/>
        </w:rPr>
        <w:t>достояния</w:t>
      </w:r>
      <w:r w:rsidRPr="00E62657">
        <w:rPr>
          <w:rStyle w:val="ae"/>
          <w:color w:val="000000"/>
        </w:rPr>
        <w:footnoteReference w:id="26"/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</w:rPr>
        <w:t>–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физические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юридические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лица,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имеющие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отношение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выявлению,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изучению,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использованию,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актуализации,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сохранению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популяризации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объектов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нематериального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этнокультурного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достояния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(дома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(центры)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народного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творчества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учреждения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культурно-досугового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типа,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профессиональные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самодеятельные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творческие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коллективы,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культурные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объединения),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также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библиотеки,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музеи,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архивы,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научные,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образовательные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иные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организации.</w:t>
      </w:r>
    </w:p>
    <w:p w:rsidR="00CB2555" w:rsidRPr="00E62657" w:rsidRDefault="00CB2555" w:rsidP="00CB2555">
      <w:pPr>
        <w:ind w:firstLine="709"/>
        <w:jc w:val="both"/>
        <w:rPr>
          <w:sz w:val="28"/>
          <w:szCs w:val="28"/>
        </w:rPr>
      </w:pPr>
      <w:r w:rsidRPr="00E62657">
        <w:rPr>
          <w:b/>
          <w:sz w:val="28"/>
          <w:szCs w:val="28"/>
        </w:rPr>
        <w:t>Центр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развития,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инновационный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культурный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br/>
        <w:t>центр</w:t>
      </w:r>
      <w:r w:rsidRPr="00E62657">
        <w:rPr>
          <w:rStyle w:val="ae"/>
        </w:rPr>
        <w:footnoteReference w:id="27"/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многофункциональное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совмещающее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функции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(проведение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концертов,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выставок,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спектаклей,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кинопоказов),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методического,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просветительского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(проведение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мастер-классов,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методической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помощи,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курсов,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медиатек,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студий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мастерских)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пространства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дискуссионных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физкультурно-оздоровительных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мероприятий).</w:t>
      </w:r>
    </w:p>
    <w:p w:rsidR="00CB2555" w:rsidRPr="00E62657" w:rsidRDefault="00CB2555" w:rsidP="00CB2555">
      <w:pPr>
        <w:ind w:firstLine="709"/>
        <w:jc w:val="both"/>
        <w:rPr>
          <w:sz w:val="28"/>
          <w:szCs w:val="28"/>
          <w:shd w:val="clear" w:color="auto" w:fill="FFFFFF"/>
        </w:rPr>
      </w:pPr>
      <w:r w:rsidRPr="00E62657">
        <w:rPr>
          <w:b/>
          <w:sz w:val="28"/>
          <w:szCs w:val="28"/>
        </w:rPr>
        <w:t>Ц</w:t>
      </w:r>
      <w:r w:rsidRPr="00E62657">
        <w:rPr>
          <w:b/>
          <w:bCs/>
          <w:sz w:val="28"/>
          <w:szCs w:val="28"/>
          <w:shd w:val="clear" w:color="auto" w:fill="FFFFFF"/>
        </w:rPr>
        <w:t>ентрализованная</w:t>
      </w:r>
      <w:r w:rsidR="00476B09">
        <w:rPr>
          <w:b/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/>
          <w:bCs/>
          <w:sz w:val="28"/>
          <w:szCs w:val="28"/>
          <w:shd w:val="clear" w:color="auto" w:fill="FFFFFF"/>
        </w:rPr>
        <w:t>клубная</w:t>
      </w:r>
      <w:r w:rsidR="00476B09">
        <w:rPr>
          <w:b/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/>
          <w:bCs/>
          <w:sz w:val="28"/>
          <w:szCs w:val="28"/>
          <w:shd w:val="clear" w:color="auto" w:fill="FFFFFF"/>
        </w:rPr>
        <w:t>система</w:t>
      </w:r>
      <w:r w:rsidR="00476B09">
        <w:rPr>
          <w:bCs/>
          <w:sz w:val="28"/>
          <w:szCs w:val="28"/>
          <w:shd w:val="clear" w:color="auto" w:fill="FFFFFF"/>
        </w:rPr>
        <w:t xml:space="preserve"> </w:t>
      </w:r>
      <w:r w:rsidRPr="00E62657">
        <w:rPr>
          <w:b/>
          <w:bCs/>
          <w:sz w:val="28"/>
          <w:szCs w:val="28"/>
          <w:shd w:val="clear" w:color="auto" w:fill="FFFFFF"/>
        </w:rPr>
        <w:t>(ЦКС)</w:t>
      </w:r>
      <w:r w:rsidRPr="00E62657">
        <w:rPr>
          <w:rStyle w:val="ae"/>
          <w:bCs/>
          <w:sz w:val="28"/>
          <w:szCs w:val="28"/>
          <w:shd w:val="clear" w:color="auto" w:fill="FFFFFF"/>
        </w:rPr>
        <w:footnoteReference w:id="28"/>
      </w:r>
      <w:r w:rsidR="00476B09">
        <w:rPr>
          <w:b/>
        </w:rPr>
        <w:t xml:space="preserve"> </w:t>
      </w:r>
      <w:r w:rsidRPr="00E62657">
        <w:rPr>
          <w:sz w:val="28"/>
          <w:szCs w:val="28"/>
          <w:shd w:val="clear" w:color="auto" w:fill="FFFFFF"/>
        </w:rPr>
        <w:t>–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объединение,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представляющее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собой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целостное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клубное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учреждение,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функционирующее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на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основе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общего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управления,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единого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штата,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организационного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технологического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единства.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ЦКС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состоит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из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центрального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муниципального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клубного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учреждения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филиалов,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являющихся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его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структурными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E62657">
        <w:rPr>
          <w:sz w:val="28"/>
          <w:szCs w:val="28"/>
          <w:shd w:val="clear" w:color="auto" w:fill="FFFFFF"/>
        </w:rPr>
        <w:t>подразделениями.</w:t>
      </w:r>
      <w:r w:rsidR="00476B09">
        <w:rPr>
          <w:sz w:val="28"/>
          <w:szCs w:val="28"/>
          <w:shd w:val="clear" w:color="auto" w:fill="FFFFFF"/>
        </w:rPr>
        <w:t xml:space="preserve"> </w:t>
      </w:r>
    </w:p>
    <w:p w:rsidR="0014430C" w:rsidRPr="00E62657" w:rsidRDefault="0014430C" w:rsidP="00493A37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  <w:lang w:val="en-US"/>
        </w:rPr>
        <w:t>II</w:t>
      </w:r>
      <w:r w:rsidRPr="00E62657">
        <w:rPr>
          <w:b/>
          <w:bCs/>
          <w:color w:val="000000"/>
          <w:sz w:val="28"/>
          <w:szCs w:val="28"/>
        </w:rPr>
        <w:t>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ДЕЯТЕЛЬНОСТЬ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УЧРЕЖДЕНИЯ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КУЛЬТУРЫ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КЛУБНОГО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ТИПА</w:t>
      </w:r>
    </w:p>
    <w:p w:rsidR="00F701F4" w:rsidRPr="00E62657" w:rsidRDefault="00F701F4" w:rsidP="00CB2555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color w:val="000000"/>
          <w:sz w:val="28"/>
          <w:szCs w:val="28"/>
        </w:rPr>
      </w:pPr>
    </w:p>
    <w:p w:rsidR="00F701F4" w:rsidRPr="00E62657" w:rsidRDefault="00F701F4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1.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Цель</w:t>
      </w:r>
      <w:r w:rsidR="00476B09">
        <w:rPr>
          <w:b/>
          <w:color w:val="000000"/>
          <w:sz w:val="28"/>
          <w:szCs w:val="28"/>
        </w:rPr>
        <w:t xml:space="preserve"> </w:t>
      </w:r>
      <w:r w:rsidR="00E26A60" w:rsidRPr="00E62657">
        <w:rPr>
          <w:b/>
          <w:color w:val="000000"/>
          <w:sz w:val="28"/>
          <w:szCs w:val="28"/>
        </w:rPr>
        <w:t>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задачи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деятельности</w:t>
      </w:r>
      <w:r w:rsidR="00476B09">
        <w:rPr>
          <w:b/>
          <w:color w:val="000000"/>
          <w:sz w:val="28"/>
          <w:szCs w:val="28"/>
        </w:rPr>
        <w:t xml:space="preserve"> </w:t>
      </w:r>
      <w:r w:rsidR="001817AA" w:rsidRPr="00E62657">
        <w:rPr>
          <w:b/>
          <w:color w:val="000000"/>
          <w:sz w:val="28"/>
          <w:szCs w:val="28"/>
        </w:rPr>
        <w:t>учреждения</w:t>
      </w:r>
      <w:r w:rsidR="00476B09">
        <w:rPr>
          <w:b/>
          <w:color w:val="000000"/>
          <w:sz w:val="28"/>
          <w:szCs w:val="28"/>
        </w:rPr>
        <w:t xml:space="preserve"> </w:t>
      </w:r>
      <w:r w:rsidR="001817AA" w:rsidRPr="00E62657">
        <w:rPr>
          <w:b/>
          <w:color w:val="000000"/>
          <w:sz w:val="28"/>
          <w:szCs w:val="28"/>
        </w:rPr>
        <w:t>культуры</w:t>
      </w:r>
      <w:r w:rsidR="00476B09">
        <w:rPr>
          <w:b/>
          <w:color w:val="000000"/>
          <w:sz w:val="28"/>
          <w:szCs w:val="28"/>
        </w:rPr>
        <w:t xml:space="preserve"> </w:t>
      </w:r>
      <w:r w:rsidR="001817AA" w:rsidRPr="00E62657">
        <w:rPr>
          <w:b/>
          <w:color w:val="000000"/>
          <w:sz w:val="28"/>
          <w:szCs w:val="28"/>
        </w:rPr>
        <w:t>клубного</w:t>
      </w:r>
      <w:r w:rsidR="00476B09">
        <w:rPr>
          <w:b/>
          <w:color w:val="000000"/>
          <w:sz w:val="28"/>
          <w:szCs w:val="28"/>
        </w:rPr>
        <w:t xml:space="preserve"> </w:t>
      </w:r>
      <w:r w:rsidR="001817AA" w:rsidRPr="00E62657">
        <w:rPr>
          <w:b/>
          <w:color w:val="000000"/>
          <w:sz w:val="28"/>
          <w:szCs w:val="28"/>
        </w:rPr>
        <w:t>типа</w:t>
      </w:r>
    </w:p>
    <w:p w:rsidR="00CB2555" w:rsidRPr="00E62657" w:rsidRDefault="00F701F4" w:rsidP="00CB2555">
      <w:pPr>
        <w:pStyle w:val="a6"/>
        <w:ind w:left="0" w:firstLine="709"/>
        <w:jc w:val="both"/>
        <w:rPr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Цель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деятельности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BB2899" w:rsidRPr="00E62657">
        <w:rPr>
          <w:bCs/>
          <w:color w:val="000000"/>
          <w:kern w:val="36"/>
          <w:sz w:val="28"/>
          <w:szCs w:val="28"/>
        </w:rPr>
        <w:t>клубного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CB2555" w:rsidRPr="00E62657">
        <w:rPr>
          <w:bCs/>
          <w:color w:val="000000"/>
          <w:kern w:val="36"/>
          <w:sz w:val="28"/>
          <w:szCs w:val="28"/>
        </w:rPr>
        <w:t>учреждения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–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создание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благоприятных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ценностно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ориентированной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социокультурной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среды,</w:t>
      </w:r>
      <w:r w:rsidR="00476B09">
        <w:rPr>
          <w:sz w:val="28"/>
          <w:szCs w:val="28"/>
        </w:rPr>
        <w:t xml:space="preserve"> </w:t>
      </w:r>
      <w:r w:rsidR="00CB2555" w:rsidRPr="00E62657">
        <w:rPr>
          <w:sz w:val="28"/>
          <w:szCs w:val="28"/>
        </w:rPr>
        <w:t>обеспечивающих:</w:t>
      </w:r>
    </w:p>
    <w:p w:rsidR="00CB2555" w:rsidRPr="00E62657" w:rsidRDefault="00CB2555" w:rsidP="00CB2555">
      <w:pPr>
        <w:pStyle w:val="a6"/>
        <w:ind w:left="0" w:firstLine="709"/>
        <w:jc w:val="both"/>
        <w:rPr>
          <w:bCs/>
          <w:sz w:val="28"/>
          <w:szCs w:val="28"/>
        </w:rPr>
      </w:pPr>
      <w:r w:rsidRPr="00E62657">
        <w:rPr>
          <w:bCs/>
          <w:sz w:val="28"/>
          <w:szCs w:val="28"/>
        </w:rPr>
        <w:t>возможности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для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самореализации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и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развития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талантов;</w:t>
      </w:r>
    </w:p>
    <w:p w:rsidR="00CB2555" w:rsidRPr="00E62657" w:rsidRDefault="00CB2555" w:rsidP="00CB2555">
      <w:pPr>
        <w:pStyle w:val="a6"/>
        <w:ind w:left="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духовно-нравственное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личности;</w:t>
      </w:r>
      <w:r w:rsidR="00476B09">
        <w:rPr>
          <w:sz w:val="28"/>
          <w:szCs w:val="28"/>
        </w:rPr>
        <w:t xml:space="preserve"> </w:t>
      </w:r>
    </w:p>
    <w:p w:rsidR="00CB2555" w:rsidRPr="00E62657" w:rsidRDefault="00CB2555" w:rsidP="00CB2555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сохранение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популяризацию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нематериального</w:t>
      </w:r>
      <w:r w:rsidR="00476B09">
        <w:rPr>
          <w:sz w:val="28"/>
          <w:szCs w:val="28"/>
        </w:rPr>
        <w:t xml:space="preserve"> </w:t>
      </w:r>
      <w:r w:rsidR="008F0154" w:rsidRPr="00E62657">
        <w:rPr>
          <w:sz w:val="28"/>
          <w:szCs w:val="28"/>
        </w:rPr>
        <w:t>этно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="008F0154" w:rsidRPr="00E62657">
        <w:rPr>
          <w:sz w:val="28"/>
          <w:szCs w:val="28"/>
        </w:rPr>
        <w:t>достояния</w:t>
      </w:r>
      <w:r w:rsidRPr="00E62657">
        <w:rPr>
          <w:sz w:val="28"/>
          <w:szCs w:val="28"/>
        </w:rPr>
        <w:t>;</w:t>
      </w:r>
    </w:p>
    <w:p w:rsidR="00CB2555" w:rsidRPr="00E62657" w:rsidRDefault="00CB2555" w:rsidP="00CB2555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развитие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всех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жанров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самодеятельного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творчества;</w:t>
      </w:r>
    </w:p>
    <w:p w:rsidR="00CB2555" w:rsidRPr="00E62657" w:rsidRDefault="00CB2555" w:rsidP="00CB2555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использование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актуальных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культурно-просветительской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деятельности;</w:t>
      </w:r>
    </w:p>
    <w:p w:rsidR="00CB2555" w:rsidRPr="00E62657" w:rsidRDefault="00CB2555" w:rsidP="002A6A6E">
      <w:pPr>
        <w:ind w:firstLine="709"/>
        <w:jc w:val="both"/>
        <w:rPr>
          <w:i/>
          <w:sz w:val="28"/>
          <w:szCs w:val="28"/>
        </w:rPr>
      </w:pPr>
      <w:r w:rsidRPr="00E62657">
        <w:rPr>
          <w:sz w:val="28"/>
          <w:szCs w:val="28"/>
        </w:rPr>
        <w:t>организацию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содержательного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граждан.</w:t>
      </w:r>
    </w:p>
    <w:p w:rsidR="00F701F4" w:rsidRPr="00E62657" w:rsidRDefault="00D62FC7" w:rsidP="002A6A6E">
      <w:pPr>
        <w:widowControl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Задачами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CB2555" w:rsidRPr="00E62657">
        <w:rPr>
          <w:bCs/>
          <w:color w:val="000000"/>
          <w:kern w:val="36"/>
          <w:sz w:val="28"/>
          <w:szCs w:val="28"/>
        </w:rPr>
        <w:t>клубного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CB2555" w:rsidRPr="00E62657">
        <w:rPr>
          <w:bCs/>
          <w:color w:val="000000"/>
          <w:kern w:val="36"/>
          <w:sz w:val="28"/>
          <w:szCs w:val="28"/>
        </w:rPr>
        <w:t>учреждения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01F4" w:rsidRPr="00E62657">
        <w:rPr>
          <w:bCs/>
          <w:color w:val="000000"/>
          <w:kern w:val="36"/>
          <w:sz w:val="28"/>
          <w:szCs w:val="28"/>
        </w:rPr>
        <w:t>являются: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lastRenderedPageBreak/>
        <w:t>формирование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удовлетворение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потребностей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населения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сохранении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развитии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традиционного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народного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художественного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творчества,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любительского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4463DC" w:rsidRPr="00E62657">
        <w:rPr>
          <w:bCs/>
          <w:color w:val="000000"/>
          <w:kern w:val="36"/>
          <w:sz w:val="28"/>
          <w:szCs w:val="28"/>
        </w:rPr>
        <w:t>художественного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творчества,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творческой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инициативы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социально-культурной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активности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населения;</w:t>
      </w:r>
    </w:p>
    <w:p w:rsidR="00A473C1" w:rsidRPr="00E62657" w:rsidRDefault="00A473C1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sz w:val="28"/>
          <w:szCs w:val="28"/>
        </w:rPr>
        <w:t>создание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самореализации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инициативы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граждан,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духовно-нравственной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среды;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предоставление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услуг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социально-культурного,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оздоровительного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развлекательного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характера,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доступных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широким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слоям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населения;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 w:themeColor="text1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сохранение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развитие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культуры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4463DC" w:rsidRPr="00E62657">
        <w:rPr>
          <w:bCs/>
          <w:color w:val="000000"/>
          <w:kern w:val="36"/>
          <w:sz w:val="28"/>
          <w:szCs w:val="28"/>
        </w:rPr>
        <w:t>народов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4463DC" w:rsidRPr="00E62657">
        <w:rPr>
          <w:bCs/>
          <w:color w:val="000000"/>
          <w:kern w:val="36"/>
          <w:sz w:val="28"/>
          <w:szCs w:val="28"/>
        </w:rPr>
        <w:t>России</w:t>
      </w:r>
      <w:r w:rsidR="008F0154" w:rsidRPr="00E62657">
        <w:rPr>
          <w:bCs/>
          <w:color w:val="000000"/>
          <w:kern w:val="36"/>
          <w:sz w:val="28"/>
          <w:szCs w:val="28"/>
        </w:rPr>
        <w:t>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8F0154" w:rsidRPr="00E62657">
        <w:rPr>
          <w:color w:val="000000" w:themeColor="text1"/>
          <w:sz w:val="28"/>
          <w:szCs w:val="28"/>
          <w:shd w:val="clear" w:color="auto" w:fill="FFFFFF"/>
        </w:rPr>
        <w:t>сохранение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0154" w:rsidRPr="00E62657">
        <w:rPr>
          <w:color w:val="000000" w:themeColor="text1"/>
          <w:sz w:val="28"/>
          <w:szCs w:val="28"/>
          <w:shd w:val="clear" w:color="auto" w:fill="FFFFFF"/>
        </w:rPr>
        <w:t>этнокультурного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F0154" w:rsidRPr="00F72822">
        <w:rPr>
          <w:color w:val="000000" w:themeColor="text1"/>
          <w:sz w:val="28"/>
          <w:szCs w:val="28"/>
          <w:shd w:val="clear" w:color="auto" w:fill="FFFFFF"/>
        </w:rPr>
        <w:t>многообразия</w:t>
      </w:r>
      <w:r w:rsidRPr="00E62657">
        <w:rPr>
          <w:bCs/>
          <w:color w:val="000000" w:themeColor="text1"/>
          <w:kern w:val="36"/>
          <w:sz w:val="28"/>
          <w:szCs w:val="28"/>
        </w:rPr>
        <w:t>;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возрождение,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сохранение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развитие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народных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художественных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рем</w:t>
      </w:r>
      <w:r w:rsidR="00E51845" w:rsidRPr="00E62657">
        <w:rPr>
          <w:bCs/>
          <w:color w:val="000000"/>
          <w:kern w:val="36"/>
          <w:sz w:val="28"/>
          <w:szCs w:val="28"/>
        </w:rPr>
        <w:t>ё</w:t>
      </w:r>
      <w:r w:rsidRPr="00E62657">
        <w:rPr>
          <w:bCs/>
          <w:color w:val="000000"/>
          <w:kern w:val="36"/>
          <w:sz w:val="28"/>
          <w:szCs w:val="28"/>
        </w:rPr>
        <w:t>сел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территории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4463DC" w:rsidRPr="00E62657">
        <w:rPr>
          <w:bCs/>
          <w:color w:val="000000"/>
          <w:kern w:val="36"/>
          <w:sz w:val="28"/>
          <w:szCs w:val="28"/>
        </w:rPr>
        <w:t>их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4463DC" w:rsidRPr="00E62657">
        <w:rPr>
          <w:bCs/>
          <w:color w:val="000000"/>
          <w:kern w:val="36"/>
          <w:sz w:val="28"/>
          <w:szCs w:val="28"/>
        </w:rPr>
        <w:t>бытования</w:t>
      </w:r>
      <w:r w:rsidRPr="00E62657">
        <w:rPr>
          <w:bCs/>
          <w:color w:val="000000"/>
          <w:kern w:val="36"/>
          <w:sz w:val="28"/>
          <w:szCs w:val="28"/>
        </w:rPr>
        <w:t>;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обеспечение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равного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дос</w:t>
      </w:r>
      <w:r w:rsidR="00BD105F" w:rsidRPr="00E62657">
        <w:rPr>
          <w:bCs/>
          <w:color w:val="000000"/>
          <w:kern w:val="36"/>
          <w:sz w:val="28"/>
          <w:szCs w:val="28"/>
        </w:rPr>
        <w:t>тупа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BD105F" w:rsidRPr="00E62657">
        <w:rPr>
          <w:bCs/>
          <w:color w:val="000000"/>
          <w:kern w:val="36"/>
          <w:sz w:val="28"/>
          <w:szCs w:val="28"/>
        </w:rPr>
        <w:t>всех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BD105F" w:rsidRPr="00E62657">
        <w:rPr>
          <w:bCs/>
          <w:color w:val="000000"/>
          <w:kern w:val="36"/>
          <w:sz w:val="28"/>
          <w:szCs w:val="28"/>
        </w:rPr>
        <w:t>категорий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BD105F" w:rsidRPr="00E62657">
        <w:rPr>
          <w:bCs/>
          <w:color w:val="000000"/>
          <w:kern w:val="36"/>
          <w:sz w:val="28"/>
          <w:szCs w:val="28"/>
        </w:rPr>
        <w:t>населения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BD105F" w:rsidRPr="00E62657">
        <w:rPr>
          <w:bCs/>
          <w:color w:val="000000"/>
          <w:kern w:val="36"/>
          <w:sz w:val="28"/>
          <w:szCs w:val="28"/>
        </w:rPr>
        <w:t>к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культурно-досуговым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услугам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и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продуктам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независимо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от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места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проживания;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расширение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спектра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предоставляемых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населению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культурно-досуговых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услуг;</w:t>
      </w:r>
    </w:p>
    <w:p w:rsidR="00F701F4" w:rsidRPr="00E62657" w:rsidRDefault="00F701F4" w:rsidP="00FC2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вовлечение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различных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социальных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групп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деятельность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клубных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формирований;</w:t>
      </w:r>
    </w:p>
    <w:p w:rsidR="00FC2504" w:rsidRPr="00E62657" w:rsidRDefault="00FC2504" w:rsidP="00FC250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развитие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внестационарных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населения;</w:t>
      </w:r>
    </w:p>
    <w:p w:rsidR="00F701F4" w:rsidRPr="00E62657" w:rsidRDefault="00F701F4" w:rsidP="002A6A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color w:val="000000"/>
          <w:kern w:val="36"/>
          <w:sz w:val="28"/>
          <w:szCs w:val="28"/>
        </w:rPr>
      </w:pPr>
      <w:r w:rsidRPr="00E62657">
        <w:rPr>
          <w:bCs/>
          <w:color w:val="000000"/>
          <w:kern w:val="36"/>
          <w:sz w:val="28"/>
          <w:szCs w:val="28"/>
        </w:rPr>
        <w:t>создание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условий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для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массового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вовлечения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широких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сло</w:t>
      </w:r>
      <w:r w:rsidR="00F72822">
        <w:rPr>
          <w:bCs/>
          <w:color w:val="000000"/>
          <w:kern w:val="36"/>
          <w:sz w:val="28"/>
          <w:szCs w:val="28"/>
        </w:rPr>
        <w:t>ё</w:t>
      </w:r>
      <w:r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населения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в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культурный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Pr="00E62657">
        <w:rPr>
          <w:bCs/>
          <w:color w:val="000000"/>
          <w:kern w:val="36"/>
          <w:sz w:val="28"/>
          <w:szCs w:val="28"/>
        </w:rPr>
        <w:t>процесс;</w:t>
      </w:r>
    </w:p>
    <w:p w:rsidR="00FC2504" w:rsidRPr="00E62657" w:rsidRDefault="00FC2504" w:rsidP="00FC2504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E62657">
        <w:rPr>
          <w:color w:val="000000"/>
          <w:spacing w:val="3"/>
          <w:sz w:val="28"/>
          <w:szCs w:val="28"/>
        </w:rPr>
        <w:t>развитие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форм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культурно-просветительской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деятельности,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способствующих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духовно-нравственному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развитию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и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патриотическому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воспитанию</w:t>
      </w:r>
      <w:r w:rsidR="00476B09">
        <w:rPr>
          <w:color w:val="000000"/>
          <w:spacing w:val="3"/>
          <w:sz w:val="28"/>
          <w:szCs w:val="28"/>
        </w:rPr>
        <w:t xml:space="preserve"> </w:t>
      </w:r>
      <w:r w:rsidRPr="00E62657">
        <w:rPr>
          <w:color w:val="000000"/>
          <w:spacing w:val="3"/>
          <w:sz w:val="28"/>
          <w:szCs w:val="28"/>
        </w:rPr>
        <w:t>граждан;</w:t>
      </w:r>
    </w:p>
    <w:p w:rsidR="00FC2504" w:rsidRPr="00E62657" w:rsidRDefault="00FC2504" w:rsidP="00FC250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совершенствование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традиционных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внедрение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инновационных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практику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учётом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современных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тенденций</w:t>
      </w:r>
      <w:r w:rsidR="00476B09">
        <w:rPr>
          <w:sz w:val="28"/>
          <w:szCs w:val="28"/>
        </w:rPr>
        <w:t xml:space="preserve"> </w:t>
      </w:r>
      <w:r w:rsidR="00F72822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72822" w:rsidRPr="00E62657">
        <w:rPr>
          <w:bCs/>
          <w:color w:val="000000"/>
          <w:kern w:val="36"/>
          <w:sz w:val="28"/>
          <w:szCs w:val="28"/>
        </w:rPr>
        <w:t>потребностей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2822" w:rsidRPr="00E62657">
        <w:rPr>
          <w:bCs/>
          <w:color w:val="000000"/>
          <w:kern w:val="36"/>
          <w:sz w:val="28"/>
          <w:szCs w:val="28"/>
        </w:rPr>
        <w:t>различных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2822" w:rsidRPr="00E62657">
        <w:rPr>
          <w:bCs/>
          <w:color w:val="000000"/>
          <w:kern w:val="36"/>
          <w:sz w:val="28"/>
          <w:szCs w:val="28"/>
        </w:rPr>
        <w:t>социально-возрастных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2822" w:rsidRPr="00E62657">
        <w:rPr>
          <w:bCs/>
          <w:color w:val="000000"/>
          <w:kern w:val="36"/>
          <w:sz w:val="28"/>
          <w:szCs w:val="28"/>
        </w:rPr>
        <w:t>групп</w:t>
      </w:r>
      <w:r w:rsidR="00476B09">
        <w:rPr>
          <w:bCs/>
          <w:color w:val="000000"/>
          <w:kern w:val="36"/>
          <w:sz w:val="28"/>
          <w:szCs w:val="28"/>
        </w:rPr>
        <w:t xml:space="preserve"> </w:t>
      </w:r>
      <w:r w:rsidR="00F72822" w:rsidRPr="00E62657">
        <w:rPr>
          <w:bCs/>
          <w:color w:val="000000"/>
          <w:kern w:val="36"/>
          <w:sz w:val="28"/>
          <w:szCs w:val="28"/>
        </w:rPr>
        <w:t>населения</w:t>
      </w:r>
      <w:r w:rsidRPr="00E62657">
        <w:rPr>
          <w:sz w:val="28"/>
          <w:szCs w:val="28"/>
        </w:rPr>
        <w:t>;</w:t>
      </w:r>
    </w:p>
    <w:p w:rsidR="00FC2504" w:rsidRPr="00E62657" w:rsidRDefault="00FC2504" w:rsidP="00FC2504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стимулирование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активностей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поддержк</w:t>
      </w:r>
      <w:r w:rsidR="0017120F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частных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инициатив;</w:t>
      </w:r>
    </w:p>
    <w:p w:rsidR="00FC2504" w:rsidRPr="00E62657" w:rsidRDefault="00FC2504" w:rsidP="00FC2504">
      <w:pPr>
        <w:tabs>
          <w:tab w:val="left" w:pos="851"/>
          <w:tab w:val="left" w:pos="1134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развитие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(креативных)</w:t>
      </w:r>
      <w:r w:rsidR="00476B09">
        <w:rPr>
          <w:color w:val="FF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индустрий,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способствующих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рабочих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поддержке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малого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бизнеса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сфере,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апробации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сотрудничества;</w:t>
      </w:r>
    </w:p>
    <w:p w:rsidR="00FC2504" w:rsidRPr="00E62657" w:rsidRDefault="00FC2504" w:rsidP="00FC2504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создание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брендов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факторов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социокультурного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экономического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посредством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использования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туристского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потенциала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включение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карту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культурно-туристских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маршрутов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территории;</w:t>
      </w:r>
    </w:p>
    <w:p w:rsidR="00FC2504" w:rsidRPr="00E62657" w:rsidRDefault="00A473C1" w:rsidP="00A473C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развити</w:t>
      </w:r>
      <w:r w:rsidR="004449A5" w:rsidRPr="00E62657">
        <w:rPr>
          <w:color w:val="000000"/>
          <w:sz w:val="28"/>
          <w:szCs w:val="28"/>
        </w:rPr>
        <w:t>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культурно-познавательного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туризма,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опирающегося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этнографические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ресурсы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территории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(культурные,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архитектурные,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ремёсла),</w:t>
      </w:r>
      <w:r w:rsidR="00476B09">
        <w:rPr>
          <w:color w:val="000000"/>
          <w:sz w:val="28"/>
          <w:szCs w:val="28"/>
        </w:rPr>
        <w:t xml:space="preserve"> </w:t>
      </w:r>
      <w:r w:rsidR="004449A5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использ</w:t>
      </w:r>
      <w:r w:rsidR="004449A5" w:rsidRPr="00E62657">
        <w:rPr>
          <w:color w:val="000000"/>
          <w:sz w:val="28"/>
          <w:szCs w:val="28"/>
        </w:rPr>
        <w:t>ованием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потенциал</w:t>
      </w:r>
      <w:r w:rsidR="004449A5"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коллективов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традиционного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творчества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мастеров</w:t>
      </w:r>
      <w:r w:rsidR="00476B09">
        <w:rPr>
          <w:color w:val="000000"/>
          <w:sz w:val="28"/>
          <w:szCs w:val="28"/>
        </w:rPr>
        <w:t xml:space="preserve"> </w:t>
      </w:r>
      <w:r w:rsidR="00FC2504" w:rsidRPr="00E62657">
        <w:rPr>
          <w:color w:val="000000"/>
          <w:sz w:val="28"/>
          <w:szCs w:val="28"/>
        </w:rPr>
        <w:t>декоративно-прикладного</w:t>
      </w:r>
      <w:r w:rsidR="00476B09">
        <w:rPr>
          <w:color w:val="000000"/>
          <w:sz w:val="28"/>
          <w:szCs w:val="28"/>
        </w:rPr>
        <w:t xml:space="preserve"> </w:t>
      </w:r>
      <w:r w:rsidR="0017120F">
        <w:rPr>
          <w:color w:val="000000"/>
          <w:sz w:val="28"/>
          <w:szCs w:val="28"/>
        </w:rPr>
        <w:t>искусств</w:t>
      </w:r>
      <w:r w:rsidR="00FC2504" w:rsidRPr="00E62657">
        <w:rPr>
          <w:color w:val="000000"/>
          <w:sz w:val="28"/>
          <w:szCs w:val="28"/>
        </w:rPr>
        <w:t>а</w:t>
      </w:r>
      <w:r w:rsidR="00470CBC" w:rsidRPr="00E62657">
        <w:rPr>
          <w:color w:val="000000"/>
          <w:sz w:val="28"/>
          <w:szCs w:val="28"/>
        </w:rPr>
        <w:t>;</w:t>
      </w:r>
    </w:p>
    <w:p w:rsidR="00470CBC" w:rsidRPr="00E62657" w:rsidRDefault="00470CBC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развитие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межрегиональных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международных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обменов;</w:t>
      </w:r>
      <w:r w:rsidR="00476B09">
        <w:rPr>
          <w:sz w:val="28"/>
          <w:szCs w:val="28"/>
        </w:rPr>
        <w:t xml:space="preserve"> </w:t>
      </w:r>
    </w:p>
    <w:p w:rsidR="00A473C1" w:rsidRPr="00E62657" w:rsidRDefault="00470CBC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sz w:val="28"/>
          <w:szCs w:val="28"/>
        </w:rPr>
        <w:t>оперативное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реагирование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запросы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449A5" w:rsidRPr="00E62657">
        <w:rPr>
          <w:sz w:val="28"/>
          <w:szCs w:val="28"/>
        </w:rPr>
        <w:t>.</w:t>
      </w:r>
    </w:p>
    <w:p w:rsidR="0071559C" w:rsidRDefault="0071559C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8574E3" w:rsidRPr="00E62657" w:rsidRDefault="008574E3" w:rsidP="008574E3">
      <w:pPr>
        <w:widowControl/>
        <w:overflowPunct/>
        <w:ind w:firstLine="709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lastRenderedPageBreak/>
        <w:t>2.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Виды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учреждений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культуры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клубного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типа</w:t>
      </w:r>
    </w:p>
    <w:p w:rsidR="008574E3" w:rsidRPr="00E62657" w:rsidRDefault="008574E3" w:rsidP="008574E3">
      <w:pPr>
        <w:widowControl/>
        <w:overflowPunct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Типология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независимо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ведомственной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принадлежности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современном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этапе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представлена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следующими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(приложение</w:t>
      </w:r>
      <w:r w:rsidR="00476B09">
        <w:rPr>
          <w:sz w:val="28"/>
          <w:szCs w:val="28"/>
        </w:rPr>
        <w:t xml:space="preserve"> </w:t>
      </w:r>
      <w:r w:rsidR="00D766C2">
        <w:rPr>
          <w:sz w:val="28"/>
          <w:szCs w:val="28"/>
        </w:rPr>
        <w:t>1</w:t>
      </w:r>
      <w:r w:rsidRPr="00E62657">
        <w:rPr>
          <w:sz w:val="28"/>
          <w:szCs w:val="28"/>
        </w:rPr>
        <w:t>):</w:t>
      </w:r>
    </w:p>
    <w:p w:rsidR="008574E3" w:rsidRPr="00E62657" w:rsidRDefault="008574E3" w:rsidP="008574E3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по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административно-территориальному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принципу: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региональные/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районные/поселенческие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клубы,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дома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и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дворцы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дома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(центры)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народного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творчества,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центры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и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досуга,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центры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развития,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культурно-досуговые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центры;</w:t>
      </w:r>
    </w:p>
    <w:p w:rsidR="008574E3" w:rsidRPr="00E62657" w:rsidRDefault="008574E3" w:rsidP="008574E3">
      <w:pPr>
        <w:widowControl/>
        <w:overflowPunct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деятельности: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многопрофильным,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обеспечивающим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поддержку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культурно-творческой,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просветительской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досуговой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жанров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т.ч.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многофункциональные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передвижные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центры: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автоклубы,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агиткультбригады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т.д.);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однопрофильным,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обеспечивающим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конкретного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функционирующим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качестве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прокатной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площадки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культурно-массовых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смешанного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типа;</w:t>
      </w:r>
    </w:p>
    <w:p w:rsidR="008574E3" w:rsidRPr="00E62657" w:rsidRDefault="002F0F99" w:rsidP="008574E3">
      <w:pPr>
        <w:widowControl/>
        <w:overflowPunct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ориентирован</w:t>
      </w:r>
      <w:r>
        <w:rPr>
          <w:sz w:val="28"/>
          <w:szCs w:val="28"/>
        </w:rPr>
        <w:t>ности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культурные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интересы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определённых</w:t>
      </w:r>
      <w:r w:rsidR="00476B09">
        <w:rPr>
          <w:sz w:val="28"/>
          <w:szCs w:val="28"/>
        </w:rPr>
        <w:t xml:space="preserve">  </w:t>
      </w:r>
      <w:r w:rsidR="008574E3" w:rsidRPr="00E62657">
        <w:rPr>
          <w:sz w:val="28"/>
          <w:szCs w:val="28"/>
        </w:rPr>
        <w:t>социально-демографических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категорий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62657">
        <w:rPr>
          <w:sz w:val="28"/>
          <w:szCs w:val="28"/>
        </w:rPr>
        <w:t>профессиональных,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национальных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других</w:t>
      </w:r>
      <w:r>
        <w:rPr>
          <w:sz w:val="28"/>
          <w:szCs w:val="28"/>
        </w:rPr>
        <w:t>)</w:t>
      </w:r>
      <w:r w:rsidR="008574E3" w:rsidRPr="00E62657">
        <w:rPr>
          <w:sz w:val="28"/>
          <w:szCs w:val="28"/>
        </w:rPr>
        <w:t>: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центры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эстетического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воспитания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детей,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технического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творчества,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клубы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ветеранов,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женщин,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молодёжи,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центры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традиционной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ремёсел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фольклора,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национально-культурные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центры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8574E3" w:rsidRPr="00E62657">
        <w:rPr>
          <w:sz w:val="28"/>
          <w:szCs w:val="28"/>
        </w:rPr>
        <w:t>т.п.</w:t>
      </w:r>
    </w:p>
    <w:p w:rsidR="008574E3" w:rsidRPr="00E62657" w:rsidRDefault="008574E3" w:rsidP="008574E3">
      <w:pPr>
        <w:widowControl/>
        <w:overflowPunct/>
        <w:ind w:firstLine="709"/>
        <w:jc w:val="both"/>
        <w:textAlignment w:val="auto"/>
        <w:rPr>
          <w:rFonts w:eastAsia="Calibri"/>
          <w:color w:val="000000"/>
          <w:sz w:val="28"/>
          <w:szCs w:val="28"/>
          <w:lang w:eastAsia="en-US"/>
        </w:rPr>
      </w:pP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каждом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образовании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Красноярского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создаётся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действует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своя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2F0F99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представленная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традиционно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сложившимися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новыми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видами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учреждений,</w:t>
      </w:r>
      <w:r w:rsidR="00476B09">
        <w:rPr>
          <w:color w:val="000000"/>
          <w:sz w:val="28"/>
          <w:szCs w:val="28"/>
        </w:rPr>
        <w:t xml:space="preserve"> </w:t>
      </w:r>
      <w:r w:rsidR="002F0F99">
        <w:rPr>
          <w:color w:val="000000"/>
          <w:sz w:val="28"/>
          <w:szCs w:val="28"/>
        </w:rPr>
        <w:t>сформированная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специфики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(численность,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плотность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демографический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природно-климатические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инфраструктура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социально-экономические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особенности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развития).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За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сетевую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единицу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принимаются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всех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собственности.</w:t>
      </w:r>
      <w:r w:rsidR="00476B09">
        <w:rPr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Количество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br/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нормативно-правовыми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Красноярского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исходя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разнообразия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уровня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бюджетной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обеспеченности.</w:t>
      </w:r>
      <w:r w:rsidR="00476B09">
        <w:rPr>
          <w:sz w:val="28"/>
          <w:szCs w:val="28"/>
        </w:rPr>
        <w:t xml:space="preserve"> 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Нормы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размещения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Красноярском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предусматривают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наличие: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двух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краевых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(центров)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что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обусловлено,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учетом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географических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особенностей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протяженности,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координации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действующих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сохранению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спецификой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традиций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северных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осуществления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научно-методической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изучению,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сохранению,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популяризации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уникального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наследия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малочисленных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Севера;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(Центр)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lastRenderedPageBreak/>
        <w:t>творчества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может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филиалы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являющихся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бытования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особых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культуры;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краевых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(муниципальных)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научно-методических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национально-культурных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дружбы,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ремёсел,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фольклора,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(Центра)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искусств,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международных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региональных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сохранения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популяризации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национальных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патриотического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воспитания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граждан,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ремесленничества,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поддержки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взаимодействия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социально-ориентированными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некоммерческими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союзами),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рамках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международного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межрегионального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сотрудничества.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Нормы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размещения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округах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рассчитываются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зависимости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количества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плотности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Количество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согласно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нормативу,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приведённому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таблице</w:t>
      </w:r>
      <w:r w:rsidR="00476B09">
        <w:rPr>
          <w:sz w:val="28"/>
          <w:szCs w:val="28"/>
        </w:rPr>
        <w:t xml:space="preserve"> </w:t>
      </w:r>
      <w:r w:rsidR="002F0F99">
        <w:rPr>
          <w:sz w:val="28"/>
          <w:szCs w:val="28"/>
        </w:rPr>
        <w:t>1</w:t>
      </w:r>
      <w:r w:rsidRPr="00E62657">
        <w:rPr>
          <w:sz w:val="28"/>
          <w:szCs w:val="28"/>
        </w:rPr>
        <w:t>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Нормы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размещения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предусматривают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br/>
      </w:r>
      <w:r w:rsidRPr="00E62657">
        <w:rPr>
          <w:sz w:val="28"/>
          <w:szCs w:val="28"/>
        </w:rPr>
        <w:t>10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тыс.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человек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50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тыс.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человек;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менее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тыс.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человек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зависимости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плотности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разнообразия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инфраструктуры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населённого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пункта.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Нормы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размещения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предусматривают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административном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филиалов,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населённых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пунктах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согласно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нормативу,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приведённому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таблице</w:t>
      </w:r>
      <w:r w:rsidR="00476B09">
        <w:rPr>
          <w:sz w:val="28"/>
          <w:szCs w:val="28"/>
        </w:rPr>
        <w:t xml:space="preserve"> </w:t>
      </w:r>
      <w:r w:rsidR="002F0F99">
        <w:rPr>
          <w:sz w:val="28"/>
          <w:szCs w:val="28"/>
        </w:rPr>
        <w:t>1</w:t>
      </w:r>
      <w:r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порядке,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предусмотренном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решением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представительного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Органы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дополнительно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использовать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собственные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материальные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ресурсы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финансовые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порядке,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предусмотренном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решением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представительного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целях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межпоселенческих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функций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художественного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уровне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создаётся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(межпоселенческий)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обеспечивающий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методическое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руководство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координацию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самодеятельного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искусства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района.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учётом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плотности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функциональных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задач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br/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технической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оснащённости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br/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пределах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могут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различаться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мощностным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характеристикам.</w:t>
      </w:r>
    </w:p>
    <w:p w:rsidR="002F0F99" w:rsidRDefault="008574E3" w:rsidP="008574E3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потребности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выше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рекомендуемого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количество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утверждаются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градостроительного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проектирования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Красноярского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счёт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средств.</w:t>
      </w:r>
    </w:p>
    <w:p w:rsidR="008574E3" w:rsidRPr="002F0F99" w:rsidRDefault="008574E3" w:rsidP="008574E3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right"/>
        <w:textAlignment w:val="auto"/>
        <w:rPr>
          <w:color w:val="000000"/>
          <w:sz w:val="28"/>
          <w:szCs w:val="28"/>
        </w:rPr>
      </w:pPr>
      <w:r w:rsidRPr="002F0F99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2F0F99" w:rsidRPr="002F0F99">
        <w:rPr>
          <w:color w:val="000000"/>
          <w:sz w:val="28"/>
          <w:szCs w:val="28"/>
        </w:rPr>
        <w:t>1</w:t>
      </w:r>
    </w:p>
    <w:p w:rsidR="008574E3" w:rsidRPr="00E62657" w:rsidRDefault="008574E3" w:rsidP="008574E3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center"/>
        <w:textAlignment w:val="auto"/>
        <w:rPr>
          <w:b/>
          <w:i/>
          <w:iCs/>
          <w:color w:val="000000"/>
          <w:sz w:val="28"/>
          <w:szCs w:val="28"/>
        </w:rPr>
      </w:pPr>
      <w:r w:rsidRPr="00E62657">
        <w:rPr>
          <w:b/>
          <w:sz w:val="28"/>
          <w:szCs w:val="28"/>
        </w:rPr>
        <w:t>Рекомендованные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нормативы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обеспеченности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учреждениями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клубного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типа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в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Красноярском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крае</w:t>
      </w:r>
    </w:p>
    <w:tbl>
      <w:tblPr>
        <w:tblW w:w="960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4"/>
        <w:gridCol w:w="2268"/>
        <w:gridCol w:w="2019"/>
        <w:gridCol w:w="1242"/>
        <w:gridCol w:w="1701"/>
      </w:tblGrid>
      <w:tr w:rsidR="008574E3" w:rsidRPr="00E62657" w:rsidTr="006C4A69">
        <w:trPr>
          <w:trHeight w:val="1134"/>
        </w:trPr>
        <w:tc>
          <w:tcPr>
            <w:tcW w:w="2374" w:type="dxa"/>
          </w:tcPr>
          <w:p w:rsidR="008574E3" w:rsidRPr="00E62657" w:rsidRDefault="008574E3" w:rsidP="002F0F9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62657">
              <w:rPr>
                <w:b/>
                <w:bCs/>
                <w:sz w:val="22"/>
                <w:szCs w:val="22"/>
              </w:rPr>
              <w:t>Административно-территориальные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уровни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обеспечения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услуг</w:t>
            </w:r>
          </w:p>
        </w:tc>
        <w:tc>
          <w:tcPr>
            <w:tcW w:w="2268" w:type="dxa"/>
          </w:tcPr>
          <w:p w:rsidR="008574E3" w:rsidRPr="00E62657" w:rsidRDefault="008574E3" w:rsidP="002F0F9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62657">
              <w:rPr>
                <w:b/>
                <w:bCs/>
                <w:sz w:val="22"/>
                <w:szCs w:val="22"/>
              </w:rPr>
              <w:t>Наименование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организации,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осуществляющей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услуги/Тип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объекта</w:t>
            </w:r>
          </w:p>
        </w:tc>
        <w:tc>
          <w:tcPr>
            <w:tcW w:w="2019" w:type="dxa"/>
          </w:tcPr>
          <w:p w:rsidR="008574E3" w:rsidRPr="00E62657" w:rsidRDefault="008574E3" w:rsidP="002F0F9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62657">
              <w:rPr>
                <w:b/>
                <w:bCs/>
                <w:sz w:val="22"/>
                <w:szCs w:val="22"/>
              </w:rPr>
              <w:t>Обеспеченность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тыс.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чел.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на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населённый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пункт</w:t>
            </w:r>
          </w:p>
        </w:tc>
        <w:tc>
          <w:tcPr>
            <w:tcW w:w="1242" w:type="dxa"/>
          </w:tcPr>
          <w:p w:rsidR="008574E3" w:rsidRPr="00E62657" w:rsidRDefault="008574E3" w:rsidP="002F0F9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62657">
              <w:rPr>
                <w:b/>
                <w:bCs/>
                <w:sz w:val="22"/>
                <w:szCs w:val="22"/>
              </w:rPr>
              <w:t>Единица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измере-ния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(сетевая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sz w:val="22"/>
                <w:szCs w:val="22"/>
              </w:rPr>
              <w:t>единица)</w:t>
            </w:r>
          </w:p>
        </w:tc>
        <w:tc>
          <w:tcPr>
            <w:tcW w:w="1701" w:type="dxa"/>
          </w:tcPr>
          <w:p w:rsidR="008574E3" w:rsidRPr="00E62657" w:rsidRDefault="008574E3" w:rsidP="002F0F99">
            <w:pPr>
              <w:spacing w:line="240" w:lineRule="atLeast"/>
              <w:jc w:val="center"/>
              <w:rPr>
                <w:b/>
                <w:bCs/>
                <w:sz w:val="22"/>
                <w:szCs w:val="22"/>
              </w:rPr>
            </w:pPr>
            <w:r w:rsidRPr="00E62657">
              <w:rPr>
                <w:b/>
                <w:bCs/>
                <w:sz w:val="22"/>
                <w:szCs w:val="22"/>
              </w:rPr>
              <w:t>Доступность</w:t>
            </w:r>
            <w:r w:rsidR="00476B09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574E3" w:rsidRPr="00E62657" w:rsidTr="006C4A69">
        <w:trPr>
          <w:trHeight w:val="2747"/>
        </w:trPr>
        <w:tc>
          <w:tcPr>
            <w:tcW w:w="2374" w:type="dxa"/>
            <w:vMerge w:val="restart"/>
            <w:tcBorders>
              <w:right w:val="single" w:sz="4" w:space="0" w:color="auto"/>
            </w:tcBorders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Красноярский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край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(центр)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:rsidR="008574E3" w:rsidRPr="00E62657" w:rsidRDefault="008574E3" w:rsidP="006C4A69">
            <w:pPr>
              <w:jc w:val="center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жителей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администра-тивного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течение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часа,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жителей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муниципаль-ных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образо-ваний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течение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дня</w:t>
            </w:r>
          </w:p>
        </w:tc>
      </w:tr>
      <w:tr w:rsidR="008574E3" w:rsidRPr="00E62657" w:rsidTr="006C4A69">
        <w:trPr>
          <w:trHeight w:val="609"/>
        </w:trPr>
        <w:tc>
          <w:tcPr>
            <w:tcW w:w="2374" w:type="dxa"/>
            <w:vMerge/>
            <w:tcBorders>
              <w:right w:val="single" w:sz="4" w:space="0" w:color="auto"/>
            </w:tcBorders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Дворец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Административ-ный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(Красноярск)</w:t>
            </w:r>
          </w:p>
        </w:tc>
        <w:tc>
          <w:tcPr>
            <w:tcW w:w="1242" w:type="dxa"/>
          </w:tcPr>
          <w:p w:rsidR="008574E3" w:rsidRPr="00E62657" w:rsidRDefault="008574E3" w:rsidP="006C4A69">
            <w:pPr>
              <w:jc w:val="center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 w:val="restart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Городской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округ</w:t>
            </w: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Население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250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242" w:type="dxa"/>
          </w:tcPr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100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Merge w:val="restart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30-40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мин</w:t>
            </w:r>
            <w:r w:rsidR="000D1CBE">
              <w:rPr>
                <w:sz w:val="22"/>
                <w:szCs w:val="22"/>
              </w:rPr>
              <w:t>.</w:t>
            </w: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Население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100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250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1242" w:type="dxa"/>
          </w:tcPr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50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Население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20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100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242" w:type="dxa"/>
          </w:tcPr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20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Население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менее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20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242" w:type="dxa"/>
          </w:tcPr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Передвижной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многофункциональ-ный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(автоклуб)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Независимо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количества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</w:t>
            </w:r>
          </w:p>
        </w:tc>
        <w:tc>
          <w:tcPr>
            <w:tcW w:w="1242" w:type="dxa"/>
          </w:tcPr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2F0F9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транс-портная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единица</w:t>
            </w:r>
          </w:p>
        </w:tc>
        <w:tc>
          <w:tcPr>
            <w:tcW w:w="1701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 w:val="restart"/>
          </w:tcPr>
          <w:p w:rsidR="008574E3" w:rsidRPr="00E62657" w:rsidRDefault="008574E3" w:rsidP="006C4A69">
            <w:pPr>
              <w:rPr>
                <w:sz w:val="22"/>
                <w:szCs w:val="22"/>
                <w:shd w:val="clear" w:color="auto" w:fill="FFFFFF"/>
              </w:rPr>
            </w:pPr>
            <w:r w:rsidRPr="00E62657">
              <w:rPr>
                <w:sz w:val="22"/>
                <w:szCs w:val="22"/>
                <w:shd w:val="clear" w:color="auto" w:fill="FFFFFF"/>
              </w:rPr>
              <w:t>Муниципальный</w:t>
            </w:r>
            <w:r w:rsidR="00476B0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район</w:t>
            </w: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Районный/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межпоселенческий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Административ-ный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муниципального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района</w:t>
            </w:r>
          </w:p>
        </w:tc>
        <w:tc>
          <w:tcPr>
            <w:tcW w:w="1242" w:type="dxa"/>
          </w:tcPr>
          <w:p w:rsidR="008574E3" w:rsidRPr="00E62657" w:rsidRDefault="008574E3" w:rsidP="006C4A69">
            <w:pPr>
              <w:jc w:val="center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Независимо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количества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</w:t>
            </w:r>
          </w:p>
        </w:tc>
        <w:tc>
          <w:tcPr>
            <w:tcW w:w="1242" w:type="dxa"/>
          </w:tcPr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Передвижной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многофункциональ-ный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(автоклуб)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Административ-ный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муниципального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района</w:t>
            </w:r>
          </w:p>
        </w:tc>
        <w:tc>
          <w:tcPr>
            <w:tcW w:w="1242" w:type="dxa"/>
          </w:tcPr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транс-портная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единица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574E3" w:rsidRPr="00E62657" w:rsidTr="006C4A69">
        <w:trPr>
          <w:trHeight w:val="629"/>
        </w:trPr>
        <w:tc>
          <w:tcPr>
            <w:tcW w:w="2374" w:type="dxa"/>
            <w:vMerge w:val="restart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lastRenderedPageBreak/>
              <w:t>Городское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поселение</w:t>
            </w: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Население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</w:p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50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242" w:type="dxa"/>
          </w:tcPr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Шаговая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="000D1CBE">
              <w:rPr>
                <w:sz w:val="22"/>
                <w:szCs w:val="22"/>
              </w:rPr>
              <w:t>мин.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мин</w:t>
            </w:r>
            <w:r w:rsidR="000D1CBE">
              <w:rPr>
                <w:sz w:val="22"/>
                <w:szCs w:val="22"/>
              </w:rPr>
              <w:t>.</w:t>
            </w:r>
          </w:p>
        </w:tc>
      </w:tr>
      <w:tr w:rsidR="008574E3" w:rsidRPr="00E62657" w:rsidTr="006C4A69">
        <w:trPr>
          <w:trHeight w:val="563"/>
        </w:trPr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Население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менее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тыс.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чел.</w:t>
            </w:r>
          </w:p>
        </w:tc>
        <w:tc>
          <w:tcPr>
            <w:tcW w:w="1242" w:type="dxa"/>
          </w:tcPr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b/>
                <w:bCs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Шаговая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="000D1CBE">
              <w:rPr>
                <w:sz w:val="22"/>
                <w:szCs w:val="22"/>
              </w:rPr>
              <w:t>мин.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мин</w:t>
            </w:r>
            <w:r w:rsidR="000D1CBE">
              <w:rPr>
                <w:sz w:val="22"/>
                <w:szCs w:val="22"/>
              </w:rPr>
              <w:t>.</w:t>
            </w:r>
          </w:p>
        </w:tc>
      </w:tr>
      <w:tr w:rsidR="008574E3" w:rsidRPr="00E62657" w:rsidTr="006C4A69">
        <w:tc>
          <w:tcPr>
            <w:tcW w:w="2374" w:type="dxa"/>
            <w:vMerge w:val="restart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  <w:shd w:val="clear" w:color="auto" w:fill="FFFFFF"/>
              </w:rPr>
              <w:t>Сельское</w:t>
            </w:r>
            <w:r w:rsidR="00476B0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поселение</w:t>
            </w: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(филиал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районного/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межпоселенческого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дома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культуры)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Административ-ный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сельского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поселения</w:t>
            </w:r>
          </w:p>
          <w:p w:rsidR="008574E3" w:rsidRPr="00E62657" w:rsidRDefault="008574E3" w:rsidP="006C4A69">
            <w:pPr>
              <w:rPr>
                <w:b/>
                <w:bCs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независимо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количества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</w:t>
            </w:r>
          </w:p>
        </w:tc>
        <w:tc>
          <w:tcPr>
            <w:tcW w:w="1242" w:type="dxa"/>
          </w:tcPr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Шаговая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="000D1CBE">
              <w:rPr>
                <w:sz w:val="22"/>
                <w:szCs w:val="22"/>
              </w:rPr>
              <w:t>мин.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мин</w:t>
            </w:r>
            <w:r w:rsidR="000D1CBE">
              <w:rPr>
                <w:sz w:val="22"/>
                <w:szCs w:val="22"/>
              </w:rPr>
              <w:t>.</w:t>
            </w:r>
          </w:p>
        </w:tc>
      </w:tr>
      <w:tr w:rsidR="008574E3" w:rsidRPr="00E62657" w:rsidTr="006C4A69">
        <w:tc>
          <w:tcPr>
            <w:tcW w:w="2374" w:type="dxa"/>
            <w:vMerge/>
          </w:tcPr>
          <w:p w:rsidR="008574E3" w:rsidRPr="00E62657" w:rsidRDefault="008574E3" w:rsidP="006C4A69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68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Филиал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сельского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Дома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культуры/клуб</w:t>
            </w:r>
            <w:r w:rsidR="00476B09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019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Населённый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пункт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сельского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поселения</w:t>
            </w:r>
            <w:r w:rsidR="00476B09">
              <w:rPr>
                <w:sz w:val="22"/>
                <w:szCs w:val="22"/>
              </w:rPr>
              <w:t xml:space="preserve"> </w:t>
            </w:r>
          </w:p>
          <w:p w:rsidR="008574E3" w:rsidRPr="00E62657" w:rsidRDefault="008574E3" w:rsidP="006C4A69">
            <w:pPr>
              <w:rPr>
                <w:b/>
                <w:bCs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независимо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количества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</w:t>
            </w:r>
          </w:p>
        </w:tc>
        <w:tc>
          <w:tcPr>
            <w:tcW w:w="1242" w:type="dxa"/>
          </w:tcPr>
          <w:p w:rsidR="008574E3" w:rsidRPr="00E62657" w:rsidRDefault="008574E3" w:rsidP="000D1CBE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8574E3" w:rsidRPr="00E62657" w:rsidRDefault="008574E3" w:rsidP="006C4A69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Шаговая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="000D1CBE">
              <w:rPr>
                <w:sz w:val="22"/>
                <w:szCs w:val="22"/>
              </w:rPr>
              <w:t>мин.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15-30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мин</w:t>
            </w:r>
            <w:r w:rsidR="000D1CBE">
              <w:rPr>
                <w:sz w:val="22"/>
                <w:szCs w:val="22"/>
              </w:rPr>
              <w:t>.</w:t>
            </w:r>
          </w:p>
        </w:tc>
      </w:tr>
    </w:tbl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подсчёте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сетевой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единицы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принимается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расположенное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специализированном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способное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оказывать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весь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перечень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предусмотренный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примерным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Положением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государственном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типа.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Минимально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необходимое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количество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различных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Красноярского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определяется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следующей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формуле: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=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: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Кн,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где: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типа;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численность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населения;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Кн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численности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жителей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типа.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определении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применяя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шаговую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доступность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зависимости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сложности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рельефа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наличия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выделенной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пешеходов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дорожно-тропиночной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сети,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следует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применять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коэффициент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1,25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(без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</w:t>
      </w:r>
      <w:r w:rsidR="000D1CBE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административного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центра)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населённых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пунктов,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входящих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состав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городских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округов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(без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учёта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городского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населения).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Нормы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размещения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предусматривают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наличие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="000D1CBE">
        <w:rPr>
          <w:color w:val="000000"/>
          <w:sz w:val="28"/>
          <w:szCs w:val="28"/>
        </w:rPr>
        <w:t>Д</w:t>
      </w:r>
      <w:r w:rsidRPr="00E62657">
        <w:rPr>
          <w:color w:val="000000"/>
          <w:sz w:val="28"/>
          <w:szCs w:val="28"/>
        </w:rPr>
        <w:t>ома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административном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наличие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="000D1CBE">
        <w:rPr>
          <w:color w:val="000000"/>
          <w:sz w:val="28"/>
          <w:szCs w:val="28"/>
        </w:rPr>
        <w:t>Д</w:t>
      </w:r>
      <w:r w:rsidRPr="00E62657">
        <w:rPr>
          <w:color w:val="000000"/>
          <w:sz w:val="28"/>
          <w:szCs w:val="28"/>
        </w:rPr>
        <w:t>ома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тыс.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человек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lastRenderedPageBreak/>
        <w:t>независимо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количества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населённых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пунктов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поселении.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самоуправления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имеют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дополнительно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использовать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собственные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материальные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ресурсы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финансовые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средства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порядке,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предусмотренном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решением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представительного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образования.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Минимально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необходимое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количество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определяется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следующей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формуле: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=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((Н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-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Надм.ц.п.)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: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Нн.ф.)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+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(Надм.ц.п.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: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Нн.адм.ц),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где: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типа;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численность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населения;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Надм.ц.п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численность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административного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поселения;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Нн.ф.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численности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жителей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филиал</w:t>
      </w:r>
      <w:r w:rsidR="00476B09">
        <w:rPr>
          <w:color w:val="000000"/>
          <w:sz w:val="28"/>
          <w:szCs w:val="28"/>
        </w:rPr>
        <w:t xml:space="preserve"> </w:t>
      </w:r>
      <w:r w:rsidR="000D1CBE">
        <w:rPr>
          <w:color w:val="000000"/>
          <w:sz w:val="28"/>
          <w:szCs w:val="28"/>
        </w:rPr>
        <w:t>Д</w:t>
      </w:r>
      <w:r w:rsidRPr="00E62657">
        <w:rPr>
          <w:color w:val="000000"/>
          <w:sz w:val="28"/>
          <w:szCs w:val="28"/>
        </w:rPr>
        <w:t>ома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культуры;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Нн.адм.ц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числа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административного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центра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сельского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поселения.</w:t>
      </w:r>
      <w:r w:rsidR="00476B09">
        <w:rPr>
          <w:color w:val="000000"/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62657">
        <w:rPr>
          <w:color w:val="000000" w:themeColor="text1"/>
          <w:sz w:val="28"/>
          <w:szCs w:val="28"/>
          <w:shd w:val="clear" w:color="auto" w:fill="FFFFFF"/>
        </w:rPr>
        <w:t>Соответствие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фактического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числа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учреждений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клубного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типа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нормативу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может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быть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скорректировано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коэффициент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0,5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случае,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если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культурно-досуговое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учреждение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расположено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приспособленном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помещении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без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специализированного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зрительного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зала,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</w:t>
      </w:r>
      <w:r w:rsidR="000D1CBE">
        <w:rPr>
          <w:color w:val="000000" w:themeColor="text1"/>
          <w:sz w:val="28"/>
          <w:szCs w:val="28"/>
          <w:shd w:val="clear" w:color="auto" w:fill="FFFFFF"/>
        </w:rPr>
        <w:t>.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е</w:t>
      </w:r>
      <w:r w:rsidR="000D1CBE">
        <w:rPr>
          <w:color w:val="000000" w:themeColor="text1"/>
          <w:sz w:val="28"/>
          <w:szCs w:val="28"/>
          <w:shd w:val="clear" w:color="auto" w:fill="FFFFFF"/>
        </w:rPr>
        <w:t>.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это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учреждение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следует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учитывать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как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0,5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сетевой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единицы.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наличии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выше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рекомендуемого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количество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утверждаются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нормативах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градостроительного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проектирования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Красноярского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счёт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собственных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средств.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межпоселенческих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функций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досуга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уровне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района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создаётся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районный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обеспечивающий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методическое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руководство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творческую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координацию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самодеятельного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искусства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территории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района.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Центры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создаются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основании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нормативно-правовых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Правительства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целях: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выравнивания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диспропорций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качеству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разнообразия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сфере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малых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местности;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максимальной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вовлечённости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культурно-творческую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возможностей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самореализации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межнационального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обмена;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повышения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качества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жизни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населения.</w:t>
      </w:r>
      <w:r w:rsidR="00476B09">
        <w:rPr>
          <w:sz w:val="28"/>
          <w:szCs w:val="28"/>
        </w:rPr>
        <w:t xml:space="preserve"> 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Рекомендуется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создание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Ц</w:t>
      </w:r>
      <w:r w:rsidRPr="00E62657">
        <w:rPr>
          <w:sz w:val="28"/>
          <w:szCs w:val="28"/>
        </w:rPr>
        <w:t>ентра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уровне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района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(таблица</w:t>
      </w:r>
      <w:r w:rsidR="00476B09">
        <w:rPr>
          <w:sz w:val="28"/>
          <w:szCs w:val="28"/>
        </w:rPr>
        <w:t xml:space="preserve"> </w:t>
      </w:r>
      <w:r w:rsidR="000D1CBE">
        <w:rPr>
          <w:sz w:val="28"/>
          <w:szCs w:val="28"/>
        </w:rPr>
        <w:t>2)</w:t>
      </w:r>
      <w:r w:rsidRPr="00E62657">
        <w:rPr>
          <w:sz w:val="28"/>
          <w:szCs w:val="28"/>
        </w:rPr>
        <w:t>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Создание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развития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округах,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поселениях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осуществляется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потребности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решению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счёт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(распоряжение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Министерства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</w:t>
      </w:r>
      <w:r w:rsidR="000D1CBE">
        <w:rPr>
          <w:sz w:val="28"/>
          <w:szCs w:val="28"/>
        </w:rPr>
        <w:t>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</w:t>
      </w:r>
      <w:r w:rsidR="000D1CBE">
        <w:rPr>
          <w:sz w:val="28"/>
          <w:szCs w:val="28"/>
        </w:rPr>
        <w:t>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27.07.2016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Р-948</w:t>
      </w:r>
      <w:r w:rsidR="00476B09">
        <w:rPr>
          <w:sz w:val="28"/>
          <w:szCs w:val="28"/>
        </w:rPr>
        <w:t xml:space="preserve"> </w:t>
      </w:r>
      <w:r w:rsidR="00B00B65">
        <w:rPr>
          <w:sz w:val="28"/>
          <w:szCs w:val="28"/>
        </w:rPr>
        <w:t>&lt;</w:t>
      </w:r>
      <w:r w:rsidR="00B00B65" w:rsidRPr="00B00B65">
        <w:rPr>
          <w:sz w:val="28"/>
          <w:szCs w:val="28"/>
        </w:rPr>
        <w:t>Об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утверждении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Методических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рекомендаций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субъектам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органам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местного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самоуправления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развитию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сети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организаций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обеспеченности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услугами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организаций</w:t>
      </w:r>
      <w:r w:rsidR="00476B09">
        <w:rPr>
          <w:sz w:val="28"/>
          <w:szCs w:val="28"/>
        </w:rPr>
        <w:t xml:space="preserve"> </w:t>
      </w:r>
      <w:r w:rsidR="00B00B65" w:rsidRPr="00B00B65">
        <w:rPr>
          <w:sz w:val="28"/>
          <w:szCs w:val="28"/>
        </w:rPr>
        <w:t>культуры</w:t>
      </w:r>
      <w:r w:rsidR="00B00B65">
        <w:rPr>
          <w:sz w:val="28"/>
          <w:szCs w:val="28"/>
        </w:rPr>
        <w:t>&gt;</w:t>
      </w:r>
      <w:r w:rsidRPr="00E62657">
        <w:rPr>
          <w:sz w:val="28"/>
          <w:szCs w:val="28"/>
        </w:rPr>
        <w:t>).</w:t>
      </w:r>
    </w:p>
    <w:p w:rsidR="008E6B0E" w:rsidRPr="00E62657" w:rsidRDefault="008E6B0E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i/>
          <w:iCs/>
          <w:color w:val="000000"/>
          <w:sz w:val="28"/>
          <w:szCs w:val="28"/>
        </w:rPr>
      </w:pPr>
    </w:p>
    <w:p w:rsidR="008574E3" w:rsidRPr="000D1CBE" w:rsidRDefault="008574E3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color w:val="000000"/>
          <w:sz w:val="28"/>
          <w:szCs w:val="28"/>
        </w:rPr>
      </w:pPr>
      <w:r w:rsidRPr="000D1CBE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0D1CBE" w:rsidRPr="000D1CBE">
        <w:rPr>
          <w:color w:val="000000"/>
          <w:sz w:val="28"/>
          <w:szCs w:val="28"/>
        </w:rPr>
        <w:t>2</w:t>
      </w:r>
    </w:p>
    <w:p w:rsidR="008574E3" w:rsidRPr="00E62657" w:rsidRDefault="008574E3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Нормы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размещения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Центров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развития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rStyle w:val="ae"/>
        </w:rPr>
        <w:footnoteReference w:id="29"/>
      </w:r>
      <w:r w:rsidRPr="00E62657">
        <w:rPr>
          <w:sz w:val="28"/>
          <w:szCs w:val="28"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0"/>
        <w:gridCol w:w="2113"/>
        <w:gridCol w:w="2190"/>
        <w:gridCol w:w="1273"/>
        <w:gridCol w:w="1594"/>
      </w:tblGrid>
      <w:tr w:rsidR="008574E3" w:rsidRPr="00E62657" w:rsidTr="006C4A69">
        <w:tc>
          <w:tcPr>
            <w:tcW w:w="125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Административно-территориальные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уровни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обеспечения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110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Наименование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учреждения,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осуществляющего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услуги/Тип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14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Обеспеченность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тыс.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чел.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на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населённый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пункт</w:t>
            </w:r>
          </w:p>
        </w:tc>
        <w:tc>
          <w:tcPr>
            <w:tcW w:w="665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Единица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измерения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(сетевая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единица)</w:t>
            </w:r>
          </w:p>
        </w:tc>
        <w:tc>
          <w:tcPr>
            <w:tcW w:w="833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Доступность</w:t>
            </w:r>
          </w:p>
        </w:tc>
      </w:tr>
      <w:tr w:rsidR="008574E3" w:rsidRPr="00E62657" w:rsidTr="006C4A69">
        <w:tc>
          <w:tcPr>
            <w:tcW w:w="125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Городское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поселение</w:t>
            </w:r>
          </w:p>
        </w:tc>
        <w:tc>
          <w:tcPr>
            <w:tcW w:w="110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</w:p>
        </w:tc>
        <w:tc>
          <w:tcPr>
            <w:tcW w:w="114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Х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5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</w:p>
        </w:tc>
      </w:tr>
      <w:tr w:rsidR="008574E3" w:rsidRPr="00E62657" w:rsidTr="006C4A69">
        <w:tc>
          <w:tcPr>
            <w:tcW w:w="125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Муниципальный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</w:t>
            </w:r>
          </w:p>
        </w:tc>
        <w:tc>
          <w:tcPr>
            <w:tcW w:w="110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</w:p>
        </w:tc>
        <w:tc>
          <w:tcPr>
            <w:tcW w:w="114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муниципального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района</w:t>
            </w:r>
          </w:p>
        </w:tc>
        <w:tc>
          <w:tcPr>
            <w:tcW w:w="665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</w:p>
        </w:tc>
      </w:tr>
      <w:tr w:rsidR="008574E3" w:rsidRPr="00E62657" w:rsidTr="006C4A69">
        <w:tc>
          <w:tcPr>
            <w:tcW w:w="125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Сельское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поселение</w:t>
            </w:r>
          </w:p>
        </w:tc>
        <w:tc>
          <w:tcPr>
            <w:tcW w:w="110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</w:p>
        </w:tc>
        <w:tc>
          <w:tcPr>
            <w:tcW w:w="1144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сельского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поселения</w:t>
            </w:r>
          </w:p>
        </w:tc>
        <w:tc>
          <w:tcPr>
            <w:tcW w:w="665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</w:p>
        </w:tc>
        <w:tc>
          <w:tcPr>
            <w:tcW w:w="833" w:type="pct"/>
          </w:tcPr>
          <w:p w:rsidR="008574E3" w:rsidRPr="00E62657" w:rsidRDefault="008574E3" w:rsidP="000D1CBE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Шаговая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</w:p>
        </w:tc>
      </w:tr>
    </w:tbl>
    <w:p w:rsidR="008574E3" w:rsidRPr="00E62657" w:rsidRDefault="00761D78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61D78">
        <w:rPr>
          <w:b/>
          <w:bCs/>
          <w:sz w:val="22"/>
          <w:szCs w:val="22"/>
        </w:rPr>
        <w:t>Примечание.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Данный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вид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учреждения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культуры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предусмотрен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Общероссийским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классификатором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видов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экономической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деятельности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по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разделу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«Деятельность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в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области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культуры,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спорта,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организации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досуга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и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развлечений»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по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коду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90.04.2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«Деятельность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многоцелевых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центров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и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подобных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заведений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с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преобладанием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культурного</w:t>
      </w:r>
      <w:r w:rsidR="00476B09">
        <w:rPr>
          <w:sz w:val="22"/>
          <w:szCs w:val="22"/>
        </w:rPr>
        <w:t xml:space="preserve"> </w:t>
      </w:r>
      <w:r w:rsidR="008574E3" w:rsidRPr="00E62657">
        <w:rPr>
          <w:sz w:val="22"/>
          <w:szCs w:val="22"/>
        </w:rPr>
        <w:t>обслуживания»</w:t>
      </w:r>
      <w:r>
        <w:rPr>
          <w:sz w:val="22"/>
          <w:szCs w:val="22"/>
        </w:rPr>
        <w:t>.</w:t>
      </w:r>
    </w:p>
    <w:p w:rsidR="008574E3" w:rsidRPr="00E62657" w:rsidRDefault="008574E3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</w:rPr>
      </w:pPr>
    </w:p>
    <w:p w:rsidR="008574E3" w:rsidRPr="00E62657" w:rsidRDefault="008574E3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Нормы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размещения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передвижных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многофункциональных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центров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Передвижной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многофункциональный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нестационарных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библиотечных,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выставочных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массовых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патриотической,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образовательной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досуговой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направленности.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Комплекс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представляет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передвижную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многофункциональную,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высокотехнологичную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площадку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массовых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открытой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местности.</w:t>
      </w:r>
      <w:r w:rsidR="00476B09">
        <w:rPr>
          <w:sz w:val="28"/>
          <w:szCs w:val="28"/>
        </w:rPr>
        <w:t xml:space="preserve"> </w:t>
      </w:r>
    </w:p>
    <w:p w:rsidR="00E650C5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округа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устанавливается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единица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населённых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пунктов,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входящих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округа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(либо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жилых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города).</w:t>
      </w:r>
    </w:p>
    <w:p w:rsidR="008574E3" w:rsidRPr="00E62657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устанавливается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единица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населённых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пунктов,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входящих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округов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(либо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жилых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города),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стационарных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единица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район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населённых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пунктов,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стационарных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</w:p>
    <w:p w:rsidR="008574E3" w:rsidRDefault="008574E3" w:rsidP="008574E3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1FE">
        <w:rPr>
          <w:sz w:val="28"/>
          <w:szCs w:val="28"/>
        </w:rPr>
        <w:t>В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соответствии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с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законодательством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Красноярского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края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на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территориях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с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низкой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плотностью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сельского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населения,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а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также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в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отдалённых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и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труднодоступных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местностях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количество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специализированных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транспортных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средств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может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быть</w:t>
      </w:r>
      <w:r w:rsidR="00476B09" w:rsidRPr="000C21FE">
        <w:rPr>
          <w:sz w:val="28"/>
          <w:szCs w:val="28"/>
        </w:rPr>
        <w:t xml:space="preserve"> </w:t>
      </w:r>
      <w:r w:rsidRPr="000C21FE">
        <w:rPr>
          <w:sz w:val="28"/>
          <w:szCs w:val="28"/>
        </w:rPr>
        <w:t>увеличено</w:t>
      </w:r>
      <w:r w:rsidR="000C21FE" w:rsidRPr="000C21FE">
        <w:rPr>
          <w:sz w:val="28"/>
          <w:szCs w:val="28"/>
        </w:rPr>
        <w:t>.</w:t>
      </w:r>
    </w:p>
    <w:p w:rsidR="008574E3" w:rsidRPr="00E62657" w:rsidRDefault="008574E3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i/>
          <w:iCs/>
          <w:color w:val="000000"/>
          <w:sz w:val="28"/>
          <w:szCs w:val="28"/>
        </w:rPr>
      </w:pPr>
    </w:p>
    <w:p w:rsidR="008574E3" w:rsidRPr="00761D78" w:rsidRDefault="008574E3" w:rsidP="008574E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color w:val="000000"/>
          <w:sz w:val="28"/>
          <w:szCs w:val="28"/>
        </w:rPr>
      </w:pPr>
      <w:r w:rsidRPr="00761D78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761D78" w:rsidRPr="00761D78">
        <w:rPr>
          <w:color w:val="000000"/>
          <w:sz w:val="28"/>
          <w:szCs w:val="28"/>
        </w:rPr>
        <w:t>3</w:t>
      </w:r>
    </w:p>
    <w:p w:rsidR="008574E3" w:rsidRDefault="008574E3" w:rsidP="008574E3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Рекомендованные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нормы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размещения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передвижных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многофункциональных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культурных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центров</w:t>
      </w:r>
    </w:p>
    <w:p w:rsidR="00761D78" w:rsidRPr="00E62657" w:rsidRDefault="00761D78" w:rsidP="008574E3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19"/>
        <w:gridCol w:w="2415"/>
        <w:gridCol w:w="2082"/>
        <w:gridCol w:w="1430"/>
        <w:gridCol w:w="1524"/>
      </w:tblGrid>
      <w:tr w:rsidR="00761D78" w:rsidRPr="00E62657" w:rsidTr="00761D78">
        <w:tc>
          <w:tcPr>
            <w:tcW w:w="1101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Административно-территориальные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уровни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обеспечения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услуг</w:t>
            </w:r>
          </w:p>
        </w:tc>
        <w:tc>
          <w:tcPr>
            <w:tcW w:w="1254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Наименование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учреждени</w:t>
            </w:r>
            <w:r w:rsidR="001E1979">
              <w:rPr>
                <w:b/>
                <w:sz w:val="22"/>
                <w:szCs w:val="22"/>
              </w:rPr>
              <w:t>я</w:t>
            </w:r>
            <w:r w:rsidRPr="00E62657">
              <w:rPr>
                <w:b/>
                <w:sz w:val="22"/>
                <w:szCs w:val="22"/>
              </w:rPr>
              <w:t>,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осуществляюще</w:t>
            </w:r>
            <w:r w:rsidR="001E1979">
              <w:rPr>
                <w:b/>
                <w:sz w:val="22"/>
                <w:szCs w:val="22"/>
              </w:rPr>
              <w:t>го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услуги/тип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объекта</w:t>
            </w:r>
          </w:p>
        </w:tc>
        <w:tc>
          <w:tcPr>
            <w:tcW w:w="1081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Обеспеченность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тыс.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чел.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на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насел</w:t>
            </w:r>
            <w:r w:rsidR="001E1979">
              <w:rPr>
                <w:b/>
                <w:sz w:val="22"/>
                <w:szCs w:val="22"/>
              </w:rPr>
              <w:t>ё</w:t>
            </w:r>
            <w:r w:rsidRPr="00E62657">
              <w:rPr>
                <w:b/>
                <w:sz w:val="22"/>
                <w:szCs w:val="22"/>
              </w:rPr>
              <w:t>нный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пункт</w:t>
            </w:r>
          </w:p>
        </w:tc>
        <w:tc>
          <w:tcPr>
            <w:tcW w:w="772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Единица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измерения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(сетевая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единица)</w:t>
            </w:r>
          </w:p>
        </w:tc>
        <w:tc>
          <w:tcPr>
            <w:tcW w:w="792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Доступность</w:t>
            </w:r>
          </w:p>
        </w:tc>
      </w:tr>
      <w:tr w:rsidR="00761D78" w:rsidRPr="00E62657" w:rsidTr="00761D78">
        <w:tc>
          <w:tcPr>
            <w:tcW w:w="1101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Городской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округ/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городское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поселение</w:t>
            </w:r>
          </w:p>
        </w:tc>
        <w:tc>
          <w:tcPr>
            <w:tcW w:w="1254" w:type="pct"/>
          </w:tcPr>
          <w:p w:rsidR="008574E3" w:rsidRPr="00E62657" w:rsidRDefault="008574E3" w:rsidP="00761D78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Передвижной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многофункциональный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</w:p>
        </w:tc>
        <w:tc>
          <w:tcPr>
            <w:tcW w:w="1081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Х</w:t>
            </w:r>
          </w:p>
        </w:tc>
        <w:tc>
          <w:tcPr>
            <w:tcW w:w="772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</w:t>
            </w:r>
            <w:r w:rsidR="00761D78">
              <w:rPr>
                <w:sz w:val="22"/>
                <w:szCs w:val="22"/>
              </w:rPr>
              <w:t>-</w:t>
            </w:r>
            <w:r w:rsidRPr="00E62657">
              <w:rPr>
                <w:sz w:val="22"/>
                <w:szCs w:val="22"/>
              </w:rPr>
              <w:t>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единица</w:t>
            </w:r>
            <w:r w:rsidR="00476B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2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</w:p>
        </w:tc>
      </w:tr>
      <w:tr w:rsidR="00761D78" w:rsidRPr="00E62657" w:rsidTr="00761D78">
        <w:trPr>
          <w:trHeight w:val="830"/>
        </w:trPr>
        <w:tc>
          <w:tcPr>
            <w:tcW w:w="1101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Муниципальный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</w:t>
            </w:r>
          </w:p>
        </w:tc>
        <w:tc>
          <w:tcPr>
            <w:tcW w:w="1254" w:type="pct"/>
          </w:tcPr>
          <w:p w:rsidR="008574E3" w:rsidRPr="00E62657" w:rsidRDefault="008574E3" w:rsidP="00761D78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Передвижной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многофункциональный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</w:p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081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Административный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муниципаль</w:t>
            </w:r>
            <w:r w:rsidR="00761D78">
              <w:rPr>
                <w:sz w:val="22"/>
                <w:szCs w:val="22"/>
              </w:rPr>
              <w:t>-</w:t>
            </w:r>
            <w:r w:rsidRPr="00E62657">
              <w:rPr>
                <w:sz w:val="22"/>
                <w:szCs w:val="22"/>
              </w:rPr>
              <w:t>ного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района</w:t>
            </w:r>
          </w:p>
        </w:tc>
        <w:tc>
          <w:tcPr>
            <w:tcW w:w="772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</w:t>
            </w:r>
            <w:r w:rsidR="00761D78">
              <w:rPr>
                <w:sz w:val="22"/>
                <w:szCs w:val="22"/>
              </w:rPr>
              <w:t>-</w:t>
            </w:r>
            <w:r w:rsidRPr="00E62657">
              <w:rPr>
                <w:sz w:val="22"/>
                <w:szCs w:val="22"/>
              </w:rPr>
              <w:t>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единица</w:t>
            </w:r>
          </w:p>
        </w:tc>
        <w:tc>
          <w:tcPr>
            <w:tcW w:w="792" w:type="pct"/>
          </w:tcPr>
          <w:p w:rsidR="008574E3" w:rsidRPr="00E62657" w:rsidRDefault="008574E3" w:rsidP="00761D78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Транспортная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доступность</w:t>
            </w:r>
          </w:p>
        </w:tc>
      </w:tr>
    </w:tbl>
    <w:p w:rsidR="008574E3" w:rsidRPr="00E62657" w:rsidRDefault="008574E3" w:rsidP="008574E3">
      <w:pPr>
        <w:widowControl/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0C21FE" w:rsidRPr="00E62657" w:rsidRDefault="000C21FE" w:rsidP="000C21FE">
      <w:pPr>
        <w:pStyle w:val="p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21FE">
        <w:rPr>
          <w:color w:val="000000"/>
          <w:sz w:val="28"/>
          <w:szCs w:val="28"/>
        </w:rPr>
        <w:t>При расчёте потребностей в нестационарных формах культурного обслуживания населённых пунктов, не имеющих стационарных клубных учреждений, предусматривается норма культурного обслуживания каждого населённого пункта не менее двух раз в месяц.</w:t>
      </w:r>
    </w:p>
    <w:p w:rsidR="00F701F4" w:rsidRDefault="00F701F4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bCs/>
          <w:color w:val="000000"/>
          <w:sz w:val="28"/>
          <w:szCs w:val="28"/>
          <w:u w:val="single"/>
        </w:rPr>
      </w:pPr>
    </w:p>
    <w:p w:rsidR="00E26A60" w:rsidRDefault="00E26A60" w:rsidP="00761D78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476B09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</w:t>
      </w:r>
      <w:r w:rsidRPr="00E62657">
        <w:rPr>
          <w:b/>
          <w:color w:val="000000"/>
          <w:sz w:val="28"/>
          <w:szCs w:val="28"/>
        </w:rPr>
        <w:t>сновные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направления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деятельности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учреждения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культуры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клубного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типа</w:t>
      </w:r>
    </w:p>
    <w:p w:rsidR="00F05F1A" w:rsidRDefault="00F05F1A" w:rsidP="00F05F1A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решения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очередных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стратегических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задач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</w:t>
      </w:r>
      <w:r w:rsidR="00761D78">
        <w:rPr>
          <w:color w:val="000000"/>
          <w:sz w:val="28"/>
          <w:szCs w:val="28"/>
        </w:rPr>
        <w:t>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осуществля</w:t>
      </w:r>
      <w:r w:rsidR="00761D78">
        <w:rPr>
          <w:color w:val="000000"/>
          <w:sz w:val="28"/>
          <w:szCs w:val="28"/>
        </w:rPr>
        <w:t>е</w:t>
      </w:r>
      <w:r w:rsidRPr="00E62657">
        <w:rPr>
          <w:color w:val="000000"/>
          <w:sz w:val="28"/>
          <w:szCs w:val="28"/>
        </w:rPr>
        <w:t>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основополагающую</w:t>
      </w:r>
      <w:r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общую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всех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видов</w:t>
      </w:r>
      <w:r w:rsidR="00476B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учреждений,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специфическую</w:t>
      </w:r>
      <w:r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характерную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определённого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деятельность.</w:t>
      </w:r>
      <w:r w:rsidR="00476B09">
        <w:rPr>
          <w:color w:val="000000"/>
          <w:sz w:val="28"/>
          <w:szCs w:val="28"/>
        </w:rPr>
        <w:t xml:space="preserve"> </w:t>
      </w:r>
    </w:p>
    <w:p w:rsidR="00F05F1A" w:rsidRPr="00E62657" w:rsidRDefault="00F05F1A" w:rsidP="00F05F1A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Основные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направления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учреждения:</w:t>
      </w:r>
    </w:p>
    <w:p w:rsidR="00F05F1A" w:rsidRPr="00E62657" w:rsidRDefault="00F05F1A" w:rsidP="00F05F1A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культурно-массовых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(культурно-досуговых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информационно-просветительских)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мероприятий;</w:t>
      </w:r>
    </w:p>
    <w:p w:rsidR="00F05F1A" w:rsidRPr="00E62657" w:rsidRDefault="00F05F1A" w:rsidP="00F05F1A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создание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формирований;</w:t>
      </w:r>
    </w:p>
    <w:p w:rsidR="00F05F1A" w:rsidRPr="00E62657" w:rsidRDefault="00F05F1A" w:rsidP="00F05F1A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информационно-методическое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Pr="00403302">
        <w:rPr>
          <w:color w:val="000000"/>
          <w:sz w:val="28"/>
          <w:szCs w:val="28"/>
        </w:rPr>
        <w:t>;</w:t>
      </w:r>
    </w:p>
    <w:p w:rsidR="00F05F1A" w:rsidRPr="00E62657" w:rsidRDefault="00F05F1A" w:rsidP="00F05F1A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сохранению</w:t>
      </w:r>
      <w:r w:rsidR="00476B09">
        <w:rPr>
          <w:color w:val="000000"/>
          <w:sz w:val="28"/>
          <w:szCs w:val="28"/>
        </w:rPr>
        <w:t xml:space="preserve"> </w:t>
      </w:r>
      <w:r w:rsidRPr="002B355D">
        <w:rPr>
          <w:color w:val="000000"/>
          <w:sz w:val="28"/>
          <w:szCs w:val="28"/>
        </w:rPr>
        <w:t>нематериального</w:t>
      </w:r>
      <w:r w:rsidR="00476B09" w:rsidRPr="002B355D">
        <w:rPr>
          <w:color w:val="000000"/>
          <w:sz w:val="28"/>
          <w:szCs w:val="28"/>
        </w:rPr>
        <w:t xml:space="preserve"> </w:t>
      </w:r>
      <w:r w:rsidRPr="002B355D">
        <w:rPr>
          <w:color w:val="000000"/>
          <w:sz w:val="28"/>
          <w:szCs w:val="28"/>
        </w:rPr>
        <w:t>культурного</w:t>
      </w:r>
      <w:r w:rsidR="00476B09" w:rsidRPr="002B355D">
        <w:rPr>
          <w:color w:val="000000"/>
          <w:sz w:val="28"/>
          <w:szCs w:val="28"/>
        </w:rPr>
        <w:t xml:space="preserve"> </w:t>
      </w:r>
      <w:r w:rsidRPr="002B355D">
        <w:rPr>
          <w:color w:val="000000"/>
          <w:sz w:val="28"/>
          <w:szCs w:val="28"/>
        </w:rPr>
        <w:t>наследия</w:t>
      </w:r>
      <w:r w:rsidR="00476B09" w:rsidRPr="002B355D">
        <w:rPr>
          <w:color w:val="000000"/>
          <w:sz w:val="28"/>
          <w:szCs w:val="28"/>
        </w:rPr>
        <w:t xml:space="preserve"> </w:t>
      </w:r>
      <w:r w:rsidRPr="002B355D">
        <w:rPr>
          <w:color w:val="000000"/>
          <w:sz w:val="28"/>
          <w:szCs w:val="28"/>
        </w:rPr>
        <w:t>народов</w:t>
      </w:r>
      <w:r w:rsidR="00476B09" w:rsidRPr="002B355D">
        <w:rPr>
          <w:color w:val="000000"/>
          <w:sz w:val="28"/>
          <w:szCs w:val="28"/>
        </w:rPr>
        <w:t xml:space="preserve"> </w:t>
      </w:r>
      <w:r w:rsidRPr="002B355D">
        <w:rPr>
          <w:color w:val="000000"/>
          <w:sz w:val="28"/>
          <w:szCs w:val="28"/>
        </w:rPr>
        <w:t>Российской</w:t>
      </w:r>
      <w:r w:rsidR="00476B09" w:rsidRPr="002B355D">
        <w:rPr>
          <w:color w:val="000000"/>
          <w:sz w:val="28"/>
          <w:szCs w:val="28"/>
        </w:rPr>
        <w:t xml:space="preserve"> </w:t>
      </w:r>
      <w:r w:rsidRPr="002B355D">
        <w:rPr>
          <w:color w:val="000000"/>
          <w:sz w:val="28"/>
          <w:szCs w:val="28"/>
        </w:rPr>
        <w:t>Федерации.</w:t>
      </w:r>
    </w:p>
    <w:p w:rsidR="00F701F4" w:rsidRPr="00761D78" w:rsidRDefault="008C7A6E" w:rsidP="00AE7ECC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</w:t>
      </w:r>
      <w:r w:rsidR="00F701F4" w:rsidRPr="00761D78">
        <w:rPr>
          <w:b/>
          <w:bCs/>
          <w:color w:val="000000"/>
          <w:sz w:val="28"/>
          <w:szCs w:val="28"/>
        </w:rPr>
        <w:t>1.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761D78">
        <w:rPr>
          <w:b/>
          <w:bCs/>
          <w:color w:val="000000"/>
          <w:sz w:val="28"/>
          <w:szCs w:val="28"/>
        </w:rPr>
        <w:t>Организация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761D78">
        <w:rPr>
          <w:b/>
          <w:bCs/>
          <w:color w:val="000000"/>
          <w:sz w:val="28"/>
          <w:szCs w:val="28"/>
        </w:rPr>
        <w:t>культурно-массовых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761D78">
        <w:rPr>
          <w:b/>
          <w:bCs/>
          <w:color w:val="000000"/>
          <w:sz w:val="28"/>
          <w:szCs w:val="28"/>
        </w:rPr>
        <w:t>мероприятий</w:t>
      </w:r>
    </w:p>
    <w:p w:rsidR="00F701F4" w:rsidRDefault="008C7A6E" w:rsidP="00AE7EC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701F4" w:rsidRPr="00E62657">
        <w:rPr>
          <w:color w:val="000000"/>
          <w:sz w:val="28"/>
          <w:szCs w:val="28"/>
        </w:rPr>
        <w:t>1</w:t>
      </w:r>
      <w:r w:rsidR="00FC2701" w:rsidRPr="00E62657">
        <w:rPr>
          <w:color w:val="000000"/>
          <w:sz w:val="28"/>
          <w:szCs w:val="28"/>
        </w:rPr>
        <w:t>.1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Культурно-массовые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подразделяются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культурно-досуговые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информационно-просветительские,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которые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реализуются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через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разнообразные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="00761D78">
        <w:rPr>
          <w:color w:val="000000"/>
          <w:sz w:val="28"/>
          <w:szCs w:val="28"/>
        </w:rPr>
        <w:t>4</w:t>
      </w:r>
      <w:r w:rsidR="00F701F4" w:rsidRPr="00E62657">
        <w:rPr>
          <w:color w:val="000000"/>
          <w:sz w:val="28"/>
          <w:szCs w:val="28"/>
        </w:rPr>
        <w:t>).</w:t>
      </w:r>
    </w:p>
    <w:p w:rsidR="008E6B0E" w:rsidRDefault="008E6B0E" w:rsidP="00AE7ECC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F701F4" w:rsidRPr="00761D78" w:rsidRDefault="00F701F4" w:rsidP="00AE7ECC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  <w:r w:rsidRPr="00761D78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761D78" w:rsidRPr="00761D78">
        <w:rPr>
          <w:color w:val="000000"/>
          <w:sz w:val="28"/>
          <w:szCs w:val="28"/>
        </w:rPr>
        <w:t>4</w:t>
      </w:r>
    </w:p>
    <w:p w:rsidR="00F701F4" w:rsidRPr="00E62657" w:rsidRDefault="00F701F4" w:rsidP="00AE7ECC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Культурно-массовые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мероприятия</w:t>
      </w:r>
      <w:r w:rsidR="00AE7ECC" w:rsidRPr="00E62657">
        <w:rPr>
          <w:b/>
          <w:color w:val="000000"/>
          <w:sz w:val="28"/>
          <w:szCs w:val="28"/>
        </w:rPr>
        <w:t>*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5"/>
        <w:gridCol w:w="2287"/>
        <w:gridCol w:w="6599"/>
        <w:gridCol w:w="29"/>
      </w:tblGrid>
      <w:tr w:rsidR="00F701F4" w:rsidRPr="00E62657" w:rsidTr="00981422">
        <w:trPr>
          <w:gridAfter w:val="1"/>
          <w:wAfter w:w="15" w:type="pct"/>
          <w:trHeight w:val="454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7ECC" w:rsidRPr="00E62657" w:rsidRDefault="00AE7ECC" w:rsidP="00981422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№</w:t>
            </w:r>
          </w:p>
          <w:p w:rsidR="00F701F4" w:rsidRPr="00E62657" w:rsidRDefault="00AE7ECC" w:rsidP="00981422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981422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Виды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981422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Формы</w:t>
            </w:r>
          </w:p>
        </w:tc>
      </w:tr>
      <w:tr w:rsidR="00F701F4" w:rsidRPr="00E62657" w:rsidTr="001E1979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275370" w:rsidRDefault="00F701F4" w:rsidP="00275370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75370">
              <w:rPr>
                <w:color w:val="000000"/>
                <w:sz w:val="22"/>
                <w:szCs w:val="22"/>
              </w:rPr>
              <w:t>1</w:t>
            </w: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4449A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Культурно-досуговые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мероприятия</w:t>
            </w:r>
          </w:p>
          <w:p w:rsidR="00F701F4" w:rsidRPr="00E62657" w:rsidRDefault="00F701F4" w:rsidP="00AE7ECC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1E1979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F701F4" w:rsidRPr="00E62657">
              <w:rPr>
                <w:color w:val="000000"/>
                <w:sz w:val="22"/>
                <w:szCs w:val="22"/>
              </w:rPr>
              <w:t>раздник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(государственный,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национальный,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традиционный,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профессиональный,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семейный,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города,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микрорайона,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села,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улицы,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фольклорный,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спортивный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вечер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(тематический,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чествования,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отдыха,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знакомств,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встречи,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выпускной,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литературный,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поэзии,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музыкальный,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песни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концерт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(тематический,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театрализованный,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отч</w:t>
            </w:r>
            <w:r w:rsidR="001E1979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тный,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(игровая,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развлекательная,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познавательная);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фестиваль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(искусств,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кино,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творчества,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национальностей,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дружбы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конкурс,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смотр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(профессиональный,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игровой,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творческих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бал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(выпускной,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костюмированный,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новогодний,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маскарад);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карнавал,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шествие,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парад,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митинг,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манифестация;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народное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гуляние,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обряд,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ритуал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соответствии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местными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обычаями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традициями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(национальными,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семейными,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гражданскими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выставка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(авторская,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художественная,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1E1979">
              <w:rPr>
                <w:color w:val="000000"/>
                <w:sz w:val="22"/>
                <w:szCs w:val="22"/>
              </w:rPr>
              <w:t>декоративно-</w:t>
            </w:r>
            <w:r w:rsidRPr="00E62657">
              <w:rPr>
                <w:color w:val="000000"/>
                <w:sz w:val="22"/>
                <w:szCs w:val="22"/>
              </w:rPr>
              <w:t>прикладного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1E1979">
              <w:rPr>
                <w:color w:val="000000"/>
                <w:sz w:val="22"/>
                <w:szCs w:val="22"/>
              </w:rPr>
              <w:t>искус</w:t>
            </w:r>
            <w:r w:rsidRPr="00E62657">
              <w:rPr>
                <w:color w:val="000000"/>
                <w:sz w:val="22"/>
                <w:szCs w:val="22"/>
              </w:rPr>
              <w:t>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фото,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533CE" w:rsidRPr="00E62657">
              <w:rPr>
                <w:color w:val="000000"/>
                <w:sz w:val="22"/>
                <w:szCs w:val="22"/>
              </w:rPr>
              <w:t>художественных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533CE" w:rsidRPr="00E62657">
              <w:rPr>
                <w:color w:val="000000"/>
                <w:sz w:val="22"/>
                <w:szCs w:val="22"/>
              </w:rPr>
              <w:t>ремёсел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ярмарка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(традиционная,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рем</w:t>
            </w:r>
            <w:r w:rsidR="001E1979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сел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презентация,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викторина,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лотерея,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аукцион;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спектакль;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дископрограмма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(танцевальная,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тематическая,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ретро</w:t>
            </w:r>
            <w:r w:rsidR="00490AD8">
              <w:rPr>
                <w:color w:val="000000"/>
                <w:sz w:val="22"/>
                <w:szCs w:val="22"/>
              </w:rPr>
              <w:t>-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FC6BF1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демонстрация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видео</w:t>
            </w:r>
            <w:r w:rsidR="0005061A">
              <w:rPr>
                <w:color w:val="000000"/>
                <w:sz w:val="22"/>
                <w:szCs w:val="22"/>
              </w:rPr>
              <w:t>роликов</w:t>
            </w:r>
            <w:r w:rsidRPr="00E62657">
              <w:rPr>
                <w:color w:val="000000"/>
                <w:sz w:val="22"/>
                <w:szCs w:val="22"/>
              </w:rPr>
              <w:t>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мультимедийных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проектов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спортивно-оздоровительное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мероприятие,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протокольное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(торжественные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при</w:t>
            </w:r>
            <w:r w:rsidR="0005061A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мы,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презентации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представление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(театрализованное,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цирковое,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новогоднее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9E6E08">
            <w:pPr>
              <w:widowControl/>
              <w:overflowPunct/>
              <w:autoSpaceDE/>
              <w:autoSpaceDN/>
              <w:adjustRightInd/>
              <w:ind w:hanging="17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другие</w:t>
            </w:r>
          </w:p>
        </w:tc>
      </w:tr>
      <w:tr w:rsidR="00F701F4" w:rsidRPr="0005061A" w:rsidTr="001E1979">
        <w:tc>
          <w:tcPr>
            <w:tcW w:w="34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275370" w:rsidRDefault="00F701F4" w:rsidP="00493A37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7537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9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05061A" w:rsidRDefault="00F701F4" w:rsidP="004449A5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Информационно-просветительские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мероприятия</w:t>
            </w:r>
          </w:p>
        </w:tc>
        <w:tc>
          <w:tcPr>
            <w:tcW w:w="3462" w:type="pct"/>
            <w:gridSpan w:val="2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05061A" w:rsidRDefault="00490AD8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F701F4" w:rsidRPr="0005061A">
              <w:rPr>
                <w:color w:val="000000"/>
                <w:sz w:val="22"/>
                <w:szCs w:val="22"/>
              </w:rPr>
              <w:t>остиная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05061A">
              <w:rPr>
                <w:color w:val="000000"/>
                <w:sz w:val="22"/>
                <w:szCs w:val="22"/>
              </w:rPr>
              <w:t>(литературно-музыкальная,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05061A">
              <w:rPr>
                <w:color w:val="000000"/>
                <w:sz w:val="22"/>
                <w:szCs w:val="22"/>
              </w:rPr>
              <w:t>поэтическая,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05061A">
              <w:rPr>
                <w:color w:val="000000"/>
                <w:sz w:val="22"/>
                <w:szCs w:val="22"/>
              </w:rPr>
              <w:t>видео-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05061A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05061A">
              <w:rPr>
                <w:color w:val="000000"/>
                <w:sz w:val="22"/>
                <w:szCs w:val="22"/>
              </w:rPr>
              <w:t>др.);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встреча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деятелями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культуры,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науки,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литературы,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лидерами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общественных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организаций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др.;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форум;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конференция;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симпозиум,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съезд,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собрание,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круглый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стол;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семинар,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семинар-практикум,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мастер-класс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др.;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экспедиция;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лекционное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мероприятие,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лекторий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(тематический,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кино-,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14E70">
              <w:rPr>
                <w:color w:val="000000"/>
                <w:sz w:val="22"/>
                <w:szCs w:val="22"/>
              </w:rPr>
              <w:br/>
            </w:r>
            <w:r w:rsidRPr="0005061A">
              <w:rPr>
                <w:color w:val="000000"/>
                <w:sz w:val="22"/>
                <w:szCs w:val="22"/>
              </w:rPr>
              <w:t>видео</w:t>
            </w:r>
            <w:r w:rsidR="00E14E70">
              <w:rPr>
                <w:color w:val="000000"/>
                <w:sz w:val="22"/>
                <w:szCs w:val="22"/>
              </w:rPr>
              <w:t>-</w:t>
            </w:r>
            <w:r w:rsidRPr="0005061A">
              <w:rPr>
                <w:color w:val="000000"/>
                <w:sz w:val="22"/>
                <w:szCs w:val="22"/>
              </w:rPr>
              <w:t>);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народный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университет;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05061A">
              <w:rPr>
                <w:color w:val="000000"/>
                <w:sz w:val="22"/>
                <w:szCs w:val="22"/>
              </w:rPr>
              <w:t>дискуссия,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05061A">
              <w:rPr>
                <w:color w:val="000000"/>
                <w:sz w:val="22"/>
                <w:szCs w:val="22"/>
              </w:rPr>
              <w:t>беседа;</w:t>
            </w:r>
          </w:p>
          <w:p w:rsidR="00F701F4" w:rsidRPr="0005061A" w:rsidRDefault="00F701F4" w:rsidP="009E6E0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 w:rsidRPr="0005061A">
              <w:rPr>
                <w:color w:val="000000"/>
                <w:sz w:val="22"/>
                <w:szCs w:val="22"/>
              </w:rPr>
              <w:t>другие</w:t>
            </w:r>
          </w:p>
        </w:tc>
      </w:tr>
    </w:tbl>
    <w:p w:rsidR="00F701F4" w:rsidRPr="0005061A" w:rsidRDefault="0005061A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2"/>
          <w:szCs w:val="22"/>
        </w:rPr>
      </w:pPr>
      <w:r w:rsidRPr="0005061A">
        <w:rPr>
          <w:b/>
          <w:bCs/>
          <w:color w:val="000000"/>
          <w:sz w:val="22"/>
          <w:szCs w:val="22"/>
        </w:rPr>
        <w:t>Примечание.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Перечень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форм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культурно-массовых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мероприятий</w:t>
      </w:r>
      <w:r w:rsidR="00476B09">
        <w:rPr>
          <w:color w:val="000000"/>
          <w:sz w:val="22"/>
          <w:szCs w:val="22"/>
        </w:rPr>
        <w:t xml:space="preserve"> </w:t>
      </w:r>
      <w:r w:rsidR="009E6E08" w:rsidRPr="0005061A">
        <w:rPr>
          <w:color w:val="000000"/>
          <w:sz w:val="22"/>
          <w:szCs w:val="22"/>
        </w:rPr>
        <w:t>клубного</w:t>
      </w:r>
      <w:r w:rsidR="00476B09">
        <w:rPr>
          <w:color w:val="000000"/>
          <w:sz w:val="22"/>
          <w:szCs w:val="22"/>
        </w:rPr>
        <w:t xml:space="preserve"> </w:t>
      </w:r>
      <w:r w:rsidR="009E6E08" w:rsidRPr="0005061A">
        <w:rPr>
          <w:color w:val="000000"/>
          <w:sz w:val="22"/>
          <w:szCs w:val="22"/>
        </w:rPr>
        <w:t>учреждения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может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расширяться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в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зависимости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от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специфики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обслуживаемого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контингента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потребителей,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вида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и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возможностей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учреждения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(в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соответствии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с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уставом</w:t>
      </w:r>
      <w:r w:rsidR="00476B09">
        <w:rPr>
          <w:color w:val="000000"/>
          <w:sz w:val="22"/>
          <w:szCs w:val="22"/>
        </w:rPr>
        <w:t xml:space="preserve"> </w:t>
      </w:r>
      <w:r w:rsidR="00F701F4" w:rsidRPr="0005061A">
        <w:rPr>
          <w:color w:val="000000"/>
          <w:sz w:val="22"/>
          <w:szCs w:val="22"/>
        </w:rPr>
        <w:t>учреждения).</w:t>
      </w:r>
    </w:p>
    <w:p w:rsidR="0071559C" w:rsidRDefault="0071559C" w:rsidP="0008651C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color w:val="000000"/>
          <w:sz w:val="28"/>
          <w:szCs w:val="28"/>
        </w:rPr>
      </w:pPr>
    </w:p>
    <w:p w:rsidR="0008651C" w:rsidRPr="002B355D" w:rsidRDefault="008C7A6E" w:rsidP="0008651C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08651C" w:rsidRPr="00E62657">
        <w:rPr>
          <w:color w:val="000000"/>
          <w:sz w:val="28"/>
          <w:szCs w:val="28"/>
        </w:rPr>
        <w:t>1.2.</w:t>
      </w:r>
      <w:r w:rsidR="00476B09">
        <w:rPr>
          <w:color w:val="000000"/>
          <w:sz w:val="28"/>
          <w:szCs w:val="28"/>
        </w:rPr>
        <w:t xml:space="preserve"> </w:t>
      </w:r>
      <w:r w:rsidR="00D517EB" w:rsidRPr="002B355D">
        <w:rPr>
          <w:bCs/>
          <w:sz w:val="28"/>
          <w:szCs w:val="28"/>
        </w:rPr>
        <w:t>При</w:t>
      </w:r>
      <w:r w:rsidR="00476B09" w:rsidRPr="002B355D">
        <w:rPr>
          <w:bCs/>
          <w:sz w:val="28"/>
          <w:szCs w:val="28"/>
        </w:rPr>
        <w:t xml:space="preserve"> </w:t>
      </w:r>
      <w:r w:rsidR="00D517EB" w:rsidRPr="002B355D">
        <w:rPr>
          <w:bCs/>
          <w:sz w:val="28"/>
          <w:szCs w:val="28"/>
        </w:rPr>
        <w:t>проведении</w:t>
      </w:r>
      <w:r w:rsidR="00476B09" w:rsidRPr="002B355D">
        <w:rPr>
          <w:bCs/>
          <w:sz w:val="28"/>
          <w:szCs w:val="28"/>
        </w:rPr>
        <w:t xml:space="preserve"> </w:t>
      </w:r>
      <w:r w:rsidR="00D517EB" w:rsidRPr="002B355D">
        <w:rPr>
          <w:bCs/>
          <w:sz w:val="28"/>
          <w:szCs w:val="28"/>
        </w:rPr>
        <w:t>мероприятий</w:t>
      </w:r>
      <w:r w:rsidR="00476B09" w:rsidRPr="002B355D">
        <w:rPr>
          <w:bCs/>
          <w:sz w:val="28"/>
          <w:szCs w:val="28"/>
        </w:rPr>
        <w:t xml:space="preserve"> </w:t>
      </w:r>
      <w:r w:rsidR="002B355D" w:rsidRPr="002B355D">
        <w:rPr>
          <w:bCs/>
          <w:sz w:val="28"/>
          <w:szCs w:val="28"/>
        </w:rPr>
        <w:t>используются</w:t>
      </w:r>
      <w:r w:rsidR="00476B09" w:rsidRPr="002B355D">
        <w:rPr>
          <w:sz w:val="28"/>
          <w:szCs w:val="28"/>
        </w:rPr>
        <w:t xml:space="preserve"> </w:t>
      </w:r>
      <w:r w:rsidR="00D517EB" w:rsidRPr="002B355D">
        <w:rPr>
          <w:sz w:val="28"/>
          <w:szCs w:val="28"/>
        </w:rPr>
        <w:t>массовые,</w:t>
      </w:r>
      <w:r w:rsidR="00476B09" w:rsidRPr="002B355D">
        <w:rPr>
          <w:sz w:val="28"/>
          <w:szCs w:val="28"/>
        </w:rPr>
        <w:t xml:space="preserve"> </w:t>
      </w:r>
      <w:r w:rsidR="00D517EB" w:rsidRPr="002B355D">
        <w:rPr>
          <w:sz w:val="28"/>
          <w:szCs w:val="28"/>
        </w:rPr>
        <w:t>групповые,</w:t>
      </w:r>
      <w:r w:rsidR="00476B09" w:rsidRPr="002B355D">
        <w:rPr>
          <w:sz w:val="28"/>
          <w:szCs w:val="28"/>
        </w:rPr>
        <w:t xml:space="preserve"> </w:t>
      </w:r>
      <w:r w:rsidR="00D517EB" w:rsidRPr="002B355D">
        <w:rPr>
          <w:sz w:val="28"/>
          <w:szCs w:val="28"/>
        </w:rPr>
        <w:t>индивидуальные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формы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обслуживания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на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закрытых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и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открытых</w:t>
      </w:r>
      <w:r w:rsidR="00476B09" w:rsidRPr="002B355D">
        <w:rPr>
          <w:sz w:val="28"/>
          <w:szCs w:val="28"/>
        </w:rPr>
        <w:t xml:space="preserve"> </w:t>
      </w:r>
      <w:r w:rsidR="0008651C" w:rsidRPr="002B355D">
        <w:rPr>
          <w:sz w:val="28"/>
          <w:szCs w:val="28"/>
        </w:rPr>
        <w:t>площадках.</w:t>
      </w:r>
    </w:p>
    <w:p w:rsidR="00420232" w:rsidRPr="00E62657" w:rsidRDefault="008C7A6E" w:rsidP="00420232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766C2">
        <w:rPr>
          <w:sz w:val="28"/>
          <w:szCs w:val="28"/>
        </w:rPr>
        <w:t>3.</w:t>
      </w:r>
      <w:r w:rsidR="00D517EB" w:rsidRPr="00D766C2">
        <w:rPr>
          <w:sz w:val="28"/>
          <w:szCs w:val="28"/>
        </w:rPr>
        <w:t>1.3.</w:t>
      </w:r>
      <w:r w:rsidR="00476B09" w:rsidRPr="00D766C2">
        <w:rPr>
          <w:sz w:val="28"/>
          <w:szCs w:val="28"/>
        </w:rPr>
        <w:t xml:space="preserve"> </w:t>
      </w:r>
      <w:r w:rsidR="00420232" w:rsidRPr="00D766C2">
        <w:rPr>
          <w:sz w:val="28"/>
          <w:szCs w:val="28"/>
        </w:rPr>
        <w:t>Функциональная</w:t>
      </w:r>
      <w:r w:rsidR="00476B09" w:rsidRPr="00D766C2">
        <w:rPr>
          <w:sz w:val="28"/>
          <w:szCs w:val="28"/>
        </w:rPr>
        <w:t xml:space="preserve"> </w:t>
      </w:r>
      <w:r w:rsidR="00420232" w:rsidRPr="00D766C2">
        <w:rPr>
          <w:sz w:val="28"/>
          <w:szCs w:val="28"/>
        </w:rPr>
        <w:t>структура</w:t>
      </w:r>
      <w:r w:rsidR="00476B09" w:rsidRPr="00D766C2">
        <w:rPr>
          <w:sz w:val="28"/>
          <w:szCs w:val="28"/>
        </w:rPr>
        <w:t xml:space="preserve"> </w:t>
      </w:r>
      <w:r w:rsidR="00D517EB" w:rsidRPr="00D766C2">
        <w:rPr>
          <w:sz w:val="28"/>
          <w:szCs w:val="28"/>
        </w:rPr>
        <w:t>современных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предполагает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совмещение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функций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(выставки,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спектакли),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образовательных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центров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(проведение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медиатек,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курсов,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студий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мастерских)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общественного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пространства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(организация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досуга,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дискуссионных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клубов,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презентаций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="00420232" w:rsidRPr="00E62657">
        <w:rPr>
          <w:sz w:val="28"/>
          <w:szCs w:val="28"/>
        </w:rPr>
        <w:t>индустрий).</w:t>
      </w:r>
    </w:p>
    <w:p w:rsidR="00420232" w:rsidRPr="00E62657" w:rsidRDefault="00420232" w:rsidP="00420232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Формами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формата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могут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стать:</w:t>
      </w:r>
    </w:p>
    <w:p w:rsidR="00F05DC4" w:rsidRPr="00E62657" w:rsidRDefault="00420232" w:rsidP="00420232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арт-пространство</w:t>
      </w:r>
      <w:r w:rsidR="00476B09">
        <w:rPr>
          <w:sz w:val="28"/>
          <w:szCs w:val="28"/>
        </w:rPr>
        <w:t xml:space="preserve"> </w:t>
      </w:r>
      <w:r w:rsidR="00D517EB">
        <w:rPr>
          <w:sz w:val="28"/>
          <w:szCs w:val="28"/>
        </w:rPr>
        <w:t>(</w:t>
      </w:r>
      <w:r w:rsidRPr="00E62657">
        <w:rPr>
          <w:sz w:val="28"/>
          <w:szCs w:val="28"/>
        </w:rPr>
        <w:t>территория,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предназначенная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свободного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самовыражения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взаимодействия</w:t>
      </w:r>
      <w:r w:rsidR="00F05DC4"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которая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может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быть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организован</w:t>
      </w:r>
      <w:r w:rsidR="00005E54" w:rsidRPr="00E62657">
        <w:rPr>
          <w:sz w:val="28"/>
          <w:szCs w:val="28"/>
        </w:rPr>
        <w:t>а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помещении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клуба,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приклубной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территории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включать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себя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выставки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интерактивные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формы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взаимодействия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со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зрителем</w:t>
      </w:r>
      <w:r w:rsidR="00D517EB">
        <w:rPr>
          <w:sz w:val="28"/>
          <w:szCs w:val="28"/>
        </w:rPr>
        <w:t>)</w:t>
      </w:r>
      <w:r w:rsidR="00F05DC4" w:rsidRPr="00E62657">
        <w:rPr>
          <w:sz w:val="28"/>
          <w:szCs w:val="28"/>
        </w:rPr>
        <w:t>;</w:t>
      </w:r>
    </w:p>
    <w:p w:rsidR="00420232" w:rsidRPr="00E62657" w:rsidRDefault="0007565E" w:rsidP="00420232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д</w:t>
      </w:r>
      <w:r w:rsidR="00F05DC4" w:rsidRPr="00E62657">
        <w:rPr>
          <w:sz w:val="28"/>
          <w:szCs w:val="28"/>
        </w:rPr>
        <w:t>ень</w:t>
      </w:r>
      <w:r w:rsidR="00476B09">
        <w:rPr>
          <w:sz w:val="28"/>
          <w:szCs w:val="28"/>
        </w:rPr>
        <w:t xml:space="preserve"> </w:t>
      </w:r>
      <w:r w:rsidR="00FC6BF1">
        <w:rPr>
          <w:sz w:val="28"/>
          <w:szCs w:val="28"/>
        </w:rPr>
        <w:t>любимых</w:t>
      </w:r>
      <w:r w:rsidR="00476B09">
        <w:rPr>
          <w:sz w:val="28"/>
          <w:szCs w:val="28"/>
        </w:rPr>
        <w:t xml:space="preserve"> </w:t>
      </w:r>
      <w:r w:rsidR="00FC6BF1">
        <w:rPr>
          <w:sz w:val="28"/>
          <w:szCs w:val="28"/>
        </w:rPr>
        <w:t>увлечений</w:t>
      </w:r>
      <w:r w:rsidR="00476B09">
        <w:rPr>
          <w:sz w:val="28"/>
          <w:szCs w:val="28"/>
        </w:rPr>
        <w:t xml:space="preserve"> </w:t>
      </w:r>
      <w:r w:rsidR="00D517EB">
        <w:rPr>
          <w:sz w:val="28"/>
          <w:szCs w:val="28"/>
        </w:rPr>
        <w:t>(</w:t>
      </w:r>
      <w:r w:rsidR="00F05DC4" w:rsidRPr="00E62657">
        <w:rPr>
          <w:sz w:val="28"/>
          <w:szCs w:val="28"/>
        </w:rPr>
        <w:t>тематическое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мероприятие,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объединяющ</w:t>
      </w:r>
      <w:r w:rsidR="00005E54" w:rsidRPr="00E62657">
        <w:rPr>
          <w:sz w:val="28"/>
          <w:szCs w:val="28"/>
        </w:rPr>
        <w:t>е</w:t>
      </w:r>
      <w:r w:rsidR="00F05DC4" w:rsidRPr="00E62657">
        <w:rPr>
          <w:sz w:val="28"/>
          <w:szCs w:val="28"/>
        </w:rPr>
        <w:t>е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людей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определённым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хобби,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которое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может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включать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выставки,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мастер-классы,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ярмарки,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аукционы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т.</w:t>
      </w:r>
      <w:r w:rsidR="00476B09">
        <w:rPr>
          <w:sz w:val="28"/>
          <w:szCs w:val="28"/>
        </w:rPr>
        <w:t xml:space="preserve"> </w:t>
      </w:r>
      <w:r w:rsidR="00F05DC4" w:rsidRPr="00E62657">
        <w:rPr>
          <w:sz w:val="28"/>
          <w:szCs w:val="28"/>
        </w:rPr>
        <w:t>д.</w:t>
      </w:r>
      <w:r w:rsidR="00D517EB">
        <w:rPr>
          <w:sz w:val="28"/>
          <w:szCs w:val="28"/>
        </w:rPr>
        <w:t>)</w:t>
      </w:r>
      <w:r w:rsidR="00F05DC4" w:rsidRPr="00E62657">
        <w:rPr>
          <w:sz w:val="28"/>
          <w:szCs w:val="28"/>
        </w:rPr>
        <w:t>;</w:t>
      </w:r>
    </w:p>
    <w:p w:rsidR="00AD2AB8" w:rsidRPr="00E62657" w:rsidRDefault="00AD2AB8" w:rsidP="00AD2AB8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диспуты,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брейн-ринги,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интерактивные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дебаты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злободневные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темы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события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сфере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спорта,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молод</w:t>
      </w:r>
      <w:r w:rsidR="00C63179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жной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политики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жизни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региона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страны,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встречи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активистов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объединений,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возможность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неформального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посредством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Интернет;</w:t>
      </w:r>
      <w:r w:rsidR="00476B09">
        <w:rPr>
          <w:sz w:val="28"/>
          <w:szCs w:val="28"/>
        </w:rPr>
        <w:t xml:space="preserve"> </w:t>
      </w:r>
    </w:p>
    <w:p w:rsidR="00FC6BF1" w:rsidRPr="00E713AE" w:rsidRDefault="00E713AE" w:rsidP="00FC6BF1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квест</w:t>
      </w:r>
      <w:r w:rsidR="00476B09">
        <w:rPr>
          <w:sz w:val="28"/>
          <w:szCs w:val="28"/>
        </w:rPr>
        <w:t xml:space="preserve"> </w:t>
      </w:r>
      <w:r w:rsidR="00D517EB">
        <w:rPr>
          <w:sz w:val="28"/>
          <w:szCs w:val="28"/>
        </w:rPr>
        <w:t>(</w:t>
      </w:r>
      <w:r>
        <w:rPr>
          <w:sz w:val="28"/>
          <w:szCs w:val="28"/>
        </w:rPr>
        <w:t>игра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с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сюжетной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линией,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которая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заключается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в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решении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различных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головоломок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логических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  <w:shd w:val="clear" w:color="auto" w:fill="FFFFFF"/>
        </w:rPr>
        <w:t>заданий</w:t>
      </w:r>
      <w:r w:rsidR="00476B0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FC6BF1" w:rsidRPr="00E713AE">
        <w:rPr>
          <w:sz w:val="28"/>
          <w:szCs w:val="28"/>
        </w:rPr>
        <w:t>проводится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специально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обор</w:t>
      </w:r>
      <w:r>
        <w:rPr>
          <w:sz w:val="28"/>
          <w:szCs w:val="28"/>
        </w:rPr>
        <w:t>удованных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помещениях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открытых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площадках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подготовл</w:t>
      </w:r>
      <w:r w:rsidRPr="00E713AE">
        <w:rPr>
          <w:sz w:val="28"/>
          <w:szCs w:val="28"/>
        </w:rPr>
        <w:t>енными</w:t>
      </w:r>
      <w:r w:rsidR="00476B09">
        <w:rPr>
          <w:sz w:val="28"/>
          <w:szCs w:val="28"/>
        </w:rPr>
        <w:t xml:space="preserve"> </w:t>
      </w:r>
      <w:r w:rsidRPr="00E713AE">
        <w:rPr>
          <w:sz w:val="28"/>
          <w:szCs w:val="28"/>
        </w:rPr>
        <w:t>условиями</w:t>
      </w:r>
      <w:r w:rsidR="00476B09">
        <w:rPr>
          <w:sz w:val="28"/>
          <w:szCs w:val="28"/>
        </w:rPr>
        <w:t xml:space="preserve"> </w:t>
      </w:r>
      <w:r w:rsidRPr="00E713AE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713AE">
        <w:rPr>
          <w:sz w:val="28"/>
          <w:szCs w:val="28"/>
        </w:rPr>
        <w:t>соблюдением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правил</w:t>
      </w:r>
      <w:r w:rsidR="00476B09">
        <w:rPr>
          <w:sz w:val="28"/>
          <w:szCs w:val="28"/>
        </w:rPr>
        <w:t xml:space="preserve"> </w:t>
      </w:r>
      <w:r w:rsidR="00FC6BF1" w:rsidRPr="00E713AE">
        <w:rPr>
          <w:sz w:val="28"/>
          <w:szCs w:val="28"/>
        </w:rPr>
        <w:t>безопасности</w:t>
      </w:r>
      <w:r w:rsidR="00D517EB">
        <w:rPr>
          <w:sz w:val="28"/>
          <w:szCs w:val="28"/>
        </w:rPr>
        <w:t>)</w:t>
      </w:r>
      <w:r w:rsidR="00FC6BF1" w:rsidRPr="00E713AE">
        <w:rPr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AD2AB8" w:rsidRPr="00E62657" w:rsidRDefault="00AD2AB8" w:rsidP="00AD2AB8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C6BF1">
        <w:rPr>
          <w:sz w:val="28"/>
          <w:szCs w:val="28"/>
        </w:rPr>
        <w:t>онлайн-трансляции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спектаклей,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музыкальных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представлений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иных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мероприятий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применением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современных</w:t>
      </w:r>
      <w:r w:rsidR="00476B09">
        <w:rPr>
          <w:sz w:val="28"/>
          <w:szCs w:val="28"/>
        </w:rPr>
        <w:t xml:space="preserve"> </w:t>
      </w:r>
      <w:r w:rsidRPr="00FC6BF1">
        <w:rPr>
          <w:sz w:val="28"/>
          <w:szCs w:val="28"/>
        </w:rPr>
        <w:t>телекоммуникационных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технологий;</w:t>
      </w:r>
      <w:r w:rsidR="00476B09">
        <w:rPr>
          <w:sz w:val="28"/>
          <w:szCs w:val="28"/>
        </w:rPr>
        <w:t xml:space="preserve"> </w:t>
      </w:r>
    </w:p>
    <w:p w:rsidR="00A00AEB" w:rsidRPr="00E62657" w:rsidRDefault="00A00AEB" w:rsidP="00A00AEB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презентации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индустрий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</w:t>
      </w:r>
      <w:r w:rsidRPr="008A53FC">
        <w:rPr>
          <w:sz w:val="28"/>
          <w:szCs w:val="28"/>
        </w:rPr>
        <w:t>ий</w:t>
      </w:r>
      <w:r w:rsidR="00476B09">
        <w:rPr>
          <w:sz w:val="28"/>
          <w:szCs w:val="28"/>
        </w:rPr>
        <w:t xml:space="preserve"> </w:t>
      </w:r>
      <w:r w:rsidR="00D517EB">
        <w:rPr>
          <w:sz w:val="28"/>
          <w:szCs w:val="28"/>
        </w:rPr>
        <w:t>(</w:t>
      </w:r>
      <w:r w:rsidR="00FC6BF1" w:rsidRPr="008A53FC">
        <w:rPr>
          <w:sz w:val="28"/>
          <w:szCs w:val="28"/>
        </w:rPr>
        <w:t>фестивальная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деятельность,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авторская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видеопродукция,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мода,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дизайн,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народно-художественные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промыслы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рем</w:t>
      </w:r>
      <w:r w:rsidR="00D517EB">
        <w:rPr>
          <w:sz w:val="28"/>
          <w:szCs w:val="28"/>
        </w:rPr>
        <w:t>ё</w:t>
      </w:r>
      <w:r w:rsidR="00FC6BF1" w:rsidRPr="008A53FC">
        <w:rPr>
          <w:sz w:val="28"/>
          <w:szCs w:val="28"/>
        </w:rPr>
        <w:t>сла,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гастрономия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C6BF1" w:rsidRPr="008A53FC">
        <w:rPr>
          <w:sz w:val="28"/>
          <w:szCs w:val="28"/>
        </w:rPr>
        <w:t>др.</w:t>
      </w:r>
      <w:r w:rsidR="00D517EB">
        <w:rPr>
          <w:sz w:val="28"/>
          <w:szCs w:val="28"/>
        </w:rPr>
        <w:t>)</w:t>
      </w:r>
      <w:r w:rsidRPr="008A53FC">
        <w:rPr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A00AEB" w:rsidRPr="00E62657" w:rsidRDefault="00A00AEB" w:rsidP="00A00AEB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реализация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проектов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уличного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художественного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искусства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(работа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</w:t>
      </w:r>
      <w:r w:rsidR="00C63179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плое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время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года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может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быть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организована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открытых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пространствах);</w:t>
      </w:r>
      <w:r w:rsidR="00476B09">
        <w:rPr>
          <w:sz w:val="28"/>
          <w:szCs w:val="28"/>
        </w:rPr>
        <w:t xml:space="preserve"> </w:t>
      </w:r>
    </w:p>
    <w:p w:rsidR="00A00AEB" w:rsidRPr="00E62657" w:rsidRDefault="00A00AEB" w:rsidP="00A00AEB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спорт-кафе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(проведение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коллективных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просмотров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телепередач,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спортивных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соревнований);</w:t>
      </w:r>
      <w:r w:rsidR="00476B09">
        <w:rPr>
          <w:sz w:val="28"/>
          <w:szCs w:val="28"/>
        </w:rPr>
        <w:t xml:space="preserve"> </w:t>
      </w:r>
    </w:p>
    <w:p w:rsidR="00DC53D1" w:rsidRPr="00E62657" w:rsidRDefault="00AD2AB8" w:rsidP="00DC53D1">
      <w:pPr>
        <w:pStyle w:val="a6"/>
        <w:tabs>
          <w:tab w:val="left" w:pos="1276"/>
        </w:tabs>
        <w:autoSpaceDE w:val="0"/>
        <w:autoSpaceDN w:val="0"/>
        <w:adjustRightInd w:val="0"/>
        <w:ind w:left="0"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62657">
        <w:rPr>
          <w:color w:val="000000" w:themeColor="text1"/>
          <w:sz w:val="28"/>
          <w:szCs w:val="28"/>
          <w:shd w:val="clear" w:color="auto" w:fill="FFFFFF"/>
        </w:rPr>
        <w:t>ярмарка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творческих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идей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517EB">
        <w:rPr>
          <w:color w:val="000000" w:themeColor="text1"/>
          <w:sz w:val="28"/>
          <w:szCs w:val="28"/>
          <w:shd w:val="clear" w:color="auto" w:fill="FFFFFF"/>
        </w:rPr>
        <w:t>(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акция,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направлен</w:t>
      </w:r>
      <w:r w:rsidR="00D517EB">
        <w:rPr>
          <w:color w:val="000000" w:themeColor="text1"/>
          <w:sz w:val="28"/>
          <w:szCs w:val="28"/>
          <w:shd w:val="clear" w:color="auto" w:fill="FFFFFF"/>
        </w:rPr>
        <w:t>н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а</w:t>
      </w:r>
      <w:r w:rsidR="00D517EB">
        <w:rPr>
          <w:color w:val="000000" w:themeColor="text1"/>
          <w:sz w:val="28"/>
          <w:szCs w:val="28"/>
          <w:shd w:val="clear" w:color="auto" w:fill="FFFFFF"/>
        </w:rPr>
        <w:t>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выявление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проектов,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способных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63179"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нести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культурную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жизнь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учреждения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новизну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креативность,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повы</w:t>
      </w:r>
      <w:r w:rsidR="00D517EB">
        <w:rPr>
          <w:color w:val="000000" w:themeColor="text1"/>
          <w:sz w:val="28"/>
          <w:szCs w:val="28"/>
          <w:shd w:val="clear" w:color="auto" w:fill="FFFFFF"/>
        </w:rPr>
        <w:t>шение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интерес</w:t>
      </w:r>
      <w:r w:rsidR="00D517EB">
        <w:rPr>
          <w:color w:val="000000" w:themeColor="text1"/>
          <w:sz w:val="28"/>
          <w:szCs w:val="28"/>
          <w:shd w:val="clear" w:color="auto" w:fill="FFFFFF"/>
        </w:rPr>
        <w:t>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различных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слоев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населения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общественных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групп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культурным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формам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проведения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досуга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самостоятельному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творчеству</w:t>
      </w:r>
      <w:r w:rsidR="00D517EB">
        <w:rPr>
          <w:color w:val="000000" w:themeColor="text1"/>
          <w:sz w:val="28"/>
          <w:szCs w:val="28"/>
          <w:shd w:val="clear" w:color="auto" w:fill="FFFFFF"/>
        </w:rPr>
        <w:t>)</w:t>
      </w:r>
      <w:r w:rsidR="00215BCC" w:rsidRPr="00E626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20232" w:rsidRPr="00E62657" w:rsidRDefault="008C7A6E" w:rsidP="0042023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3.</w:t>
      </w:r>
      <w:r w:rsidR="00420232" w:rsidRPr="00E62657">
        <w:rPr>
          <w:color w:val="000000"/>
          <w:sz w:val="28"/>
          <w:szCs w:val="28"/>
        </w:rPr>
        <w:t>1.</w:t>
      </w:r>
      <w:r w:rsidR="00D053DE">
        <w:rPr>
          <w:color w:val="000000"/>
          <w:sz w:val="28"/>
          <w:szCs w:val="28"/>
        </w:rPr>
        <w:t>4</w:t>
      </w:r>
      <w:r w:rsidR="00420232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культурно-массовых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включает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себя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два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основных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этапа: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подготовку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культурно-массового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="00420232" w:rsidRPr="00E62657">
        <w:rPr>
          <w:color w:val="000000"/>
          <w:sz w:val="28"/>
          <w:szCs w:val="28"/>
        </w:rPr>
        <w:t>проведение.</w:t>
      </w:r>
    </w:p>
    <w:p w:rsidR="008E6B0E" w:rsidRDefault="008E6B0E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FC2701" w:rsidRPr="00D517EB" w:rsidRDefault="00FC2701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  <w:r w:rsidRPr="00D517EB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D517EB" w:rsidRPr="00D517EB">
        <w:rPr>
          <w:color w:val="000000"/>
          <w:sz w:val="28"/>
          <w:szCs w:val="28"/>
        </w:rPr>
        <w:t>5</w:t>
      </w:r>
    </w:p>
    <w:p w:rsidR="00FC2701" w:rsidRDefault="00FC2701" w:rsidP="005524F9">
      <w:pPr>
        <w:pStyle w:val="a7"/>
        <w:spacing w:before="0" w:beforeAutospacing="0" w:after="0" w:afterAutospacing="0"/>
        <w:ind w:firstLine="709"/>
        <w:jc w:val="center"/>
        <w:rPr>
          <w:b/>
          <w:kern w:val="16"/>
          <w:sz w:val="28"/>
          <w:szCs w:val="28"/>
        </w:rPr>
      </w:pPr>
      <w:r w:rsidRPr="00E62657">
        <w:rPr>
          <w:b/>
          <w:kern w:val="16"/>
          <w:sz w:val="28"/>
          <w:szCs w:val="28"/>
        </w:rPr>
        <w:t>Этапы</w:t>
      </w:r>
      <w:r w:rsidR="00476B09"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организации</w:t>
      </w:r>
      <w:r w:rsidR="00476B09"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культурно-массового</w:t>
      </w:r>
      <w:r w:rsidR="00476B09"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мероприятия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6"/>
        <w:gridCol w:w="1796"/>
        <w:gridCol w:w="7014"/>
      </w:tblGrid>
      <w:tr w:rsidR="00FC2701" w:rsidRPr="00E62657" w:rsidTr="002B355D"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center"/>
              <w:rPr>
                <w:b/>
                <w:kern w:val="16"/>
                <w:sz w:val="22"/>
                <w:szCs w:val="22"/>
              </w:rPr>
            </w:pPr>
            <w:r w:rsidRPr="00E62657">
              <w:rPr>
                <w:b/>
                <w:kern w:val="16"/>
                <w:sz w:val="22"/>
                <w:szCs w:val="22"/>
              </w:rPr>
              <w:t>№</w:t>
            </w:r>
            <w:r w:rsidR="00476B09">
              <w:rPr>
                <w:b/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b/>
                <w:kern w:val="16"/>
                <w:sz w:val="22"/>
                <w:szCs w:val="22"/>
              </w:rPr>
              <w:t>п/п</w:t>
            </w:r>
          </w:p>
        </w:tc>
        <w:tc>
          <w:tcPr>
            <w:tcW w:w="179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center"/>
              <w:rPr>
                <w:b/>
                <w:kern w:val="16"/>
                <w:sz w:val="22"/>
                <w:szCs w:val="22"/>
              </w:rPr>
            </w:pPr>
            <w:r w:rsidRPr="00E62657">
              <w:rPr>
                <w:b/>
                <w:kern w:val="16"/>
                <w:sz w:val="22"/>
                <w:szCs w:val="22"/>
              </w:rPr>
              <w:t>Наименование</w:t>
            </w:r>
          </w:p>
        </w:tc>
        <w:tc>
          <w:tcPr>
            <w:tcW w:w="7014" w:type="dxa"/>
            <w:tcBorders>
              <w:bottom w:val="single" w:sz="4" w:space="0" w:color="auto"/>
            </w:tcBorders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center"/>
              <w:rPr>
                <w:b/>
                <w:kern w:val="16"/>
                <w:sz w:val="22"/>
                <w:szCs w:val="22"/>
              </w:rPr>
            </w:pPr>
            <w:r w:rsidRPr="00E62657">
              <w:rPr>
                <w:b/>
                <w:kern w:val="16"/>
                <w:sz w:val="22"/>
                <w:szCs w:val="22"/>
              </w:rPr>
              <w:t>Содержание</w:t>
            </w:r>
            <w:r w:rsidR="00476B09">
              <w:rPr>
                <w:b/>
                <w:kern w:val="16"/>
                <w:sz w:val="22"/>
                <w:szCs w:val="22"/>
              </w:rPr>
              <w:t xml:space="preserve"> </w:t>
            </w:r>
          </w:p>
        </w:tc>
      </w:tr>
      <w:tr w:rsidR="00FC2701" w:rsidRPr="00E62657" w:rsidTr="002B355D">
        <w:trPr>
          <w:trHeight w:val="415"/>
        </w:trPr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1.</w:t>
            </w:r>
          </w:p>
        </w:tc>
        <w:tc>
          <w:tcPr>
            <w:tcW w:w="1796" w:type="dxa"/>
            <w:vMerge w:val="restart"/>
            <w:tcBorders>
              <w:right w:val="single" w:sz="4" w:space="0" w:color="auto"/>
            </w:tcBorders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Подготовка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культурно-массового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Разработка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согласование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учредителем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пакета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документов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организации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проведению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</w:tc>
        <w:tc>
          <w:tcPr>
            <w:tcW w:w="7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Положение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(фестивале,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смотре,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конкурсе,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празднике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др.)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приложениями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(образец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заявки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участника,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состав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жюри,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состав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оргкомитета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др.);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организационный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план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указанием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видов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деятельности,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сроках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реализации,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ответственных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разработка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функциональных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обязанностей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сотрудников,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занятых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мероприятия;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программа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карта-схема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(по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необходимости);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сценарный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план;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ind w:firstLine="34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медиаплан;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образцы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полиграфической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сувенирной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продукции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(афиша,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программа,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пригласительный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билет;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диплом,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благодарственное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письмо,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баннер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др.);</w:t>
            </w:r>
          </w:p>
          <w:p w:rsidR="00FC2701" w:rsidRPr="006F2600" w:rsidRDefault="00FC2701" w:rsidP="006F2600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другое</w:t>
            </w:r>
          </w:p>
        </w:tc>
      </w:tr>
      <w:tr w:rsidR="00FC2701" w:rsidRPr="00E62657" w:rsidTr="002B355D">
        <w:trPr>
          <w:trHeight w:val="1587"/>
        </w:trPr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1.1.</w:t>
            </w:r>
          </w:p>
        </w:tc>
        <w:tc>
          <w:tcPr>
            <w:tcW w:w="1796" w:type="dxa"/>
            <w:vMerge/>
            <w:tcBorders>
              <w:right w:val="single" w:sz="4" w:space="0" w:color="auto"/>
            </w:tcBorders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</w:tc>
        <w:tc>
          <w:tcPr>
            <w:tcW w:w="7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</w:tc>
      </w:tr>
      <w:tr w:rsidR="00FC2701" w:rsidRPr="00E62657" w:rsidTr="002B355D">
        <w:trPr>
          <w:trHeight w:val="2006"/>
        </w:trPr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1.2.</w:t>
            </w:r>
          </w:p>
        </w:tc>
        <w:tc>
          <w:tcPr>
            <w:tcW w:w="1796" w:type="dxa"/>
            <w:tcBorders>
              <w:right w:val="single" w:sz="4" w:space="0" w:color="auto"/>
            </w:tcBorders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Обеспечение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безопасных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комфортных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условий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  <w:p w:rsidR="00FC2701" w:rsidRPr="00E62657" w:rsidRDefault="00FC2701" w:rsidP="000B0BB7">
            <w:pPr>
              <w:pStyle w:val="a7"/>
              <w:rPr>
                <w:kern w:val="16"/>
                <w:sz w:val="22"/>
                <w:szCs w:val="22"/>
              </w:rPr>
            </w:pP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01" w:rsidRPr="00E62657" w:rsidRDefault="00D053DE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t>У</w:t>
            </w:r>
            <w:r w:rsidR="00FC2701" w:rsidRPr="00E62657">
              <w:rPr>
                <w:kern w:val="16"/>
                <w:sz w:val="22"/>
                <w:szCs w:val="22"/>
              </w:rPr>
              <w:t>ведомление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правоохранительных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органов,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органов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пожарной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безопасности,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здравоохранения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др.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проведении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мероприятия;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обеспечение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пожарной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безопасности;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both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охрана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общественного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порядка;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both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обеспечение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работы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бригады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скорой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медицинской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помощи;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both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организация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доступа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предоставление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зрительных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посетителям;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both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комфортные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условия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получения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услуги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потребителем;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both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уборка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начала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после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его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окончания;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jc w:val="both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другое</w:t>
            </w:r>
          </w:p>
        </w:tc>
      </w:tr>
      <w:tr w:rsidR="00FC2701" w:rsidRPr="00E62657" w:rsidTr="002B355D">
        <w:trPr>
          <w:trHeight w:val="3707"/>
        </w:trPr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1.3.</w:t>
            </w:r>
          </w:p>
        </w:tc>
        <w:tc>
          <w:tcPr>
            <w:tcW w:w="179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Материально-техническое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обустройство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ind w:right="-108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(в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соответствии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согласованной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картой-схемой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–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необходимости)</w:t>
            </w:r>
          </w:p>
        </w:tc>
        <w:tc>
          <w:tcPr>
            <w:tcW w:w="7014" w:type="dxa"/>
            <w:tcBorders>
              <w:top w:val="single" w:sz="4" w:space="0" w:color="auto"/>
            </w:tcBorders>
          </w:tcPr>
          <w:p w:rsidR="00FC2701" w:rsidRPr="00E62657" w:rsidRDefault="00D053DE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t>У</w:t>
            </w:r>
            <w:r w:rsidR="00FC2701" w:rsidRPr="00E62657">
              <w:rPr>
                <w:kern w:val="16"/>
                <w:sz w:val="22"/>
                <w:szCs w:val="22"/>
              </w:rPr>
              <w:t>становка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оформление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сцен;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оборудование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сцен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звукоусиливающей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световой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аппаратурой;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оборудование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сцен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лазерным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видеооборудованием;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энергоснабжение;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обустройство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зрителей;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обустройство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точек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питания,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торговли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тематической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сувенирной,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книжной,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музыкальной,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визуальной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продукцией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др.;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принятие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исключению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продажи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спиртных,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слабоалкогольных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напитков,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пива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прохладительных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напитков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местах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мероприятия;</w:t>
            </w:r>
          </w:p>
          <w:p w:rsidR="00FC2701" w:rsidRPr="00E62657" w:rsidRDefault="00CD0976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установка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туалетов,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контейнеров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для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твердых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бытовых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отходов;</w:t>
            </w:r>
          </w:p>
          <w:p w:rsidR="00FC2701" w:rsidRPr="00E62657" w:rsidRDefault="00CD0976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организация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мест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для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размещения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медицинского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персонала,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сотрудников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правоохранительных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органов,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оргкомитета;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предоставление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гримировочных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комнат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коллективов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490AD8">
              <w:rPr>
                <w:kern w:val="16"/>
                <w:sz w:val="22"/>
                <w:szCs w:val="22"/>
              </w:rPr>
              <w:t>–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участников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другое</w:t>
            </w:r>
          </w:p>
        </w:tc>
      </w:tr>
      <w:tr w:rsidR="00FC2701" w:rsidRPr="00E62657" w:rsidTr="002B355D"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1.4.</w:t>
            </w:r>
          </w:p>
        </w:tc>
        <w:tc>
          <w:tcPr>
            <w:tcW w:w="179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Осуществление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lastRenderedPageBreak/>
              <w:t>деятельности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согласно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оргплану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</w:tc>
        <w:tc>
          <w:tcPr>
            <w:tcW w:w="7014" w:type="dxa"/>
          </w:tcPr>
          <w:p w:rsidR="00FC2701" w:rsidRPr="00E62657" w:rsidRDefault="00D053DE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О</w:t>
            </w:r>
            <w:r w:rsidR="00FC2701" w:rsidRPr="00E62657">
              <w:rPr>
                <w:kern w:val="16"/>
                <w:sz w:val="22"/>
                <w:szCs w:val="22"/>
              </w:rPr>
              <w:t>рганизация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координация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репетиционного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E62657">
              <w:rPr>
                <w:kern w:val="16"/>
                <w:sz w:val="22"/>
                <w:szCs w:val="22"/>
              </w:rPr>
              <w:t>процесса;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lastRenderedPageBreak/>
              <w:t>проведение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заседаний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оргкомитетов;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размещение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информации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согласно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медиаплан</w:t>
            </w:r>
            <w:r w:rsidR="0047724C" w:rsidRPr="00E62657">
              <w:rPr>
                <w:kern w:val="16"/>
                <w:sz w:val="22"/>
                <w:szCs w:val="22"/>
              </w:rPr>
              <w:t>у</w:t>
            </w:r>
            <w:r w:rsidRPr="00E62657">
              <w:rPr>
                <w:kern w:val="16"/>
                <w:sz w:val="22"/>
                <w:szCs w:val="22"/>
              </w:rPr>
              <w:t>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размещение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правил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пользования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услугой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(правила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поведения)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общедоступных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потребителей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местах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территории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учреждения;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контроль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выполнения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сотрудниками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функциональных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обязанностей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</w:p>
        </w:tc>
      </w:tr>
      <w:tr w:rsidR="00FC2701" w:rsidRPr="00E62657" w:rsidTr="002B355D">
        <w:tc>
          <w:tcPr>
            <w:tcW w:w="54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lastRenderedPageBreak/>
              <w:t>2.</w:t>
            </w:r>
          </w:p>
        </w:tc>
        <w:tc>
          <w:tcPr>
            <w:tcW w:w="1796" w:type="dxa"/>
          </w:tcPr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Проведение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культурно-массового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</w:t>
            </w:r>
          </w:p>
        </w:tc>
        <w:tc>
          <w:tcPr>
            <w:tcW w:w="7014" w:type="dxa"/>
          </w:tcPr>
          <w:p w:rsidR="00FC2701" w:rsidRPr="00E62657" w:rsidRDefault="00D053DE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D053DE">
              <w:rPr>
                <w:kern w:val="16"/>
                <w:sz w:val="22"/>
                <w:szCs w:val="22"/>
              </w:rPr>
              <w:t>О</w:t>
            </w:r>
            <w:r w:rsidR="00FC2701" w:rsidRPr="00D053DE">
              <w:rPr>
                <w:kern w:val="16"/>
                <w:sz w:val="22"/>
                <w:szCs w:val="22"/>
              </w:rPr>
              <w:t>беспечение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FC2701" w:rsidRPr="00D053DE">
              <w:rPr>
                <w:kern w:val="16"/>
                <w:sz w:val="22"/>
                <w:szCs w:val="22"/>
              </w:rPr>
              <w:t>работы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71559C" w:rsidRPr="00D053DE">
              <w:rPr>
                <w:kern w:val="16"/>
                <w:sz w:val="22"/>
                <w:szCs w:val="22"/>
              </w:rPr>
              <w:t>технических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71559C" w:rsidRPr="00D053DE">
              <w:rPr>
                <w:kern w:val="16"/>
                <w:sz w:val="22"/>
                <w:szCs w:val="22"/>
              </w:rPr>
              <w:t>служб</w:t>
            </w:r>
            <w:r w:rsidR="00FC2701" w:rsidRPr="00D053DE">
              <w:rPr>
                <w:kern w:val="16"/>
                <w:sz w:val="22"/>
                <w:szCs w:val="22"/>
              </w:rPr>
              <w:t>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обеспечение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работы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режиссёрско-постановочной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группы;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контроль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выполнения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сотрудниками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функциональных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обязанностей;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проверка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D053DE" w:rsidRPr="00E62657">
              <w:rPr>
                <w:kern w:val="16"/>
                <w:sz w:val="22"/>
                <w:szCs w:val="22"/>
              </w:rPr>
              <w:t>на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D053DE" w:rsidRPr="00E62657">
              <w:rPr>
                <w:kern w:val="16"/>
                <w:sz w:val="22"/>
                <w:szCs w:val="22"/>
              </w:rPr>
              <w:t>соответствие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установленным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мерам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безопасности;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незамедлительное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сообщение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должностным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правоохранительных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органов,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осуществляющи</w:t>
            </w:r>
            <w:r w:rsidR="00D053DE">
              <w:rPr>
                <w:kern w:val="16"/>
                <w:sz w:val="22"/>
                <w:szCs w:val="22"/>
              </w:rPr>
              <w:t>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обеспечение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безопасности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потребителя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мероприятии,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оказание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всесторонней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помощи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неукоснительное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выполнение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указаний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случае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возникновения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предпосылок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совершению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террористических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актов,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экстремистских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проявлений,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беспорядков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других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противоправных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действий;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демонтаж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оборудования;</w:t>
            </w:r>
          </w:p>
          <w:p w:rsidR="00FC2701" w:rsidRPr="00E62657" w:rsidRDefault="00FC2701" w:rsidP="000B0BB7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другое</w:t>
            </w:r>
          </w:p>
        </w:tc>
      </w:tr>
    </w:tbl>
    <w:p w:rsidR="00FC2701" w:rsidRDefault="00FC2701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color w:val="000000"/>
          <w:sz w:val="22"/>
          <w:szCs w:val="22"/>
        </w:rPr>
      </w:pPr>
    </w:p>
    <w:p w:rsidR="00F701F4" w:rsidRPr="00E62657" w:rsidRDefault="008C7A6E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C2701" w:rsidRPr="00E62657">
        <w:rPr>
          <w:color w:val="000000"/>
          <w:sz w:val="28"/>
          <w:szCs w:val="28"/>
        </w:rPr>
        <w:t>1.</w:t>
      </w:r>
      <w:r w:rsidR="00D053DE">
        <w:rPr>
          <w:color w:val="000000"/>
          <w:sz w:val="28"/>
          <w:szCs w:val="28"/>
        </w:rPr>
        <w:t>5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культурно-массового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="00CD0976" w:rsidRPr="00E62657">
        <w:rPr>
          <w:color w:val="000000"/>
          <w:sz w:val="28"/>
          <w:szCs w:val="28"/>
        </w:rPr>
        <w:t>необходимо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учитывать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категории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потребителей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(дети,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подростки,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молод</w:t>
      </w:r>
      <w:r w:rsidR="00CD0976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жь,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ветераны,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люди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ограниченными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возможностями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здоровья,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корпоративные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клиенты,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категории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населения).</w:t>
      </w:r>
    </w:p>
    <w:p w:rsidR="00F701F4" w:rsidRPr="00E62657" w:rsidRDefault="008C7A6E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C2701" w:rsidRPr="00E62657">
        <w:rPr>
          <w:color w:val="000000"/>
          <w:sz w:val="28"/>
          <w:szCs w:val="28"/>
        </w:rPr>
        <w:t>1.</w:t>
      </w:r>
      <w:r w:rsidR="00D053DE">
        <w:rPr>
          <w:color w:val="000000"/>
          <w:sz w:val="28"/>
          <w:szCs w:val="28"/>
        </w:rPr>
        <w:t>6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Сотрудники</w:t>
      </w:r>
      <w:r w:rsidR="00476B09">
        <w:rPr>
          <w:color w:val="000000"/>
          <w:sz w:val="28"/>
          <w:szCs w:val="28"/>
        </w:rPr>
        <w:t xml:space="preserve"> </w:t>
      </w:r>
      <w:r w:rsidR="00337E6E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337E6E" w:rsidRPr="00E62657">
        <w:rPr>
          <w:color w:val="000000"/>
          <w:sz w:val="28"/>
          <w:szCs w:val="28"/>
        </w:rPr>
        <w:t>учреждения</w:t>
      </w:r>
      <w:r w:rsidR="00F701F4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занимающиеся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организацией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проведением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культурно-массовых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иметь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образование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соответствующую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профессиональную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квалификацию.</w:t>
      </w:r>
    </w:p>
    <w:p w:rsidR="00F701F4" w:rsidRPr="00E62657" w:rsidRDefault="008C7A6E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C2701" w:rsidRPr="00E62657">
        <w:rPr>
          <w:color w:val="000000"/>
          <w:sz w:val="28"/>
          <w:szCs w:val="28"/>
        </w:rPr>
        <w:t>1.</w:t>
      </w:r>
      <w:r w:rsidR="00D053DE">
        <w:rPr>
          <w:color w:val="000000"/>
          <w:sz w:val="28"/>
          <w:szCs w:val="28"/>
        </w:rPr>
        <w:t>7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Культурно-массовые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проводятся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помещениях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отвед</w:t>
      </w:r>
      <w:r w:rsidR="00CD0976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местах,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соответствующих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определённым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стандартам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эксплуатации.</w:t>
      </w:r>
    </w:p>
    <w:p w:rsidR="00F701F4" w:rsidRDefault="008C7A6E" w:rsidP="00FC270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FC2701" w:rsidRPr="00E62657">
        <w:rPr>
          <w:color w:val="000000"/>
          <w:sz w:val="28"/>
          <w:szCs w:val="28"/>
        </w:rPr>
        <w:t>1.</w:t>
      </w:r>
      <w:r w:rsidR="00D053DE">
        <w:rPr>
          <w:color w:val="000000"/>
          <w:sz w:val="28"/>
          <w:szCs w:val="28"/>
        </w:rPr>
        <w:t>8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Здания,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помещения,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площадки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культурно-массовых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отвечать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требованиям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санитарных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правил,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безопасности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правил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пожарной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безопасности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защищены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воздействия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различных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факторов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(повышенная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температура,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влажность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воздуха,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запыл</w:t>
      </w:r>
      <w:r w:rsidR="00CD0976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нность,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загрязн</w:t>
      </w:r>
      <w:r w:rsidR="00CD0976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нность,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шум,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вибрация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п.),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отрицательно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влияющих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здоровье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персонала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посетителей.</w:t>
      </w:r>
    </w:p>
    <w:p w:rsidR="00F701F4" w:rsidRPr="00E62657" w:rsidRDefault="008C7A6E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713AE" w:rsidRPr="00E62657">
        <w:rPr>
          <w:color w:val="000000"/>
          <w:sz w:val="28"/>
          <w:szCs w:val="28"/>
        </w:rPr>
        <w:t>1.</w:t>
      </w:r>
      <w:r w:rsidR="00D053DE">
        <w:rPr>
          <w:color w:val="000000"/>
          <w:sz w:val="28"/>
          <w:szCs w:val="28"/>
        </w:rPr>
        <w:t>9</w:t>
      </w:r>
      <w:r w:rsidR="00E713AE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Итогом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культурно-массового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является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подготовка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отчётной</w:t>
      </w:r>
      <w:r w:rsidR="00476B09">
        <w:rPr>
          <w:color w:val="000000"/>
          <w:sz w:val="28"/>
          <w:szCs w:val="28"/>
        </w:rPr>
        <w:t xml:space="preserve"> </w:t>
      </w:r>
      <w:r w:rsidR="00E713AE">
        <w:rPr>
          <w:color w:val="000000"/>
          <w:sz w:val="28"/>
          <w:szCs w:val="28"/>
        </w:rPr>
        <w:t>документации</w:t>
      </w:r>
      <w:r w:rsidR="00476B09">
        <w:rPr>
          <w:color w:val="000000"/>
          <w:sz w:val="28"/>
          <w:szCs w:val="28"/>
        </w:rPr>
        <w:t xml:space="preserve"> </w:t>
      </w:r>
      <w:r w:rsidR="00936504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936504">
        <w:rPr>
          <w:color w:val="000000"/>
          <w:sz w:val="28"/>
          <w:szCs w:val="28"/>
        </w:rPr>
        <w:t>архивного</w:t>
      </w:r>
      <w:r w:rsidR="00476B09">
        <w:rPr>
          <w:color w:val="000000"/>
          <w:sz w:val="28"/>
          <w:szCs w:val="28"/>
        </w:rPr>
        <w:t xml:space="preserve"> </w:t>
      </w:r>
      <w:r w:rsidR="00936504">
        <w:rPr>
          <w:color w:val="000000"/>
          <w:sz w:val="28"/>
          <w:szCs w:val="28"/>
        </w:rPr>
        <w:t>хранения:</w:t>
      </w:r>
    </w:p>
    <w:p w:rsidR="00E713AE" w:rsidRDefault="000B7C02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0B7C02">
        <w:rPr>
          <w:bCs/>
          <w:color w:val="000000"/>
          <w:sz w:val="28"/>
          <w:szCs w:val="28"/>
        </w:rPr>
        <w:t>аналитическая</w:t>
      </w:r>
      <w:r w:rsidR="00476B09">
        <w:rPr>
          <w:bCs/>
          <w:color w:val="000000"/>
          <w:sz w:val="28"/>
          <w:szCs w:val="28"/>
        </w:rPr>
        <w:t xml:space="preserve"> </w:t>
      </w:r>
      <w:r w:rsidRPr="000B7C02">
        <w:rPr>
          <w:bCs/>
          <w:color w:val="000000"/>
          <w:sz w:val="28"/>
          <w:szCs w:val="28"/>
        </w:rPr>
        <w:t>справка</w:t>
      </w:r>
      <w:r>
        <w:rPr>
          <w:bCs/>
          <w:color w:val="000000"/>
          <w:sz w:val="28"/>
          <w:szCs w:val="28"/>
        </w:rPr>
        <w:t>,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содержащая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информацию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об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учредителе,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организаторах,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партнёрах,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цели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задачах,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описани</w:t>
      </w:r>
      <w:r w:rsidR="008E36CF">
        <w:rPr>
          <w:bCs/>
          <w:color w:val="000000"/>
          <w:sz w:val="28"/>
          <w:szCs w:val="28"/>
        </w:rPr>
        <w:t>е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всех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составляющих,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статистические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данные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посетителях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участниках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сравнении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прош</w:t>
      </w:r>
      <w:r w:rsidR="00936504">
        <w:rPr>
          <w:bCs/>
          <w:color w:val="000000"/>
          <w:sz w:val="28"/>
          <w:szCs w:val="28"/>
        </w:rPr>
        <w:t>лыми</w:t>
      </w:r>
      <w:r w:rsidR="00476B09">
        <w:rPr>
          <w:bCs/>
          <w:color w:val="000000"/>
          <w:sz w:val="28"/>
          <w:szCs w:val="28"/>
        </w:rPr>
        <w:t xml:space="preserve"> </w:t>
      </w:r>
      <w:r w:rsidR="00936504">
        <w:rPr>
          <w:bCs/>
          <w:color w:val="000000"/>
          <w:sz w:val="28"/>
          <w:szCs w:val="28"/>
        </w:rPr>
        <w:t>годами:</w:t>
      </w:r>
    </w:p>
    <w:p w:rsidR="00936504" w:rsidRDefault="00936504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копии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приказа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проведение</w:t>
      </w:r>
      <w:r w:rsidR="00476B09">
        <w:rPr>
          <w:bCs/>
          <w:color w:val="000000"/>
          <w:sz w:val="28"/>
          <w:szCs w:val="28"/>
        </w:rPr>
        <w:t xml:space="preserve"> </w:t>
      </w:r>
      <w:r w:rsidR="002D03D2">
        <w:rPr>
          <w:bCs/>
          <w:color w:val="000000"/>
          <w:sz w:val="28"/>
          <w:szCs w:val="28"/>
        </w:rPr>
        <w:t>мероприятия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назначении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ответственных</w:t>
      </w:r>
      <w:r w:rsidR="00476B09">
        <w:rPr>
          <w:bCs/>
          <w:color w:val="000000"/>
          <w:sz w:val="28"/>
          <w:szCs w:val="28"/>
        </w:rPr>
        <w:t xml:space="preserve"> </w:t>
      </w:r>
      <w:r w:rsidR="002D03D2">
        <w:rPr>
          <w:bCs/>
          <w:color w:val="000000"/>
          <w:sz w:val="28"/>
          <w:szCs w:val="28"/>
        </w:rPr>
        <w:t>лиц;</w:t>
      </w:r>
    </w:p>
    <w:p w:rsidR="002D03D2" w:rsidRDefault="002D03D2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положение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мероприятии;</w:t>
      </w:r>
    </w:p>
    <w:p w:rsidR="002D03D2" w:rsidRDefault="002D03D2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организационных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работ;</w:t>
      </w:r>
    </w:p>
    <w:p w:rsidR="00936504" w:rsidRPr="000B7C02" w:rsidRDefault="00936504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список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участников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список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победителей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местам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(для</w:t>
      </w:r>
      <w:r w:rsidR="00476B09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конкурсов);</w:t>
      </w:r>
    </w:p>
    <w:p w:rsidR="00936504" w:rsidRDefault="00936504" w:rsidP="0093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(анкеты);</w:t>
      </w:r>
    </w:p>
    <w:p w:rsidR="00936504" w:rsidRDefault="00936504" w:rsidP="00936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образцы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полиграфической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(диплом,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благодарность,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пригласительный,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др.)</w:t>
      </w:r>
      <w:r w:rsidR="00476B09">
        <w:rPr>
          <w:sz w:val="28"/>
          <w:szCs w:val="28"/>
        </w:rPr>
        <w:t xml:space="preserve"> </w:t>
      </w:r>
      <w:r w:rsidR="007B4D3D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7B4D3D">
        <w:rPr>
          <w:sz w:val="28"/>
          <w:szCs w:val="28"/>
        </w:rPr>
        <w:t>сувенирной</w:t>
      </w:r>
      <w:r w:rsidR="00476B09">
        <w:rPr>
          <w:sz w:val="28"/>
          <w:szCs w:val="28"/>
        </w:rPr>
        <w:t xml:space="preserve"> </w:t>
      </w:r>
      <w:r w:rsidR="007B4D3D">
        <w:rPr>
          <w:sz w:val="28"/>
          <w:szCs w:val="28"/>
        </w:rPr>
        <w:t>продукции;</w:t>
      </w:r>
    </w:p>
    <w:p w:rsidR="000B7C02" w:rsidRDefault="00936504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смета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фактическая</w:t>
      </w:r>
      <w:r w:rsidR="002D03D2">
        <w:rPr>
          <w:sz w:val="28"/>
          <w:szCs w:val="28"/>
        </w:rPr>
        <w:t>;</w:t>
      </w:r>
    </w:p>
    <w:p w:rsidR="002D03D2" w:rsidRDefault="002D03D2" w:rsidP="0093650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фото</w:t>
      </w:r>
      <w:r w:rsidR="00A063FB">
        <w:rPr>
          <w:sz w:val="28"/>
          <w:szCs w:val="28"/>
        </w:rPr>
        <w:t>-</w:t>
      </w:r>
      <w:r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видеоматериалы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иные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документы.</w:t>
      </w:r>
    </w:p>
    <w:p w:rsidR="00936504" w:rsidRPr="00FF705E" w:rsidRDefault="00F15A8E" w:rsidP="00F15A8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 w:rsidRPr="00FF705E">
        <w:rPr>
          <w:bCs/>
          <w:color w:val="000000"/>
          <w:sz w:val="28"/>
          <w:szCs w:val="28"/>
        </w:rPr>
        <w:t>3.1.10. При проведении на базе клубных учреждений каких-либо общественных мероприятий (сходов граждан, встреч с избирателями, общественных слушаний и т.п.) данные по посетителям данных мероприятий не учитываются. Принимающая сторона только предоставляет площадку (возможно</w:t>
      </w:r>
      <w:r w:rsidR="001330AE" w:rsidRPr="00FF705E">
        <w:rPr>
          <w:bCs/>
          <w:color w:val="000000"/>
          <w:sz w:val="28"/>
          <w:szCs w:val="28"/>
        </w:rPr>
        <w:t>,</w:t>
      </w:r>
      <w:r w:rsidRPr="00FF705E">
        <w:rPr>
          <w:bCs/>
          <w:color w:val="000000"/>
          <w:sz w:val="28"/>
          <w:szCs w:val="28"/>
        </w:rPr>
        <w:t xml:space="preserve"> с аппаратурой и другим оборудованием).</w:t>
      </w:r>
    </w:p>
    <w:p w:rsidR="00A60DC3" w:rsidRDefault="00F15A8E" w:rsidP="00F15A8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 w:rsidRPr="00FF705E">
        <w:rPr>
          <w:bCs/>
          <w:color w:val="000000"/>
          <w:sz w:val="28"/>
          <w:szCs w:val="28"/>
        </w:rPr>
        <w:t>При проведении культурно-массовых мероприятий других учреждений культуры (филармоний, театров и т.п.)</w:t>
      </w:r>
      <w:r w:rsidR="001330AE" w:rsidRPr="00FF705E">
        <w:rPr>
          <w:bCs/>
          <w:color w:val="000000"/>
          <w:sz w:val="28"/>
          <w:szCs w:val="28"/>
        </w:rPr>
        <w:t>, как правило, данные о посетителях включаются в статистическую отчётность исполнителя. Также данные о посетителях можно разделить между заказчиком и исполнителем в процентном соотношении, определенном в договоре на оказание услуг.</w:t>
      </w:r>
    </w:p>
    <w:p w:rsidR="00F15A8E" w:rsidRDefault="00F15A8E" w:rsidP="0047724C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8C7A6E" w:rsidP="0047724C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F701F4" w:rsidRPr="00E62657">
        <w:rPr>
          <w:b/>
          <w:bCs/>
          <w:color w:val="000000"/>
          <w:sz w:val="28"/>
          <w:szCs w:val="28"/>
        </w:rPr>
        <w:t>2.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Создание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и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организация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работы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клубных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формирований</w:t>
      </w:r>
    </w:p>
    <w:p w:rsidR="00E26BA1" w:rsidRPr="00A063FB" w:rsidRDefault="008C7A6E" w:rsidP="00E26B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7724C" w:rsidRPr="00E62657">
        <w:rPr>
          <w:color w:val="000000"/>
          <w:sz w:val="28"/>
          <w:szCs w:val="28"/>
        </w:rPr>
        <w:t>2.</w:t>
      </w:r>
      <w:r w:rsidR="00F701F4" w:rsidRPr="00E62657">
        <w:rPr>
          <w:color w:val="000000"/>
          <w:sz w:val="28"/>
          <w:szCs w:val="28"/>
        </w:rPr>
        <w:t>1.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подразделяются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основных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вида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="00A063FB">
        <w:rPr>
          <w:color w:val="000000"/>
          <w:sz w:val="28"/>
          <w:szCs w:val="28"/>
        </w:rPr>
        <w:t>6</w:t>
      </w:r>
      <w:r w:rsidR="00F701F4" w:rsidRPr="00E62657">
        <w:rPr>
          <w:color w:val="000000"/>
          <w:sz w:val="28"/>
          <w:szCs w:val="28"/>
        </w:rPr>
        <w:t>):</w:t>
      </w:r>
      <w:r w:rsidR="00476B09">
        <w:rPr>
          <w:color w:val="000000"/>
          <w:sz w:val="28"/>
          <w:szCs w:val="28"/>
        </w:rPr>
        <w:t xml:space="preserve"> </w:t>
      </w:r>
      <w:r w:rsidR="008679A1" w:rsidRPr="00E62657">
        <w:rPr>
          <w:rFonts w:eastAsia="Cambria"/>
          <w:sz w:val="28"/>
          <w:szCs w:val="28"/>
          <w:lang w:eastAsia="en-US"/>
        </w:rPr>
        <w:t>люби</w:t>
      </w:r>
      <w:r w:rsidR="0047724C" w:rsidRPr="00E62657">
        <w:rPr>
          <w:rFonts w:eastAsia="Cambria"/>
          <w:sz w:val="28"/>
          <w:szCs w:val="28"/>
          <w:lang w:eastAsia="en-US"/>
        </w:rPr>
        <w:t>тельские</w:t>
      </w:r>
      <w:r w:rsidR="00476B09">
        <w:rPr>
          <w:rFonts w:eastAsia="Cambria"/>
          <w:sz w:val="28"/>
          <w:szCs w:val="28"/>
          <w:lang w:eastAsia="en-US"/>
        </w:rPr>
        <w:t xml:space="preserve"> </w:t>
      </w:r>
      <w:r w:rsidR="0047724C" w:rsidRPr="00E62657">
        <w:rPr>
          <w:rFonts w:eastAsia="Cambria"/>
          <w:sz w:val="28"/>
          <w:szCs w:val="28"/>
          <w:lang w:eastAsia="en-US"/>
        </w:rPr>
        <w:t>объ</w:t>
      </w:r>
      <w:r w:rsidR="008679A1" w:rsidRPr="00E62657">
        <w:rPr>
          <w:rFonts w:eastAsia="Cambria"/>
          <w:sz w:val="28"/>
          <w:szCs w:val="28"/>
          <w:lang w:eastAsia="en-US"/>
        </w:rPr>
        <w:t>еди</w:t>
      </w:r>
      <w:r w:rsidR="0047724C" w:rsidRPr="00E62657">
        <w:rPr>
          <w:rFonts w:eastAsia="Cambria"/>
          <w:sz w:val="28"/>
          <w:szCs w:val="28"/>
          <w:lang w:eastAsia="en-US"/>
        </w:rPr>
        <w:t>нения</w:t>
      </w:r>
      <w:r w:rsidR="00A063FB">
        <w:rPr>
          <w:rFonts w:eastAsia="Cambria"/>
          <w:sz w:val="28"/>
          <w:szCs w:val="28"/>
          <w:lang w:eastAsia="en-US"/>
        </w:rPr>
        <w:t>,</w:t>
      </w:r>
      <w:r w:rsidR="00476B09">
        <w:rPr>
          <w:rFonts w:eastAsia="Cambria"/>
          <w:sz w:val="28"/>
          <w:szCs w:val="28"/>
          <w:lang w:eastAsia="en-US"/>
        </w:rPr>
        <w:t xml:space="preserve"> </w:t>
      </w:r>
      <w:r w:rsidR="00F701F4" w:rsidRPr="00E62657">
        <w:rPr>
          <w:color w:val="000000"/>
          <w:sz w:val="28"/>
          <w:szCs w:val="28"/>
        </w:rPr>
        <w:t>клубы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интересам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E26BA1" w:rsidRPr="00A063FB">
        <w:rPr>
          <w:rFonts w:eastAsia="Cambria"/>
          <w:sz w:val="28"/>
          <w:szCs w:val="28"/>
          <w:lang w:eastAsia="en-US"/>
        </w:rPr>
        <w:t>формирования</w:t>
      </w:r>
      <w:r w:rsidR="00A063FB">
        <w:rPr>
          <w:rFonts w:eastAsia="Cambria"/>
          <w:sz w:val="28"/>
          <w:szCs w:val="28"/>
          <w:lang w:eastAsia="en-US"/>
        </w:rPr>
        <w:t>,</w:t>
      </w:r>
      <w:r w:rsidR="00476B09">
        <w:rPr>
          <w:rFonts w:eastAsia="Cambria"/>
          <w:sz w:val="28"/>
          <w:szCs w:val="28"/>
          <w:lang w:eastAsia="en-US"/>
        </w:rPr>
        <w:t xml:space="preserve"> </w:t>
      </w:r>
      <w:r w:rsidR="00E26BA1" w:rsidRPr="00A063FB">
        <w:rPr>
          <w:rFonts w:eastAsia="Cambria"/>
          <w:sz w:val="28"/>
          <w:szCs w:val="28"/>
          <w:lang w:eastAsia="en-US"/>
        </w:rPr>
        <w:t>кружки</w:t>
      </w:r>
      <w:r w:rsidR="00476B09">
        <w:rPr>
          <w:rFonts w:eastAsia="Cambria"/>
          <w:sz w:val="28"/>
          <w:szCs w:val="28"/>
          <w:lang w:eastAsia="en-US"/>
        </w:rPr>
        <w:t xml:space="preserve"> </w:t>
      </w:r>
      <w:r w:rsidR="00E26BA1" w:rsidRPr="00A063FB">
        <w:rPr>
          <w:rFonts w:eastAsia="Cambria"/>
          <w:sz w:val="28"/>
          <w:szCs w:val="28"/>
          <w:lang w:eastAsia="en-US"/>
        </w:rPr>
        <w:t>самодеятельного</w:t>
      </w:r>
      <w:r w:rsidR="00476B09">
        <w:rPr>
          <w:rFonts w:eastAsia="Cambria"/>
          <w:sz w:val="28"/>
          <w:szCs w:val="28"/>
          <w:lang w:eastAsia="en-US"/>
        </w:rPr>
        <w:t xml:space="preserve"> </w:t>
      </w:r>
      <w:r w:rsidR="00E26BA1" w:rsidRPr="00A063FB">
        <w:rPr>
          <w:rFonts w:eastAsia="Cambria"/>
          <w:sz w:val="28"/>
          <w:szCs w:val="28"/>
          <w:lang w:eastAsia="en-US"/>
        </w:rPr>
        <w:t>народного</w:t>
      </w:r>
      <w:r w:rsidR="00476B09">
        <w:rPr>
          <w:rFonts w:eastAsia="Cambria"/>
          <w:sz w:val="28"/>
          <w:szCs w:val="28"/>
          <w:lang w:eastAsia="en-US"/>
        </w:rPr>
        <w:t xml:space="preserve"> </w:t>
      </w:r>
      <w:r w:rsidR="00E26BA1" w:rsidRPr="00A063FB">
        <w:rPr>
          <w:rFonts w:eastAsia="Cambria"/>
          <w:sz w:val="28"/>
          <w:szCs w:val="28"/>
          <w:lang w:eastAsia="en-US"/>
        </w:rPr>
        <w:t>творчества</w:t>
      </w:r>
      <w:r w:rsidR="00476B09">
        <w:rPr>
          <w:i/>
          <w:iCs/>
          <w:color w:val="000000"/>
          <w:sz w:val="28"/>
          <w:szCs w:val="28"/>
        </w:rPr>
        <w:t xml:space="preserve"> </w:t>
      </w:r>
    </w:p>
    <w:p w:rsidR="00F701F4" w:rsidRPr="00A063FB" w:rsidRDefault="00F701F4" w:rsidP="00A063FB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  <w:r w:rsidRPr="00A063FB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A063FB" w:rsidRPr="00A063FB">
        <w:rPr>
          <w:color w:val="000000"/>
          <w:sz w:val="28"/>
          <w:szCs w:val="28"/>
        </w:rPr>
        <w:t>6</w:t>
      </w:r>
    </w:p>
    <w:p w:rsidR="00F701F4" w:rsidRPr="00E62657" w:rsidRDefault="00F701F4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b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Клубные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формирования</w:t>
      </w:r>
    </w:p>
    <w:tbl>
      <w:tblPr>
        <w:tblW w:w="5092" w:type="pct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7"/>
        <w:gridCol w:w="1700"/>
        <w:gridCol w:w="2834"/>
        <w:gridCol w:w="2206"/>
        <w:gridCol w:w="2329"/>
      </w:tblGrid>
      <w:tr w:rsidR="008679A1" w:rsidRPr="00E62657" w:rsidTr="003B6F48">
        <w:trPr>
          <w:trHeight w:val="918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8679A1" w:rsidRPr="00E6265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8E36CF">
            <w:pPr>
              <w:widowControl/>
              <w:overflowPunct/>
              <w:autoSpaceDE/>
              <w:autoSpaceDN/>
              <w:adjustRightInd/>
              <w:ind w:firstLine="25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8E36CF">
            <w:pPr>
              <w:widowControl/>
              <w:overflowPunct/>
              <w:autoSpaceDE/>
              <w:autoSpaceDN/>
              <w:adjustRightInd/>
              <w:ind w:firstLine="25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Характеристика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8E36CF">
            <w:pPr>
              <w:widowControl/>
              <w:overflowPunct/>
              <w:autoSpaceDE/>
              <w:autoSpaceDN/>
              <w:adjustRightInd/>
              <w:ind w:firstLine="25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Направление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деятельности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8E36CF">
            <w:pPr>
              <w:widowControl/>
              <w:overflowPunct/>
              <w:autoSpaceDE/>
              <w:autoSpaceDN/>
              <w:adjustRightInd/>
              <w:ind w:firstLine="25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Формы</w:t>
            </w:r>
          </w:p>
        </w:tc>
      </w:tr>
      <w:tr w:rsidR="008679A1" w:rsidRPr="00E62657" w:rsidTr="008D20C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8679A1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11.</w:t>
            </w: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9A1" w:rsidRPr="00E62657" w:rsidRDefault="008679A1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Cambria"/>
                <w:sz w:val="22"/>
                <w:szCs w:val="22"/>
                <w:lang w:eastAsia="en-US"/>
              </w:rPr>
            </w:pPr>
            <w:r w:rsidRPr="00E62657">
              <w:rPr>
                <w:rFonts w:eastAsia="Cambria"/>
                <w:sz w:val="22"/>
                <w:szCs w:val="22"/>
                <w:lang w:eastAsia="en-US"/>
              </w:rPr>
              <w:t>Любительские</w:t>
            </w:r>
            <w:r w:rsidR="00476B09">
              <w:rPr>
                <w:rFonts w:eastAsia="Cambria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mbria"/>
                <w:sz w:val="22"/>
                <w:szCs w:val="22"/>
                <w:lang w:eastAsia="en-US"/>
              </w:rPr>
              <w:t>объединения</w:t>
            </w:r>
            <w:r w:rsidR="00A063FB">
              <w:rPr>
                <w:rFonts w:eastAsia="Cambria"/>
                <w:sz w:val="22"/>
                <w:szCs w:val="22"/>
                <w:lang w:eastAsia="en-US"/>
              </w:rPr>
              <w:t>,</w:t>
            </w:r>
          </w:p>
          <w:p w:rsidR="00F701F4" w:rsidRPr="00E62657" w:rsidRDefault="008679A1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клубы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интересам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ind w:firstLine="709"/>
              <w:jc w:val="both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Организационно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оформленное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добровольное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объединение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людей,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занятых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социально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полезной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целью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удовлетворения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разнообразных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духовных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запросов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интересов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сфере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свободного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времени.</w:t>
            </w: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Целью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участников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является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единомышленниками.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Работа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строится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принципах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самоуправления.</w:t>
            </w: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Руководство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осуществляется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общественных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началах.</w:t>
            </w: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Количественный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состав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может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быть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непостоянным,</w:t>
            </w:r>
          </w:p>
          <w:p w:rsidR="00F701F4" w:rsidRPr="00E62657" w:rsidRDefault="00F701F4" w:rsidP="003B6F48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2"/>
                <w:szCs w:val="22"/>
              </w:rPr>
              <w:t>график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встреч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занятий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может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быть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нефиксированным</w:t>
            </w: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Общественно-политическое;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художественно-творческое;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культурно-досуговое;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научно-познавательное;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спортивно-оздоровительное;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коллекционно-собирательское;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семейно-бытовое;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профессиональное;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социально-демографическое;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2"/>
                <w:szCs w:val="22"/>
              </w:rPr>
              <w:t>другие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="00F701F4" w:rsidRPr="00E62657">
              <w:rPr>
                <w:color w:val="000000"/>
                <w:sz w:val="22"/>
                <w:szCs w:val="22"/>
              </w:rPr>
              <w:t>итературные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музыкальные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объединения,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дискуссионные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клубы,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студии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молод</w:t>
            </w:r>
            <w:r w:rsidR="00DE6231" w:rsidRPr="00E62657">
              <w:rPr>
                <w:color w:val="000000"/>
                <w:sz w:val="22"/>
                <w:szCs w:val="22"/>
              </w:rPr>
              <w:t>ё</w:t>
            </w:r>
            <w:r w:rsidR="00F701F4" w:rsidRPr="00E62657">
              <w:rPr>
                <w:color w:val="000000"/>
                <w:sz w:val="22"/>
                <w:szCs w:val="22"/>
              </w:rPr>
              <w:t>жных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субкультур,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клубы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семейного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творчества,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авторской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песни,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историческо</w:t>
            </w:r>
            <w:r w:rsidR="00DE6231" w:rsidRPr="00E62657">
              <w:rPr>
                <w:color w:val="000000"/>
                <w:sz w:val="22"/>
                <w:szCs w:val="22"/>
              </w:rPr>
              <w:t>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реконструкции,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цветоводства,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клубы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вес</w:t>
            </w:r>
            <w:r w:rsidR="00DE6231" w:rsidRPr="00E62657">
              <w:rPr>
                <w:color w:val="000000"/>
                <w:sz w:val="22"/>
                <w:szCs w:val="22"/>
              </w:rPr>
              <w:t>ё</w:t>
            </w:r>
            <w:r w:rsidR="00F701F4" w:rsidRPr="00E62657">
              <w:rPr>
                <w:color w:val="000000"/>
                <w:sz w:val="22"/>
                <w:szCs w:val="22"/>
              </w:rPr>
              <w:t>лых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находчивых,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пожилого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человека,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женские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мужск</w:t>
            </w:r>
            <w:r w:rsidR="00787E9E">
              <w:rPr>
                <w:color w:val="000000"/>
                <w:sz w:val="22"/>
                <w:szCs w:val="22"/>
              </w:rPr>
              <w:t>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787E9E">
              <w:rPr>
                <w:color w:val="000000"/>
                <w:sz w:val="22"/>
                <w:szCs w:val="22"/>
              </w:rPr>
              <w:t>клубы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F701F4" w:rsidRPr="00E62657">
              <w:rPr>
                <w:color w:val="000000"/>
                <w:sz w:val="22"/>
                <w:szCs w:val="22"/>
              </w:rPr>
              <w:t>др</w:t>
            </w:r>
            <w:r w:rsidR="008D20C6">
              <w:rPr>
                <w:color w:val="000000"/>
                <w:sz w:val="22"/>
                <w:szCs w:val="22"/>
              </w:rPr>
              <w:t>.</w:t>
            </w:r>
          </w:p>
        </w:tc>
      </w:tr>
      <w:tr w:rsidR="008679A1" w:rsidRPr="00E62657" w:rsidTr="008D20C6"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BD105F" w:rsidP="003B6F48">
            <w:pPr>
              <w:widowControl/>
              <w:overflowPunct/>
              <w:autoSpaceDE/>
              <w:autoSpaceDN/>
              <w:adjustRightInd/>
              <w:spacing w:line="276" w:lineRule="auto"/>
              <w:ind w:firstLine="709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8"/>
                <w:szCs w:val="28"/>
              </w:rPr>
              <w:t>2</w:t>
            </w:r>
            <w:r w:rsidR="008679A1" w:rsidRPr="00E6265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79A1" w:rsidRPr="00E62657" w:rsidRDefault="00787E9E" w:rsidP="00A063FB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Формирования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8679A1" w:rsidRPr="00E62657">
              <w:rPr>
                <w:rFonts w:eastAsia="Cambria"/>
                <w:sz w:val="22"/>
                <w:szCs w:val="22"/>
                <w:lang w:eastAsia="en-US"/>
              </w:rPr>
              <w:t>самодеятель</w:t>
            </w:r>
            <w:r w:rsidR="00367B8E">
              <w:rPr>
                <w:rFonts w:eastAsia="Cambria"/>
                <w:sz w:val="22"/>
                <w:szCs w:val="22"/>
                <w:lang w:eastAsia="en-US"/>
              </w:rPr>
              <w:t>-</w:t>
            </w:r>
            <w:r w:rsidR="008679A1" w:rsidRPr="00E62657">
              <w:rPr>
                <w:rFonts w:eastAsia="Cambria"/>
                <w:sz w:val="22"/>
                <w:szCs w:val="22"/>
                <w:lang w:eastAsia="en-US"/>
              </w:rPr>
              <w:t>ного</w:t>
            </w:r>
            <w:r w:rsidR="00476B09">
              <w:rPr>
                <w:rFonts w:eastAsia="Cambria"/>
                <w:sz w:val="22"/>
                <w:szCs w:val="22"/>
                <w:lang w:eastAsia="en-US"/>
              </w:rPr>
              <w:t xml:space="preserve"> </w:t>
            </w:r>
            <w:r w:rsidR="008679A1" w:rsidRPr="00E62657">
              <w:rPr>
                <w:rFonts w:eastAsia="Cambria"/>
                <w:sz w:val="22"/>
                <w:szCs w:val="22"/>
                <w:lang w:eastAsia="en-US"/>
              </w:rPr>
              <w:t>народного</w:t>
            </w:r>
            <w:r w:rsidR="00476B09">
              <w:rPr>
                <w:rFonts w:eastAsia="Cambria"/>
                <w:sz w:val="22"/>
                <w:szCs w:val="22"/>
                <w:lang w:eastAsia="en-US"/>
              </w:rPr>
              <w:t xml:space="preserve"> </w:t>
            </w:r>
            <w:r w:rsidR="008679A1" w:rsidRPr="00E62657">
              <w:rPr>
                <w:rFonts w:eastAsia="Cambria"/>
                <w:sz w:val="22"/>
                <w:szCs w:val="22"/>
                <w:lang w:eastAsia="en-US"/>
              </w:rPr>
              <w:lastRenderedPageBreak/>
              <w:t>творчества</w:t>
            </w:r>
          </w:p>
          <w:p w:rsidR="00F701F4" w:rsidRPr="00787E9E" w:rsidRDefault="00787E9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87E9E">
              <w:rPr>
                <w:color w:val="000000"/>
                <w:sz w:val="22"/>
                <w:szCs w:val="22"/>
              </w:rPr>
              <w:t>(коллективы,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787E9E">
              <w:rPr>
                <w:color w:val="000000"/>
                <w:sz w:val="22"/>
                <w:szCs w:val="22"/>
              </w:rPr>
              <w:t>кружки,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787E9E">
              <w:rPr>
                <w:color w:val="000000"/>
                <w:sz w:val="22"/>
                <w:szCs w:val="22"/>
              </w:rPr>
              <w:t>студии)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lastRenderedPageBreak/>
              <w:t>Форма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организованной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группы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людей,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основанной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lastRenderedPageBreak/>
              <w:t>общности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художественных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интересов,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совместном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учебно-творческом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процессе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освоению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теоретических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основ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исполнительских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навыков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каком-либо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виде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любительского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искусства</w:t>
            </w:r>
          </w:p>
          <w:p w:rsidR="00787E9E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2"/>
                <w:szCs w:val="22"/>
              </w:rPr>
              <w:t>(музыкальное,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театральное,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хореографическое,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787E9E">
              <w:rPr>
                <w:color w:val="000000"/>
                <w:sz w:val="22"/>
                <w:szCs w:val="22"/>
              </w:rPr>
              <w:t>декоративно-прикладное,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787E9E">
              <w:rPr>
                <w:color w:val="000000"/>
                <w:sz w:val="22"/>
                <w:szCs w:val="22"/>
              </w:rPr>
              <w:t>техническое,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цирковое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др.).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367B8E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lastRenderedPageBreak/>
              <w:t>Вокально</w:t>
            </w:r>
            <w:r w:rsidR="00F701F4" w:rsidRPr="00367B8E">
              <w:rPr>
                <w:color w:val="000000"/>
                <w:sz w:val="22"/>
                <w:szCs w:val="22"/>
              </w:rPr>
              <w:t>е;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367B8E">
              <w:rPr>
                <w:color w:val="000000"/>
                <w:sz w:val="22"/>
                <w:szCs w:val="22"/>
              </w:rPr>
              <w:t>инструментальное</w:t>
            </w:r>
            <w:r w:rsidR="00F701F4" w:rsidRPr="00367B8E">
              <w:rPr>
                <w:color w:val="000000"/>
                <w:sz w:val="22"/>
                <w:szCs w:val="22"/>
              </w:rPr>
              <w:t>;</w:t>
            </w:r>
          </w:p>
          <w:p w:rsidR="00F701F4" w:rsidRPr="00367B8E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t>хореографическое</w:t>
            </w:r>
            <w:r w:rsidR="00F701F4" w:rsidRPr="00367B8E">
              <w:rPr>
                <w:color w:val="000000"/>
                <w:sz w:val="22"/>
                <w:szCs w:val="22"/>
              </w:rPr>
              <w:t>;</w:t>
            </w:r>
          </w:p>
          <w:p w:rsidR="00FD6B8E" w:rsidRPr="00367B8E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lastRenderedPageBreak/>
              <w:t>фольклорное;</w:t>
            </w:r>
          </w:p>
          <w:p w:rsidR="00FD6B8E" w:rsidRPr="00367B8E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t>театральное;</w:t>
            </w:r>
          </w:p>
          <w:p w:rsidR="00FD6B8E" w:rsidRPr="00367B8E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t>цирковое;</w:t>
            </w:r>
          </w:p>
          <w:p w:rsidR="00FD6B8E" w:rsidRPr="00367B8E" w:rsidRDefault="00FD6B8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rFonts w:eastAsia="Cambria"/>
                <w:sz w:val="22"/>
                <w:szCs w:val="22"/>
              </w:rPr>
              <w:t>кино-</w:t>
            </w:r>
            <w:r w:rsidR="00492B98">
              <w:rPr>
                <w:rFonts w:eastAsia="Cambria"/>
                <w:sz w:val="22"/>
                <w:szCs w:val="22"/>
              </w:rPr>
              <w:t>,</w:t>
            </w:r>
            <w:r w:rsidR="00476B09">
              <w:rPr>
                <w:rFonts w:eastAsia="Cambria"/>
                <w:sz w:val="22"/>
                <w:szCs w:val="22"/>
              </w:rPr>
              <w:t xml:space="preserve"> </w:t>
            </w:r>
            <w:r w:rsidRPr="00367B8E">
              <w:rPr>
                <w:rFonts w:eastAsia="Cambria"/>
                <w:sz w:val="22"/>
                <w:szCs w:val="22"/>
              </w:rPr>
              <w:t>фото-</w:t>
            </w:r>
            <w:r w:rsidR="00492B98">
              <w:rPr>
                <w:rFonts w:eastAsia="Cambria"/>
                <w:sz w:val="22"/>
                <w:szCs w:val="22"/>
              </w:rPr>
              <w:t>,</w:t>
            </w:r>
            <w:r w:rsidR="00476B09">
              <w:rPr>
                <w:rFonts w:eastAsia="Cambria"/>
                <w:sz w:val="22"/>
                <w:szCs w:val="22"/>
              </w:rPr>
              <w:t xml:space="preserve"> </w:t>
            </w:r>
            <w:r w:rsidR="00D01B40">
              <w:rPr>
                <w:rFonts w:eastAsia="Cambria"/>
                <w:sz w:val="22"/>
                <w:szCs w:val="22"/>
              </w:rPr>
              <w:br/>
            </w:r>
            <w:r w:rsidRPr="00367B8E">
              <w:rPr>
                <w:rFonts w:eastAsia="Cambria"/>
                <w:sz w:val="22"/>
                <w:szCs w:val="22"/>
              </w:rPr>
              <w:t>видео</w:t>
            </w:r>
            <w:r w:rsidR="00492B98">
              <w:rPr>
                <w:rFonts w:eastAsia="Cambria"/>
                <w:sz w:val="22"/>
                <w:szCs w:val="22"/>
              </w:rPr>
              <w:t>-</w:t>
            </w:r>
            <w:r w:rsidRPr="00367B8E">
              <w:rPr>
                <w:rFonts w:eastAsia="Cambria"/>
                <w:sz w:val="22"/>
                <w:szCs w:val="22"/>
              </w:rPr>
              <w:t>;</w:t>
            </w:r>
          </w:p>
          <w:p w:rsidR="00787E9E" w:rsidRPr="00367B8E" w:rsidRDefault="00787E9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t>декоративно-прикладное,</w:t>
            </w:r>
          </w:p>
          <w:p w:rsidR="00787E9E" w:rsidRPr="00367B8E" w:rsidRDefault="00787E9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367B8E">
              <w:rPr>
                <w:color w:val="000000"/>
                <w:sz w:val="22"/>
                <w:szCs w:val="22"/>
              </w:rPr>
              <w:t>техническое</w:t>
            </w:r>
          </w:p>
          <w:p w:rsidR="00F701F4" w:rsidRPr="00367B8E" w:rsidRDefault="00F701F4" w:rsidP="00A063FB">
            <w:pPr>
              <w:widowControl/>
              <w:overflowPunct/>
              <w:autoSpaceDE/>
              <w:autoSpaceDN/>
              <w:adjustRightInd/>
              <w:ind w:firstLine="709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lastRenderedPageBreak/>
              <w:t>Оркестры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инструментальные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ансамбли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(духовые,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lastRenderedPageBreak/>
              <w:t>струнных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инструментов,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инструментов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вокально-инструментальные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ансамбли;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хоры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вокальные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ансамбли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(академические,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фольклорные,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эстрадные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хореографические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(ансамбли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народного,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эстрадного,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спортивного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танца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театральные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(драматические,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эстрадные,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кукольные,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агитбригады,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художественного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слова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др.);</w:t>
            </w:r>
          </w:p>
          <w:p w:rsidR="00787E9E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цирковые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коллективы</w:t>
            </w:r>
            <w:r w:rsidR="00787E9E">
              <w:rPr>
                <w:color w:val="000000"/>
                <w:sz w:val="22"/>
                <w:szCs w:val="22"/>
              </w:rPr>
              <w:t>,</w:t>
            </w:r>
          </w:p>
          <w:p w:rsidR="00787E9E" w:rsidRDefault="00787E9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объединения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фото-,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видеолюбителей,</w:t>
            </w:r>
          </w:p>
          <w:p w:rsidR="00787E9E" w:rsidRDefault="00787E9E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студии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изобразительного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искусства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F701F4" w:rsidRPr="00E62657" w:rsidRDefault="00F701F4" w:rsidP="00A063F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</w:t>
            </w:r>
            <w:r w:rsidRPr="00E62657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D766C2" w:rsidRDefault="00D766C2" w:rsidP="0075432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F701F4" w:rsidRPr="00E62657" w:rsidRDefault="008C7A6E" w:rsidP="0075432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679A1" w:rsidRPr="00E62657">
        <w:rPr>
          <w:color w:val="000000"/>
          <w:sz w:val="28"/>
          <w:szCs w:val="28"/>
        </w:rPr>
        <w:t>2.</w:t>
      </w:r>
      <w:r w:rsidR="00F701F4" w:rsidRPr="00E62657">
        <w:rPr>
          <w:color w:val="000000"/>
          <w:sz w:val="28"/>
          <w:szCs w:val="28"/>
        </w:rPr>
        <w:t>2.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создаются,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реорганизуются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ликвидируются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решению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руководителя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учреждения.</w:t>
      </w:r>
    </w:p>
    <w:p w:rsidR="00754327" w:rsidRPr="00E62657" w:rsidRDefault="008C7A6E" w:rsidP="00754327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754327" w:rsidRPr="00E62657">
        <w:rPr>
          <w:rFonts w:ascii="Times New Roman" w:hAnsi="Times New Roman"/>
          <w:color w:val="000000"/>
          <w:sz w:val="28"/>
          <w:szCs w:val="28"/>
        </w:rPr>
        <w:t>2.3.</w:t>
      </w:r>
      <w:r w:rsidR="00476B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Непосредственное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руководство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367B8E">
        <w:rPr>
          <w:rFonts w:ascii="Times New Roman" w:hAnsi="Times New Roman"/>
          <w:sz w:val="28"/>
          <w:szCs w:val="28"/>
        </w:rPr>
        <w:t>клубным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367B8E">
        <w:rPr>
          <w:rFonts w:ascii="Times New Roman" w:hAnsi="Times New Roman"/>
          <w:sz w:val="28"/>
          <w:szCs w:val="28"/>
        </w:rPr>
        <w:t>формированием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367B8E">
        <w:rPr>
          <w:rFonts w:ascii="Times New Roman" w:hAnsi="Times New Roman"/>
          <w:sz w:val="28"/>
          <w:szCs w:val="28"/>
        </w:rPr>
        <w:t>самодеятельного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367B8E">
        <w:rPr>
          <w:rFonts w:ascii="Times New Roman" w:hAnsi="Times New Roman"/>
          <w:sz w:val="28"/>
          <w:szCs w:val="28"/>
        </w:rPr>
        <w:t>творчества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367B8E">
        <w:rPr>
          <w:rFonts w:ascii="Times New Roman" w:hAnsi="Times New Roman"/>
          <w:sz w:val="28"/>
          <w:szCs w:val="28"/>
        </w:rPr>
        <w:t>должен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осуществлят</w:t>
      </w:r>
      <w:r w:rsidR="00367B8E">
        <w:rPr>
          <w:rFonts w:ascii="Times New Roman" w:hAnsi="Times New Roman"/>
          <w:sz w:val="28"/>
          <w:szCs w:val="28"/>
        </w:rPr>
        <w:t>ь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специалист,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имеющий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специальное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образование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и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(или)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опыт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работы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в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коллективе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художественного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творчества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(режисс</w:t>
      </w:r>
      <w:r w:rsidR="00367B8E">
        <w:rPr>
          <w:rFonts w:ascii="Times New Roman" w:hAnsi="Times New Roman"/>
          <w:sz w:val="28"/>
          <w:szCs w:val="28"/>
        </w:rPr>
        <w:t>ё</w:t>
      </w:r>
      <w:r w:rsidR="00754327" w:rsidRPr="00E62657">
        <w:rPr>
          <w:rFonts w:ascii="Times New Roman" w:hAnsi="Times New Roman"/>
          <w:sz w:val="28"/>
          <w:szCs w:val="28"/>
        </w:rPr>
        <w:t>р,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дириж</w:t>
      </w:r>
      <w:r w:rsidR="00367B8E">
        <w:rPr>
          <w:rFonts w:ascii="Times New Roman" w:hAnsi="Times New Roman"/>
          <w:sz w:val="28"/>
          <w:szCs w:val="28"/>
        </w:rPr>
        <w:t>ё</w:t>
      </w:r>
      <w:r w:rsidR="00754327" w:rsidRPr="00E62657">
        <w:rPr>
          <w:rFonts w:ascii="Times New Roman" w:hAnsi="Times New Roman"/>
          <w:sz w:val="28"/>
          <w:szCs w:val="28"/>
        </w:rPr>
        <w:t>р,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хормейстер,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балетмейстер,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художник,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руководитель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студии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изобразительного,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декоративно-прикладного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искусства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и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т.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д.),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который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назнач</w:t>
      </w:r>
      <w:r w:rsidR="00367B8E">
        <w:rPr>
          <w:rFonts w:ascii="Times New Roman" w:hAnsi="Times New Roman"/>
          <w:sz w:val="28"/>
          <w:szCs w:val="28"/>
        </w:rPr>
        <w:t>ается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754327" w:rsidRPr="00E62657">
        <w:rPr>
          <w:rFonts w:ascii="Times New Roman" w:hAnsi="Times New Roman"/>
          <w:sz w:val="28"/>
          <w:szCs w:val="28"/>
        </w:rPr>
        <w:t>руководителем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367B8E" w:rsidRPr="00367B8E">
        <w:rPr>
          <w:rFonts w:ascii="Times New Roman" w:hAnsi="Times New Roman"/>
          <w:sz w:val="28"/>
          <w:szCs w:val="28"/>
        </w:rPr>
        <w:t>учреждения</w:t>
      </w:r>
      <w:r w:rsidR="00754327" w:rsidRPr="00367B8E">
        <w:rPr>
          <w:rFonts w:ascii="Times New Roman" w:hAnsi="Times New Roman"/>
          <w:sz w:val="28"/>
          <w:szCs w:val="28"/>
        </w:rPr>
        <w:t>.</w:t>
      </w:r>
    </w:p>
    <w:p w:rsidR="00F701F4" w:rsidRPr="00E62657" w:rsidRDefault="008C7A6E" w:rsidP="0075432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54327" w:rsidRPr="00E62657">
        <w:rPr>
          <w:color w:val="000000"/>
          <w:sz w:val="28"/>
          <w:szCs w:val="28"/>
        </w:rPr>
        <w:t>2.4.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осуществляют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свою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законодательства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Федерации.</w:t>
      </w:r>
    </w:p>
    <w:p w:rsidR="00F701F4" w:rsidRPr="00E62657" w:rsidRDefault="008C7A6E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754327" w:rsidRPr="00E62657">
        <w:rPr>
          <w:color w:val="000000"/>
          <w:sz w:val="28"/>
          <w:szCs w:val="28"/>
        </w:rPr>
        <w:t>2.5.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="00367B8E">
        <w:rPr>
          <w:color w:val="000000"/>
          <w:sz w:val="28"/>
          <w:szCs w:val="28"/>
        </w:rPr>
        <w:t>самодеятельного</w:t>
      </w:r>
      <w:r w:rsidR="00476B09">
        <w:rPr>
          <w:color w:val="000000"/>
          <w:sz w:val="28"/>
          <w:szCs w:val="28"/>
        </w:rPr>
        <w:t xml:space="preserve"> </w:t>
      </w:r>
      <w:r w:rsidR="00367B8E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="00367B8E">
        <w:rPr>
          <w:color w:val="000000"/>
          <w:sz w:val="28"/>
          <w:szCs w:val="28"/>
        </w:rPr>
        <w:t>творчества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рамках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своей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деятельности: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организуют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систематические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видах,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данного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(репетиция,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лекция,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урок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др.);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участвуют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учреждения;</w:t>
      </w:r>
    </w:p>
    <w:p w:rsidR="004F6B7C" w:rsidRPr="00E62657" w:rsidRDefault="004F6B7C" w:rsidP="004F6B7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367B8E">
        <w:rPr>
          <w:color w:val="000000"/>
          <w:sz w:val="28"/>
          <w:szCs w:val="28"/>
        </w:rPr>
        <w:lastRenderedPageBreak/>
        <w:t>проводят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отчёты,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концерты,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выставки,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конкурсы,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соревнования,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показательные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открытые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лаборатории,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мастер-классы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участвуют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муниципальных,</w:t>
      </w:r>
      <w:r w:rsidR="00476B09">
        <w:rPr>
          <w:color w:val="000000"/>
          <w:sz w:val="28"/>
          <w:szCs w:val="28"/>
        </w:rPr>
        <w:t xml:space="preserve"> </w:t>
      </w:r>
      <w:r w:rsidR="00BC73ED" w:rsidRPr="00E62657">
        <w:rPr>
          <w:color w:val="000000"/>
          <w:sz w:val="28"/>
          <w:szCs w:val="28"/>
        </w:rPr>
        <w:t>региональн</w:t>
      </w:r>
      <w:r w:rsidRPr="00E62657">
        <w:rPr>
          <w:color w:val="000000"/>
          <w:sz w:val="28"/>
          <w:szCs w:val="28"/>
        </w:rPr>
        <w:t>ых,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общероссийских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международных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фестивалях,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смо</w:t>
      </w:r>
      <w:r w:rsidR="00C50F0D" w:rsidRPr="00E62657">
        <w:rPr>
          <w:color w:val="000000"/>
          <w:sz w:val="28"/>
          <w:szCs w:val="28"/>
        </w:rPr>
        <w:t>трах,</w:t>
      </w:r>
      <w:r w:rsidR="00476B09">
        <w:rPr>
          <w:color w:val="000000"/>
          <w:sz w:val="28"/>
          <w:szCs w:val="28"/>
        </w:rPr>
        <w:t xml:space="preserve"> </w:t>
      </w:r>
      <w:r w:rsidR="00C50F0D" w:rsidRPr="00E62657">
        <w:rPr>
          <w:color w:val="000000"/>
          <w:sz w:val="28"/>
          <w:szCs w:val="28"/>
        </w:rPr>
        <w:t>конкурсах,</w:t>
      </w:r>
      <w:r w:rsidR="00476B09">
        <w:rPr>
          <w:color w:val="000000"/>
          <w:sz w:val="28"/>
          <w:szCs w:val="28"/>
        </w:rPr>
        <w:t xml:space="preserve"> </w:t>
      </w:r>
      <w:r w:rsidR="00C50F0D" w:rsidRPr="00E62657">
        <w:rPr>
          <w:color w:val="000000"/>
          <w:sz w:val="28"/>
          <w:szCs w:val="28"/>
        </w:rPr>
        <w:t>выставках</w:t>
      </w:r>
      <w:r w:rsidR="00476B09">
        <w:rPr>
          <w:color w:val="000000"/>
          <w:sz w:val="28"/>
          <w:szCs w:val="28"/>
        </w:rPr>
        <w:t xml:space="preserve"> </w:t>
      </w:r>
      <w:r w:rsidR="00C50F0D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C50F0D" w:rsidRPr="00E62657">
        <w:rPr>
          <w:color w:val="000000"/>
          <w:sz w:val="28"/>
          <w:szCs w:val="28"/>
        </w:rPr>
        <w:t>т.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п.;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используют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участия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жизни.</w:t>
      </w:r>
    </w:p>
    <w:p w:rsidR="00F701F4" w:rsidRPr="00E62657" w:rsidRDefault="008C7A6E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679A1" w:rsidRPr="00E62657">
        <w:rPr>
          <w:color w:val="000000"/>
          <w:sz w:val="28"/>
          <w:szCs w:val="28"/>
        </w:rPr>
        <w:t>2.</w:t>
      </w:r>
      <w:r w:rsidR="00754327" w:rsidRPr="00E62657">
        <w:rPr>
          <w:color w:val="000000"/>
          <w:sz w:val="28"/>
          <w:szCs w:val="28"/>
        </w:rPr>
        <w:t>6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="00367B8E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имет</w:t>
      </w:r>
      <w:r w:rsidR="00367B8E">
        <w:rPr>
          <w:color w:val="000000"/>
          <w:sz w:val="28"/>
          <w:szCs w:val="28"/>
        </w:rPr>
        <w:t>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следующие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документы: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Положение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формировании</w:t>
      </w:r>
      <w:r w:rsidR="00476B09">
        <w:rPr>
          <w:color w:val="000000"/>
          <w:sz w:val="28"/>
          <w:szCs w:val="28"/>
        </w:rPr>
        <w:t xml:space="preserve"> </w:t>
      </w:r>
      <w:r w:rsidR="006D049D">
        <w:rPr>
          <w:color w:val="000000"/>
          <w:sz w:val="28"/>
          <w:szCs w:val="28"/>
        </w:rPr>
        <w:t>(приложение</w:t>
      </w:r>
      <w:r w:rsidR="00476B09">
        <w:rPr>
          <w:color w:val="000000"/>
          <w:sz w:val="28"/>
          <w:szCs w:val="28"/>
        </w:rPr>
        <w:t xml:space="preserve"> </w:t>
      </w:r>
      <w:r w:rsidR="00D766C2">
        <w:rPr>
          <w:color w:val="000000"/>
          <w:sz w:val="28"/>
          <w:szCs w:val="28"/>
        </w:rPr>
        <w:t>2</w:t>
      </w:r>
      <w:r w:rsidR="006D049D">
        <w:rPr>
          <w:color w:val="000000"/>
          <w:sz w:val="28"/>
          <w:szCs w:val="28"/>
        </w:rPr>
        <w:t>)</w:t>
      </w:r>
      <w:r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планы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учебно-творческой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календарный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год</w:t>
      </w:r>
      <w:r w:rsidR="00476B09">
        <w:rPr>
          <w:color w:val="000000"/>
          <w:sz w:val="28"/>
          <w:szCs w:val="28"/>
        </w:rPr>
        <w:t xml:space="preserve"> </w:t>
      </w:r>
      <w:r w:rsidR="00F91669" w:rsidRPr="00E62657">
        <w:rPr>
          <w:color w:val="000000"/>
          <w:sz w:val="28"/>
          <w:szCs w:val="28"/>
        </w:rPr>
        <w:t>(для</w:t>
      </w:r>
      <w:r w:rsidR="00476B09">
        <w:rPr>
          <w:color w:val="000000"/>
          <w:sz w:val="28"/>
          <w:szCs w:val="28"/>
        </w:rPr>
        <w:t xml:space="preserve"> </w:t>
      </w:r>
      <w:r w:rsidR="00F91669" w:rsidRPr="00E62657">
        <w:rPr>
          <w:color w:val="000000"/>
          <w:sz w:val="28"/>
          <w:szCs w:val="28"/>
        </w:rPr>
        <w:t>творческих</w:t>
      </w:r>
      <w:r w:rsidR="00476B09">
        <w:rPr>
          <w:color w:val="000000"/>
          <w:sz w:val="28"/>
          <w:szCs w:val="28"/>
        </w:rPr>
        <w:t xml:space="preserve"> </w:t>
      </w:r>
      <w:r w:rsidR="00F91669" w:rsidRPr="00E62657">
        <w:rPr>
          <w:color w:val="000000"/>
          <w:sz w:val="28"/>
          <w:szCs w:val="28"/>
        </w:rPr>
        <w:t>коллективов)</w:t>
      </w:r>
      <w:r w:rsidR="00476B09">
        <w:rPr>
          <w:color w:val="000000"/>
          <w:sz w:val="28"/>
          <w:szCs w:val="28"/>
        </w:rPr>
        <w:t xml:space="preserve"> </w:t>
      </w:r>
      <w:r w:rsidR="00E550BB" w:rsidRPr="00E62657">
        <w:rPr>
          <w:color w:val="000000"/>
          <w:sz w:val="28"/>
          <w:szCs w:val="28"/>
        </w:rPr>
        <w:t>(приложение</w:t>
      </w:r>
      <w:r w:rsidR="00476B09">
        <w:rPr>
          <w:color w:val="000000"/>
          <w:sz w:val="28"/>
          <w:szCs w:val="28"/>
        </w:rPr>
        <w:t xml:space="preserve"> </w:t>
      </w:r>
      <w:r w:rsidR="00D766C2">
        <w:rPr>
          <w:color w:val="000000"/>
          <w:sz w:val="28"/>
          <w:szCs w:val="28"/>
        </w:rPr>
        <w:t>3</w:t>
      </w:r>
      <w:r w:rsidR="00E550BB" w:rsidRPr="00E62657">
        <w:rPr>
          <w:color w:val="000000"/>
          <w:sz w:val="28"/>
          <w:szCs w:val="28"/>
        </w:rPr>
        <w:t>)</w:t>
      </w:r>
      <w:r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расписание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индивидуальных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занятий;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журнал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</w:t>
      </w:r>
      <w:r w:rsidR="00367B8E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формирования;</w:t>
      </w:r>
    </w:p>
    <w:p w:rsidR="00F701F4" w:rsidRPr="00E62657" w:rsidRDefault="00F701F4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паспорт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формирования.</w:t>
      </w:r>
    </w:p>
    <w:p w:rsidR="00F701F4" w:rsidRPr="00E62657" w:rsidRDefault="008C7A6E" w:rsidP="008679A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8679A1" w:rsidRPr="00E62657">
        <w:rPr>
          <w:color w:val="000000"/>
          <w:sz w:val="28"/>
          <w:szCs w:val="28"/>
        </w:rPr>
        <w:t>2.</w:t>
      </w:r>
      <w:r w:rsidR="00754327" w:rsidRPr="00E62657">
        <w:rPr>
          <w:color w:val="000000"/>
          <w:sz w:val="28"/>
          <w:szCs w:val="28"/>
        </w:rPr>
        <w:t>7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функционируют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согласно</w:t>
      </w:r>
      <w:r w:rsidR="00476B09">
        <w:rPr>
          <w:color w:val="000000"/>
          <w:sz w:val="28"/>
          <w:szCs w:val="28"/>
        </w:rPr>
        <w:t xml:space="preserve"> </w:t>
      </w:r>
      <w:r w:rsidR="00D676C6" w:rsidRPr="00E62657">
        <w:rPr>
          <w:color w:val="000000"/>
          <w:sz w:val="28"/>
          <w:szCs w:val="28"/>
        </w:rPr>
        <w:t>государственному</w:t>
      </w:r>
      <w:r w:rsidR="00476B09">
        <w:rPr>
          <w:color w:val="000000"/>
          <w:sz w:val="28"/>
          <w:szCs w:val="28"/>
        </w:rPr>
        <w:t xml:space="preserve"> </w:t>
      </w:r>
      <w:r w:rsidR="00D676C6" w:rsidRPr="00E62657">
        <w:rPr>
          <w:color w:val="000000"/>
          <w:sz w:val="28"/>
          <w:szCs w:val="28"/>
        </w:rPr>
        <w:t>(</w:t>
      </w:r>
      <w:r w:rsidR="00F701F4" w:rsidRPr="00E62657">
        <w:rPr>
          <w:color w:val="000000"/>
          <w:sz w:val="28"/>
          <w:szCs w:val="28"/>
        </w:rPr>
        <w:t>муниципальному</w:t>
      </w:r>
      <w:r w:rsidR="00D676C6" w:rsidRPr="00E62657">
        <w:rPr>
          <w:color w:val="000000"/>
          <w:sz w:val="28"/>
          <w:szCs w:val="28"/>
        </w:rPr>
        <w:t>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заданию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принципах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частичной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самоокупаемости,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дополнительно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имеют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смету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доходов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расходов.</w:t>
      </w:r>
    </w:p>
    <w:p w:rsidR="004F6275" w:rsidRPr="00E62657" w:rsidRDefault="008C7A6E" w:rsidP="00020911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8679A1" w:rsidRPr="00E62657">
        <w:rPr>
          <w:sz w:val="28"/>
          <w:szCs w:val="28"/>
        </w:rPr>
        <w:t>2.</w:t>
      </w:r>
      <w:r w:rsidR="00754327" w:rsidRPr="00E62657">
        <w:rPr>
          <w:sz w:val="28"/>
          <w:szCs w:val="28"/>
        </w:rPr>
        <w:t>8</w:t>
      </w:r>
      <w:r w:rsidR="00D676C6" w:rsidRPr="00E62657">
        <w:rPr>
          <w:sz w:val="28"/>
          <w:szCs w:val="28"/>
        </w:rPr>
        <w:t>.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За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высокий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художественный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исполнительский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уровень,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активную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концертную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деятельность,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большой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вклад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развитие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Красноярского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края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содействие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раскрытии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потенциала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участников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коллективу</w:t>
      </w:r>
      <w:r w:rsidR="00476B09">
        <w:rPr>
          <w:sz w:val="28"/>
          <w:szCs w:val="28"/>
        </w:rPr>
        <w:t xml:space="preserve"> </w:t>
      </w:r>
      <w:r w:rsidR="00367B8E">
        <w:rPr>
          <w:sz w:val="28"/>
          <w:szCs w:val="28"/>
        </w:rPr>
        <w:t>самодеятельного</w:t>
      </w:r>
      <w:r w:rsidR="00476B09">
        <w:rPr>
          <w:sz w:val="28"/>
          <w:szCs w:val="28"/>
        </w:rPr>
        <w:t xml:space="preserve"> </w:t>
      </w:r>
      <w:r w:rsidR="00492B98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="00367B8E">
        <w:rPr>
          <w:sz w:val="28"/>
          <w:szCs w:val="28"/>
        </w:rPr>
        <w:t>творчества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основании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указа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Губернатора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Красноярского</w:t>
      </w:r>
      <w:r w:rsidR="00476B09">
        <w:rPr>
          <w:sz w:val="28"/>
          <w:szCs w:val="28"/>
        </w:rPr>
        <w:t xml:space="preserve"> </w:t>
      </w:r>
      <w:r w:rsidR="00422FAB" w:rsidRPr="00E62657">
        <w:rPr>
          <w:sz w:val="28"/>
          <w:szCs w:val="28"/>
        </w:rPr>
        <w:t>края</w:t>
      </w:r>
      <w:r w:rsidR="00476B09">
        <w:rPr>
          <w:color w:val="231F20"/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может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быть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прис</w:t>
      </w:r>
      <w:r w:rsidR="00367B8E">
        <w:rPr>
          <w:sz w:val="28"/>
          <w:szCs w:val="28"/>
        </w:rPr>
        <w:t>вое</w:t>
      </w:r>
      <w:r w:rsidR="004F6275" w:rsidRPr="00E62657">
        <w:rPr>
          <w:sz w:val="28"/>
          <w:szCs w:val="28"/>
        </w:rPr>
        <w:t>но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поч</w:t>
      </w:r>
      <w:r w:rsidR="001275BE" w:rsidRPr="00E62657">
        <w:rPr>
          <w:sz w:val="28"/>
          <w:szCs w:val="28"/>
        </w:rPr>
        <w:t>ё</w:t>
      </w:r>
      <w:r w:rsidR="004F6275" w:rsidRPr="00E62657">
        <w:rPr>
          <w:sz w:val="28"/>
          <w:szCs w:val="28"/>
        </w:rPr>
        <w:t>тное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</w:rPr>
        <w:t>звание</w:t>
      </w:r>
      <w:r w:rsidR="00476B09">
        <w:rPr>
          <w:sz w:val="28"/>
          <w:szCs w:val="28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«Народный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самодеятельный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коллектив»,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«Народная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самодеятельная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студия»,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«Образцовый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художественный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4F6275" w:rsidRPr="00E62657">
        <w:rPr>
          <w:sz w:val="28"/>
          <w:szCs w:val="28"/>
          <w:shd w:val="clear" w:color="auto" w:fill="FFFFFF"/>
        </w:rPr>
        <w:t>коллектив</w:t>
      </w:r>
      <w:r w:rsidR="004F6275" w:rsidRPr="00E62657">
        <w:rPr>
          <w:sz w:val="28"/>
          <w:szCs w:val="28"/>
        </w:rPr>
        <w:t>»</w:t>
      </w:r>
      <w:r w:rsidR="00020911" w:rsidRPr="00E62657">
        <w:rPr>
          <w:sz w:val="28"/>
          <w:szCs w:val="28"/>
        </w:rPr>
        <w:t>.</w:t>
      </w:r>
    </w:p>
    <w:p w:rsidR="00A52F23" w:rsidRPr="00E62657" w:rsidRDefault="008C7A6E" w:rsidP="0024307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367B8E">
        <w:rPr>
          <w:color w:val="000000"/>
          <w:sz w:val="28"/>
          <w:szCs w:val="28"/>
        </w:rPr>
        <w:t>2.9.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труда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работников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9E6E08" w:rsidRPr="00E62657">
        <w:rPr>
          <w:color w:val="000000"/>
          <w:sz w:val="28"/>
          <w:szCs w:val="28"/>
        </w:rPr>
        <w:t>клубном</w:t>
      </w:r>
      <w:r w:rsidR="00476B09">
        <w:rPr>
          <w:color w:val="000000"/>
          <w:sz w:val="28"/>
          <w:szCs w:val="28"/>
        </w:rPr>
        <w:t xml:space="preserve"> </w:t>
      </w:r>
      <w:r w:rsidR="009E6E08" w:rsidRPr="00E62657">
        <w:rPr>
          <w:color w:val="000000"/>
          <w:sz w:val="28"/>
          <w:szCs w:val="28"/>
        </w:rPr>
        <w:t>учреждении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рекомендуется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применять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следующие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нормы</w:t>
      </w:r>
      <w:r w:rsidR="00476B09">
        <w:rPr>
          <w:color w:val="000000"/>
          <w:sz w:val="28"/>
          <w:szCs w:val="28"/>
        </w:rPr>
        <w:t xml:space="preserve"> </w:t>
      </w:r>
      <w:r w:rsidR="004F6275" w:rsidRPr="00E62657">
        <w:rPr>
          <w:color w:val="000000"/>
          <w:sz w:val="28"/>
          <w:szCs w:val="28"/>
        </w:rPr>
        <w:t>наполняемости</w:t>
      </w:r>
      <w:r w:rsidR="00476B09">
        <w:rPr>
          <w:color w:val="000000"/>
          <w:sz w:val="28"/>
          <w:szCs w:val="28"/>
        </w:rPr>
        <w:t xml:space="preserve"> </w:t>
      </w:r>
      <w:r w:rsidR="004F6275" w:rsidRPr="00D766C2">
        <w:rPr>
          <w:color w:val="000000"/>
          <w:sz w:val="28"/>
          <w:szCs w:val="28"/>
        </w:rPr>
        <w:t>коллективов</w:t>
      </w:r>
      <w:r w:rsidR="004F6275" w:rsidRPr="00E62657">
        <w:rPr>
          <w:rStyle w:val="ae"/>
          <w:bCs/>
          <w:sz w:val="28"/>
          <w:szCs w:val="28"/>
          <w:shd w:val="clear" w:color="auto" w:fill="FFFFFF"/>
        </w:rPr>
        <w:footnoteReference w:id="30"/>
      </w:r>
      <w:r w:rsidR="00476B09">
        <w:rPr>
          <w:color w:val="000000"/>
          <w:sz w:val="28"/>
          <w:szCs w:val="28"/>
        </w:rPr>
        <w:t xml:space="preserve"> </w:t>
      </w:r>
      <w:r w:rsidR="009E6E08"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="0096407A">
        <w:rPr>
          <w:color w:val="000000"/>
          <w:sz w:val="28"/>
          <w:szCs w:val="28"/>
        </w:rPr>
        <w:t>7</w:t>
      </w:r>
      <w:r w:rsidR="009E6E08" w:rsidRPr="00E62657">
        <w:rPr>
          <w:color w:val="000000"/>
          <w:sz w:val="28"/>
          <w:szCs w:val="28"/>
        </w:rPr>
        <w:t>)</w:t>
      </w:r>
      <w:r w:rsidR="002B4A55" w:rsidRPr="00E62657">
        <w:rPr>
          <w:color w:val="000000"/>
          <w:sz w:val="28"/>
          <w:szCs w:val="28"/>
        </w:rPr>
        <w:t>.</w:t>
      </w:r>
    </w:p>
    <w:p w:rsidR="00AF084A" w:rsidRPr="0096407A" w:rsidRDefault="00F701F4" w:rsidP="00AF084A">
      <w:pPr>
        <w:widowControl/>
        <w:overflowPunct/>
        <w:ind w:firstLine="709"/>
        <w:jc w:val="right"/>
        <w:textAlignment w:val="auto"/>
        <w:rPr>
          <w:rFonts w:eastAsia="Calibri"/>
          <w:iCs/>
          <w:sz w:val="28"/>
          <w:szCs w:val="28"/>
          <w:lang w:eastAsia="en-US"/>
        </w:rPr>
      </w:pPr>
      <w:r w:rsidRPr="0096407A">
        <w:rPr>
          <w:rFonts w:eastAsia="Calibri"/>
          <w:iCs/>
          <w:sz w:val="28"/>
          <w:szCs w:val="28"/>
          <w:lang w:eastAsia="en-US"/>
        </w:rPr>
        <w:t>Таблица</w:t>
      </w:r>
      <w:r w:rsidR="00476B09">
        <w:rPr>
          <w:rFonts w:eastAsia="Calibri"/>
          <w:iCs/>
          <w:sz w:val="28"/>
          <w:szCs w:val="28"/>
          <w:lang w:eastAsia="en-US"/>
        </w:rPr>
        <w:t xml:space="preserve"> </w:t>
      </w:r>
      <w:bookmarkStart w:id="0" w:name="P59"/>
      <w:bookmarkEnd w:id="0"/>
      <w:r w:rsidR="0096407A">
        <w:rPr>
          <w:rFonts w:eastAsia="Calibri"/>
          <w:iCs/>
          <w:sz w:val="28"/>
          <w:szCs w:val="28"/>
          <w:lang w:eastAsia="en-US"/>
        </w:rPr>
        <w:t>7</w:t>
      </w:r>
    </w:p>
    <w:p w:rsidR="00F701F4" w:rsidRPr="00E62657" w:rsidRDefault="00F701F4" w:rsidP="00AF084A">
      <w:pPr>
        <w:widowControl/>
        <w:overflowPunct/>
        <w:ind w:firstLine="709"/>
        <w:jc w:val="center"/>
        <w:textAlignment w:val="auto"/>
        <w:rPr>
          <w:rFonts w:eastAsia="Calibri"/>
          <w:i/>
          <w:sz w:val="28"/>
          <w:szCs w:val="28"/>
          <w:lang w:eastAsia="en-US"/>
        </w:rPr>
      </w:pPr>
      <w:r w:rsidRPr="00E62657">
        <w:rPr>
          <w:rFonts w:eastAsia="Calibri"/>
          <w:b/>
          <w:sz w:val="28"/>
          <w:szCs w:val="28"/>
          <w:lang w:eastAsia="en-US"/>
        </w:rPr>
        <w:t>Нормы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наполняемости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447324" w:rsidRPr="00E62657">
        <w:rPr>
          <w:rFonts w:eastAsia="Calibri"/>
          <w:b/>
          <w:sz w:val="28"/>
          <w:szCs w:val="28"/>
          <w:lang w:eastAsia="en-US"/>
        </w:rPr>
        <w:t>участниками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коллективов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(рекомендационные)</w:t>
      </w:r>
      <w:r w:rsidR="00476B09">
        <w:rPr>
          <w:rFonts w:eastAsia="Calibri"/>
          <w:i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(человек)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2" w:type="dxa"/>
          <w:left w:w="62" w:type="dxa"/>
          <w:bottom w:w="62" w:type="dxa"/>
          <w:right w:w="62" w:type="dxa"/>
        </w:tblCellMar>
        <w:tblLook w:val="0000"/>
      </w:tblPr>
      <w:tblGrid>
        <w:gridCol w:w="3748"/>
        <w:gridCol w:w="1134"/>
        <w:gridCol w:w="1560"/>
        <w:gridCol w:w="1571"/>
        <w:gridCol w:w="1465"/>
      </w:tblGrid>
      <w:tr w:rsidR="00F701F4" w:rsidRPr="00E62657" w:rsidTr="00367B8E">
        <w:tc>
          <w:tcPr>
            <w:tcW w:w="1977" w:type="pct"/>
            <w:vMerge w:val="restart"/>
          </w:tcPr>
          <w:p w:rsidR="00F701F4" w:rsidRPr="00E62657" w:rsidRDefault="00F701F4" w:rsidP="00422FAB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Типы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коллективов</w:t>
            </w:r>
          </w:p>
        </w:tc>
        <w:tc>
          <w:tcPr>
            <w:tcW w:w="3023" w:type="pct"/>
            <w:gridSpan w:val="4"/>
          </w:tcPr>
          <w:p w:rsidR="00F701F4" w:rsidRPr="00E62657" w:rsidRDefault="00F701F4" w:rsidP="00422FAB">
            <w:pPr>
              <w:widowControl/>
              <w:overflowPunct/>
              <w:ind w:firstLine="709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Нормы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наполняемости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участниками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коллективов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учреждениях</w:t>
            </w:r>
          </w:p>
        </w:tc>
      </w:tr>
      <w:tr w:rsidR="00F701F4" w:rsidRPr="00E62657" w:rsidTr="00367B8E">
        <w:tc>
          <w:tcPr>
            <w:tcW w:w="1977" w:type="pct"/>
            <w:vMerge/>
            <w:vAlign w:val="center"/>
          </w:tcPr>
          <w:p w:rsidR="00F701F4" w:rsidRPr="00E62657" w:rsidRDefault="00F701F4" w:rsidP="00422FAB">
            <w:pPr>
              <w:widowControl/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98" w:type="pct"/>
          </w:tcPr>
          <w:p w:rsidR="00F701F4" w:rsidRPr="00E62657" w:rsidRDefault="00F701F4" w:rsidP="00422FAB">
            <w:pPr>
              <w:widowControl/>
              <w:overflowPunct/>
              <w:ind w:firstLine="32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регио</w:t>
            </w:r>
            <w:r w:rsidR="00367B8E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нальном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уровне</w:t>
            </w:r>
          </w:p>
        </w:tc>
        <w:tc>
          <w:tcPr>
            <w:tcW w:w="823" w:type="pct"/>
          </w:tcPr>
          <w:p w:rsidR="00F701F4" w:rsidRPr="00E62657" w:rsidRDefault="00F701F4" w:rsidP="00422FAB">
            <w:pPr>
              <w:widowControl/>
              <w:overflowPunct/>
              <w:ind w:firstLine="32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окружном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районном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уровнях</w:t>
            </w:r>
          </w:p>
        </w:tc>
        <w:tc>
          <w:tcPr>
            <w:tcW w:w="829" w:type="pct"/>
          </w:tcPr>
          <w:p w:rsidR="00F701F4" w:rsidRPr="00E62657" w:rsidRDefault="00F701F4" w:rsidP="00422FAB">
            <w:pPr>
              <w:widowControl/>
              <w:overflowPunct/>
              <w:ind w:firstLine="32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муници</w:t>
            </w:r>
            <w:r w:rsidR="00367B8E">
              <w:rPr>
                <w:rFonts w:eastAsia="Calibri"/>
                <w:b/>
                <w:sz w:val="22"/>
                <w:szCs w:val="22"/>
                <w:lang w:eastAsia="en-US"/>
              </w:rPr>
              <w:t>-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пальном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городском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уровне</w:t>
            </w:r>
          </w:p>
        </w:tc>
        <w:tc>
          <w:tcPr>
            <w:tcW w:w="773" w:type="pct"/>
          </w:tcPr>
          <w:p w:rsidR="00F701F4" w:rsidRPr="00E62657" w:rsidRDefault="00F701F4" w:rsidP="00422FAB">
            <w:pPr>
              <w:widowControl/>
              <w:overflowPunct/>
              <w:ind w:firstLine="32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уровне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сельских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поселений</w:t>
            </w:r>
          </w:p>
        </w:tc>
      </w:tr>
      <w:tr w:rsidR="00F701F4" w:rsidRPr="00E62657" w:rsidTr="00367B8E">
        <w:trPr>
          <w:trHeight w:val="1278"/>
        </w:trPr>
        <w:tc>
          <w:tcPr>
            <w:tcW w:w="1977" w:type="pct"/>
          </w:tcPr>
          <w:p w:rsidR="00F701F4" w:rsidRPr="00E62657" w:rsidRDefault="00F701F4" w:rsidP="009E6E08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Художественно-творческие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22FAB" w:rsidRPr="00E62657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="00422FAB" w:rsidRPr="00E62657">
              <w:rPr>
                <w:rStyle w:val="20"/>
                <w:sz w:val="22"/>
                <w:szCs w:val="22"/>
              </w:rPr>
              <w:t>хоровые,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хореографические,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театральные,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оркестры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народных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инструментов,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духовых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инструментов,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фольклорные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и</w:t>
            </w:r>
            <w:r w:rsidR="00476B09">
              <w:rPr>
                <w:rStyle w:val="20"/>
                <w:sz w:val="22"/>
                <w:szCs w:val="22"/>
              </w:rPr>
              <w:t xml:space="preserve"> </w:t>
            </w:r>
            <w:r w:rsidR="00422FAB" w:rsidRPr="00E62657">
              <w:rPr>
                <w:rStyle w:val="20"/>
                <w:sz w:val="22"/>
                <w:szCs w:val="22"/>
              </w:rPr>
              <w:t>другие)</w:t>
            </w:r>
          </w:p>
        </w:tc>
        <w:tc>
          <w:tcPr>
            <w:tcW w:w="598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15-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2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16-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29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16-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7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10-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</w:tr>
      <w:tr w:rsidR="00F701F4" w:rsidRPr="00E62657" w:rsidTr="00367B8E">
        <w:trPr>
          <w:trHeight w:val="1163"/>
        </w:trPr>
        <w:tc>
          <w:tcPr>
            <w:tcW w:w="1977" w:type="pct"/>
          </w:tcPr>
          <w:p w:rsidR="00F701F4" w:rsidRPr="00E62657" w:rsidRDefault="00F701F4" w:rsidP="001275BE">
            <w:pPr>
              <w:pStyle w:val="2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lastRenderedPageBreak/>
              <w:t>Творческо-прикладные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22FAB" w:rsidRPr="00E62657">
              <w:rPr>
                <w:rFonts w:eastAsia="Calibri"/>
                <w:sz w:val="22"/>
                <w:szCs w:val="22"/>
              </w:rPr>
              <w:t>(</w:t>
            </w:r>
            <w:r w:rsidR="00422FAB" w:rsidRPr="00E62657">
              <w:rPr>
                <w:sz w:val="22"/>
                <w:szCs w:val="22"/>
              </w:rPr>
              <w:t>изобразительного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искусства,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декоративно-прикладного</w:t>
            </w:r>
            <w:r w:rsidR="00476B09">
              <w:rPr>
                <w:sz w:val="22"/>
                <w:szCs w:val="22"/>
              </w:rPr>
              <w:t xml:space="preserve"> </w:t>
            </w:r>
            <w:r w:rsidR="00D01B40">
              <w:rPr>
                <w:sz w:val="22"/>
                <w:szCs w:val="22"/>
              </w:rPr>
              <w:t>искусства</w:t>
            </w:r>
            <w:r w:rsidR="00422FAB" w:rsidRPr="00E62657">
              <w:rPr>
                <w:sz w:val="22"/>
                <w:szCs w:val="22"/>
              </w:rPr>
              <w:t>,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народных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рем</w:t>
            </w:r>
            <w:r w:rsidR="001275BE" w:rsidRPr="00E62657">
              <w:rPr>
                <w:sz w:val="22"/>
                <w:szCs w:val="22"/>
              </w:rPr>
              <w:t>ё</w:t>
            </w:r>
            <w:r w:rsidR="00422FAB" w:rsidRPr="00E62657">
              <w:rPr>
                <w:sz w:val="22"/>
                <w:szCs w:val="22"/>
              </w:rPr>
              <w:t>сел,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кино-,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фото-,</w:t>
            </w:r>
            <w:r w:rsidR="00476B09">
              <w:rPr>
                <w:sz w:val="22"/>
                <w:szCs w:val="22"/>
              </w:rPr>
              <w:t xml:space="preserve"> </w:t>
            </w:r>
            <w:r w:rsidR="00422FAB" w:rsidRPr="00E62657">
              <w:rPr>
                <w:sz w:val="22"/>
                <w:szCs w:val="22"/>
              </w:rPr>
              <w:t>видеоискусства)</w:t>
            </w:r>
          </w:p>
        </w:tc>
        <w:tc>
          <w:tcPr>
            <w:tcW w:w="598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15-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2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18-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29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12-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7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8-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F701F4" w:rsidRPr="00E62657" w:rsidTr="00367B8E">
        <w:tc>
          <w:tcPr>
            <w:tcW w:w="1977" w:type="pct"/>
          </w:tcPr>
          <w:p w:rsidR="00F701F4" w:rsidRPr="00E62657" w:rsidRDefault="00F701F4" w:rsidP="001275BE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Спортивно-оздоровительные</w:t>
            </w:r>
          </w:p>
        </w:tc>
        <w:tc>
          <w:tcPr>
            <w:tcW w:w="598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20-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2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25-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29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20-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7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10-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</w:tr>
      <w:tr w:rsidR="00F701F4" w:rsidRPr="00E62657" w:rsidTr="00367B8E">
        <w:tc>
          <w:tcPr>
            <w:tcW w:w="1977" w:type="pct"/>
          </w:tcPr>
          <w:p w:rsidR="00F701F4" w:rsidRPr="00E62657" w:rsidRDefault="00F701F4" w:rsidP="001275BE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Культурно-просветительские</w:t>
            </w:r>
          </w:p>
        </w:tc>
        <w:tc>
          <w:tcPr>
            <w:tcW w:w="598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15-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23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15-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829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-15</w:t>
            </w:r>
          </w:p>
        </w:tc>
        <w:tc>
          <w:tcPr>
            <w:tcW w:w="773" w:type="pct"/>
          </w:tcPr>
          <w:p w:rsidR="00F701F4" w:rsidRPr="00E62657" w:rsidRDefault="00F701F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10-12</w:t>
            </w:r>
          </w:p>
        </w:tc>
      </w:tr>
      <w:tr w:rsidR="00F701F4" w:rsidRPr="00E62657" w:rsidTr="00367B8E">
        <w:tc>
          <w:tcPr>
            <w:tcW w:w="1977" w:type="pct"/>
          </w:tcPr>
          <w:p w:rsidR="00F701F4" w:rsidRPr="00E62657" w:rsidRDefault="00F701F4" w:rsidP="001275BE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Технического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творчества</w:t>
            </w:r>
          </w:p>
        </w:tc>
        <w:tc>
          <w:tcPr>
            <w:tcW w:w="598" w:type="pct"/>
          </w:tcPr>
          <w:p w:rsidR="00F701F4" w:rsidRPr="00E62657" w:rsidRDefault="0044732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15-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823" w:type="pct"/>
          </w:tcPr>
          <w:p w:rsidR="00F701F4" w:rsidRPr="00E62657" w:rsidRDefault="00F701F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15-20</w:t>
            </w:r>
          </w:p>
        </w:tc>
        <w:tc>
          <w:tcPr>
            <w:tcW w:w="829" w:type="pct"/>
          </w:tcPr>
          <w:p w:rsidR="00F701F4" w:rsidRPr="00E62657" w:rsidRDefault="00F701F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12-15</w:t>
            </w:r>
          </w:p>
        </w:tc>
        <w:tc>
          <w:tcPr>
            <w:tcW w:w="773" w:type="pct"/>
          </w:tcPr>
          <w:p w:rsidR="00F701F4" w:rsidRPr="00E62657" w:rsidRDefault="00F701F4" w:rsidP="009E6E08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10-12</w:t>
            </w:r>
          </w:p>
        </w:tc>
      </w:tr>
    </w:tbl>
    <w:p w:rsidR="008E6B0E" w:rsidRDefault="008E6B0E" w:rsidP="00492B98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2"/>
          <w:szCs w:val="22"/>
        </w:rPr>
      </w:pPr>
    </w:p>
    <w:p w:rsidR="008B2C5A" w:rsidRDefault="00367B8E" w:rsidP="00492B98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2"/>
          <w:szCs w:val="22"/>
        </w:rPr>
      </w:pPr>
      <w:r w:rsidRPr="00367B8E">
        <w:rPr>
          <w:b/>
          <w:bCs/>
          <w:color w:val="000000"/>
          <w:sz w:val="22"/>
          <w:szCs w:val="22"/>
        </w:rPr>
        <w:t>Примечание.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Данная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норма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не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распространяется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на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вокальные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и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инструментальные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ансамбли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в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форме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дуэта,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трио,</w:t>
      </w:r>
      <w:r w:rsidR="00476B09">
        <w:rPr>
          <w:color w:val="000000"/>
          <w:sz w:val="22"/>
          <w:szCs w:val="22"/>
        </w:rPr>
        <w:t xml:space="preserve"> </w:t>
      </w:r>
      <w:r w:rsidR="008B2C5A" w:rsidRPr="00367B8E">
        <w:rPr>
          <w:color w:val="000000"/>
          <w:sz w:val="22"/>
          <w:szCs w:val="22"/>
        </w:rPr>
        <w:t>квартета.</w:t>
      </w:r>
    </w:p>
    <w:p w:rsidR="008C7A6E" w:rsidRPr="00367B8E" w:rsidRDefault="008C7A6E" w:rsidP="008B2C5A">
      <w:pPr>
        <w:widowControl/>
        <w:shd w:val="clear" w:color="auto" w:fill="FFFFFF"/>
        <w:overflowPunct/>
        <w:autoSpaceDE/>
        <w:autoSpaceDN/>
        <w:adjustRightInd/>
        <w:jc w:val="both"/>
        <w:textAlignment w:val="auto"/>
        <w:rPr>
          <w:color w:val="000000"/>
          <w:sz w:val="22"/>
          <w:szCs w:val="22"/>
        </w:rPr>
      </w:pPr>
    </w:p>
    <w:p w:rsidR="00F701F4" w:rsidRPr="00E62657" w:rsidRDefault="008C7A6E" w:rsidP="00FA4CFA">
      <w:pPr>
        <w:widowControl/>
        <w:overflowPunct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="00447324" w:rsidRPr="00E62657">
        <w:rPr>
          <w:color w:val="000000"/>
          <w:sz w:val="28"/>
          <w:szCs w:val="28"/>
        </w:rPr>
        <w:t>2.</w:t>
      </w:r>
      <w:r w:rsidR="0096407A">
        <w:rPr>
          <w:color w:val="000000"/>
          <w:sz w:val="28"/>
          <w:szCs w:val="28"/>
        </w:rPr>
        <w:t>10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Организация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деятельности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клубных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формирований,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творческих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коллективов,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студий,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кружков,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секций,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любительских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объединений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типам,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также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объ</w:t>
      </w:r>
      <w:r w:rsidR="001275BE" w:rsidRPr="00E62657">
        <w:rPr>
          <w:rFonts w:eastAsia="Calibri"/>
          <w:sz w:val="28"/>
          <w:szCs w:val="28"/>
          <w:lang w:eastAsia="en-US"/>
        </w:rPr>
        <w:t>ё</w:t>
      </w:r>
      <w:r w:rsidR="00F701F4" w:rsidRPr="00E62657">
        <w:rPr>
          <w:rFonts w:eastAsia="Calibri"/>
          <w:sz w:val="28"/>
          <w:szCs w:val="28"/>
          <w:lang w:eastAsia="en-US"/>
        </w:rPr>
        <w:t>мы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работ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организации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проведению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культурно-массовых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мероприятий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различных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направлений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тематик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(в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числе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платных)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определяются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государственным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(муниципальным)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заданием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243072" w:rsidRPr="00E62657">
        <w:rPr>
          <w:rFonts w:eastAsia="Calibri"/>
          <w:sz w:val="28"/>
          <w:szCs w:val="28"/>
          <w:lang w:eastAsia="en-US"/>
        </w:rPr>
        <w:t>учреждения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243072" w:rsidRPr="00E62657">
        <w:rPr>
          <w:rFonts w:eastAsia="Calibri"/>
          <w:sz w:val="28"/>
          <w:szCs w:val="28"/>
          <w:lang w:eastAsia="en-US"/>
        </w:rPr>
        <w:t>культуры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243072" w:rsidRPr="00E62657">
        <w:rPr>
          <w:rFonts w:eastAsia="Calibri"/>
          <w:sz w:val="28"/>
          <w:szCs w:val="28"/>
          <w:lang w:eastAsia="en-US"/>
        </w:rPr>
        <w:t>клубного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243072" w:rsidRPr="00E62657">
        <w:rPr>
          <w:rFonts w:eastAsia="Calibri"/>
          <w:sz w:val="28"/>
          <w:szCs w:val="28"/>
          <w:lang w:eastAsia="en-US"/>
        </w:rPr>
        <w:t>типа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</w:p>
    <w:p w:rsidR="00F701F4" w:rsidRPr="00E62657" w:rsidRDefault="008C7A6E" w:rsidP="00FA4CFA">
      <w:pPr>
        <w:widowControl/>
        <w:overflowPunct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="00447324" w:rsidRPr="00E62657">
        <w:rPr>
          <w:color w:val="000000"/>
          <w:sz w:val="28"/>
          <w:szCs w:val="28"/>
        </w:rPr>
        <w:t>2.1</w:t>
      </w:r>
      <w:r w:rsidR="0096407A">
        <w:rPr>
          <w:color w:val="000000"/>
          <w:sz w:val="28"/>
          <w:szCs w:val="28"/>
        </w:rPr>
        <w:t>1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коллективах,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которым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присвоены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поч</w:t>
      </w:r>
      <w:r w:rsidR="001275BE" w:rsidRPr="00E62657">
        <w:rPr>
          <w:rFonts w:eastAsia="Calibri"/>
          <w:sz w:val="28"/>
          <w:szCs w:val="28"/>
          <w:lang w:eastAsia="en-US"/>
        </w:rPr>
        <w:t>ё</w:t>
      </w:r>
      <w:r w:rsidR="00F701F4" w:rsidRPr="00E62657">
        <w:rPr>
          <w:rFonts w:eastAsia="Calibri"/>
          <w:sz w:val="28"/>
          <w:szCs w:val="28"/>
          <w:lang w:eastAsia="en-US"/>
        </w:rPr>
        <w:t>тные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звания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«Народный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275BE" w:rsidRPr="00E62657">
        <w:rPr>
          <w:rFonts w:eastAsia="Calibri"/>
          <w:sz w:val="28"/>
          <w:szCs w:val="28"/>
          <w:lang w:eastAsia="en-US"/>
        </w:rPr>
        <w:t>самодеятельный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275BE" w:rsidRPr="00E62657">
        <w:rPr>
          <w:rFonts w:eastAsia="Calibri"/>
          <w:sz w:val="28"/>
          <w:szCs w:val="28"/>
          <w:lang w:eastAsia="en-US"/>
        </w:rPr>
        <w:t>коллектив</w:t>
      </w:r>
      <w:r w:rsidR="00F701F4" w:rsidRPr="00E62657">
        <w:rPr>
          <w:rFonts w:eastAsia="Calibri"/>
          <w:sz w:val="28"/>
          <w:szCs w:val="28"/>
          <w:lang w:eastAsia="en-US"/>
        </w:rPr>
        <w:t>»,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«Образцовый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275BE" w:rsidRPr="00E62657">
        <w:rPr>
          <w:rFonts w:eastAsia="Calibri"/>
          <w:sz w:val="28"/>
          <w:szCs w:val="28"/>
          <w:lang w:eastAsia="en-US"/>
        </w:rPr>
        <w:t>художественный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275BE" w:rsidRPr="00E62657">
        <w:rPr>
          <w:rFonts w:eastAsia="Calibri"/>
          <w:sz w:val="28"/>
          <w:szCs w:val="28"/>
          <w:lang w:eastAsia="en-US"/>
        </w:rPr>
        <w:t>коллектив</w:t>
      </w:r>
      <w:r w:rsidR="00F701F4" w:rsidRPr="00E62657">
        <w:rPr>
          <w:rFonts w:eastAsia="Calibri"/>
          <w:sz w:val="28"/>
          <w:szCs w:val="28"/>
          <w:lang w:eastAsia="en-US"/>
        </w:rPr>
        <w:t>»,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нормы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численности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соответствующих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штатных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творческих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работников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могут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быть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увеличены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два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раза.</w:t>
      </w:r>
    </w:p>
    <w:p w:rsidR="00F701F4" w:rsidRPr="00E62657" w:rsidRDefault="008C7A6E" w:rsidP="00FA4CFA">
      <w:pPr>
        <w:widowControl/>
        <w:overflowPunct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="00447324" w:rsidRPr="00E62657">
        <w:rPr>
          <w:color w:val="000000"/>
          <w:sz w:val="28"/>
          <w:szCs w:val="28"/>
        </w:rPr>
        <w:t>2.1</w:t>
      </w:r>
      <w:r w:rsidR="0096407A">
        <w:rPr>
          <w:rFonts w:eastAsia="Calibri"/>
          <w:sz w:val="28"/>
          <w:szCs w:val="28"/>
          <w:lang w:eastAsia="en-US"/>
        </w:rPr>
        <w:t>2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Продолжительность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рабочего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времени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работников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определяется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соответствии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с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Трудовым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hyperlink r:id="rId8" w:history="1">
        <w:r w:rsidR="00F701F4" w:rsidRPr="00E62657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Российской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Федерации,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нормативными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правовыми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актами,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уставом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трудовым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распорядком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учреждения.</w:t>
      </w:r>
    </w:p>
    <w:p w:rsidR="002F27AE" w:rsidRPr="00E62657" w:rsidRDefault="008C7A6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96407A">
        <w:rPr>
          <w:sz w:val="28"/>
          <w:szCs w:val="28"/>
        </w:rPr>
        <w:t>2.13.</w:t>
      </w:r>
      <w:r w:rsidR="00476B09">
        <w:rPr>
          <w:sz w:val="28"/>
          <w:szCs w:val="28"/>
        </w:rPr>
        <w:t xml:space="preserve"> </w:t>
      </w:r>
      <w:r w:rsidR="00786F20">
        <w:rPr>
          <w:sz w:val="28"/>
          <w:szCs w:val="28"/>
        </w:rPr>
        <w:t>Примерный</w:t>
      </w:r>
      <w:r w:rsidR="00476B09">
        <w:rPr>
          <w:sz w:val="28"/>
          <w:szCs w:val="28"/>
        </w:rPr>
        <w:t xml:space="preserve"> </w:t>
      </w:r>
      <w:r w:rsidR="00786F20">
        <w:rPr>
          <w:sz w:val="28"/>
          <w:szCs w:val="28"/>
        </w:rPr>
        <w:t>расчёт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рабоч</w:t>
      </w:r>
      <w:r w:rsidR="00786F20">
        <w:rPr>
          <w:sz w:val="28"/>
          <w:szCs w:val="28"/>
        </w:rPr>
        <w:t>его</w:t>
      </w:r>
      <w:r w:rsidR="00476B09">
        <w:rPr>
          <w:sz w:val="28"/>
          <w:szCs w:val="28"/>
        </w:rPr>
        <w:t xml:space="preserve"> </w:t>
      </w:r>
      <w:r w:rsidR="00786F20">
        <w:rPr>
          <w:sz w:val="28"/>
          <w:szCs w:val="28"/>
        </w:rPr>
        <w:t>времени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руководителей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формирований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(коллективов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самодеятельного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художественного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творчества)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ставку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40</w:t>
      </w:r>
      <w:r w:rsidR="00476B09">
        <w:rPr>
          <w:sz w:val="28"/>
          <w:szCs w:val="28"/>
        </w:rPr>
        <w:t xml:space="preserve"> </w:t>
      </w:r>
      <w:r w:rsidR="002F27AE" w:rsidRPr="00E62657">
        <w:rPr>
          <w:sz w:val="28"/>
          <w:szCs w:val="28"/>
        </w:rPr>
        <w:t>часов</w:t>
      </w:r>
      <w:r w:rsidR="002F27AE" w:rsidRPr="0096407A">
        <w:rPr>
          <w:sz w:val="28"/>
          <w:szCs w:val="28"/>
        </w:rPr>
        <w:t>: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учебные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расписанием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занятий)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(один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учебный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равен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академическому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часу,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.45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минутам)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72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(18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неделю)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руководителей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коллективов,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аккомпаниаторов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концертмейстеров: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методические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32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неделю);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учебно-воспитательная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концертная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(2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концерта);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участие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городских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фестивалях,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праздниках,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конкурсах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(одно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мероприятие);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внеучебная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репетиционная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организационная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работа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документами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месяц;</w:t>
      </w:r>
    </w:p>
    <w:p w:rsidR="002F27AE" w:rsidRPr="00E62657" w:rsidRDefault="002F27AE" w:rsidP="002F27A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общественная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хозяйственная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месяц.</w:t>
      </w:r>
    </w:p>
    <w:p w:rsidR="00170651" w:rsidRPr="0096407A" w:rsidRDefault="0096407A" w:rsidP="0096407A">
      <w:pPr>
        <w:shd w:val="clear" w:color="auto" w:fill="FFFFFF"/>
        <w:ind w:firstLine="709"/>
        <w:jc w:val="both"/>
        <w:rPr>
          <w:sz w:val="28"/>
          <w:szCs w:val="28"/>
        </w:rPr>
      </w:pPr>
      <w:r w:rsidRPr="0096407A">
        <w:rPr>
          <w:b/>
          <w:bCs/>
          <w:color w:val="000000"/>
          <w:sz w:val="28"/>
          <w:szCs w:val="28"/>
        </w:rPr>
        <w:t>Примечание.</w:t>
      </w:r>
      <w:r w:rsidR="00476B09">
        <w:rPr>
          <w:color w:val="000000"/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Занятия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хоровых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вокальных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коллективах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должны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состоять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из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хоровых,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ансамблевых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индивидуальных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часов</w:t>
      </w:r>
      <w:r w:rsidRPr="0096407A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совокупности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составляя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не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менее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18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часов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неделю,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театральных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цирковых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коллективах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должны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включать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малогрупповую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индивидуальную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форму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lastRenderedPageBreak/>
        <w:t>занятий,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формированиях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прикладного,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технического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творчества,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изобразительного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искусства,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народных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ремёсел,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кино-,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фото</w:t>
      </w:r>
      <w:r w:rsidR="00492B98">
        <w:rPr>
          <w:sz w:val="28"/>
          <w:szCs w:val="28"/>
        </w:rPr>
        <w:t>-</w:t>
      </w:r>
      <w:r w:rsidR="00170651" w:rsidRPr="0096407A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видео</w:t>
      </w:r>
      <w:r w:rsidR="00492B98">
        <w:rPr>
          <w:sz w:val="28"/>
          <w:szCs w:val="28"/>
        </w:rPr>
        <w:t>-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др.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занятия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должны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включать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себя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индивидуальные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формы</w:t>
      </w:r>
      <w:r w:rsidR="00476B09">
        <w:rPr>
          <w:sz w:val="28"/>
          <w:szCs w:val="28"/>
        </w:rPr>
        <w:t xml:space="preserve"> </w:t>
      </w:r>
      <w:r w:rsidR="00170651" w:rsidRPr="0096407A">
        <w:rPr>
          <w:sz w:val="28"/>
          <w:szCs w:val="28"/>
        </w:rPr>
        <w:t>работы.</w:t>
      </w:r>
    </w:p>
    <w:p w:rsidR="00F701F4" w:rsidRPr="00E62657" w:rsidRDefault="008C7A6E" w:rsidP="00FA4CFA">
      <w:pPr>
        <w:widowControl/>
        <w:overflowPunct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3.</w:t>
      </w:r>
      <w:r w:rsidR="00447324" w:rsidRPr="00E62657">
        <w:rPr>
          <w:color w:val="000000"/>
          <w:sz w:val="28"/>
          <w:szCs w:val="28"/>
        </w:rPr>
        <w:t>2.1</w:t>
      </w:r>
      <w:r w:rsidR="0096407A">
        <w:rPr>
          <w:rFonts w:eastAsia="Calibri"/>
          <w:sz w:val="28"/>
          <w:szCs w:val="28"/>
          <w:lang w:eastAsia="en-US"/>
        </w:rPr>
        <w:t>4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Ответственность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за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разработку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пересмотр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нормирования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труда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учреждении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нес</w:t>
      </w:r>
      <w:r w:rsidR="00FE0D49" w:rsidRPr="00E62657">
        <w:rPr>
          <w:rFonts w:eastAsia="Calibri"/>
          <w:sz w:val="28"/>
          <w:szCs w:val="28"/>
          <w:lang w:eastAsia="en-US"/>
        </w:rPr>
        <w:t>ё</w:t>
      </w:r>
      <w:r w:rsidR="00F701F4" w:rsidRPr="00E62657">
        <w:rPr>
          <w:rFonts w:eastAsia="Calibri"/>
          <w:sz w:val="28"/>
          <w:szCs w:val="28"/>
          <w:lang w:eastAsia="en-US"/>
        </w:rPr>
        <w:t>т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работодатель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с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уч</w:t>
      </w:r>
      <w:r w:rsidR="00FE0D49" w:rsidRPr="00E62657">
        <w:rPr>
          <w:rFonts w:eastAsia="Calibri"/>
          <w:sz w:val="28"/>
          <w:szCs w:val="28"/>
          <w:lang w:eastAsia="en-US"/>
        </w:rPr>
        <w:t>ё</w:t>
      </w:r>
      <w:r w:rsidR="00F701F4" w:rsidRPr="00E62657">
        <w:rPr>
          <w:rFonts w:eastAsia="Calibri"/>
          <w:sz w:val="28"/>
          <w:szCs w:val="28"/>
          <w:lang w:eastAsia="en-US"/>
        </w:rPr>
        <w:t>том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мнения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выборного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органа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первичной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профсоюзной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организации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или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представителя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трудового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коллектива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</w:p>
    <w:p w:rsidR="009A0F0C" w:rsidRDefault="008C7A6E" w:rsidP="009A0F0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47324" w:rsidRPr="00E62657">
        <w:rPr>
          <w:color w:val="000000"/>
          <w:sz w:val="28"/>
          <w:szCs w:val="28"/>
        </w:rPr>
        <w:t>2.1</w:t>
      </w:r>
      <w:r w:rsidR="0096407A">
        <w:rPr>
          <w:rFonts w:eastAsia="Calibri"/>
          <w:sz w:val="28"/>
          <w:szCs w:val="28"/>
          <w:lang w:eastAsia="en-US"/>
        </w:rPr>
        <w:t>5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Продолжительность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занятий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устанавливается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руководителем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</w:t>
      </w:r>
      <w:r w:rsidR="00FE0D49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том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возрастных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особенностей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участников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="0096407A">
        <w:rPr>
          <w:color w:val="000000"/>
          <w:sz w:val="28"/>
          <w:szCs w:val="28"/>
        </w:rPr>
        <w:t>8</w:t>
      </w:r>
      <w:r w:rsidR="00F701F4" w:rsidRPr="00E62657">
        <w:rPr>
          <w:color w:val="000000"/>
          <w:sz w:val="28"/>
          <w:szCs w:val="28"/>
        </w:rPr>
        <w:t>).</w:t>
      </w:r>
    </w:p>
    <w:p w:rsidR="008C7A6E" w:rsidRDefault="008C7A6E" w:rsidP="009A0F0C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F701F4" w:rsidRPr="0096407A" w:rsidRDefault="00F701F4" w:rsidP="009A0F0C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  <w:r w:rsidRPr="0096407A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96407A">
        <w:rPr>
          <w:color w:val="000000"/>
          <w:sz w:val="28"/>
          <w:szCs w:val="28"/>
        </w:rPr>
        <w:t>8</w:t>
      </w:r>
    </w:p>
    <w:p w:rsidR="00A52F23" w:rsidRPr="00E62657" w:rsidRDefault="00F701F4" w:rsidP="00447324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b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Рекомендуемая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продолжительность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занятий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96"/>
        <w:gridCol w:w="1836"/>
        <w:gridCol w:w="4238"/>
      </w:tblGrid>
      <w:tr w:rsidR="00F701F4" w:rsidRPr="00E62657" w:rsidTr="00A427F4">
        <w:trPr>
          <w:trHeight w:val="249"/>
        </w:trPr>
        <w:tc>
          <w:tcPr>
            <w:tcW w:w="1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Возраст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участников</w:t>
            </w:r>
          </w:p>
        </w:tc>
        <w:tc>
          <w:tcPr>
            <w:tcW w:w="95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Периодичность</w:t>
            </w:r>
          </w:p>
        </w:tc>
        <w:tc>
          <w:tcPr>
            <w:tcW w:w="221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ind w:firstLine="709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Продолжительность</w:t>
            </w:r>
          </w:p>
        </w:tc>
      </w:tr>
      <w:tr w:rsidR="00F701F4" w:rsidRPr="00E62657" w:rsidTr="00A427F4">
        <w:trPr>
          <w:trHeight w:val="310"/>
        </w:trPr>
        <w:tc>
          <w:tcPr>
            <w:tcW w:w="1827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Дошкольный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младший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школьный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возраст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2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неделю</w:t>
            </w:r>
          </w:p>
        </w:tc>
        <w:tc>
          <w:tcPr>
            <w:tcW w:w="2214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30-45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F701F4" w:rsidRPr="00E62657" w:rsidTr="00A427F4">
        <w:trPr>
          <w:trHeight w:val="310"/>
        </w:trPr>
        <w:tc>
          <w:tcPr>
            <w:tcW w:w="1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Средний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старший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школьный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возраст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2,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3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неделю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D49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1,5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академических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часа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перерывом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минут</w:t>
            </w:r>
          </w:p>
        </w:tc>
      </w:tr>
      <w:tr w:rsidR="00F701F4" w:rsidRPr="00E62657" w:rsidTr="00A427F4">
        <w:trPr>
          <w:trHeight w:val="362"/>
        </w:trPr>
        <w:tc>
          <w:tcPr>
            <w:tcW w:w="182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Взрослые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2,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3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неделю</w:t>
            </w:r>
          </w:p>
        </w:tc>
        <w:tc>
          <w:tcPr>
            <w:tcW w:w="2214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D49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1,5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академических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часа</w:t>
            </w:r>
          </w:p>
          <w:p w:rsidR="00F701F4" w:rsidRPr="00E62657" w:rsidRDefault="00F701F4" w:rsidP="009640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перерывом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минут</w:t>
            </w:r>
          </w:p>
        </w:tc>
      </w:tr>
    </w:tbl>
    <w:p w:rsidR="0096407A" w:rsidRDefault="0096407A" w:rsidP="000B0BB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701F4" w:rsidRPr="00E62657" w:rsidRDefault="008C7A6E" w:rsidP="000B0BB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96407A">
        <w:rPr>
          <w:rFonts w:eastAsia="Calibri"/>
          <w:sz w:val="28"/>
          <w:szCs w:val="28"/>
          <w:lang w:eastAsia="en-US"/>
        </w:rPr>
        <w:t>2.16.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формировани</w:t>
      </w:r>
      <w:r w:rsidR="000B0BB7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государственного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sz w:val="28"/>
          <w:szCs w:val="28"/>
          <w:lang w:eastAsia="en-US"/>
        </w:rPr>
        <w:t>(</w:t>
      </w:r>
      <w:r w:rsidR="00F701F4" w:rsidRPr="00E62657">
        <w:rPr>
          <w:rFonts w:eastAsia="Calibri"/>
          <w:sz w:val="28"/>
          <w:szCs w:val="28"/>
          <w:lang w:eastAsia="en-US"/>
        </w:rPr>
        <w:t>муниципального</w:t>
      </w:r>
      <w:r w:rsidR="00A427F4" w:rsidRPr="00E62657">
        <w:rPr>
          <w:rFonts w:eastAsia="Calibri"/>
          <w:sz w:val="28"/>
          <w:szCs w:val="28"/>
          <w:lang w:eastAsia="en-US"/>
        </w:rPr>
        <w:t>)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задания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0B0BB7" w:rsidRPr="00E62657">
        <w:rPr>
          <w:rFonts w:eastAsia="Calibri"/>
          <w:sz w:val="28"/>
          <w:szCs w:val="28"/>
          <w:lang w:eastAsia="en-US"/>
        </w:rPr>
        <w:t>клубных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0B0BB7" w:rsidRPr="00E62657">
        <w:rPr>
          <w:rFonts w:eastAsia="Calibri"/>
          <w:sz w:val="28"/>
          <w:szCs w:val="28"/>
          <w:lang w:eastAsia="en-US"/>
        </w:rPr>
        <w:t>учреждениях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рекомендуется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применять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нормативы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клубных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формирований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по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вид</w:t>
      </w:r>
      <w:r w:rsidR="003E2A26" w:rsidRPr="00E62657">
        <w:rPr>
          <w:rFonts w:eastAsia="Calibri"/>
          <w:sz w:val="28"/>
          <w:szCs w:val="28"/>
          <w:lang w:eastAsia="en-US"/>
        </w:rPr>
        <w:t>а</w:t>
      </w:r>
      <w:r w:rsidR="00F701F4" w:rsidRPr="00E62657">
        <w:rPr>
          <w:rFonts w:eastAsia="Calibri"/>
          <w:sz w:val="28"/>
          <w:szCs w:val="28"/>
          <w:lang w:eastAsia="en-US"/>
        </w:rPr>
        <w:t>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жанр</w:t>
      </w:r>
      <w:r w:rsidR="003E2A26" w:rsidRPr="00E62657">
        <w:rPr>
          <w:rFonts w:eastAsia="Calibri"/>
          <w:sz w:val="28"/>
          <w:szCs w:val="28"/>
          <w:lang w:eastAsia="en-US"/>
        </w:rPr>
        <w:t>а</w:t>
      </w:r>
      <w:r w:rsidR="00F701F4" w:rsidRPr="00E62657">
        <w:rPr>
          <w:rFonts w:eastAsia="Calibri"/>
          <w:sz w:val="28"/>
          <w:szCs w:val="28"/>
          <w:lang w:eastAsia="en-US"/>
        </w:rPr>
        <w:t>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народного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sz w:val="28"/>
          <w:szCs w:val="28"/>
          <w:lang w:eastAsia="en-US"/>
        </w:rPr>
        <w:t>творчества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76666E">
        <w:rPr>
          <w:rFonts w:eastAsia="Calibri"/>
          <w:sz w:val="28"/>
          <w:szCs w:val="28"/>
          <w:lang w:eastAsia="en-US"/>
        </w:rPr>
        <w:t>(табл.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96407A">
        <w:rPr>
          <w:rFonts w:eastAsia="Calibri"/>
          <w:sz w:val="28"/>
          <w:szCs w:val="28"/>
          <w:lang w:eastAsia="en-US"/>
        </w:rPr>
        <w:t>9</w:t>
      </w:r>
      <w:r w:rsidR="0076666E">
        <w:rPr>
          <w:rFonts w:eastAsia="Calibri"/>
          <w:sz w:val="28"/>
          <w:szCs w:val="28"/>
          <w:lang w:eastAsia="en-US"/>
        </w:rPr>
        <w:t>)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с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учётом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показателей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результативности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деятельности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клубного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формирования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самодеятельного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творчества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(табл.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13328">
        <w:rPr>
          <w:rFonts w:eastAsia="Calibri"/>
          <w:sz w:val="28"/>
          <w:szCs w:val="28"/>
          <w:lang w:eastAsia="en-US"/>
        </w:rPr>
        <w:t>10)</w:t>
      </w:r>
      <w:r w:rsidR="00F701F4" w:rsidRPr="00E62657">
        <w:rPr>
          <w:rFonts w:eastAsia="Calibri"/>
          <w:sz w:val="28"/>
          <w:szCs w:val="28"/>
          <w:lang w:eastAsia="en-US"/>
        </w:rPr>
        <w:t>.</w:t>
      </w:r>
    </w:p>
    <w:p w:rsidR="005C0A84" w:rsidRPr="00E62657" w:rsidRDefault="005C0A84" w:rsidP="000B0BB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F701F4" w:rsidRPr="0096407A" w:rsidRDefault="00F701F4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color w:val="000000"/>
          <w:sz w:val="28"/>
          <w:szCs w:val="28"/>
        </w:rPr>
      </w:pPr>
      <w:r w:rsidRPr="0096407A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96407A">
        <w:rPr>
          <w:color w:val="000000"/>
          <w:sz w:val="28"/>
          <w:szCs w:val="28"/>
        </w:rPr>
        <w:t>9</w:t>
      </w:r>
    </w:p>
    <w:p w:rsidR="008E6B0E" w:rsidRDefault="00F701F4" w:rsidP="000B0BB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E62657">
        <w:rPr>
          <w:rFonts w:eastAsia="Calibri"/>
          <w:b/>
          <w:sz w:val="28"/>
          <w:szCs w:val="28"/>
          <w:lang w:eastAsia="en-US"/>
        </w:rPr>
        <w:t>Норм</w:t>
      </w:r>
      <w:r w:rsidR="00A427F4" w:rsidRPr="00E62657">
        <w:rPr>
          <w:rFonts w:eastAsia="Calibri"/>
          <w:b/>
          <w:sz w:val="28"/>
          <w:szCs w:val="28"/>
          <w:lang w:eastAsia="en-US"/>
        </w:rPr>
        <w:t>ативы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b/>
          <w:sz w:val="28"/>
          <w:szCs w:val="28"/>
          <w:lang w:eastAsia="en-US"/>
        </w:rPr>
        <w:t>клубных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A427F4" w:rsidRPr="00E62657">
        <w:rPr>
          <w:rFonts w:eastAsia="Calibri"/>
          <w:b/>
          <w:sz w:val="28"/>
          <w:szCs w:val="28"/>
          <w:lang w:eastAsia="en-US"/>
        </w:rPr>
        <w:t>формирований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по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вид</w:t>
      </w:r>
      <w:r w:rsidR="003E2A26" w:rsidRPr="00E62657">
        <w:rPr>
          <w:rFonts w:eastAsia="Calibri"/>
          <w:b/>
          <w:sz w:val="28"/>
          <w:szCs w:val="28"/>
          <w:lang w:eastAsia="en-US"/>
        </w:rPr>
        <w:t>а</w:t>
      </w:r>
      <w:r w:rsidRPr="00E62657">
        <w:rPr>
          <w:rFonts w:eastAsia="Calibri"/>
          <w:b/>
          <w:sz w:val="28"/>
          <w:szCs w:val="28"/>
          <w:lang w:eastAsia="en-US"/>
        </w:rPr>
        <w:t>м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и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жанр</w:t>
      </w:r>
      <w:r w:rsidR="003E2A26" w:rsidRPr="00E62657">
        <w:rPr>
          <w:rFonts w:eastAsia="Calibri"/>
          <w:b/>
          <w:sz w:val="28"/>
          <w:szCs w:val="28"/>
          <w:lang w:eastAsia="en-US"/>
        </w:rPr>
        <w:t>а</w:t>
      </w:r>
      <w:r w:rsidRPr="00E62657">
        <w:rPr>
          <w:rFonts w:eastAsia="Calibri"/>
          <w:b/>
          <w:sz w:val="28"/>
          <w:szCs w:val="28"/>
          <w:lang w:eastAsia="en-US"/>
        </w:rPr>
        <w:t>м</w:t>
      </w:r>
    </w:p>
    <w:p w:rsidR="00F701F4" w:rsidRDefault="00476B09" w:rsidP="000B0BB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b/>
          <w:sz w:val="28"/>
          <w:szCs w:val="28"/>
          <w:lang w:eastAsia="en-US"/>
        </w:rPr>
        <w:t>народного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b/>
          <w:sz w:val="28"/>
          <w:szCs w:val="28"/>
          <w:lang w:eastAsia="en-US"/>
        </w:rPr>
        <w:t>творчества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F701F4" w:rsidRPr="00E62657">
        <w:rPr>
          <w:rFonts w:eastAsia="Calibri"/>
          <w:b/>
          <w:sz w:val="28"/>
          <w:szCs w:val="28"/>
          <w:lang w:eastAsia="en-US"/>
        </w:rPr>
        <w:t>(рекомендационные)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4457"/>
        <w:gridCol w:w="992"/>
        <w:gridCol w:w="1134"/>
        <w:gridCol w:w="1134"/>
        <w:gridCol w:w="1134"/>
        <w:gridCol w:w="709"/>
      </w:tblGrid>
      <w:tr w:rsidR="00F701F4" w:rsidRPr="00E62657" w:rsidTr="006C4A69">
        <w:tc>
          <w:tcPr>
            <w:tcW w:w="4457" w:type="dxa"/>
            <w:vMerge w:val="restart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Виды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и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жанры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клубных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формирований</w:t>
            </w:r>
          </w:p>
        </w:tc>
        <w:tc>
          <w:tcPr>
            <w:tcW w:w="5103" w:type="dxa"/>
            <w:gridSpan w:val="5"/>
          </w:tcPr>
          <w:p w:rsidR="00F701F4" w:rsidRPr="00E62657" w:rsidRDefault="00EF51A3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Население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в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зоне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обслуживания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клубного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учреждения</w:t>
            </w:r>
          </w:p>
        </w:tc>
      </w:tr>
      <w:tr w:rsidR="00F701F4" w:rsidRPr="00E62657" w:rsidTr="006C4A69">
        <w:trPr>
          <w:trHeight w:val="857"/>
        </w:trPr>
        <w:tc>
          <w:tcPr>
            <w:tcW w:w="4457" w:type="dxa"/>
            <w:vMerge/>
          </w:tcPr>
          <w:p w:rsidR="00F701F4" w:rsidRPr="00E62657" w:rsidRDefault="00F701F4" w:rsidP="006C4A6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до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500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чел</w:t>
            </w:r>
            <w:r w:rsidR="002B4A55" w:rsidRPr="00E62657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от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501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до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1000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чел</w:t>
            </w:r>
            <w:r w:rsidR="002B4A55" w:rsidRPr="00E62657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от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1001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до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2000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от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2001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до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5000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чел</w:t>
            </w:r>
            <w:r w:rsidR="002B4A55" w:rsidRPr="00E62657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св.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5001</w:t>
            </w:r>
            <w:r w:rsidR="00476B09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b/>
                <w:sz w:val="22"/>
                <w:szCs w:val="22"/>
                <w:lang w:eastAsia="en-US"/>
              </w:rPr>
              <w:t>чел</w:t>
            </w:r>
            <w:r w:rsidR="002B4A55" w:rsidRPr="00E62657">
              <w:rPr>
                <w:rFonts w:eastAsia="Calibri"/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F701F4" w:rsidRPr="00E62657" w:rsidTr="006C4A69">
        <w:trPr>
          <w:trHeight w:val="944"/>
        </w:trPr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92B98">
              <w:rPr>
                <w:sz w:val="22"/>
                <w:szCs w:val="22"/>
              </w:rPr>
              <w:t>Музыкальное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искусство</w:t>
            </w:r>
            <w:r w:rsidR="00476B09">
              <w:rPr>
                <w:rStyle w:val="apple-converted-space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Pr="00492B98">
              <w:rPr>
                <w:i/>
                <w:iCs/>
                <w:sz w:val="22"/>
                <w:szCs w:val="22"/>
              </w:rPr>
              <w:t>хоры: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академический,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народной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песни;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ансамбли: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вокальные,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песни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танца;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вокально-инструментальные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духовые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оркестры;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музыкантов-исполнителей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певцов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др</w:t>
            </w:r>
            <w:r w:rsidR="00A52F23" w:rsidRPr="00492B98">
              <w:rPr>
                <w:i/>
                <w:iCs/>
                <w:sz w:val="22"/>
                <w:szCs w:val="22"/>
              </w:rPr>
              <w:t>.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2-3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4-5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св.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701F4" w:rsidRPr="00E62657" w:rsidTr="006C4A69"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92B98">
              <w:rPr>
                <w:sz w:val="22"/>
                <w:szCs w:val="22"/>
              </w:rPr>
              <w:t>Театральное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искусство</w:t>
            </w:r>
            <w:r w:rsidR="00476B09">
              <w:rPr>
                <w:rStyle w:val="apple-converted-space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Pr="00492B98">
              <w:rPr>
                <w:i/>
                <w:iCs/>
                <w:sz w:val="22"/>
                <w:szCs w:val="22"/>
              </w:rPr>
              <w:t>музыкально-драматические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коллективы;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театры: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юного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зрителя,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кукол,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поэзии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миниатюр;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агитбригады,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коллективы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художественного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слова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др</w:t>
            </w:r>
            <w:r w:rsidR="00A52F23" w:rsidRPr="00492B98">
              <w:rPr>
                <w:i/>
                <w:iCs/>
                <w:sz w:val="22"/>
                <w:szCs w:val="22"/>
              </w:rPr>
              <w:t>.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св.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701F4" w:rsidRPr="00E62657" w:rsidTr="006C4A69"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92B98">
              <w:rPr>
                <w:sz w:val="22"/>
                <w:szCs w:val="22"/>
              </w:rPr>
              <w:t>Хореографическое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искусство</w:t>
            </w:r>
            <w:r w:rsidR="00476B09"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="007438C9" w:rsidRPr="00492B98">
              <w:rPr>
                <w:i/>
                <w:iCs/>
                <w:sz w:val="22"/>
                <w:szCs w:val="22"/>
              </w:rPr>
              <w:t>коллективы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народного,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классического,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эстрадного,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спортивного,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этнографического,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бального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танца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др</w:t>
            </w:r>
            <w:r w:rsidR="00A52F23" w:rsidRPr="00492B98">
              <w:rPr>
                <w:i/>
                <w:iCs/>
                <w:sz w:val="22"/>
                <w:szCs w:val="22"/>
              </w:rPr>
              <w:t>.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1134" w:type="dxa"/>
          </w:tcPr>
          <w:p w:rsidR="00F701F4" w:rsidRPr="00E62657" w:rsidRDefault="005558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2-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4-5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св.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701F4" w:rsidRPr="00E62657" w:rsidTr="006C4A69">
        <w:tc>
          <w:tcPr>
            <w:tcW w:w="4457" w:type="dxa"/>
          </w:tcPr>
          <w:p w:rsidR="00F701F4" w:rsidRPr="00492B98" w:rsidRDefault="00F701F4" w:rsidP="006C4A69">
            <w:pPr>
              <w:widowControl/>
              <w:overflowPunct/>
              <w:textAlignment w:val="auto"/>
              <w:rPr>
                <w:sz w:val="22"/>
                <w:szCs w:val="22"/>
              </w:rPr>
            </w:pPr>
            <w:r w:rsidRPr="00492B98">
              <w:rPr>
                <w:sz w:val="22"/>
                <w:szCs w:val="22"/>
              </w:rPr>
              <w:lastRenderedPageBreak/>
              <w:t>Фольклорные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2-3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3-4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4-5</w:t>
            </w:r>
          </w:p>
        </w:tc>
        <w:tc>
          <w:tcPr>
            <w:tcW w:w="709" w:type="dxa"/>
          </w:tcPr>
          <w:p w:rsidR="00F701F4" w:rsidRPr="00E62657" w:rsidRDefault="005C0A8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в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701F4" w:rsidRPr="00E6265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</w:tr>
      <w:tr w:rsidR="00F701F4" w:rsidRPr="00E62657" w:rsidTr="006C4A69">
        <w:trPr>
          <w:trHeight w:val="1282"/>
        </w:trPr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92B98">
              <w:rPr>
                <w:sz w:val="22"/>
                <w:szCs w:val="22"/>
              </w:rPr>
              <w:t>Изобразительное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и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декоративно-прикладное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искусство</w:t>
            </w:r>
            <w:r w:rsidR="00476B09">
              <w:rPr>
                <w:rStyle w:val="apple-converted-space"/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Pr="00492B98">
              <w:rPr>
                <w:i/>
                <w:iCs/>
                <w:sz w:val="22"/>
                <w:szCs w:val="22"/>
              </w:rPr>
              <w:t>коллективы: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самодеятельных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живописцев,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скульпторов,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графиков,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мастеров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декоративно-прикладного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искусства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др.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св.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F701F4" w:rsidRPr="00E62657" w:rsidTr="006C4A69"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492B98">
              <w:rPr>
                <w:sz w:val="22"/>
                <w:szCs w:val="22"/>
              </w:rPr>
              <w:t>Цирковое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искусство</w:t>
            </w:r>
            <w:r w:rsidR="00476B09">
              <w:rPr>
                <w:rStyle w:val="apple-converted-space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Pr="00492B98">
              <w:rPr>
                <w:i/>
                <w:iCs/>
                <w:sz w:val="22"/>
                <w:szCs w:val="22"/>
              </w:rPr>
              <w:t>коллективы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циркового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оригинального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жанра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1-2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св.</w:t>
            </w:r>
            <w:r w:rsidR="00476B0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F701F4" w:rsidRPr="00E62657" w:rsidTr="006C4A69"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i/>
                <w:iCs/>
                <w:sz w:val="22"/>
                <w:szCs w:val="22"/>
              </w:rPr>
            </w:pPr>
            <w:r w:rsidRPr="00492B98">
              <w:rPr>
                <w:sz w:val="22"/>
                <w:szCs w:val="22"/>
              </w:rPr>
              <w:t>Киноискусство</w:t>
            </w:r>
            <w:r w:rsidR="00476B09">
              <w:rPr>
                <w:rStyle w:val="apple-converted-space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Pr="00492B98">
              <w:rPr>
                <w:i/>
                <w:iCs/>
                <w:sz w:val="22"/>
                <w:szCs w:val="22"/>
              </w:rPr>
              <w:t>фотокружки,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детские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любительские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киностудии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и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492B98">
              <w:rPr>
                <w:i/>
                <w:iCs/>
                <w:sz w:val="22"/>
                <w:szCs w:val="22"/>
              </w:rPr>
              <w:t>др</w:t>
            </w:r>
            <w:r w:rsidR="00A52F23" w:rsidRPr="00492B98">
              <w:rPr>
                <w:i/>
                <w:iCs/>
                <w:sz w:val="22"/>
                <w:szCs w:val="22"/>
              </w:rPr>
              <w:t>.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701F4" w:rsidRPr="00E62657" w:rsidTr="006C4A69">
        <w:tc>
          <w:tcPr>
            <w:tcW w:w="4457" w:type="dxa"/>
          </w:tcPr>
          <w:p w:rsidR="00F701F4" w:rsidRPr="00E62657" w:rsidRDefault="00F701F4" w:rsidP="006C4A69">
            <w:pPr>
              <w:widowControl/>
              <w:overflowPunct/>
              <w:textAlignment w:val="auto"/>
              <w:rPr>
                <w:i/>
                <w:iCs/>
                <w:sz w:val="22"/>
                <w:szCs w:val="22"/>
              </w:rPr>
            </w:pPr>
            <w:r w:rsidRPr="00492B98">
              <w:rPr>
                <w:sz w:val="22"/>
                <w:szCs w:val="22"/>
              </w:rPr>
              <w:t>Техническое</w:t>
            </w:r>
            <w:r w:rsidR="00476B09">
              <w:rPr>
                <w:sz w:val="22"/>
                <w:szCs w:val="22"/>
              </w:rPr>
              <w:t xml:space="preserve"> </w:t>
            </w:r>
            <w:r w:rsidRPr="00492B98">
              <w:rPr>
                <w:sz w:val="22"/>
                <w:szCs w:val="22"/>
              </w:rPr>
              <w:t>творчество</w:t>
            </w:r>
            <w:r w:rsidR="00476B09">
              <w:rPr>
                <w:rStyle w:val="apple-converted-space"/>
              </w:rPr>
              <w:t xml:space="preserve"> </w:t>
            </w:r>
            <w:r w:rsidRPr="00E62657">
              <w:rPr>
                <w:sz w:val="22"/>
                <w:szCs w:val="22"/>
              </w:rPr>
              <w:t>(</w:t>
            </w:r>
            <w:r w:rsidR="00476B09">
              <w:rPr>
                <w:i/>
                <w:iCs/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</w:tcPr>
          <w:p w:rsidR="00F701F4" w:rsidRPr="00E62657" w:rsidRDefault="00F701F4" w:rsidP="006C4A69">
            <w:pPr>
              <w:widowControl/>
              <w:overflowPunct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:rsidR="00D0652C" w:rsidRPr="00E62657" w:rsidRDefault="00D0652C" w:rsidP="006C4A69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Cs/>
          <w:color w:val="000000"/>
          <w:sz w:val="28"/>
          <w:szCs w:val="28"/>
          <w:u w:val="single"/>
        </w:rPr>
      </w:pPr>
    </w:p>
    <w:p w:rsidR="00D766C2" w:rsidRDefault="00D766C2" w:rsidP="00656B22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EF51A3" w:rsidRPr="006C4A69" w:rsidRDefault="00EF51A3" w:rsidP="00656B22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  <w:r w:rsidRPr="006C4A69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D64ED4" w:rsidRPr="006C4A69">
        <w:rPr>
          <w:color w:val="000000"/>
          <w:sz w:val="28"/>
          <w:szCs w:val="28"/>
        </w:rPr>
        <w:t>10</w:t>
      </w:r>
    </w:p>
    <w:p w:rsidR="00F4607C" w:rsidRPr="00E62657" w:rsidRDefault="00EF51A3" w:rsidP="00656B22">
      <w:pPr>
        <w:widowControl/>
        <w:overflowPunct/>
        <w:autoSpaceDE/>
        <w:autoSpaceDN/>
        <w:adjustRightInd/>
        <w:jc w:val="center"/>
        <w:textAlignment w:val="auto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E62657">
        <w:rPr>
          <w:rFonts w:ascii="TimesNewRomanPS-BoldMT" w:hAnsi="TimesNewRomanPS-BoldMT"/>
          <w:b/>
          <w:bCs/>
          <w:color w:val="000000"/>
          <w:sz w:val="28"/>
          <w:szCs w:val="28"/>
        </w:rPr>
        <w:t>Рекомендуемые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E62657">
        <w:rPr>
          <w:rFonts w:ascii="TimesNewRomanPS-BoldMT" w:hAnsi="TimesNewRomanPS-BoldMT"/>
          <w:b/>
          <w:bCs/>
          <w:color w:val="000000"/>
          <w:sz w:val="28"/>
          <w:szCs w:val="28"/>
        </w:rPr>
        <w:t>показатели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E62657">
        <w:rPr>
          <w:rFonts w:ascii="TimesNewRomanPS-BoldMT" w:hAnsi="TimesNewRomanPS-BoldMT"/>
          <w:b/>
          <w:bCs/>
          <w:color w:val="000000"/>
          <w:sz w:val="28"/>
          <w:szCs w:val="28"/>
        </w:rPr>
        <w:t>результативности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EF51A3" w:rsidRPr="00E62657" w:rsidRDefault="00EF51A3" w:rsidP="00656B22">
      <w:pPr>
        <w:widowControl/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r w:rsidRPr="00E62657">
        <w:rPr>
          <w:rFonts w:ascii="TimesNewRomanPS-BoldMT" w:hAnsi="TimesNewRomanPS-BoldMT"/>
          <w:b/>
          <w:bCs/>
          <w:color w:val="000000"/>
          <w:sz w:val="28"/>
          <w:szCs w:val="28"/>
        </w:rPr>
        <w:t>деятельности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E62657">
        <w:rPr>
          <w:rFonts w:ascii="TimesNewRomanPS-BoldMT" w:hAnsi="TimesNewRomanPS-BoldMT"/>
          <w:b/>
          <w:bCs/>
          <w:color w:val="000000"/>
          <w:sz w:val="28"/>
          <w:szCs w:val="28"/>
        </w:rPr>
        <w:t>клубного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656B22" w:rsidRPr="00E62657">
        <w:rPr>
          <w:rFonts w:ascii="TimesNewRomanPS-BoldMT" w:hAnsi="TimesNewRomanPS-BoldMT"/>
          <w:b/>
          <w:bCs/>
          <w:color w:val="000000"/>
          <w:sz w:val="28"/>
          <w:szCs w:val="28"/>
        </w:rPr>
        <w:t>формирования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7438C9">
        <w:rPr>
          <w:rFonts w:ascii="TimesNewRomanPS-BoldMT" w:hAnsi="TimesNewRomanPS-BoldMT"/>
          <w:b/>
          <w:bCs/>
          <w:color w:val="000000"/>
          <w:sz w:val="28"/>
          <w:szCs w:val="28"/>
        </w:rPr>
        <w:t>самодеятельного</w:t>
      </w:r>
      <w:r w:rsidR="00476B0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7438C9">
        <w:rPr>
          <w:rFonts w:ascii="TimesNewRomanPS-BoldMT" w:hAnsi="TimesNewRomanPS-BoldMT"/>
          <w:b/>
          <w:bCs/>
          <w:color w:val="000000"/>
          <w:sz w:val="28"/>
          <w:szCs w:val="28"/>
        </w:rPr>
        <w:t>творчества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2730"/>
        <w:gridCol w:w="7065"/>
      </w:tblGrid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E62657" w:rsidRDefault="00EF51A3" w:rsidP="00EF51A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жанра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творческого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коллектива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6" w:rsidRPr="00E62657" w:rsidRDefault="00EF51A3" w:rsidP="00EF51A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результативности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деятельности</w:t>
            </w:r>
          </w:p>
          <w:p w:rsidR="00EF51A3" w:rsidRPr="00E62657" w:rsidRDefault="00476B09" w:rsidP="00EF51A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b/>
                <w:bCs/>
                <w:color w:val="000000"/>
                <w:sz w:val="22"/>
                <w:szCs w:val="22"/>
              </w:rPr>
              <w:t>клубного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b/>
                <w:bCs/>
                <w:color w:val="000000"/>
                <w:sz w:val="22"/>
                <w:szCs w:val="22"/>
              </w:rPr>
              <w:t>формирования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Хоровой,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7438C9">
              <w:rPr>
                <w:color w:val="000000"/>
                <w:sz w:val="22"/>
                <w:szCs w:val="22"/>
              </w:rPr>
              <w:t>вокальный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6" w:rsidRPr="00E62657" w:rsidRDefault="007438C9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F51A3" w:rsidRPr="00E62657">
              <w:rPr>
                <w:color w:val="000000"/>
                <w:sz w:val="22"/>
                <w:szCs w:val="22"/>
              </w:rPr>
              <w:t>тч</w:t>
            </w:r>
            <w:r>
              <w:rPr>
                <w:color w:val="000000"/>
                <w:sz w:val="22"/>
                <w:szCs w:val="22"/>
              </w:rPr>
              <w:t>ё</w:t>
            </w:r>
            <w:r w:rsidR="00EF51A3" w:rsidRPr="00E62657">
              <w:rPr>
                <w:color w:val="000000"/>
                <w:sz w:val="22"/>
                <w:szCs w:val="22"/>
              </w:rPr>
              <w:t>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концертная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(продолжительность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</w:t>
            </w:r>
            <w:r w:rsidR="007438C9">
              <w:rPr>
                <w:color w:val="000000"/>
                <w:sz w:val="22"/>
                <w:szCs w:val="22"/>
              </w:rPr>
              <w:t>.</w:t>
            </w:r>
            <w:r w:rsidRPr="00E62657">
              <w:rPr>
                <w:color w:val="000000"/>
                <w:sz w:val="22"/>
                <w:szCs w:val="22"/>
              </w:rPr>
              <w:t>);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концертах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215BCC" w:rsidRPr="00E62657">
              <w:rPr>
                <w:color w:val="000000"/>
                <w:sz w:val="22"/>
                <w:szCs w:val="22"/>
              </w:rPr>
              <w:t>учреждения</w:t>
            </w:r>
            <w:r w:rsidRPr="00E62657">
              <w:rPr>
                <w:color w:val="000000"/>
                <w:sz w:val="22"/>
                <w:szCs w:val="22"/>
              </w:rPr>
              <w:t>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TimesNewRomanPSMT"/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ежегодное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обновление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текущего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репертуара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(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25%)</w:t>
            </w:r>
            <w:r w:rsidRPr="00E62657">
              <w:rPr>
                <w:color w:val="000000"/>
                <w:sz w:val="22"/>
                <w:szCs w:val="22"/>
              </w:rPr>
              <w:t>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выступление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площадках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квартал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Инструментальный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6" w:rsidRPr="00E62657" w:rsidRDefault="007438C9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F51A3" w:rsidRPr="00E62657">
              <w:rPr>
                <w:color w:val="000000"/>
                <w:sz w:val="22"/>
                <w:szCs w:val="22"/>
              </w:rPr>
              <w:t>тч</w:t>
            </w:r>
            <w:r w:rsidR="003E2A26" w:rsidRPr="00E62657">
              <w:rPr>
                <w:color w:val="000000"/>
                <w:sz w:val="22"/>
                <w:szCs w:val="22"/>
              </w:rPr>
              <w:t>ё</w:t>
            </w:r>
            <w:r w:rsidR="00EF51A3" w:rsidRPr="00E62657">
              <w:rPr>
                <w:color w:val="000000"/>
                <w:sz w:val="22"/>
                <w:szCs w:val="22"/>
              </w:rPr>
              <w:t>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концертная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(продолжительность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</w:t>
            </w:r>
            <w:r w:rsidR="007438C9">
              <w:rPr>
                <w:color w:val="000000"/>
                <w:sz w:val="22"/>
                <w:szCs w:val="22"/>
              </w:rPr>
              <w:t>.</w:t>
            </w:r>
            <w:r w:rsidRPr="00E62657">
              <w:rPr>
                <w:color w:val="000000"/>
                <w:sz w:val="22"/>
                <w:szCs w:val="22"/>
              </w:rPr>
              <w:t>);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концертах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ежегодное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обновление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текущего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репертуара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(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25%)</w:t>
            </w:r>
            <w:r w:rsidRPr="00E62657">
              <w:rPr>
                <w:color w:val="000000"/>
                <w:sz w:val="22"/>
                <w:szCs w:val="22"/>
              </w:rPr>
              <w:t>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выступление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площадках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квартал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Хореографический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6" w:rsidRPr="00E62657" w:rsidRDefault="007438C9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F51A3" w:rsidRPr="00E62657">
              <w:rPr>
                <w:color w:val="000000"/>
                <w:sz w:val="22"/>
                <w:szCs w:val="22"/>
              </w:rPr>
              <w:t>тч</w:t>
            </w:r>
            <w:r w:rsidR="003E2A26" w:rsidRPr="00E62657">
              <w:rPr>
                <w:color w:val="000000"/>
                <w:sz w:val="22"/>
                <w:szCs w:val="22"/>
              </w:rPr>
              <w:t>ё</w:t>
            </w:r>
            <w:r w:rsidR="00EF51A3" w:rsidRPr="00E62657">
              <w:rPr>
                <w:color w:val="000000"/>
                <w:sz w:val="22"/>
                <w:szCs w:val="22"/>
              </w:rPr>
              <w:t>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концертная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(продолжительность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</w:t>
            </w:r>
            <w:r w:rsidR="007438C9">
              <w:rPr>
                <w:color w:val="000000"/>
                <w:sz w:val="22"/>
                <w:szCs w:val="22"/>
              </w:rPr>
              <w:t>.</w:t>
            </w:r>
            <w:r w:rsidRPr="00E62657">
              <w:rPr>
                <w:color w:val="000000"/>
                <w:sz w:val="22"/>
                <w:szCs w:val="22"/>
              </w:rPr>
              <w:t>);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концертах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культуры;</w:t>
            </w:r>
          </w:p>
          <w:p w:rsidR="003E2A26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ежегодное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обновление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программы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(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массовой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постановки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4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сольных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(дуэтных,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ансамблевых)</w:t>
            </w:r>
            <w:r w:rsidR="003E2A26" w:rsidRPr="00E62657">
              <w:rPr>
                <w:color w:val="000000"/>
                <w:sz w:val="22"/>
                <w:szCs w:val="22"/>
              </w:rPr>
              <w:t>)</w:t>
            </w:r>
            <w:r w:rsidRPr="00E62657">
              <w:rPr>
                <w:color w:val="000000"/>
                <w:sz w:val="22"/>
                <w:szCs w:val="22"/>
              </w:rPr>
              <w:t>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выступление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площадках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квартал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Театральный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22" w:rsidRPr="00E62657" w:rsidRDefault="007438C9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EF51A3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многоактного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спектакля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или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4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(миниатюр);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4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(миниатюры)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концертах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TimesNewRomanPSMT"/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ежегодное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обновление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репертуара;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выступление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площадках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квартал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Фольклорный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B22" w:rsidRPr="00E62657" w:rsidRDefault="007438C9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F51A3" w:rsidRPr="00E62657">
              <w:rPr>
                <w:color w:val="000000"/>
                <w:sz w:val="22"/>
                <w:szCs w:val="22"/>
              </w:rPr>
              <w:t>тч</w:t>
            </w:r>
            <w:r w:rsidR="003E2A26" w:rsidRPr="00E62657">
              <w:rPr>
                <w:color w:val="000000"/>
                <w:sz w:val="22"/>
                <w:szCs w:val="22"/>
              </w:rPr>
              <w:t>ё</w:t>
            </w:r>
            <w:r w:rsidR="00EF51A3" w:rsidRPr="00E62657">
              <w:rPr>
                <w:color w:val="000000"/>
                <w:sz w:val="22"/>
                <w:szCs w:val="22"/>
              </w:rPr>
              <w:t>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концертная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одном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отделении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(1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час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15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минут)</w:t>
            </w:r>
            <w:r>
              <w:rPr>
                <w:color w:val="000000"/>
                <w:sz w:val="22"/>
                <w:szCs w:val="22"/>
              </w:rPr>
              <w:t>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ежегодно</w:t>
            </w:r>
            <w:r w:rsidR="003E2A26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обновл</w:t>
            </w:r>
            <w:r w:rsidR="003E2A26" w:rsidRPr="00E62657">
              <w:rPr>
                <w:color w:val="000000"/>
                <w:sz w:val="22"/>
                <w:szCs w:val="22"/>
              </w:rPr>
              <w:t>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текущего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репертуара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(</w:t>
            </w:r>
            <w:r w:rsidR="00EF51A3"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E2A26" w:rsidRPr="00E62657">
              <w:rPr>
                <w:color w:val="000000"/>
                <w:sz w:val="22"/>
                <w:szCs w:val="22"/>
              </w:rPr>
              <w:t>25%)</w:t>
            </w:r>
            <w:r w:rsidR="00EF51A3" w:rsidRPr="00E62657">
              <w:rPr>
                <w:color w:val="000000"/>
                <w:sz w:val="22"/>
                <w:szCs w:val="22"/>
              </w:rPr>
              <w:t>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8-10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концертах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выступление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площадках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квартал;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твор</w:t>
            </w:r>
            <w:r w:rsidR="00656B22" w:rsidRPr="00E62657">
              <w:rPr>
                <w:color w:val="000000"/>
                <w:sz w:val="22"/>
                <w:szCs w:val="22"/>
              </w:rPr>
              <w:t>ческий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56B22" w:rsidRPr="00E62657">
              <w:rPr>
                <w:color w:val="000000"/>
                <w:sz w:val="22"/>
                <w:szCs w:val="22"/>
              </w:rPr>
              <w:t>отч</w:t>
            </w:r>
            <w:r w:rsidR="003E2A26" w:rsidRPr="00E62657">
              <w:rPr>
                <w:color w:val="000000"/>
                <w:sz w:val="22"/>
                <w:szCs w:val="22"/>
              </w:rPr>
              <w:t>ё</w:t>
            </w:r>
            <w:r w:rsidR="00656B22" w:rsidRPr="00E62657">
              <w:rPr>
                <w:color w:val="000000"/>
                <w:sz w:val="22"/>
                <w:szCs w:val="22"/>
              </w:rPr>
              <w:t>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56B22" w:rsidRPr="00E62657">
              <w:rPr>
                <w:color w:val="000000"/>
                <w:sz w:val="22"/>
                <w:szCs w:val="22"/>
              </w:rPr>
              <w:t>перед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56B22" w:rsidRPr="00E62657">
              <w:rPr>
                <w:color w:val="000000"/>
                <w:sz w:val="22"/>
                <w:szCs w:val="22"/>
              </w:rPr>
              <w:t>населением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56B22" w:rsidRPr="00E62657">
              <w:rPr>
                <w:color w:val="000000"/>
                <w:sz w:val="22"/>
                <w:szCs w:val="22"/>
              </w:rPr>
              <w:t>(</w:t>
            </w:r>
            <w:r w:rsidRPr="00E62657">
              <w:rPr>
                <w:color w:val="000000"/>
                <w:sz w:val="22"/>
                <w:szCs w:val="22"/>
              </w:rPr>
              <w:t>обязательным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условием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является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наличие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репертуаре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70%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регионального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(местного)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материала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(песни,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танцы,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игры,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инструментальные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наигрыши,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фрагменты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праздников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обрядов)</w:t>
            </w:r>
            <w:r w:rsidR="00656B22" w:rsidRPr="00E62657">
              <w:rPr>
                <w:color w:val="000000"/>
                <w:sz w:val="22"/>
                <w:szCs w:val="22"/>
              </w:rPr>
              <w:t>)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Цирковой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A26" w:rsidRPr="00E62657" w:rsidRDefault="007438C9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F51A3" w:rsidRPr="00E62657">
              <w:rPr>
                <w:color w:val="000000"/>
                <w:sz w:val="22"/>
                <w:szCs w:val="22"/>
              </w:rPr>
              <w:t>тч</w:t>
            </w:r>
            <w:r w:rsidR="003E2A26" w:rsidRPr="00E62657">
              <w:rPr>
                <w:color w:val="000000"/>
                <w:sz w:val="22"/>
                <w:szCs w:val="22"/>
              </w:rPr>
              <w:t>ё</w:t>
            </w:r>
            <w:r w:rsidR="00EF51A3" w:rsidRPr="00E62657">
              <w:rPr>
                <w:color w:val="000000"/>
                <w:sz w:val="22"/>
                <w:szCs w:val="22"/>
              </w:rPr>
              <w:t>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концертная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программа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(продолжительность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60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минут);</w:t>
            </w:r>
          </w:p>
          <w:p w:rsidR="00656B22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6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номеров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концертах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культуры;</w:t>
            </w:r>
          </w:p>
          <w:p w:rsidR="00EF51A3" w:rsidRPr="00E62657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lastRenderedPageBreak/>
              <w:t>выступления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площадках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квартал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656B2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lastRenderedPageBreak/>
              <w:t>Декоративно</w:t>
            </w:r>
            <w:r w:rsidR="00656B22" w:rsidRPr="007438C9">
              <w:rPr>
                <w:color w:val="000000"/>
                <w:sz w:val="22"/>
                <w:szCs w:val="22"/>
              </w:rPr>
              <w:t>-</w:t>
            </w:r>
            <w:r w:rsidRPr="007438C9">
              <w:rPr>
                <w:color w:val="000000"/>
                <w:sz w:val="22"/>
                <w:szCs w:val="22"/>
              </w:rPr>
              <w:t>прикладного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7438C9">
              <w:rPr>
                <w:color w:val="000000"/>
                <w:sz w:val="22"/>
                <w:szCs w:val="22"/>
              </w:rPr>
              <w:t>искусства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E62657" w:rsidRDefault="007438C9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EF51A3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2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выставок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Фотоискусства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E62657" w:rsidRDefault="007438C9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EF51A3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2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выставок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Кино</w:t>
            </w:r>
            <w:r w:rsidR="003E2A26" w:rsidRPr="007438C9">
              <w:rPr>
                <w:color w:val="000000"/>
                <w:sz w:val="22"/>
                <w:szCs w:val="22"/>
              </w:rPr>
              <w:t>-</w:t>
            </w:r>
            <w:r w:rsidRPr="007438C9">
              <w:rPr>
                <w:color w:val="000000"/>
                <w:sz w:val="22"/>
                <w:szCs w:val="22"/>
              </w:rPr>
              <w:t>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7438C9">
              <w:rPr>
                <w:color w:val="000000"/>
                <w:sz w:val="22"/>
                <w:szCs w:val="22"/>
              </w:rPr>
              <w:t>видеоискусства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E62657" w:rsidRDefault="007438C9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</w:t>
            </w:r>
            <w:r w:rsidR="00EF51A3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2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сюжетов</w:t>
            </w:r>
          </w:p>
        </w:tc>
      </w:tr>
      <w:tr w:rsidR="00EF51A3" w:rsidRPr="00E62657" w:rsidTr="006C4A69"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7438C9" w:rsidRDefault="00EF51A3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438C9">
              <w:rPr>
                <w:color w:val="000000"/>
                <w:sz w:val="22"/>
                <w:szCs w:val="22"/>
              </w:rPr>
              <w:t>Прочие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1A3" w:rsidRPr="00E62657" w:rsidRDefault="007438C9" w:rsidP="00EF51A3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</w:t>
            </w:r>
            <w:r w:rsidR="00EF51A3" w:rsidRPr="00E62657">
              <w:rPr>
                <w:color w:val="000000"/>
                <w:sz w:val="22"/>
                <w:szCs w:val="22"/>
              </w:rPr>
              <w:t>тч</w:t>
            </w:r>
            <w:r w:rsidR="003E2A26" w:rsidRPr="00E62657">
              <w:rPr>
                <w:color w:val="000000"/>
                <w:sz w:val="22"/>
                <w:szCs w:val="22"/>
              </w:rPr>
              <w:t>ё</w:t>
            </w:r>
            <w:r w:rsidR="00EF51A3" w:rsidRPr="00E62657">
              <w:rPr>
                <w:color w:val="000000"/>
                <w:sz w:val="22"/>
                <w:szCs w:val="22"/>
              </w:rPr>
              <w:t>ты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перед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населением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реже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1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раза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F51A3" w:rsidRPr="00E62657">
              <w:rPr>
                <w:color w:val="000000"/>
                <w:sz w:val="22"/>
                <w:szCs w:val="22"/>
              </w:rPr>
              <w:t>год</w:t>
            </w:r>
          </w:p>
        </w:tc>
      </w:tr>
    </w:tbl>
    <w:p w:rsidR="00EF51A3" w:rsidRPr="00E62657" w:rsidRDefault="00EF51A3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bCs/>
          <w:color w:val="000000"/>
          <w:sz w:val="28"/>
          <w:szCs w:val="28"/>
          <w:u w:val="single"/>
        </w:rPr>
      </w:pPr>
    </w:p>
    <w:p w:rsidR="00170651" w:rsidRPr="00E62657" w:rsidRDefault="00413328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170651" w:rsidRPr="00E62657">
        <w:rPr>
          <w:color w:val="000000" w:themeColor="text1"/>
          <w:sz w:val="28"/>
          <w:szCs w:val="28"/>
        </w:rPr>
        <w:t>2.1</w:t>
      </w:r>
      <w:r w:rsidR="006C4A69">
        <w:rPr>
          <w:rFonts w:eastAsia="Calibri"/>
          <w:color w:val="000000" w:themeColor="text1"/>
          <w:sz w:val="28"/>
          <w:szCs w:val="28"/>
          <w:lang w:eastAsia="en-US"/>
        </w:rPr>
        <w:t>7</w:t>
      </w:r>
      <w:r w:rsidR="00170651" w:rsidRPr="00E62657">
        <w:rPr>
          <w:color w:val="000000" w:themeColor="text1"/>
          <w:sz w:val="28"/>
          <w:szCs w:val="28"/>
        </w:rPr>
        <w:t>.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Расписание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клубного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формирования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(коллектива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самодеятельного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художественного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творчества)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составляется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уч</w:t>
      </w:r>
      <w:r w:rsidR="007438C9">
        <w:rPr>
          <w:color w:val="000000" w:themeColor="text1"/>
          <w:sz w:val="28"/>
          <w:szCs w:val="28"/>
        </w:rPr>
        <w:t>ё</w:t>
      </w:r>
      <w:r w:rsidR="00170651" w:rsidRPr="00E62657">
        <w:rPr>
          <w:color w:val="000000" w:themeColor="text1"/>
          <w:sz w:val="28"/>
          <w:szCs w:val="28"/>
        </w:rPr>
        <w:t>том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того,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что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они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являются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дополнительной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нагрузкой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к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обязательной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учебной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детей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подростков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общеобразовательных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учреждениях,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поэтому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необходимо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соблюдение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следующих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гигиенических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170651" w:rsidRPr="00E62657">
        <w:rPr>
          <w:color w:val="000000" w:themeColor="text1"/>
          <w:sz w:val="28"/>
          <w:szCs w:val="28"/>
        </w:rPr>
        <w:t>требований: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зачислении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клубное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формирование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каждый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реб</w:t>
      </w:r>
      <w:r w:rsidR="007438C9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нок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должен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представить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справку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врача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состоянии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здоровья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заключением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возможности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заниматься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группах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избранному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профилю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наличии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медицинских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противопоказаний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физической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нагрузке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реб</w:t>
      </w:r>
      <w:r w:rsidR="007438C9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нку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может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быть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отказано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приёме);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посещение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реб</w:t>
      </w:r>
      <w:r w:rsidR="007438C9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нком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более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чем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71559C">
        <w:rPr>
          <w:color w:val="000000" w:themeColor="text1"/>
          <w:sz w:val="28"/>
          <w:szCs w:val="28"/>
        </w:rPr>
        <w:t>двух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любительских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объединениях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рекомендуется;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предпочтительно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совмещение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спортивного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неспортивного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профиля</w:t>
      </w:r>
      <w:r w:rsidR="00476B09">
        <w:rPr>
          <w:color w:val="000000" w:themeColor="text1"/>
          <w:sz w:val="28"/>
          <w:szCs w:val="28"/>
        </w:rPr>
        <w:t xml:space="preserve">; </w:t>
      </w:r>
      <w:r w:rsidR="00306F26">
        <w:rPr>
          <w:color w:val="000000" w:themeColor="text1"/>
          <w:sz w:val="28"/>
          <w:szCs w:val="28"/>
        </w:rPr>
        <w:t>к</w:t>
      </w:r>
      <w:r w:rsidRPr="00E62657">
        <w:rPr>
          <w:color w:val="000000" w:themeColor="text1"/>
          <w:sz w:val="28"/>
          <w:szCs w:val="28"/>
        </w:rPr>
        <w:t>ратность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посещения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одного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профиля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рекомендуется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476B09">
        <w:rPr>
          <w:color w:val="000000" w:themeColor="text1"/>
          <w:sz w:val="28"/>
          <w:szCs w:val="28"/>
        </w:rPr>
        <w:br/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более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71559C">
        <w:rPr>
          <w:color w:val="000000" w:themeColor="text1"/>
          <w:sz w:val="28"/>
          <w:szCs w:val="28"/>
        </w:rPr>
        <w:t>двух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раз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неделю;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между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занятием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общеобразовательном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культурно-досуговом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должен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быть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перерыв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отдыха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менее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часа;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начало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культурно-досуговом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должно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быть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ранее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8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утра,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окончание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–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позднее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21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</w:t>
      </w:r>
      <w:r w:rsidR="00306F26">
        <w:rPr>
          <w:color w:val="000000" w:themeColor="text1"/>
          <w:sz w:val="28"/>
          <w:szCs w:val="28"/>
        </w:rPr>
        <w:t>а</w:t>
      </w:r>
      <w:r w:rsidRPr="00E62657">
        <w:rPr>
          <w:color w:val="000000" w:themeColor="text1"/>
          <w:sz w:val="28"/>
          <w:szCs w:val="28"/>
        </w:rPr>
        <w:t>;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занятия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детей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могут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проводиться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любой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день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недели,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включая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выходные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дни;</w:t>
      </w:r>
    </w:p>
    <w:p w:rsidR="00170651" w:rsidRPr="00E62657" w:rsidRDefault="00170651" w:rsidP="00170651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продолжительность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культурно-досуговом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учебные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дни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превышать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1,5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(2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академических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часа),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выходные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каникулярные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дни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–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3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(4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академических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часа).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После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30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минут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дошкольников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младших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школьников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45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минут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школьников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5-11-х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классов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необходимо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устраивать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перерыв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длительностью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менее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10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минут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отдыха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проветривания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помещений;</w:t>
      </w:r>
    </w:p>
    <w:p w:rsidR="00170651" w:rsidRPr="00E62657" w:rsidRDefault="00170651" w:rsidP="008E1F2E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наличии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71559C">
        <w:rPr>
          <w:color w:val="000000" w:themeColor="text1"/>
          <w:sz w:val="28"/>
          <w:szCs w:val="28"/>
        </w:rPr>
        <w:t>двух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смен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середине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дня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необходимо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устраивать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1-2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часовой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перерыв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между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сменами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уборки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сквозного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проветривания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помещений.</w:t>
      </w:r>
    </w:p>
    <w:p w:rsidR="008E1F2E" w:rsidRPr="00E62657" w:rsidRDefault="008E1F2E" w:rsidP="008E1F2E">
      <w:pPr>
        <w:shd w:val="clear" w:color="auto" w:fill="FFFFFF"/>
        <w:ind w:right="15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AB4104">
        <w:rPr>
          <w:sz w:val="28"/>
          <w:szCs w:val="28"/>
        </w:rPr>
        <w:t>ё</w:t>
      </w:r>
      <w:r w:rsidRPr="00E62657">
        <w:rPr>
          <w:sz w:val="28"/>
          <w:szCs w:val="28"/>
        </w:rPr>
        <w:t>ме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участников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сотрудники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обязаны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ознакомить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требованиями,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предъявляемыми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участникам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формирования,</w:t>
      </w:r>
      <w:r w:rsidR="00476B09">
        <w:rPr>
          <w:sz w:val="28"/>
          <w:szCs w:val="28"/>
        </w:rPr>
        <w:t xml:space="preserve"> </w:t>
      </w:r>
      <w:r w:rsidRPr="0076666E">
        <w:rPr>
          <w:sz w:val="28"/>
          <w:szCs w:val="28"/>
        </w:rPr>
        <w:t>Положением</w:t>
      </w:r>
      <w:r w:rsidR="00476B09">
        <w:rPr>
          <w:sz w:val="28"/>
          <w:szCs w:val="28"/>
        </w:rPr>
        <w:t xml:space="preserve"> </w:t>
      </w:r>
      <w:r w:rsidR="0076666E">
        <w:rPr>
          <w:sz w:val="28"/>
          <w:szCs w:val="28"/>
        </w:rPr>
        <w:t>о</w:t>
      </w:r>
      <w:r w:rsidR="00476B09">
        <w:rPr>
          <w:sz w:val="28"/>
          <w:szCs w:val="28"/>
        </w:rPr>
        <w:t xml:space="preserve"> </w:t>
      </w:r>
      <w:r w:rsidR="0076666E">
        <w:rPr>
          <w:sz w:val="28"/>
          <w:szCs w:val="28"/>
        </w:rPr>
        <w:t>клубном</w:t>
      </w:r>
      <w:r w:rsidR="00476B09">
        <w:rPr>
          <w:sz w:val="28"/>
          <w:szCs w:val="28"/>
        </w:rPr>
        <w:t xml:space="preserve"> </w:t>
      </w:r>
      <w:r w:rsidR="0076666E">
        <w:rPr>
          <w:sz w:val="28"/>
          <w:szCs w:val="28"/>
        </w:rPr>
        <w:t>формировании</w:t>
      </w:r>
      <w:r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правилами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внутреннего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распорядка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документами,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регламентирующими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имеющими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отношение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процессу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творчества.</w:t>
      </w:r>
    </w:p>
    <w:p w:rsidR="006D049D" w:rsidRDefault="00456FC9" w:rsidP="006D049D">
      <w:pPr>
        <w:shd w:val="clear" w:color="auto" w:fill="FFFFFF"/>
        <w:ind w:right="147" w:firstLine="709"/>
        <w:jc w:val="both"/>
        <w:rPr>
          <w:sz w:val="28"/>
          <w:szCs w:val="28"/>
        </w:rPr>
      </w:pPr>
      <w:r w:rsidRPr="00456FC9">
        <w:rPr>
          <w:sz w:val="28"/>
          <w:szCs w:val="28"/>
        </w:rPr>
        <w:t>Зачисление</w:t>
      </w:r>
      <w:r w:rsidR="00476B09">
        <w:rPr>
          <w:sz w:val="28"/>
          <w:szCs w:val="28"/>
        </w:rPr>
        <w:t xml:space="preserve"> </w:t>
      </w:r>
      <w:r w:rsidRPr="00456FC9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456FC9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Pr="00456FC9">
        <w:rPr>
          <w:sz w:val="28"/>
          <w:szCs w:val="28"/>
        </w:rPr>
        <w:t>формирование</w:t>
      </w:r>
      <w:r w:rsidR="00476B09">
        <w:rPr>
          <w:sz w:val="28"/>
          <w:szCs w:val="28"/>
        </w:rPr>
        <w:t xml:space="preserve"> </w:t>
      </w:r>
      <w:r w:rsidRPr="00456FC9">
        <w:rPr>
          <w:sz w:val="28"/>
          <w:szCs w:val="28"/>
        </w:rPr>
        <w:t>производится</w:t>
      </w:r>
      <w:r w:rsidR="00476B09">
        <w:rPr>
          <w:sz w:val="28"/>
          <w:szCs w:val="28"/>
        </w:rPr>
        <w:t xml:space="preserve"> </w:t>
      </w:r>
      <w:r w:rsidRPr="00456FC9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456FC9">
        <w:rPr>
          <w:sz w:val="28"/>
          <w:szCs w:val="28"/>
        </w:rPr>
        <w:t>основании</w:t>
      </w:r>
      <w:r w:rsidR="006F2600">
        <w:rPr>
          <w:sz w:val="28"/>
          <w:szCs w:val="28"/>
        </w:rPr>
        <w:t>:</w:t>
      </w:r>
    </w:p>
    <w:p w:rsidR="006D049D" w:rsidRDefault="006D049D" w:rsidP="006D049D">
      <w:pPr>
        <w:shd w:val="clear" w:color="auto" w:fill="FFFFFF"/>
        <w:ind w:right="14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(для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заявления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родителей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 w:rsidR="00476B09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представителей));</w:t>
      </w:r>
    </w:p>
    <w:p w:rsidR="006D049D" w:rsidRDefault="006D049D" w:rsidP="006D049D">
      <w:pPr>
        <w:shd w:val="clear" w:color="auto" w:fill="FFFFFF"/>
        <w:ind w:right="147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к</w:t>
      </w:r>
      <w:r w:rsidR="00456FC9" w:rsidRPr="00456FC9">
        <w:rPr>
          <w:sz w:val="28"/>
          <w:szCs w:val="28"/>
        </w:rPr>
        <w:t>опи</w:t>
      </w:r>
      <w:r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документа,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определяющего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особый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социальный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статус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семь</w:t>
      </w:r>
      <w:r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реб</w:t>
      </w:r>
      <w:r w:rsidR="00AB4104">
        <w:rPr>
          <w:sz w:val="28"/>
          <w:szCs w:val="28"/>
        </w:rPr>
        <w:t>ё</w:t>
      </w:r>
      <w:r w:rsidR="00456FC9" w:rsidRPr="00456FC9">
        <w:rPr>
          <w:sz w:val="28"/>
          <w:szCs w:val="28"/>
        </w:rPr>
        <w:t>нка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(по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необходимости,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обновляют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каждый</w:t>
      </w:r>
      <w:r w:rsidR="00476B09">
        <w:rPr>
          <w:sz w:val="28"/>
          <w:szCs w:val="28"/>
        </w:rPr>
        <w:t xml:space="preserve"> </w:t>
      </w:r>
      <w:r w:rsidR="00456FC9" w:rsidRPr="00456FC9">
        <w:rPr>
          <w:sz w:val="28"/>
          <w:szCs w:val="28"/>
        </w:rPr>
        <w:t>год</w:t>
      </w:r>
      <w:r>
        <w:rPr>
          <w:sz w:val="28"/>
          <w:szCs w:val="28"/>
        </w:rPr>
        <w:t>)</w:t>
      </w:r>
      <w:r w:rsidR="00476B09">
        <w:rPr>
          <w:sz w:val="28"/>
          <w:szCs w:val="28"/>
        </w:rPr>
        <w:t>;</w:t>
      </w:r>
    </w:p>
    <w:p w:rsidR="006D049D" w:rsidRPr="006F2600" w:rsidRDefault="006D049D" w:rsidP="006D049D">
      <w:pPr>
        <w:shd w:val="clear" w:color="auto" w:fill="FFFFFF"/>
        <w:ind w:right="147" w:firstLine="709"/>
        <w:jc w:val="both"/>
        <w:rPr>
          <w:sz w:val="28"/>
          <w:szCs w:val="28"/>
        </w:rPr>
      </w:pPr>
      <w:r w:rsidRPr="006D049D">
        <w:rPr>
          <w:sz w:val="28"/>
          <w:szCs w:val="28"/>
        </w:rPr>
        <w:t>двустороннего</w:t>
      </w:r>
      <w:r w:rsidR="00476B09">
        <w:rPr>
          <w:sz w:val="28"/>
          <w:szCs w:val="28"/>
        </w:rPr>
        <w:t xml:space="preserve"> </w:t>
      </w:r>
      <w:r w:rsidRPr="006D049D">
        <w:rPr>
          <w:sz w:val="28"/>
          <w:szCs w:val="28"/>
        </w:rPr>
        <w:t>договора</w:t>
      </w:r>
      <w:r w:rsidR="00476B09">
        <w:rPr>
          <w:sz w:val="28"/>
          <w:szCs w:val="28"/>
        </w:rPr>
        <w:t xml:space="preserve"> </w:t>
      </w:r>
      <w:r w:rsidR="006F2600">
        <w:rPr>
          <w:sz w:val="28"/>
          <w:szCs w:val="28"/>
        </w:rPr>
        <w:t>на</w:t>
      </w:r>
      <w:r w:rsidR="00476B09">
        <w:t xml:space="preserve"> </w:t>
      </w:r>
      <w:r w:rsidR="006F2600" w:rsidRPr="006F2600">
        <w:rPr>
          <w:sz w:val="28"/>
          <w:szCs w:val="28"/>
        </w:rPr>
        <w:t>оказание</w:t>
      </w:r>
      <w:r w:rsidR="00476B09">
        <w:rPr>
          <w:sz w:val="28"/>
          <w:szCs w:val="28"/>
        </w:rPr>
        <w:t xml:space="preserve"> </w:t>
      </w:r>
      <w:r w:rsidR="006F2600" w:rsidRPr="006F2600">
        <w:rPr>
          <w:sz w:val="28"/>
          <w:szCs w:val="28"/>
        </w:rPr>
        <w:t>культурно-досуговой</w:t>
      </w:r>
      <w:r w:rsidR="00476B09">
        <w:rPr>
          <w:sz w:val="28"/>
          <w:szCs w:val="28"/>
        </w:rPr>
        <w:t xml:space="preserve"> </w:t>
      </w:r>
      <w:r w:rsidR="006F2600" w:rsidRPr="006F2600">
        <w:rPr>
          <w:sz w:val="28"/>
          <w:szCs w:val="28"/>
        </w:rPr>
        <w:t>услуги</w:t>
      </w:r>
      <w:r w:rsidR="00476B09">
        <w:rPr>
          <w:sz w:val="28"/>
          <w:szCs w:val="28"/>
        </w:rPr>
        <w:t xml:space="preserve"> </w:t>
      </w:r>
      <w:r w:rsidR="006F2600" w:rsidRPr="006F2600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6F2600" w:rsidRPr="006F2600">
        <w:rPr>
          <w:sz w:val="28"/>
          <w:szCs w:val="28"/>
        </w:rPr>
        <w:t>клубном</w:t>
      </w:r>
      <w:r w:rsidR="00476B09">
        <w:rPr>
          <w:sz w:val="28"/>
          <w:szCs w:val="28"/>
        </w:rPr>
        <w:t xml:space="preserve"> </w:t>
      </w:r>
      <w:r w:rsidR="006F2600" w:rsidRPr="006F2600">
        <w:rPr>
          <w:sz w:val="28"/>
          <w:szCs w:val="28"/>
        </w:rPr>
        <w:t>формировании</w:t>
      </w:r>
      <w:r w:rsidR="006F2600">
        <w:rPr>
          <w:sz w:val="28"/>
          <w:szCs w:val="28"/>
        </w:rPr>
        <w:t>.</w:t>
      </w:r>
    </w:p>
    <w:p w:rsidR="006D049D" w:rsidRPr="00456FC9" w:rsidRDefault="006D049D" w:rsidP="006D049D">
      <w:pPr>
        <w:shd w:val="clear" w:color="auto" w:fill="FFFFFF"/>
        <w:ind w:right="147" w:firstLine="709"/>
        <w:jc w:val="both"/>
        <w:rPr>
          <w:color w:val="000000" w:themeColor="text1"/>
          <w:sz w:val="28"/>
          <w:szCs w:val="28"/>
        </w:rPr>
      </w:pPr>
    </w:p>
    <w:p w:rsidR="00F701F4" w:rsidRPr="00E62657" w:rsidRDefault="00656B22" w:rsidP="00656B22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3.</w:t>
      </w:r>
      <w:r w:rsidR="00413328">
        <w:rPr>
          <w:b/>
          <w:bCs/>
          <w:color w:val="000000"/>
          <w:sz w:val="28"/>
          <w:szCs w:val="28"/>
        </w:rPr>
        <w:t>3.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Информационно-методическое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обеспечение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деятельности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клубного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учреждения</w:t>
      </w:r>
    </w:p>
    <w:p w:rsidR="00F701F4" w:rsidRPr="00E62657" w:rsidRDefault="003F145B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</w:t>
      </w:r>
      <w:r w:rsidR="00F701F4" w:rsidRPr="00E62657">
        <w:rPr>
          <w:color w:val="000000"/>
          <w:sz w:val="28"/>
          <w:szCs w:val="28"/>
        </w:rPr>
        <w:t>формационно-методическая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работа</w:t>
      </w:r>
      <w:r w:rsidR="00476B09">
        <w:rPr>
          <w:color w:val="000000"/>
          <w:sz w:val="28"/>
          <w:szCs w:val="28"/>
        </w:rPr>
        <w:t xml:space="preserve"> </w:t>
      </w:r>
      <w:r w:rsidR="00656B22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656B22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656B22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656B22"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это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непрерывный,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целенаправленный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процесс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анализа: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культурно-досуговых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интересов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жителей;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содержания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предоставляемых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населению;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внедрения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традиционных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инновационных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социально-культурных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технологий;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эффективности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механизмов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управления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социально-культурными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ресурсами;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информационного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сопровождения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учреждения.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Современная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методика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должна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основываться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целях,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поставленных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перед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отраслью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«Культура»,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учитывать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особенности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каждой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конкретной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территории: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культурно-географическое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положение,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социально-демографическую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ситуацию,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ценности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традиции,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историко-культурный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потенциал,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интересы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населения.</w:t>
      </w:r>
    </w:p>
    <w:p w:rsidR="00F701F4" w:rsidRPr="00E62657" w:rsidRDefault="00F701F4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Информационно-методическое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обеспечение</w:t>
      </w:r>
      <w:r w:rsidR="00476B09">
        <w:rPr>
          <w:color w:val="000000"/>
          <w:sz w:val="28"/>
          <w:szCs w:val="28"/>
        </w:rPr>
        <w:t xml:space="preserve"> </w:t>
      </w:r>
      <w:r w:rsidR="005558F4" w:rsidRPr="00E62657">
        <w:rPr>
          <w:kern w:val="16"/>
          <w:sz w:val="28"/>
          <w:szCs w:val="28"/>
        </w:rPr>
        <w:t>клубной</w:t>
      </w:r>
      <w:r w:rsidR="00476B09">
        <w:rPr>
          <w:kern w:val="16"/>
          <w:sz w:val="28"/>
          <w:szCs w:val="28"/>
        </w:rPr>
        <w:t xml:space="preserve"> </w:t>
      </w:r>
      <w:r w:rsidR="005558F4" w:rsidRPr="00E62657">
        <w:rPr>
          <w:kern w:val="16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состоит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эффективной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использования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широкого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спектра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социально-культурных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технологий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(управленческих,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культурно-творческих,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культурно-развлекательных,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просветительских,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рекреационных,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социально-культурных,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реабилитационных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др.).</w:t>
      </w:r>
    </w:p>
    <w:p w:rsidR="00F701F4" w:rsidRPr="00E62657" w:rsidRDefault="00A55A48" w:rsidP="00997637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Функции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информационно-методического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393FEC"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="00393FEC" w:rsidRPr="00E62657">
        <w:rPr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муниципальных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образованиях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осуществляются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методическими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службами,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способствующими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единству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управления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393FEC" w:rsidRPr="00E62657">
        <w:rPr>
          <w:kern w:val="16"/>
          <w:sz w:val="28"/>
          <w:szCs w:val="28"/>
        </w:rPr>
        <w:t>клубных</w:t>
      </w:r>
      <w:r w:rsidR="00476B09">
        <w:rPr>
          <w:kern w:val="16"/>
          <w:sz w:val="28"/>
          <w:szCs w:val="28"/>
        </w:rPr>
        <w:t xml:space="preserve"> </w:t>
      </w:r>
      <w:r w:rsidR="00393FEC" w:rsidRPr="00E62657">
        <w:rPr>
          <w:kern w:val="16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созданию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участия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жизни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пут</w:t>
      </w:r>
      <w:r w:rsidR="00836A46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определения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приоритетов</w:t>
      </w:r>
      <w:r w:rsidR="00476B09">
        <w:rPr>
          <w:color w:val="000000"/>
          <w:sz w:val="28"/>
          <w:szCs w:val="28"/>
        </w:rPr>
        <w:t xml:space="preserve"> </w:t>
      </w:r>
      <w:r w:rsidR="00393FEC" w:rsidRPr="00E62657">
        <w:rPr>
          <w:color w:val="000000"/>
          <w:sz w:val="28"/>
          <w:szCs w:val="28"/>
        </w:rPr>
        <w:t>клубной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е</w:t>
      </w:r>
      <w:r w:rsidR="00836A46" w:rsidRPr="00E62657">
        <w:rPr>
          <w:color w:val="000000"/>
          <w:sz w:val="28"/>
          <w:szCs w:val="28"/>
        </w:rPr>
        <w:t>ё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содержания,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методов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="00413328">
        <w:rPr>
          <w:color w:val="000000"/>
          <w:sz w:val="28"/>
          <w:szCs w:val="28"/>
        </w:rPr>
        <w:t>11</w:t>
      </w:r>
      <w:r w:rsidR="00F701F4" w:rsidRPr="00E62657">
        <w:rPr>
          <w:color w:val="000000"/>
          <w:sz w:val="28"/>
          <w:szCs w:val="28"/>
        </w:rPr>
        <w:t>).</w:t>
      </w:r>
    </w:p>
    <w:p w:rsidR="008E1F2E" w:rsidRPr="00E62657" w:rsidRDefault="008E1F2E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i/>
          <w:iCs/>
          <w:color w:val="000000"/>
          <w:sz w:val="28"/>
          <w:szCs w:val="28"/>
        </w:rPr>
      </w:pPr>
    </w:p>
    <w:p w:rsidR="00F701F4" w:rsidRPr="008C7A6E" w:rsidRDefault="00F701F4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color w:val="000000"/>
          <w:sz w:val="28"/>
          <w:szCs w:val="28"/>
        </w:rPr>
      </w:pPr>
      <w:r w:rsidRPr="008C7A6E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="00413328">
        <w:rPr>
          <w:color w:val="000000"/>
          <w:sz w:val="28"/>
          <w:szCs w:val="28"/>
        </w:rPr>
        <w:t>11</w:t>
      </w:r>
    </w:p>
    <w:p w:rsidR="001D2EB7" w:rsidRPr="00E62657" w:rsidRDefault="001D2EB7" w:rsidP="001D2EB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center"/>
        <w:textAlignment w:val="auto"/>
        <w:rPr>
          <w:b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Информационно-методическое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обеспечение</w:t>
      </w:r>
    </w:p>
    <w:tbl>
      <w:tblPr>
        <w:tblStyle w:val="ab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669"/>
        <w:gridCol w:w="2536"/>
        <w:gridCol w:w="2525"/>
        <w:gridCol w:w="3738"/>
      </w:tblGrid>
      <w:tr w:rsidR="001D2EB7" w:rsidRPr="00476B09" w:rsidTr="00476B09">
        <w:tc>
          <w:tcPr>
            <w:tcW w:w="675" w:type="dxa"/>
            <w:vAlign w:val="center"/>
          </w:tcPr>
          <w:p w:rsidR="001D2EB7" w:rsidRPr="00476B09" w:rsidRDefault="001D2EB7" w:rsidP="00476B09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476B09">
              <w:rPr>
                <w:b/>
                <w:bCs/>
                <w:iCs/>
                <w:color w:val="000000"/>
                <w:sz w:val="22"/>
                <w:szCs w:val="22"/>
              </w:rPr>
              <w:t>№</w:t>
            </w:r>
            <w:r w:rsidR="00476B09">
              <w:rPr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="00476B09" w:rsidRPr="00476B09">
              <w:rPr>
                <w:b/>
                <w:bCs/>
                <w:i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2552" w:type="dxa"/>
            <w:vAlign w:val="center"/>
          </w:tcPr>
          <w:p w:rsidR="001D2EB7" w:rsidRPr="00476B09" w:rsidRDefault="001D2EB7" w:rsidP="00476B09">
            <w:pPr>
              <w:widowControl/>
              <w:overflowPunct/>
              <w:autoSpaceDE/>
              <w:autoSpaceDN/>
              <w:adjustRightInd/>
              <w:spacing w:line="276" w:lineRule="auto"/>
              <w:ind w:right="-250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6B09">
              <w:rPr>
                <w:b/>
                <w:bCs/>
                <w:color w:val="000000"/>
                <w:sz w:val="22"/>
                <w:szCs w:val="22"/>
              </w:rPr>
              <w:t>Орган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6B09">
              <w:rPr>
                <w:b/>
                <w:bCs/>
                <w:color w:val="000000"/>
                <w:sz w:val="22"/>
                <w:szCs w:val="22"/>
              </w:rPr>
              <w:t>методического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6B09">
              <w:rPr>
                <w:b/>
                <w:bCs/>
                <w:color w:val="000000"/>
                <w:sz w:val="22"/>
                <w:szCs w:val="22"/>
              </w:rPr>
              <w:t>руководства</w:t>
            </w:r>
          </w:p>
        </w:tc>
        <w:tc>
          <w:tcPr>
            <w:tcW w:w="2551" w:type="dxa"/>
            <w:vAlign w:val="center"/>
          </w:tcPr>
          <w:p w:rsidR="001D2EB7" w:rsidRPr="00476B09" w:rsidRDefault="001D2EB7" w:rsidP="00476B09">
            <w:pPr>
              <w:widowControl/>
              <w:overflowPunct/>
              <w:autoSpaceDE/>
              <w:autoSpaceDN/>
              <w:adjustRightInd/>
              <w:spacing w:line="276" w:lineRule="auto"/>
              <w:ind w:right="-331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6B09">
              <w:rPr>
                <w:b/>
                <w:bCs/>
                <w:color w:val="000000"/>
                <w:sz w:val="22"/>
                <w:szCs w:val="22"/>
              </w:rPr>
              <w:t>Функции</w:t>
            </w:r>
          </w:p>
        </w:tc>
        <w:tc>
          <w:tcPr>
            <w:tcW w:w="3792" w:type="dxa"/>
            <w:vAlign w:val="center"/>
          </w:tcPr>
          <w:p w:rsidR="001D2EB7" w:rsidRPr="00476B09" w:rsidRDefault="001D2EB7" w:rsidP="00476B09">
            <w:pPr>
              <w:widowControl/>
              <w:overflowPunct/>
              <w:autoSpaceDE/>
              <w:autoSpaceDN/>
              <w:adjustRightInd/>
              <w:spacing w:line="276" w:lineRule="auto"/>
              <w:ind w:right="-331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476B09">
              <w:rPr>
                <w:b/>
                <w:bCs/>
                <w:color w:val="000000"/>
                <w:sz w:val="22"/>
                <w:szCs w:val="22"/>
              </w:rPr>
              <w:t>Виды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6B09">
              <w:rPr>
                <w:b/>
                <w:bCs/>
                <w:color w:val="000000"/>
                <w:sz w:val="22"/>
                <w:szCs w:val="22"/>
              </w:rPr>
              <w:t>и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6B09">
              <w:rPr>
                <w:b/>
                <w:bCs/>
                <w:color w:val="000000"/>
                <w:sz w:val="22"/>
                <w:szCs w:val="22"/>
              </w:rPr>
              <w:t>формы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76B09">
              <w:rPr>
                <w:b/>
                <w:bCs/>
                <w:color w:val="000000"/>
                <w:sz w:val="22"/>
                <w:szCs w:val="22"/>
              </w:rPr>
              <w:t>деятельности</w:t>
            </w:r>
          </w:p>
        </w:tc>
      </w:tr>
      <w:tr w:rsidR="001D2EB7" w:rsidRPr="00E62657" w:rsidTr="008C7A6E">
        <w:tc>
          <w:tcPr>
            <w:tcW w:w="675" w:type="dxa"/>
          </w:tcPr>
          <w:p w:rsidR="001D2EB7" w:rsidRPr="00476B09" w:rsidRDefault="001D2EB7" w:rsidP="008B6078">
            <w:pPr>
              <w:pStyle w:val="a6"/>
              <w:numPr>
                <w:ilvl w:val="0"/>
                <w:numId w:val="11"/>
              </w:numPr>
              <w:spacing w:line="276" w:lineRule="auto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EB7" w:rsidRPr="008C7A6E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2"/>
                <w:szCs w:val="22"/>
              </w:rPr>
            </w:pPr>
            <w:r w:rsidRPr="008C7A6E">
              <w:rPr>
                <w:color w:val="000000"/>
                <w:sz w:val="22"/>
                <w:szCs w:val="22"/>
              </w:rPr>
              <w:t>Методическая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служба</w:t>
            </w:r>
            <w:r w:rsidR="00476B09">
              <w:rPr>
                <w:color w:val="000000"/>
                <w:sz w:val="22"/>
                <w:szCs w:val="22"/>
              </w:rPr>
              <w:t xml:space="preserve">  </w:t>
            </w:r>
            <w:r w:rsidRPr="008C7A6E">
              <w:rPr>
                <w:color w:val="000000"/>
                <w:sz w:val="22"/>
                <w:szCs w:val="22"/>
              </w:rPr>
              <w:t>межпоселенческого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или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центрального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культуры</w:t>
            </w:r>
          </w:p>
        </w:tc>
        <w:tc>
          <w:tcPr>
            <w:tcW w:w="2551" w:type="dxa"/>
            <w:vMerge w:val="restart"/>
          </w:tcPr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Обучение,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повышение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квалификации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персонала;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изучение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запросов,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потребностей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lastRenderedPageBreak/>
              <w:t>интересов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внедрение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продвижение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инновационных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проектов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технологий;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оказание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разносторонней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методической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практической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помощи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специалистам;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2"/>
                <w:szCs w:val="22"/>
              </w:rPr>
              <w:t>осуществление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методического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анализа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учреждений</w:t>
            </w:r>
          </w:p>
        </w:tc>
        <w:tc>
          <w:tcPr>
            <w:tcW w:w="3792" w:type="dxa"/>
            <w:vMerge w:val="restart"/>
          </w:tcPr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lastRenderedPageBreak/>
              <w:t>Мониторинг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учреждений</w:t>
            </w:r>
            <w:r w:rsidRPr="00E62657">
              <w:rPr>
                <w:color w:val="000000"/>
                <w:sz w:val="22"/>
                <w:szCs w:val="22"/>
              </w:rPr>
              <w:t>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аналитическое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обобщение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хода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результатов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творческих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социально-культурных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процессов;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lastRenderedPageBreak/>
              <w:t>ведение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баз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данных;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проведение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социологических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маркетинговых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исследований;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информационное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обеспечение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клубных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учреждений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направлениям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методическое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обеспечение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координация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процессов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сохранения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развития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творчества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разработка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отраслевых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целевых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программ;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методическая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помощь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реализации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комплексных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социокультурных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программ;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организационно-методическое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сопровождение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реализация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проектов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программ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сфере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традиционной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любительского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искусства,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творчества,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методическое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сопровождение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подготовки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общественно-культурных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акций,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массовых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праздников,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театрализованных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представлений;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разработка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методических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материалов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различным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аспектам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народного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творчества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организация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семинаров,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курсов,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стажировок,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мастер-классов,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форм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обучения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повышения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квалификации;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осуществление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справочной,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информационной,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рекламно-маркетинговой,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издательской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оказание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консультативной,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методической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практической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помощи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клубным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учреждениям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организации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клубных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формирований,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разработке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локальных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правовых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актов;</w:t>
            </w:r>
          </w:p>
          <w:p w:rsidR="001D2EB7" w:rsidRPr="00E62657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E62657">
              <w:rPr>
                <w:color w:val="000000"/>
                <w:sz w:val="22"/>
                <w:szCs w:val="22"/>
              </w:rPr>
              <w:t>обеспечение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клубного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необходимыми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нормативными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правовыми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документами</w:t>
            </w:r>
          </w:p>
        </w:tc>
      </w:tr>
      <w:tr w:rsidR="001D2EB7" w:rsidRPr="00E62657" w:rsidTr="008C7A6E">
        <w:tc>
          <w:tcPr>
            <w:tcW w:w="675" w:type="dxa"/>
          </w:tcPr>
          <w:p w:rsidR="001D2EB7" w:rsidRPr="00476B09" w:rsidRDefault="001D2EB7" w:rsidP="008B6078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EB7" w:rsidRPr="008C7A6E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2"/>
                <w:szCs w:val="22"/>
              </w:rPr>
            </w:pPr>
            <w:r w:rsidRPr="008C7A6E">
              <w:rPr>
                <w:color w:val="000000"/>
                <w:sz w:val="22"/>
                <w:szCs w:val="22"/>
              </w:rPr>
              <w:t>Структурное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lastRenderedPageBreak/>
              <w:t>подразделение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органа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управления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8C7A6E">
              <w:rPr>
                <w:color w:val="000000"/>
                <w:sz w:val="22"/>
                <w:szCs w:val="22"/>
              </w:rPr>
              <w:t>культуры</w:t>
            </w:r>
          </w:p>
        </w:tc>
        <w:tc>
          <w:tcPr>
            <w:tcW w:w="2551" w:type="dxa"/>
            <w:vMerge/>
          </w:tcPr>
          <w:p w:rsidR="001D2EB7" w:rsidRPr="00E62657" w:rsidRDefault="001D2EB7" w:rsidP="00493A37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792" w:type="dxa"/>
            <w:vMerge/>
          </w:tcPr>
          <w:p w:rsidR="001D2EB7" w:rsidRPr="00E62657" w:rsidRDefault="001D2EB7" w:rsidP="00493A37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iCs/>
                <w:color w:val="000000"/>
                <w:sz w:val="28"/>
                <w:szCs w:val="28"/>
              </w:rPr>
            </w:pPr>
          </w:p>
        </w:tc>
      </w:tr>
      <w:tr w:rsidR="001D2EB7" w:rsidRPr="00E62657" w:rsidTr="008C7A6E">
        <w:tc>
          <w:tcPr>
            <w:tcW w:w="675" w:type="dxa"/>
          </w:tcPr>
          <w:p w:rsidR="001D2EB7" w:rsidRPr="00476B09" w:rsidRDefault="001D2EB7" w:rsidP="008B6078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1D2EB7" w:rsidRPr="008C7A6E" w:rsidRDefault="001D2EB7" w:rsidP="008C7A6E">
            <w:pPr>
              <w:rPr>
                <w:sz w:val="22"/>
                <w:szCs w:val="22"/>
              </w:rPr>
            </w:pPr>
            <w:r w:rsidRPr="008C7A6E">
              <w:rPr>
                <w:rStyle w:val="fontstyle01"/>
                <w:rFonts w:hint="default"/>
                <w:sz w:val="22"/>
                <w:szCs w:val="22"/>
              </w:rPr>
              <w:t>Орган</w:t>
            </w:r>
            <w:r w:rsidR="00476B09">
              <w:rPr>
                <w:rStyle w:val="fontstyle01"/>
                <w:rFonts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управления</w:t>
            </w:r>
            <w:r w:rsidR="00476B09"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культуры</w:t>
            </w:r>
            <w:r w:rsidR="00476B09">
              <w:rPr>
                <w:rStyle w:val="fontstyle01"/>
                <w:rFonts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без</w:t>
            </w:r>
            <w:r w:rsidR="00476B09">
              <w:rPr>
                <w:rStyle w:val="fontstyle01"/>
                <w:rFonts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создания</w:t>
            </w:r>
            <w:r w:rsidR="00476B09"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специального</w:t>
            </w:r>
            <w:r w:rsidR="00476B09"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структурного</w:t>
            </w:r>
            <w:r w:rsidR="00476B09"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8C7A6E">
              <w:rPr>
                <w:rStyle w:val="fontstyle01"/>
                <w:rFonts w:hint="default"/>
                <w:sz w:val="22"/>
                <w:szCs w:val="22"/>
              </w:rPr>
              <w:t>подразделения</w:t>
            </w:r>
          </w:p>
          <w:p w:rsidR="001D2EB7" w:rsidRPr="008C7A6E" w:rsidRDefault="001D2EB7" w:rsidP="008C7A6E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1D2EB7" w:rsidRPr="00E62657" w:rsidRDefault="001D2EB7" w:rsidP="00493A37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3792" w:type="dxa"/>
            <w:vMerge/>
          </w:tcPr>
          <w:p w:rsidR="001D2EB7" w:rsidRPr="00E62657" w:rsidRDefault="001D2EB7" w:rsidP="00493A37">
            <w:pPr>
              <w:widowControl/>
              <w:overflowPunct/>
              <w:autoSpaceDE/>
              <w:autoSpaceDN/>
              <w:adjustRightInd/>
              <w:spacing w:line="276" w:lineRule="auto"/>
              <w:jc w:val="right"/>
              <w:textAlignment w:val="auto"/>
              <w:rPr>
                <w:iCs/>
                <w:color w:val="000000"/>
                <w:sz w:val="28"/>
                <w:szCs w:val="28"/>
              </w:rPr>
            </w:pPr>
          </w:p>
        </w:tc>
      </w:tr>
    </w:tbl>
    <w:p w:rsidR="001D2EB7" w:rsidRPr="00E62657" w:rsidRDefault="001D2EB7" w:rsidP="00493A37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i/>
          <w:iCs/>
          <w:color w:val="000000"/>
          <w:sz w:val="28"/>
          <w:szCs w:val="28"/>
        </w:rPr>
      </w:pPr>
    </w:p>
    <w:p w:rsidR="00F701F4" w:rsidRPr="00E62657" w:rsidRDefault="00413328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="00F701F4" w:rsidRPr="00E62657">
        <w:rPr>
          <w:b/>
          <w:bCs/>
          <w:color w:val="000000"/>
          <w:sz w:val="28"/>
          <w:szCs w:val="28"/>
        </w:rPr>
        <w:t>4.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Организация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работы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по</w:t>
      </w:r>
      <w:r w:rsidR="00476B09">
        <w:rPr>
          <w:b/>
          <w:color w:val="000000"/>
          <w:sz w:val="28"/>
          <w:szCs w:val="28"/>
        </w:rPr>
        <w:t xml:space="preserve"> </w:t>
      </w:r>
      <w:r w:rsidR="00F701F4" w:rsidRPr="00E62657">
        <w:rPr>
          <w:b/>
          <w:color w:val="000000"/>
          <w:sz w:val="28"/>
          <w:szCs w:val="28"/>
        </w:rPr>
        <w:t>с</w:t>
      </w:r>
      <w:r w:rsidR="00F701F4" w:rsidRPr="00E62657">
        <w:rPr>
          <w:b/>
          <w:bCs/>
          <w:color w:val="000000"/>
          <w:sz w:val="28"/>
          <w:szCs w:val="28"/>
        </w:rPr>
        <w:t>охранению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немат</w:t>
      </w:r>
      <w:r w:rsidR="001D6451" w:rsidRPr="00E62657">
        <w:rPr>
          <w:b/>
          <w:bCs/>
          <w:color w:val="000000"/>
          <w:sz w:val="28"/>
          <w:szCs w:val="28"/>
        </w:rPr>
        <w:t>ериального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8F0154" w:rsidRPr="00E62657">
        <w:rPr>
          <w:b/>
          <w:bCs/>
          <w:color w:val="000000"/>
          <w:sz w:val="28"/>
          <w:szCs w:val="28"/>
        </w:rPr>
        <w:t>этно</w:t>
      </w:r>
      <w:r w:rsidR="001D6451" w:rsidRPr="00E62657">
        <w:rPr>
          <w:b/>
          <w:bCs/>
          <w:color w:val="000000"/>
          <w:sz w:val="28"/>
          <w:szCs w:val="28"/>
        </w:rPr>
        <w:t>культурного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8F0154" w:rsidRPr="00E62657">
        <w:rPr>
          <w:b/>
          <w:bCs/>
          <w:color w:val="000000"/>
          <w:sz w:val="28"/>
          <w:szCs w:val="28"/>
        </w:rPr>
        <w:t>достояния</w:t>
      </w:r>
    </w:p>
    <w:p w:rsidR="00F701F4" w:rsidRPr="00E62657" w:rsidRDefault="00F701F4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Сохранение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нематериального</w:t>
      </w:r>
      <w:r w:rsidR="00476B09">
        <w:rPr>
          <w:color w:val="000000"/>
          <w:sz w:val="28"/>
          <w:szCs w:val="28"/>
        </w:rPr>
        <w:t xml:space="preserve"> </w:t>
      </w:r>
      <w:r w:rsidR="008F0154" w:rsidRPr="00E62657">
        <w:rPr>
          <w:color w:val="000000"/>
          <w:sz w:val="28"/>
          <w:szCs w:val="28"/>
        </w:rPr>
        <w:t>этно</w:t>
      </w:r>
      <w:r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="00654234" w:rsidRPr="00E62657">
        <w:rPr>
          <w:color w:val="000000"/>
          <w:sz w:val="28"/>
          <w:szCs w:val="28"/>
        </w:rPr>
        <w:t>достояния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включает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себя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следующие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деятельности:</w:t>
      </w:r>
    </w:p>
    <w:p w:rsidR="00F701F4" w:rsidRPr="00E62657" w:rsidRDefault="00F701F4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содействие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традиций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обычаев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этнических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общностей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образований;</w:t>
      </w:r>
    </w:p>
    <w:p w:rsidR="00F701F4" w:rsidRPr="00E62657" w:rsidRDefault="00F701F4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создание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</w:t>
      </w:r>
      <w:r w:rsidR="00DA3B81" w:rsidRPr="00E62657">
        <w:rPr>
          <w:color w:val="000000"/>
          <w:sz w:val="28"/>
          <w:szCs w:val="28"/>
        </w:rPr>
        <w:t>го</w:t>
      </w:r>
      <w:r w:rsidR="00476B09">
        <w:rPr>
          <w:color w:val="000000"/>
          <w:sz w:val="28"/>
          <w:szCs w:val="28"/>
        </w:rPr>
        <w:t xml:space="preserve"> </w:t>
      </w:r>
      <w:r w:rsidR="00DA3B81" w:rsidRPr="00E62657">
        <w:rPr>
          <w:color w:val="000000"/>
          <w:sz w:val="28"/>
          <w:szCs w:val="28"/>
        </w:rPr>
        <w:t>художественного</w:t>
      </w:r>
      <w:r w:rsidR="00476B09">
        <w:rPr>
          <w:color w:val="000000"/>
          <w:sz w:val="28"/>
          <w:szCs w:val="28"/>
        </w:rPr>
        <w:t xml:space="preserve"> </w:t>
      </w:r>
      <w:r w:rsidR="00DA3B81" w:rsidRPr="00E62657">
        <w:rPr>
          <w:color w:val="000000"/>
          <w:sz w:val="28"/>
          <w:szCs w:val="28"/>
        </w:rPr>
        <w:t>творчества</w:t>
      </w:r>
      <w:r w:rsidR="00476B09">
        <w:rPr>
          <w:color w:val="000000"/>
          <w:sz w:val="28"/>
          <w:szCs w:val="28"/>
        </w:rPr>
        <w:t xml:space="preserve"> </w:t>
      </w:r>
      <w:r w:rsidR="00DA3B81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рем</w:t>
      </w:r>
      <w:r w:rsidR="00836A46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сел;</w:t>
      </w:r>
    </w:p>
    <w:p w:rsidR="00F701F4" w:rsidRPr="00E62657" w:rsidRDefault="00F701F4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создание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базы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данных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любительских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пропагандирующих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лучшие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образцы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творчества;</w:t>
      </w:r>
    </w:p>
    <w:p w:rsidR="00F701F4" w:rsidRPr="00E62657" w:rsidRDefault="00F701F4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информационно-методическая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поддержка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любительских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пропагандирующих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лучшие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образцы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народного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творчества;</w:t>
      </w:r>
    </w:p>
    <w:p w:rsidR="00F701F4" w:rsidRPr="00E62657" w:rsidRDefault="00DA3B81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создание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архива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(фонда)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реестра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объектов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нематериального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="00654234" w:rsidRPr="00E62657">
        <w:rPr>
          <w:color w:val="000000"/>
          <w:sz w:val="28"/>
          <w:szCs w:val="28"/>
        </w:rPr>
        <w:t>достояния</w:t>
      </w:r>
      <w:r w:rsidR="00F701F4"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5B714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пропаганда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сохранения</w:t>
      </w:r>
      <w:r w:rsidR="00476B09">
        <w:rPr>
          <w:color w:val="000000"/>
          <w:sz w:val="28"/>
          <w:szCs w:val="28"/>
        </w:rPr>
        <w:t xml:space="preserve"> </w:t>
      </w:r>
      <w:r w:rsidR="0071559C">
        <w:rPr>
          <w:color w:val="000000"/>
          <w:sz w:val="28"/>
          <w:szCs w:val="28"/>
        </w:rPr>
        <w:t>этно</w:t>
      </w:r>
      <w:r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="0071559C">
        <w:rPr>
          <w:color w:val="000000"/>
          <w:sz w:val="28"/>
          <w:szCs w:val="28"/>
        </w:rPr>
        <w:t>достояния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всём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жанровом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многообразии.</w:t>
      </w:r>
    </w:p>
    <w:p w:rsidR="00F701F4" w:rsidRPr="00E62657" w:rsidRDefault="00F701F4" w:rsidP="00493A37">
      <w:pPr>
        <w:widowControl/>
        <w:overflowPunct/>
        <w:spacing w:line="276" w:lineRule="auto"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8B2F9F" w:rsidRPr="00E62657" w:rsidRDefault="00413328" w:rsidP="008B2F9F">
      <w:pPr>
        <w:pStyle w:val="a7"/>
        <w:spacing w:before="0" w:beforeAutospacing="0" w:after="0" w:afterAutospacing="0"/>
        <w:ind w:firstLine="709"/>
        <w:jc w:val="both"/>
        <w:rPr>
          <w:b/>
          <w:kern w:val="16"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F701F4" w:rsidRPr="00E62657">
        <w:rPr>
          <w:b/>
          <w:bCs/>
          <w:sz w:val="28"/>
          <w:szCs w:val="28"/>
        </w:rPr>
        <w:t>.</w:t>
      </w:r>
      <w:r w:rsidR="00476B09">
        <w:rPr>
          <w:b/>
          <w:bCs/>
          <w:sz w:val="28"/>
          <w:szCs w:val="28"/>
        </w:rPr>
        <w:t xml:space="preserve"> </w:t>
      </w:r>
      <w:r w:rsidR="00F701F4" w:rsidRPr="00E62657">
        <w:rPr>
          <w:b/>
          <w:bCs/>
          <w:sz w:val="28"/>
          <w:szCs w:val="28"/>
        </w:rPr>
        <w:t>Оказание</w:t>
      </w:r>
      <w:r w:rsidR="00476B09">
        <w:rPr>
          <w:b/>
          <w:bCs/>
          <w:sz w:val="28"/>
          <w:szCs w:val="28"/>
        </w:rPr>
        <w:t xml:space="preserve"> </w:t>
      </w:r>
      <w:r w:rsidR="00F701F4" w:rsidRPr="00E62657">
        <w:rPr>
          <w:b/>
          <w:bCs/>
          <w:sz w:val="28"/>
          <w:szCs w:val="28"/>
        </w:rPr>
        <w:t>ус</w:t>
      </w:r>
      <w:r w:rsidR="00DF5A67" w:rsidRPr="00E62657">
        <w:rPr>
          <w:b/>
          <w:bCs/>
          <w:sz w:val="28"/>
          <w:szCs w:val="28"/>
        </w:rPr>
        <w:t>луг/</w:t>
      </w:r>
      <w:r w:rsidR="00595DA5" w:rsidRPr="00E62657">
        <w:rPr>
          <w:b/>
          <w:bCs/>
          <w:sz w:val="28"/>
          <w:szCs w:val="28"/>
        </w:rPr>
        <w:t>выполнение</w:t>
      </w:r>
      <w:r w:rsidR="00476B09">
        <w:rPr>
          <w:b/>
          <w:bCs/>
          <w:sz w:val="28"/>
          <w:szCs w:val="28"/>
        </w:rPr>
        <w:t xml:space="preserve"> </w:t>
      </w:r>
      <w:r w:rsidR="00DF5A67" w:rsidRPr="00E62657">
        <w:rPr>
          <w:b/>
          <w:bCs/>
          <w:sz w:val="28"/>
          <w:szCs w:val="28"/>
        </w:rPr>
        <w:t>работ</w:t>
      </w:r>
      <w:r w:rsidR="00476B09">
        <w:rPr>
          <w:b/>
          <w:bCs/>
          <w:sz w:val="28"/>
          <w:szCs w:val="28"/>
        </w:rPr>
        <w:t xml:space="preserve"> </w:t>
      </w:r>
      <w:r w:rsidR="001817AA" w:rsidRPr="00E62657">
        <w:rPr>
          <w:b/>
          <w:kern w:val="16"/>
          <w:sz w:val="28"/>
          <w:szCs w:val="28"/>
        </w:rPr>
        <w:t>учреждением</w:t>
      </w:r>
      <w:r w:rsidR="00476B09">
        <w:rPr>
          <w:b/>
          <w:kern w:val="16"/>
          <w:sz w:val="28"/>
          <w:szCs w:val="28"/>
        </w:rPr>
        <w:t xml:space="preserve"> </w:t>
      </w:r>
      <w:r w:rsidR="001817AA" w:rsidRPr="00E62657">
        <w:rPr>
          <w:b/>
          <w:kern w:val="16"/>
          <w:sz w:val="28"/>
          <w:szCs w:val="28"/>
        </w:rPr>
        <w:t>культуры</w:t>
      </w:r>
      <w:r w:rsidR="00476B09">
        <w:rPr>
          <w:b/>
          <w:kern w:val="16"/>
          <w:sz w:val="28"/>
          <w:szCs w:val="28"/>
        </w:rPr>
        <w:t xml:space="preserve"> </w:t>
      </w:r>
      <w:r w:rsidR="001817AA" w:rsidRPr="00E62657">
        <w:rPr>
          <w:b/>
          <w:kern w:val="16"/>
          <w:sz w:val="28"/>
          <w:szCs w:val="28"/>
        </w:rPr>
        <w:t>клубного</w:t>
      </w:r>
      <w:r w:rsidR="00476B09">
        <w:rPr>
          <w:b/>
          <w:kern w:val="16"/>
          <w:sz w:val="28"/>
          <w:szCs w:val="28"/>
        </w:rPr>
        <w:t xml:space="preserve"> </w:t>
      </w:r>
      <w:r w:rsidR="001817AA" w:rsidRPr="00E62657">
        <w:rPr>
          <w:b/>
          <w:kern w:val="16"/>
          <w:sz w:val="28"/>
          <w:szCs w:val="28"/>
        </w:rPr>
        <w:t>типа</w:t>
      </w:r>
      <w:r w:rsidR="00476B09">
        <w:rPr>
          <w:b/>
          <w:kern w:val="16"/>
          <w:sz w:val="28"/>
          <w:szCs w:val="28"/>
        </w:rPr>
        <w:t xml:space="preserve"> </w:t>
      </w:r>
    </w:p>
    <w:p w:rsidR="008B2F9F" w:rsidRPr="002B355D" w:rsidRDefault="00413328" w:rsidP="007C418A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kern w:val="16"/>
          <w:sz w:val="28"/>
          <w:szCs w:val="28"/>
        </w:rPr>
      </w:pPr>
      <w:r w:rsidRPr="002B355D">
        <w:rPr>
          <w:kern w:val="16"/>
          <w:sz w:val="28"/>
          <w:szCs w:val="28"/>
        </w:rPr>
        <w:t>4</w:t>
      </w:r>
      <w:r w:rsidR="007C418A" w:rsidRPr="002B355D">
        <w:rPr>
          <w:kern w:val="16"/>
          <w:sz w:val="28"/>
          <w:szCs w:val="28"/>
        </w:rPr>
        <w:t>.1.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Услуги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клубных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учреждений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оказываются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населению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как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на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льготной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(в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том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числе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бесплатной),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так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на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платной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основе</w:t>
      </w:r>
      <w:r w:rsidR="00476B09" w:rsidRPr="002B355D">
        <w:rPr>
          <w:kern w:val="16"/>
          <w:sz w:val="28"/>
          <w:szCs w:val="28"/>
        </w:rPr>
        <w:t xml:space="preserve"> </w:t>
      </w:r>
      <w:r w:rsidR="001078D5" w:rsidRPr="002B355D">
        <w:rPr>
          <w:kern w:val="16"/>
          <w:sz w:val="28"/>
          <w:szCs w:val="28"/>
        </w:rPr>
        <w:t>(</w:t>
      </w:r>
      <w:r w:rsidR="00EA19AB" w:rsidRPr="002B355D">
        <w:rPr>
          <w:kern w:val="16"/>
          <w:sz w:val="28"/>
          <w:szCs w:val="28"/>
        </w:rPr>
        <w:t>п</w:t>
      </w:r>
      <w:r w:rsidR="001078D5" w:rsidRPr="002B355D">
        <w:rPr>
          <w:kern w:val="16"/>
          <w:sz w:val="28"/>
          <w:szCs w:val="28"/>
        </w:rPr>
        <w:t>риложение</w:t>
      </w:r>
      <w:r w:rsidR="00476B09" w:rsidRPr="002B355D">
        <w:rPr>
          <w:kern w:val="16"/>
          <w:sz w:val="28"/>
          <w:szCs w:val="28"/>
        </w:rPr>
        <w:t xml:space="preserve"> </w:t>
      </w:r>
      <w:r w:rsidR="00782D96" w:rsidRPr="002B355D">
        <w:rPr>
          <w:kern w:val="16"/>
          <w:sz w:val="28"/>
          <w:szCs w:val="28"/>
        </w:rPr>
        <w:t>4</w:t>
      </w:r>
      <w:r w:rsidR="001078D5" w:rsidRPr="002B355D">
        <w:rPr>
          <w:kern w:val="16"/>
          <w:sz w:val="28"/>
          <w:szCs w:val="28"/>
        </w:rPr>
        <w:t>)</w:t>
      </w:r>
      <w:r w:rsidR="008B2F9F" w:rsidRPr="002B355D">
        <w:rPr>
          <w:kern w:val="16"/>
          <w:sz w:val="28"/>
          <w:szCs w:val="28"/>
        </w:rPr>
        <w:t>.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Клубное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учреждение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может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предоставлять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льготы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различным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категориям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населения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(пенсионеры,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инвалиды,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дети-сироты,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учащиеся,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военнослужащие,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многодетные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семьи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др.).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Порядок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установления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льгот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определяется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нормативными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правовыми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актами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муниципального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образования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локальными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документами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учреждения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в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строгом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соответствии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с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федеральным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законодательством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и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законодательством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Красноярского</w:t>
      </w:r>
      <w:r w:rsidR="00476B09" w:rsidRPr="002B355D">
        <w:rPr>
          <w:kern w:val="16"/>
          <w:sz w:val="28"/>
          <w:szCs w:val="28"/>
        </w:rPr>
        <w:t xml:space="preserve"> </w:t>
      </w:r>
      <w:r w:rsidR="008B2F9F" w:rsidRPr="002B355D">
        <w:rPr>
          <w:kern w:val="16"/>
          <w:sz w:val="28"/>
          <w:szCs w:val="28"/>
        </w:rPr>
        <w:t>края.</w:t>
      </w:r>
    </w:p>
    <w:p w:rsidR="001E59DB" w:rsidRPr="001E59DB" w:rsidRDefault="00413328" w:rsidP="00782D96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2B355D">
        <w:rPr>
          <w:color w:val="000000"/>
          <w:sz w:val="28"/>
          <w:szCs w:val="28"/>
        </w:rPr>
        <w:t>4.</w:t>
      </w:r>
      <w:r w:rsidR="007C418A" w:rsidRPr="002B355D">
        <w:rPr>
          <w:color w:val="000000"/>
          <w:sz w:val="28"/>
          <w:szCs w:val="28"/>
        </w:rPr>
        <w:t>2.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При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проведении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платных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мероприятий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учреждения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культуры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клубного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типа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могут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устанавливать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льготы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на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их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посещение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для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детей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дошкольного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возраста,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учащи</w:t>
      </w:r>
      <w:r w:rsidR="00782D96" w:rsidRPr="002B355D">
        <w:rPr>
          <w:color w:val="000000"/>
          <w:sz w:val="28"/>
          <w:szCs w:val="28"/>
        </w:rPr>
        <w:t>хся,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воспитанников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интернатов</w:t>
      </w:r>
      <w:r w:rsidR="00476B09" w:rsidRPr="002B355D">
        <w:rPr>
          <w:color w:val="000000"/>
          <w:sz w:val="28"/>
          <w:szCs w:val="28"/>
        </w:rPr>
        <w:t xml:space="preserve"> </w:t>
      </w:r>
      <w:r w:rsidR="00782D96" w:rsidRPr="002B355D">
        <w:rPr>
          <w:color w:val="000000"/>
          <w:sz w:val="28"/>
          <w:szCs w:val="28"/>
        </w:rPr>
        <w:t>и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детских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домов,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инвалидов,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военнослужащих,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проходящих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военную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службу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по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призыву.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Порядок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установления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льгот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краевыми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государственными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организациями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культуры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определяется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Губернатором</w:t>
      </w:r>
      <w:r w:rsidR="00476B09" w:rsidRPr="002B355D">
        <w:rPr>
          <w:color w:val="000000"/>
          <w:sz w:val="28"/>
          <w:szCs w:val="28"/>
        </w:rPr>
        <w:t xml:space="preserve"> </w:t>
      </w:r>
      <w:r w:rsidR="001E59DB" w:rsidRPr="002B355D">
        <w:rPr>
          <w:color w:val="000000"/>
          <w:sz w:val="28"/>
          <w:szCs w:val="28"/>
        </w:rPr>
        <w:t>края</w:t>
      </w:r>
      <w:r w:rsidR="001E59DB" w:rsidRPr="002B355D">
        <w:rPr>
          <w:rStyle w:val="ae"/>
          <w:color w:val="000000" w:themeColor="text1"/>
          <w:sz w:val="28"/>
          <w:szCs w:val="28"/>
        </w:rPr>
        <w:footnoteReference w:id="31"/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,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для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организаций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культуры,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находящихся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ведении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органов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местного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самоуправления,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органами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местного</w:t>
      </w:r>
      <w:r w:rsidR="00476B09" w:rsidRPr="002B355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самоуправления</w:t>
      </w:r>
      <w:r w:rsidR="001E59DB" w:rsidRPr="002B355D">
        <w:rPr>
          <w:rStyle w:val="ae"/>
          <w:color w:val="000000" w:themeColor="text1"/>
          <w:sz w:val="28"/>
          <w:szCs w:val="28"/>
        </w:rPr>
        <w:footnoteReference w:id="32"/>
      </w:r>
      <w:r w:rsidR="001E59DB" w:rsidRPr="002B355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7C418A" w:rsidRPr="00E62657" w:rsidRDefault="00413328" w:rsidP="007C418A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7C418A" w:rsidRPr="00E62657">
        <w:rPr>
          <w:color w:val="000000"/>
          <w:sz w:val="28"/>
          <w:szCs w:val="28"/>
        </w:rPr>
        <w:t>3.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Соотношение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количества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видов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платных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льготных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(в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том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числе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бесплатных)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услуг/работ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должно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сбалансированным,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экономически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обоснованным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соответствовать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выполнению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плановых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показателей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color w:val="000000"/>
          <w:sz w:val="28"/>
          <w:szCs w:val="28"/>
        </w:rPr>
        <w:t>кл</w:t>
      </w:r>
      <w:r w:rsidR="006372DF" w:rsidRPr="00E62657">
        <w:rPr>
          <w:color w:val="000000"/>
          <w:sz w:val="28"/>
          <w:szCs w:val="28"/>
        </w:rPr>
        <w:t>убного</w:t>
      </w:r>
      <w:r w:rsidR="00476B09">
        <w:rPr>
          <w:color w:val="000000"/>
          <w:sz w:val="28"/>
          <w:szCs w:val="28"/>
        </w:rPr>
        <w:t xml:space="preserve"> </w:t>
      </w:r>
      <w:r w:rsidR="006372DF" w:rsidRPr="00E62657">
        <w:rPr>
          <w:color w:val="000000"/>
          <w:sz w:val="28"/>
          <w:szCs w:val="28"/>
        </w:rPr>
        <w:t>учреждения</w:t>
      </w:r>
      <w:r w:rsidR="007C418A" w:rsidRPr="00E62657">
        <w:rPr>
          <w:color w:val="000000"/>
          <w:sz w:val="28"/>
          <w:szCs w:val="28"/>
        </w:rPr>
        <w:t>.</w:t>
      </w:r>
    </w:p>
    <w:p w:rsidR="00F701F4" w:rsidRPr="00E62657" w:rsidRDefault="00413328" w:rsidP="00F92EB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4</w:t>
      </w:r>
      <w:r w:rsidR="007C418A" w:rsidRPr="00E62657">
        <w:rPr>
          <w:kern w:val="16"/>
          <w:sz w:val="28"/>
          <w:szCs w:val="28"/>
        </w:rPr>
        <w:t>.4.</w:t>
      </w:r>
      <w:r w:rsidR="00476B09">
        <w:rPr>
          <w:kern w:val="16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Клубное</w:t>
      </w:r>
      <w:r w:rsidR="00476B09">
        <w:rPr>
          <w:kern w:val="16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учреждение</w:t>
      </w:r>
      <w:r w:rsidR="00476B09">
        <w:rPr>
          <w:kern w:val="16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самостоятельно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определяет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перечень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предоставляемых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услуг/работ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согласно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своим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функциям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решаемым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задачам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зависимости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специфики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обслуживаемых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потребителей,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вида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уставом).</w:t>
      </w:r>
    </w:p>
    <w:p w:rsidR="00F701F4" w:rsidRPr="00E62657" w:rsidRDefault="00413328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4</w:t>
      </w:r>
      <w:r w:rsidR="007C418A" w:rsidRPr="00E62657">
        <w:rPr>
          <w:kern w:val="16"/>
          <w:sz w:val="28"/>
          <w:szCs w:val="28"/>
        </w:rPr>
        <w:t>.5.</w:t>
      </w:r>
      <w:r w:rsidR="00476B09">
        <w:rPr>
          <w:kern w:val="16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Услуги/работы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носят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интегрированный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характер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могут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предоставлены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различных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формах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(массовых,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lastRenderedPageBreak/>
        <w:t>камерных,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групповых,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индивидуальных)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любых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закрытых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открытых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площадках.</w:t>
      </w:r>
    </w:p>
    <w:p w:rsidR="00F701F4" w:rsidRPr="00E62657" w:rsidRDefault="00413328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4</w:t>
      </w:r>
      <w:r w:rsidR="007C418A" w:rsidRPr="00E62657">
        <w:rPr>
          <w:kern w:val="16"/>
          <w:sz w:val="28"/>
          <w:szCs w:val="28"/>
        </w:rPr>
        <w:t>.6</w:t>
      </w:r>
      <w:r w:rsidR="00132868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132868" w:rsidRPr="00E62657">
        <w:rPr>
          <w:color w:val="000000"/>
          <w:sz w:val="28"/>
          <w:szCs w:val="28"/>
        </w:rPr>
        <w:t>Заказчиками</w:t>
      </w:r>
      <w:r w:rsidR="00476B09">
        <w:rPr>
          <w:color w:val="000000"/>
          <w:sz w:val="28"/>
          <w:szCs w:val="28"/>
        </w:rPr>
        <w:t xml:space="preserve"> </w:t>
      </w:r>
      <w:r w:rsidR="00132868" w:rsidRPr="00E62657">
        <w:rPr>
          <w:color w:val="000000"/>
          <w:sz w:val="28"/>
          <w:szCs w:val="28"/>
        </w:rPr>
        <w:t>услуг/работ</w:t>
      </w:r>
      <w:r w:rsidR="00476B09">
        <w:rPr>
          <w:color w:val="000000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7C418A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могут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все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субъекты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гражданско-правовых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отношений: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органы</w:t>
      </w:r>
      <w:r w:rsidR="00476B09">
        <w:rPr>
          <w:color w:val="000000"/>
          <w:sz w:val="28"/>
          <w:szCs w:val="28"/>
        </w:rPr>
        <w:t xml:space="preserve"> </w:t>
      </w:r>
      <w:r w:rsidR="0008385B" w:rsidRPr="00E62657">
        <w:rPr>
          <w:color w:val="000000"/>
          <w:sz w:val="28"/>
          <w:szCs w:val="28"/>
        </w:rPr>
        <w:t>исполнительной</w:t>
      </w:r>
      <w:r w:rsidR="00476B09">
        <w:rPr>
          <w:color w:val="000000"/>
          <w:sz w:val="28"/>
          <w:szCs w:val="28"/>
        </w:rPr>
        <w:t xml:space="preserve"> </w:t>
      </w:r>
      <w:r w:rsidR="0008385B" w:rsidRPr="00E62657">
        <w:rPr>
          <w:color w:val="000000"/>
          <w:sz w:val="28"/>
          <w:szCs w:val="28"/>
        </w:rPr>
        <w:t>власти</w:t>
      </w:r>
      <w:r w:rsidR="00476B09">
        <w:rPr>
          <w:color w:val="000000"/>
          <w:sz w:val="28"/>
          <w:szCs w:val="28"/>
        </w:rPr>
        <w:t xml:space="preserve"> </w:t>
      </w:r>
      <w:r w:rsidR="0008385B" w:rsidRPr="00E62657">
        <w:rPr>
          <w:color w:val="000000"/>
          <w:sz w:val="28"/>
          <w:szCs w:val="28"/>
        </w:rPr>
        <w:t>соответствующего</w:t>
      </w:r>
      <w:r w:rsidR="00476B09">
        <w:rPr>
          <w:color w:val="000000"/>
          <w:sz w:val="28"/>
          <w:szCs w:val="28"/>
        </w:rPr>
        <w:t xml:space="preserve"> </w:t>
      </w:r>
      <w:r w:rsidR="0008385B" w:rsidRPr="00E62657">
        <w:rPr>
          <w:color w:val="000000"/>
          <w:sz w:val="28"/>
          <w:szCs w:val="28"/>
        </w:rPr>
        <w:t>уровня</w:t>
      </w:r>
      <w:r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юридические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лица;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left="720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физические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лица.</w:t>
      </w:r>
    </w:p>
    <w:p w:rsidR="00F701F4" w:rsidRPr="00E62657" w:rsidRDefault="00413328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4</w:t>
      </w:r>
      <w:r w:rsidR="007A7C05" w:rsidRPr="00E62657">
        <w:rPr>
          <w:kern w:val="16"/>
          <w:sz w:val="28"/>
          <w:szCs w:val="28"/>
        </w:rPr>
        <w:t>.7</w:t>
      </w:r>
      <w:r w:rsidR="007A7C05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несовершеннолетних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граждан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могут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установлены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ограничения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доступа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услугам/работам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времени,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возрасту,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необходимости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присутствия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сопровождающего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лица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др.).</w:t>
      </w:r>
    </w:p>
    <w:p w:rsidR="00F701F4" w:rsidRPr="00E62657" w:rsidRDefault="00413328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4</w:t>
      </w:r>
      <w:r w:rsidR="007A7C05" w:rsidRPr="00E62657">
        <w:rPr>
          <w:kern w:val="16"/>
          <w:sz w:val="28"/>
          <w:szCs w:val="28"/>
        </w:rPr>
        <w:t>.8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Потребителю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может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отказано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предоставлении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услуг/работ</w:t>
      </w:r>
      <w:r w:rsidR="00476B09">
        <w:rPr>
          <w:color w:val="000000"/>
          <w:sz w:val="28"/>
          <w:szCs w:val="28"/>
        </w:rPr>
        <w:t xml:space="preserve"> </w:t>
      </w:r>
      <w:r w:rsidR="00393FEC"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="00393FEC"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следующих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случаях: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нахождение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потребителя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состоянии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алкогольного,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наркотического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токсического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опьянения;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нахождение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потребителя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неадекватном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состоянии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(например,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враждебный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настрой);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отсутствие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билета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(абонемента)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платной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услуги/работы;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обращение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потребителя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получением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услуги/работы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дату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(или)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соответствующие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дате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(или)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времени,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указанным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билете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(за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исключением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переноса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исполнителем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услуги/работы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ввиду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форс-мажорных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обстоятельств).</w:t>
      </w:r>
    </w:p>
    <w:p w:rsidR="00F701F4" w:rsidRPr="00E62657" w:rsidRDefault="00413328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t>4</w:t>
      </w:r>
      <w:r w:rsidR="007A7C05" w:rsidRPr="00E62657">
        <w:rPr>
          <w:kern w:val="16"/>
          <w:sz w:val="28"/>
          <w:szCs w:val="28"/>
        </w:rPr>
        <w:t>.9</w:t>
      </w:r>
      <w:r w:rsidR="0009684F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09684F"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="0009684F" w:rsidRPr="00E62657">
        <w:rPr>
          <w:color w:val="000000"/>
          <w:sz w:val="28"/>
          <w:szCs w:val="28"/>
        </w:rPr>
        <w:t>услуги</w:t>
      </w:r>
      <w:r w:rsidR="00476B09">
        <w:rPr>
          <w:color w:val="000000"/>
          <w:sz w:val="28"/>
          <w:szCs w:val="28"/>
        </w:rPr>
        <w:t xml:space="preserve"> </w:t>
      </w:r>
      <w:r w:rsidR="00393FEC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393FEC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может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приостановлено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ответственным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лицом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случаях: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аварийной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ситуации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территории),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где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осуществляется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услуга/работа;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противоречия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содержания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общепринятым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морали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нравственности;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употребления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потребителем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табака,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алкогольных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напитков,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наркотиков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др.;</w:t>
      </w:r>
    </w:p>
    <w:p w:rsidR="00F701F4" w:rsidRPr="00E62657" w:rsidRDefault="00F701F4" w:rsidP="007A7C05">
      <w:pPr>
        <w:widowControl/>
        <w:shd w:val="clear" w:color="auto" w:fill="FFFFFF"/>
        <w:tabs>
          <w:tab w:val="left" w:pos="142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создания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реальной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угрозы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нормальному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функционированию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расположенных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вблизи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услуги/работы;</w:t>
      </w:r>
    </w:p>
    <w:p w:rsidR="00F701F4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пропаганды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порнографии;</w:t>
      </w:r>
    </w:p>
    <w:p w:rsidR="005629CF" w:rsidRPr="00E62657" w:rsidRDefault="00F701F4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пропаганды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насилия,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религиозной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нетерпимости,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терроризма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проявлений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экстремизма.</w:t>
      </w:r>
    </w:p>
    <w:p w:rsidR="005629CF" w:rsidRPr="00E62657" w:rsidRDefault="00413328" w:rsidP="007A7C0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kern w:val="16"/>
          <w:sz w:val="28"/>
          <w:szCs w:val="28"/>
        </w:rPr>
        <w:t>4</w:t>
      </w:r>
      <w:r w:rsidR="007A7C05" w:rsidRPr="00E62657">
        <w:rPr>
          <w:kern w:val="16"/>
          <w:sz w:val="28"/>
          <w:szCs w:val="28"/>
        </w:rPr>
        <w:t>.10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Режим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работы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клубных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учреждений,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том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числе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выходные,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санитарные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дни,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устанавливается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для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каждого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клубного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учреждения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с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уч</w:t>
      </w:r>
      <w:r w:rsidR="00D678DE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ё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том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потребностей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населения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интенсивности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его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посещения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по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решению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органов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исполнительной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власти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субъектов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Российской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Федерации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или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органов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местного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самоуправления.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Время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работы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клубного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учреждения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не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должно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полностью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совпадать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с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часами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работы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основной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части</w:t>
      </w:r>
      <w:r w:rsidR="00476B09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населения</w:t>
      </w:r>
      <w:r w:rsidR="005629CF" w:rsidRPr="00E62657">
        <w:rPr>
          <w:rStyle w:val="ae"/>
        </w:rPr>
        <w:footnoteReference w:id="33"/>
      </w:r>
      <w:r w:rsidR="005629CF" w:rsidRPr="00E62657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F701F4" w:rsidRPr="00E62657" w:rsidRDefault="00413328" w:rsidP="005629C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kern w:val="16"/>
          <w:sz w:val="28"/>
          <w:szCs w:val="28"/>
        </w:rPr>
        <w:lastRenderedPageBreak/>
        <w:t>4</w:t>
      </w:r>
      <w:r w:rsidR="005629CF" w:rsidRPr="00E62657">
        <w:rPr>
          <w:kern w:val="16"/>
          <w:sz w:val="28"/>
          <w:szCs w:val="28"/>
        </w:rPr>
        <w:t>.11</w:t>
      </w:r>
      <w:r w:rsidR="005629CF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оказании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проведению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</w:t>
      </w:r>
      <w:r w:rsidR="0009684F" w:rsidRPr="00E62657">
        <w:rPr>
          <w:color w:val="000000"/>
          <w:sz w:val="28"/>
          <w:szCs w:val="28"/>
        </w:rPr>
        <w:t>ьтурно-массовых</w:t>
      </w:r>
      <w:r w:rsidR="00476B09">
        <w:rPr>
          <w:color w:val="000000"/>
          <w:sz w:val="28"/>
          <w:szCs w:val="28"/>
        </w:rPr>
        <w:t xml:space="preserve"> </w:t>
      </w:r>
      <w:r w:rsidR="0009684F"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="00393FEC" w:rsidRPr="00E62657">
        <w:rPr>
          <w:kern w:val="16"/>
          <w:sz w:val="28"/>
          <w:szCs w:val="28"/>
        </w:rPr>
        <w:t>клубное</w:t>
      </w:r>
      <w:r w:rsidR="00476B09">
        <w:rPr>
          <w:kern w:val="16"/>
          <w:sz w:val="28"/>
          <w:szCs w:val="28"/>
        </w:rPr>
        <w:t xml:space="preserve"> </w:t>
      </w:r>
      <w:r w:rsidR="00393FEC" w:rsidRPr="00E62657">
        <w:rPr>
          <w:kern w:val="16"/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руководствуется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перечнем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требований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услуга</w:t>
      </w:r>
      <w:r w:rsidR="00161ABB" w:rsidRPr="00E62657">
        <w:rPr>
          <w:color w:val="000000"/>
          <w:sz w:val="28"/>
          <w:szCs w:val="28"/>
        </w:rPr>
        <w:t>м,</w:t>
      </w:r>
      <w:r w:rsidR="00476B09">
        <w:rPr>
          <w:color w:val="000000"/>
          <w:sz w:val="28"/>
          <w:szCs w:val="28"/>
        </w:rPr>
        <w:t xml:space="preserve"> </w:t>
      </w:r>
      <w:r w:rsidR="00161ABB" w:rsidRPr="00E62657">
        <w:rPr>
          <w:color w:val="000000"/>
          <w:sz w:val="28"/>
          <w:szCs w:val="28"/>
        </w:rPr>
        <w:t>установленным</w:t>
      </w:r>
      <w:r w:rsidR="00476B09">
        <w:rPr>
          <w:color w:val="000000"/>
          <w:sz w:val="28"/>
          <w:szCs w:val="28"/>
        </w:rPr>
        <w:t xml:space="preserve"> </w:t>
      </w:r>
      <w:r w:rsidR="00161ABB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161ABB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161ABB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ГОСТ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50691-94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«Модель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услуг»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1</w:t>
      </w:r>
      <w:r w:rsidR="00782D96">
        <w:rPr>
          <w:color w:val="000000"/>
          <w:sz w:val="28"/>
          <w:szCs w:val="28"/>
        </w:rPr>
        <w:t>2</w:t>
      </w:r>
      <w:r w:rsidR="00F701F4" w:rsidRPr="00E62657">
        <w:rPr>
          <w:color w:val="000000"/>
          <w:sz w:val="28"/>
          <w:szCs w:val="28"/>
        </w:rPr>
        <w:t>).</w:t>
      </w:r>
    </w:p>
    <w:p w:rsidR="005C0A84" w:rsidRPr="00E62657" w:rsidRDefault="005C0A84" w:rsidP="007A7C05">
      <w:pPr>
        <w:widowControl/>
        <w:shd w:val="clear" w:color="auto" w:fill="FFFFFF"/>
        <w:overflowPunct/>
        <w:autoSpaceDE/>
        <w:autoSpaceDN/>
        <w:adjustRightInd/>
        <w:jc w:val="right"/>
        <w:textAlignment w:val="auto"/>
        <w:rPr>
          <w:i/>
          <w:iCs/>
          <w:color w:val="000000"/>
          <w:sz w:val="28"/>
          <w:szCs w:val="28"/>
        </w:rPr>
      </w:pPr>
    </w:p>
    <w:p w:rsidR="00F701F4" w:rsidRPr="00413328" w:rsidRDefault="00F701F4" w:rsidP="007A7C05">
      <w:pPr>
        <w:widowControl/>
        <w:shd w:val="clear" w:color="auto" w:fill="FFFFFF"/>
        <w:overflowPunct/>
        <w:autoSpaceDE/>
        <w:autoSpaceDN/>
        <w:adjustRightInd/>
        <w:jc w:val="right"/>
        <w:textAlignment w:val="auto"/>
        <w:rPr>
          <w:color w:val="000000"/>
          <w:sz w:val="28"/>
          <w:szCs w:val="28"/>
        </w:rPr>
      </w:pPr>
      <w:r w:rsidRPr="00413328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Pr="00413328">
        <w:rPr>
          <w:color w:val="000000"/>
          <w:sz w:val="28"/>
          <w:szCs w:val="28"/>
        </w:rPr>
        <w:t>1</w:t>
      </w:r>
      <w:r w:rsidR="00782D96" w:rsidRPr="00413328">
        <w:rPr>
          <w:color w:val="000000"/>
          <w:sz w:val="28"/>
          <w:szCs w:val="28"/>
        </w:rPr>
        <w:t>2</w:t>
      </w:r>
    </w:p>
    <w:p w:rsidR="00D0652C" w:rsidRPr="00E62657" w:rsidRDefault="00F701F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kern w:val="16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Общие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требования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услугам</w:t>
      </w:r>
      <w:r w:rsidR="00476B09">
        <w:rPr>
          <w:b/>
          <w:color w:val="000000"/>
          <w:sz w:val="28"/>
          <w:szCs w:val="28"/>
        </w:rPr>
        <w:t xml:space="preserve"> </w:t>
      </w:r>
      <w:r w:rsidR="007A7C05" w:rsidRPr="00E62657">
        <w:rPr>
          <w:b/>
          <w:kern w:val="16"/>
          <w:sz w:val="28"/>
          <w:szCs w:val="28"/>
        </w:rPr>
        <w:t>клубного</w:t>
      </w:r>
      <w:r w:rsidR="00476B09">
        <w:rPr>
          <w:b/>
          <w:kern w:val="16"/>
          <w:sz w:val="28"/>
          <w:szCs w:val="28"/>
        </w:rPr>
        <w:t xml:space="preserve"> </w:t>
      </w:r>
      <w:r w:rsidR="007A7C05" w:rsidRPr="00E62657">
        <w:rPr>
          <w:b/>
          <w:kern w:val="16"/>
          <w:sz w:val="28"/>
          <w:szCs w:val="28"/>
        </w:rPr>
        <w:t>учреждения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2636"/>
        <w:gridCol w:w="6379"/>
      </w:tblGrid>
      <w:tr w:rsidR="00F701F4" w:rsidRPr="00E62657" w:rsidTr="0009684F"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7A7C05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F701F4" w:rsidRPr="00E62657" w:rsidRDefault="00F701F4" w:rsidP="007A7C05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377" w:type="pct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7A7C05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Вид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требования</w:t>
            </w:r>
          </w:p>
        </w:tc>
        <w:tc>
          <w:tcPr>
            <w:tcW w:w="3333" w:type="pct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7A7C05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Характеристика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услуги</w:t>
            </w:r>
          </w:p>
        </w:tc>
      </w:tr>
      <w:tr w:rsidR="00F701F4" w:rsidRPr="00E62657" w:rsidTr="0009684F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1.</w:t>
            </w:r>
          </w:p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</w:p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Соответствие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целевому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назначению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быть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направлена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удовлетворение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духовных,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интеллектуальных,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эстетических,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информационных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потребностей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сфере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досуга,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просвещение,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свободное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граждан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жизни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приобщение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ценностям</w:t>
            </w:r>
          </w:p>
        </w:tc>
      </w:tr>
      <w:tr w:rsidR="00F701F4" w:rsidRPr="00E62657" w:rsidTr="0009684F">
        <w:tc>
          <w:tcPr>
            <w:tcW w:w="2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Социальная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адресность</w:t>
            </w: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быть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доступна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различных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социально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значимых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категорий,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соответствовать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ожиданиям,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финансовым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физическим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возможностям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различных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групп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потребителей</w:t>
            </w:r>
          </w:p>
        </w:tc>
      </w:tr>
      <w:tr w:rsidR="00F701F4" w:rsidRPr="00E62657" w:rsidTr="0009684F">
        <w:tc>
          <w:tcPr>
            <w:tcW w:w="29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37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Комплексность</w:t>
            </w:r>
          </w:p>
        </w:tc>
        <w:tc>
          <w:tcPr>
            <w:tcW w:w="33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обеспечивать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возможность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только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присутствия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получения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сопутствующих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создающих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условия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более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полного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удовлетворения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потребностей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(организация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работы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точек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питания,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пунктов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реализации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тематической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сувенирной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продукции,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туалетов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</w:t>
            </w:r>
          </w:p>
        </w:tc>
      </w:tr>
      <w:tr w:rsidR="00F701F4" w:rsidRPr="00E62657" w:rsidTr="0009684F">
        <w:tc>
          <w:tcPr>
            <w:tcW w:w="29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37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Эргономичность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комфортность</w:t>
            </w:r>
          </w:p>
        </w:tc>
        <w:tc>
          <w:tcPr>
            <w:tcW w:w="33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обеспечивать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комфортные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качественные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условия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процессе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обслуживания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(удобство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места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проведения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оснащение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необходимым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оборудованием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аппаратурой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</w:t>
            </w:r>
          </w:p>
        </w:tc>
      </w:tr>
      <w:tr w:rsidR="00F701F4" w:rsidRPr="00E62657" w:rsidTr="0009684F">
        <w:tc>
          <w:tcPr>
            <w:tcW w:w="29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37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Эстетичность</w:t>
            </w:r>
          </w:p>
        </w:tc>
        <w:tc>
          <w:tcPr>
            <w:tcW w:w="33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обеспечиваться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соответствием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планировочных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решений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оформления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мест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проведения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функциональным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требованиям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композиционной,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архитектурной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целостностью,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гармоничностью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оформления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пространства,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чистотой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помещения,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аккуратностью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опрятностью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внешнего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вида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сотрудников,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занятых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оказании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услуги</w:t>
            </w:r>
          </w:p>
        </w:tc>
      </w:tr>
      <w:tr w:rsidR="00F701F4" w:rsidRPr="00E62657" w:rsidTr="00096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Точность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своевременность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предоставления</w:t>
            </w:r>
          </w:p>
        </w:tc>
        <w:tc>
          <w:tcPr>
            <w:tcW w:w="3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соответствовать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установленному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режиму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работы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BB2899" w:rsidRPr="00E62657">
              <w:rPr>
                <w:kern w:val="16"/>
                <w:sz w:val="22"/>
                <w:szCs w:val="22"/>
              </w:rPr>
              <w:t>клубного</w:t>
            </w:r>
            <w:r w:rsidR="00476B09">
              <w:rPr>
                <w:kern w:val="16"/>
                <w:sz w:val="22"/>
                <w:szCs w:val="22"/>
              </w:rPr>
              <w:t xml:space="preserve"> </w:t>
            </w:r>
            <w:r w:rsidR="00BB2899" w:rsidRPr="00E62657">
              <w:rPr>
                <w:kern w:val="16"/>
                <w:sz w:val="22"/>
                <w:szCs w:val="22"/>
              </w:rPr>
              <w:t>учреждения</w:t>
            </w:r>
            <w:r w:rsidRPr="00E62657">
              <w:rPr>
                <w:color w:val="000000"/>
                <w:sz w:val="22"/>
                <w:szCs w:val="22"/>
              </w:rPr>
              <w:t>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срокам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подготовки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проведения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правилам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согласованным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условиям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договора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предоставлении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услуги</w:t>
            </w:r>
          </w:p>
        </w:tc>
      </w:tr>
      <w:tr w:rsidR="00F701F4" w:rsidRPr="00E62657" w:rsidTr="00096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7.</w:t>
            </w:r>
          </w:p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Информативность</w:t>
            </w:r>
          </w:p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1608F3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предусматривать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полное,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достоверное,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своевременное,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необходимое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наглядное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информирование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предоставляемой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услуге,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дающее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возможность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правильного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свободного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выбора,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происходящее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или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расположенно</w:t>
            </w:r>
            <w:r w:rsidR="0008651C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08651C" w:rsidRPr="00E62657">
              <w:rPr>
                <w:color w:val="000000"/>
                <w:sz w:val="22"/>
                <w:szCs w:val="22"/>
              </w:rPr>
              <w:t>непосредственно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08651C"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08651C" w:rsidRPr="00E62657">
              <w:rPr>
                <w:color w:val="000000"/>
                <w:sz w:val="22"/>
                <w:szCs w:val="22"/>
              </w:rPr>
              <w:t>помещениях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08651C" w:rsidRPr="00E62657">
              <w:rPr>
                <w:color w:val="000000"/>
                <w:sz w:val="22"/>
                <w:szCs w:val="22"/>
              </w:rPr>
              <w:t>клубного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08651C"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1608F3" w:rsidRPr="00E62657">
              <w:rPr>
                <w:color w:val="000000"/>
                <w:sz w:val="22"/>
                <w:szCs w:val="22"/>
              </w:rPr>
              <w:t>(стенды,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1608F3" w:rsidRPr="00E62657">
              <w:rPr>
                <w:color w:val="000000"/>
                <w:sz w:val="22"/>
                <w:szCs w:val="22"/>
              </w:rPr>
              <w:t>афиши,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1608F3" w:rsidRPr="00E62657">
              <w:rPr>
                <w:color w:val="000000"/>
                <w:sz w:val="22"/>
                <w:szCs w:val="22"/>
              </w:rPr>
              <w:t>программки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либо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носящее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внешний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характер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(растяжки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фасаде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здания,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сайты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сети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Интернет,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телефонные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оповещения,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аниматоры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др.).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Информация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обязательном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порядке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содержать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наименование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культурно-массового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сведения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имеющихся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противопоказаниях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получения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услуги,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136ABB" w:rsidRPr="00E62657">
              <w:rPr>
                <w:color w:val="000000" w:themeColor="text1"/>
                <w:sz w:val="22"/>
                <w:szCs w:val="22"/>
              </w:rPr>
              <w:t>возрастные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="00136ABB" w:rsidRPr="00E62657">
              <w:rPr>
                <w:color w:val="000000" w:themeColor="text1"/>
                <w:sz w:val="22"/>
                <w:szCs w:val="22"/>
              </w:rPr>
              <w:t>ограничения,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дату(-ы)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и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время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оказания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услуг,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цену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в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рублях,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правила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и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условия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оказания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услуги,</w:t>
            </w:r>
            <w:r w:rsidR="00476B09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62657">
              <w:rPr>
                <w:color w:val="000000" w:themeColor="text1"/>
                <w:sz w:val="22"/>
                <w:szCs w:val="22"/>
              </w:rPr>
              <w:t>се</w:t>
            </w:r>
            <w:r w:rsidRPr="00E62657">
              <w:rPr>
                <w:color w:val="000000"/>
                <w:sz w:val="22"/>
                <w:szCs w:val="22"/>
              </w:rPr>
              <w:t>рвисную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информацию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(номера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справочных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телефонов,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адреса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официальных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сайтов,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электронной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почты,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указание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конкретное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лицо,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которое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будет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оказывать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услугу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необходимости),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адрес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(место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lastRenderedPageBreak/>
              <w:t>нахождения),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фирменное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наименование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учреждения,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график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работы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исполнителя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указание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использование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фонограмм</w:t>
            </w:r>
          </w:p>
        </w:tc>
      </w:tr>
      <w:tr w:rsidR="00F701F4" w:rsidRPr="00E62657" w:rsidTr="000968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lastRenderedPageBreak/>
              <w:t>8.</w:t>
            </w:r>
          </w:p>
        </w:tc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Безопасность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жизни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здоровья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обслуживаемого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персонала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A4313E" w:rsidRPr="00E62657">
              <w:rPr>
                <w:color w:val="000000"/>
                <w:sz w:val="22"/>
                <w:szCs w:val="22"/>
              </w:rPr>
              <w:t>клубного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A4313E" w:rsidRPr="00E62657">
              <w:rPr>
                <w:color w:val="000000"/>
                <w:sz w:val="22"/>
                <w:szCs w:val="22"/>
              </w:rPr>
              <w:t>учреждения</w:t>
            </w:r>
            <w:r w:rsidRPr="00E62657">
              <w:rPr>
                <w:color w:val="000000"/>
                <w:sz w:val="22"/>
                <w:szCs w:val="22"/>
              </w:rPr>
              <w:t>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сохранность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имущества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обслуживаемого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</w:t>
            </w:r>
          </w:p>
        </w:tc>
        <w:tc>
          <w:tcPr>
            <w:tcW w:w="333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D678D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Должна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обеспечиваться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безопасностью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помещений,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зданий,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конструкций,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оборудования,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инвентаря,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условий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обслуживания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потребителей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соблюдением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персоналом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санитарных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других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установленных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требований</w:t>
            </w:r>
          </w:p>
        </w:tc>
      </w:tr>
    </w:tbl>
    <w:p w:rsidR="00F701F4" w:rsidRPr="00E62657" w:rsidRDefault="00F701F4" w:rsidP="00D678DE">
      <w:pPr>
        <w:widowControl/>
        <w:shd w:val="clear" w:color="auto" w:fill="FFFFFF"/>
        <w:overflowPunct/>
        <w:autoSpaceDE/>
        <w:autoSpaceDN/>
        <w:adjustRightInd/>
        <w:spacing w:line="276" w:lineRule="auto"/>
        <w:textAlignment w:val="auto"/>
        <w:rPr>
          <w:b/>
          <w:bCs/>
          <w:color w:val="000000"/>
          <w:sz w:val="28"/>
          <w:szCs w:val="28"/>
        </w:rPr>
      </w:pPr>
    </w:p>
    <w:p w:rsidR="008E6B0E" w:rsidRDefault="008E6B0E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</w:p>
    <w:p w:rsidR="008E6B0E" w:rsidRDefault="008E6B0E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</w:p>
    <w:p w:rsidR="005E7F5F" w:rsidRDefault="005E7F5F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B10D7C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</w:t>
      </w:r>
      <w:r w:rsidR="00F701F4" w:rsidRPr="00E62657">
        <w:rPr>
          <w:b/>
          <w:bCs/>
          <w:color w:val="000000"/>
          <w:sz w:val="28"/>
          <w:szCs w:val="28"/>
        </w:rPr>
        <w:t>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Оценка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эффективности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F701F4" w:rsidRPr="00E62657">
        <w:rPr>
          <w:b/>
          <w:bCs/>
          <w:color w:val="000000"/>
          <w:sz w:val="28"/>
          <w:szCs w:val="28"/>
        </w:rPr>
        <w:t>деятельности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учреждения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культуры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клубного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1817AA" w:rsidRPr="00E62657">
        <w:rPr>
          <w:b/>
          <w:bCs/>
          <w:color w:val="000000"/>
          <w:sz w:val="28"/>
          <w:szCs w:val="28"/>
        </w:rPr>
        <w:t>типа</w:t>
      </w:r>
      <w:r w:rsidR="00476B09">
        <w:rPr>
          <w:b/>
          <w:bCs/>
          <w:color w:val="000000"/>
          <w:sz w:val="28"/>
          <w:szCs w:val="28"/>
        </w:rPr>
        <w:t xml:space="preserve"> </w:t>
      </w:r>
    </w:p>
    <w:p w:rsidR="00F701F4" w:rsidRPr="00E62657" w:rsidRDefault="00F701F4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Разработка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показателей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эффективности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814185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814185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обусловлена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необходимостью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количественного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выполнения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своих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функций.</w:t>
      </w:r>
    </w:p>
    <w:p w:rsidR="00F701F4" w:rsidRPr="00E62657" w:rsidRDefault="00F701F4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эффективности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используются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группы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</w:t>
      </w:r>
      <w:r w:rsidR="00BA73AC" w:rsidRPr="00E62657">
        <w:rPr>
          <w:color w:val="000000"/>
          <w:sz w:val="28"/>
          <w:szCs w:val="28"/>
        </w:rPr>
        <w:t>оказателей</w:t>
      </w:r>
      <w:r w:rsidR="00476B09">
        <w:rPr>
          <w:color w:val="000000"/>
          <w:sz w:val="28"/>
          <w:szCs w:val="28"/>
        </w:rPr>
        <w:t xml:space="preserve"> </w:t>
      </w:r>
      <w:r w:rsidR="00BA73AC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(табл.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782D96">
        <w:rPr>
          <w:color w:val="000000"/>
          <w:sz w:val="28"/>
          <w:szCs w:val="28"/>
        </w:rPr>
        <w:t>3</w:t>
      </w:r>
      <w:r w:rsidRPr="00E62657">
        <w:rPr>
          <w:color w:val="000000"/>
          <w:sz w:val="28"/>
          <w:szCs w:val="28"/>
        </w:rPr>
        <w:t>).</w:t>
      </w:r>
    </w:p>
    <w:p w:rsidR="001D2EB7" w:rsidRPr="00E62657" w:rsidRDefault="001D2EB7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i/>
          <w:iCs/>
          <w:color w:val="000000"/>
          <w:sz w:val="28"/>
          <w:szCs w:val="28"/>
        </w:rPr>
      </w:pPr>
    </w:p>
    <w:p w:rsidR="00F701F4" w:rsidRPr="00B10D7C" w:rsidRDefault="00F701F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color w:val="000000"/>
          <w:sz w:val="28"/>
          <w:szCs w:val="28"/>
        </w:rPr>
      </w:pPr>
      <w:r w:rsidRPr="00B10D7C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Pr="00B10D7C">
        <w:rPr>
          <w:color w:val="000000"/>
          <w:sz w:val="28"/>
          <w:szCs w:val="28"/>
        </w:rPr>
        <w:t>1</w:t>
      </w:r>
      <w:r w:rsidR="00782D96" w:rsidRPr="00B10D7C">
        <w:rPr>
          <w:color w:val="000000"/>
          <w:sz w:val="28"/>
          <w:szCs w:val="28"/>
        </w:rPr>
        <w:t>3</w:t>
      </w:r>
    </w:p>
    <w:p w:rsidR="00814185" w:rsidRPr="00E62657" w:rsidRDefault="00F701F4" w:rsidP="00814185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Показатели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эффективности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работы</w:t>
      </w:r>
      <w:r w:rsidR="00476B09">
        <w:rPr>
          <w:b/>
          <w:color w:val="000000"/>
          <w:sz w:val="28"/>
          <w:szCs w:val="28"/>
        </w:rPr>
        <w:t xml:space="preserve"> </w:t>
      </w:r>
      <w:r w:rsidR="00814185" w:rsidRPr="00E62657">
        <w:rPr>
          <w:b/>
          <w:bCs/>
          <w:color w:val="000000"/>
          <w:sz w:val="28"/>
          <w:szCs w:val="28"/>
        </w:rPr>
        <w:t>учреждения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="00814185" w:rsidRPr="00E62657">
        <w:rPr>
          <w:b/>
          <w:bCs/>
          <w:color w:val="000000"/>
          <w:sz w:val="28"/>
          <w:szCs w:val="28"/>
        </w:rPr>
        <w:t>культуры</w:t>
      </w:r>
      <w:r w:rsidR="00476B09">
        <w:rPr>
          <w:b/>
          <w:bCs/>
          <w:color w:val="000000"/>
          <w:sz w:val="28"/>
          <w:szCs w:val="28"/>
        </w:rPr>
        <w:t xml:space="preserve"> </w:t>
      </w:r>
    </w:p>
    <w:p w:rsidR="00814185" w:rsidRPr="00E62657" w:rsidRDefault="00814185" w:rsidP="00814185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клубного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типа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3"/>
        <w:gridCol w:w="2073"/>
        <w:gridCol w:w="6904"/>
      </w:tblGrid>
      <w:tr w:rsidR="00F701F4" w:rsidRPr="00E62657" w:rsidTr="00A26826"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A26826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№</w:t>
            </w:r>
            <w:r w:rsidR="00476B0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08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701F4" w:rsidRPr="00E62657" w:rsidRDefault="00F701F4" w:rsidP="00A26826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Группа</w:t>
            </w:r>
          </w:p>
          <w:p w:rsidR="00F701F4" w:rsidRPr="00E62657" w:rsidRDefault="00F701F4" w:rsidP="00A26826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показателей</w:t>
            </w:r>
          </w:p>
        </w:tc>
        <w:tc>
          <w:tcPr>
            <w:tcW w:w="360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A26826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 w:rsidRPr="00E62657">
              <w:rPr>
                <w:b/>
                <w:bCs/>
                <w:color w:val="000000"/>
                <w:sz w:val="22"/>
                <w:szCs w:val="22"/>
              </w:rPr>
              <w:t>Показатели</w:t>
            </w:r>
          </w:p>
        </w:tc>
      </w:tr>
      <w:tr w:rsidR="00F701F4" w:rsidRPr="00E62657" w:rsidTr="00814185">
        <w:tc>
          <w:tcPr>
            <w:tcW w:w="310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814185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3C685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bCs/>
                <w:color w:val="000000"/>
                <w:sz w:val="22"/>
                <w:szCs w:val="22"/>
              </w:rPr>
              <w:t>Социально</w:t>
            </w:r>
            <w:r w:rsidR="00476B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Cs/>
                <w:color w:val="000000"/>
                <w:sz w:val="22"/>
                <w:szCs w:val="22"/>
              </w:rPr>
              <w:t>значимые</w:t>
            </w:r>
            <w:r w:rsidR="00476B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Cs/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360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Количество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посетителей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(человек)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мероприятий;</w:t>
            </w:r>
          </w:p>
          <w:p w:rsidR="00814185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охват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услугами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(%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численности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обслуживаемой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территории);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ind w:right="-143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количество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клубных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формирований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(единиц)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изменение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(рост,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снижение)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числа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участников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клубных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формирований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сравнению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предыдущим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годом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(%);</w:t>
            </w:r>
          </w:p>
          <w:p w:rsidR="00814185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количество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(всего,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том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числе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платной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основе),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провед</w:t>
            </w:r>
            <w:r w:rsidR="00B037CC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год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(единиц)</w:t>
            </w:r>
            <w:r w:rsidR="00814185" w:rsidRPr="00E62657">
              <w:rPr>
                <w:color w:val="000000"/>
                <w:sz w:val="22"/>
                <w:szCs w:val="22"/>
              </w:rPr>
              <w:t>;</w:t>
            </w:r>
          </w:p>
          <w:p w:rsidR="00F701F4" w:rsidRPr="00E62657" w:rsidRDefault="00814185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число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посещений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культурно-массовых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(человек),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динамика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сравнению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предыдущим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го</w:t>
            </w:r>
            <w:r w:rsidR="00136ABB" w:rsidRPr="00E62657">
              <w:rPr>
                <w:color w:val="000000"/>
                <w:sz w:val="22"/>
                <w:szCs w:val="22"/>
              </w:rPr>
              <w:t>дом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соответстви</w:t>
            </w:r>
            <w:r w:rsidR="001608F3"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E14E70">
              <w:rPr>
                <w:color w:val="000000"/>
                <w:sz w:val="22"/>
                <w:szCs w:val="22"/>
              </w:rPr>
              <w:t xml:space="preserve">с </w:t>
            </w:r>
            <w:r w:rsidRPr="00E62657">
              <w:rPr>
                <w:color w:val="000000"/>
                <w:sz w:val="22"/>
                <w:szCs w:val="22"/>
              </w:rPr>
              <w:t>показателям</w:t>
            </w:r>
            <w:r w:rsidR="00E14E70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национального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проекта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«Культура»;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наименее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социально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защищ</w:t>
            </w:r>
            <w:r w:rsidR="00136ABB" w:rsidRPr="00E62657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нных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категорий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населения: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детей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подростков,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пенсионеров,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людей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ограниченными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возможностями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здоровья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др.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(%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числа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культурно-досуговых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доля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новых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форм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культурного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обслуживания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населения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(%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общего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количества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предоставляемых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услуг);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количество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коллективов,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имеющих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поч</w:t>
            </w:r>
            <w:r w:rsidR="00136ABB" w:rsidRPr="00E62657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тн</w:t>
            </w:r>
            <w:r w:rsidR="00136ABB" w:rsidRPr="00E62657">
              <w:rPr>
                <w:color w:val="000000"/>
                <w:sz w:val="22"/>
                <w:szCs w:val="22"/>
              </w:rPr>
              <w:t>ы</w:t>
            </w:r>
            <w:r w:rsidRPr="00E62657">
              <w:rPr>
                <w:color w:val="000000"/>
                <w:sz w:val="22"/>
                <w:szCs w:val="22"/>
              </w:rPr>
              <w:t>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звани</w:t>
            </w:r>
            <w:r w:rsidR="00136ABB" w:rsidRPr="00E62657">
              <w:rPr>
                <w:color w:val="000000"/>
                <w:sz w:val="22"/>
                <w:szCs w:val="22"/>
              </w:rPr>
              <w:t>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«Народный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самодеятельный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коллектив»,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«Образцовый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художественный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коллектив»</w:t>
            </w:r>
            <w:r w:rsidR="00662922" w:rsidRPr="00E62657">
              <w:rPr>
                <w:color w:val="000000"/>
                <w:sz w:val="22"/>
                <w:szCs w:val="22"/>
              </w:rPr>
              <w:t>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B037CC">
              <w:rPr>
                <w:color w:val="000000"/>
                <w:sz w:val="22"/>
                <w:szCs w:val="22"/>
              </w:rPr>
              <w:t xml:space="preserve">«Народная самодеятельная студия», </w:t>
            </w:r>
            <w:r w:rsidR="00662922" w:rsidRPr="00E62657">
              <w:rPr>
                <w:color w:val="000000"/>
                <w:sz w:val="22"/>
                <w:szCs w:val="22"/>
              </w:rPr>
              <w:t>«Заслуженный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62922" w:rsidRPr="00E62657">
              <w:rPr>
                <w:color w:val="000000"/>
                <w:sz w:val="22"/>
                <w:szCs w:val="22"/>
              </w:rPr>
              <w:t>коллектив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62922" w:rsidRPr="00E62657">
              <w:rPr>
                <w:color w:val="000000"/>
                <w:sz w:val="22"/>
                <w:szCs w:val="22"/>
              </w:rPr>
              <w:t>народного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662922" w:rsidRPr="00E62657">
              <w:rPr>
                <w:color w:val="000000"/>
                <w:sz w:val="22"/>
                <w:szCs w:val="22"/>
              </w:rPr>
              <w:t>творчества»</w:t>
            </w:r>
          </w:p>
        </w:tc>
      </w:tr>
      <w:tr w:rsidR="00F701F4" w:rsidRPr="00E62657" w:rsidTr="00814185"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140570">
            <w:pPr>
              <w:widowControl/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3C6858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bCs/>
                <w:color w:val="000000"/>
                <w:sz w:val="22"/>
                <w:szCs w:val="22"/>
              </w:rPr>
              <w:t>Экономическая</w:t>
            </w:r>
            <w:r w:rsidR="00476B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bCs/>
                <w:color w:val="000000"/>
                <w:sz w:val="22"/>
                <w:szCs w:val="22"/>
              </w:rPr>
              <w:t>эффективность</w:t>
            </w:r>
          </w:p>
        </w:tc>
        <w:tc>
          <w:tcPr>
            <w:tcW w:w="3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Доходы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уставной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предпринимательской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расч</w:t>
            </w:r>
            <w:r w:rsidR="00136ABB" w:rsidRPr="00E62657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те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специалиста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(рублей);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доходы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уставной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lastRenderedPageBreak/>
              <w:t>предпринимательской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из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расч</w:t>
            </w:r>
            <w:r w:rsidR="00136ABB" w:rsidRPr="00E62657">
              <w:rPr>
                <w:color w:val="000000"/>
                <w:sz w:val="22"/>
                <w:szCs w:val="22"/>
              </w:rPr>
              <w:t>ё</w:t>
            </w:r>
            <w:r w:rsidRPr="00E62657">
              <w:rPr>
                <w:color w:val="000000"/>
                <w:sz w:val="22"/>
                <w:szCs w:val="22"/>
              </w:rPr>
              <w:t>та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квадратный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метр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площади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(рублей);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средняя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посещаемость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платных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мероприятий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(человек);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средняя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цена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посещения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C6858" w:rsidRPr="00E62657">
              <w:rPr>
                <w:color w:val="000000"/>
                <w:sz w:val="22"/>
                <w:szCs w:val="22"/>
              </w:rPr>
              <w:t>клубного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C6858"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(рублей),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расч</w:t>
            </w:r>
            <w:r w:rsidR="00136ABB" w:rsidRPr="00E62657">
              <w:rPr>
                <w:color w:val="000000"/>
                <w:sz w:val="22"/>
                <w:szCs w:val="22"/>
              </w:rPr>
              <w:t>ё</w:t>
            </w:r>
            <w:r w:rsidR="00C46EFA" w:rsidRPr="00E62657">
              <w:rPr>
                <w:color w:val="000000"/>
                <w:sz w:val="22"/>
                <w:szCs w:val="22"/>
              </w:rPr>
              <w:t>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поступлениям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основной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деятельности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C46EFA" w:rsidRPr="00E62657">
              <w:rPr>
                <w:color w:val="000000"/>
                <w:sz w:val="22"/>
                <w:szCs w:val="22"/>
              </w:rPr>
              <w:t>рублях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%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от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минимальной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заработной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платы;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себестоимость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одного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посещения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C6858" w:rsidRPr="00E62657">
              <w:rPr>
                <w:color w:val="000000"/>
                <w:sz w:val="22"/>
                <w:szCs w:val="22"/>
              </w:rPr>
              <w:t>клубного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C6858"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(рублей)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его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изменение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(рост,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снижение)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сравнению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предыдущим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годом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(%);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удельный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вес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бюджетного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финансирования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себестоимости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посещений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КДУ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год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(%);</w:t>
            </w:r>
          </w:p>
          <w:p w:rsidR="00F701F4" w:rsidRPr="00E62657" w:rsidRDefault="00F701F4" w:rsidP="00136AB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E62657">
              <w:rPr>
                <w:color w:val="000000"/>
                <w:sz w:val="22"/>
                <w:szCs w:val="22"/>
              </w:rPr>
              <w:t>средняя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заработная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плата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работника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C6858" w:rsidRPr="00E62657">
              <w:rPr>
                <w:color w:val="000000"/>
                <w:sz w:val="22"/>
                <w:szCs w:val="22"/>
              </w:rPr>
              <w:t>клубного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="003C6858" w:rsidRPr="00E62657">
              <w:rPr>
                <w:color w:val="000000"/>
                <w:sz w:val="22"/>
                <w:szCs w:val="22"/>
              </w:rPr>
              <w:t>учреждения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(рублей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месяц)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е</w:t>
            </w:r>
            <w:r w:rsidR="00B037CC">
              <w:rPr>
                <w:color w:val="000000"/>
                <w:sz w:val="22"/>
                <w:szCs w:val="22"/>
              </w:rPr>
              <w:t>ё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уровень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сравнению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среднемесячной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заработной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платой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в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сфере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экономики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муниципального</w:t>
            </w:r>
            <w:r w:rsidR="00476B09">
              <w:rPr>
                <w:color w:val="000000"/>
                <w:sz w:val="22"/>
                <w:szCs w:val="22"/>
              </w:rPr>
              <w:t xml:space="preserve"> </w:t>
            </w:r>
            <w:r w:rsidRPr="00E62657">
              <w:rPr>
                <w:color w:val="000000"/>
                <w:sz w:val="22"/>
                <w:szCs w:val="22"/>
              </w:rPr>
              <w:t>образования</w:t>
            </w:r>
          </w:p>
        </w:tc>
      </w:tr>
    </w:tbl>
    <w:p w:rsidR="00814185" w:rsidRPr="00E62657" w:rsidRDefault="00814185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814185" w:rsidRPr="00E62657" w:rsidRDefault="00814185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Важным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показателем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эффективности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является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отношении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года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процедуры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независимой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оценки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качества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условий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оказания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услуг</w:t>
      </w:r>
      <w:r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предусматривающей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сбор,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обобщение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анализ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показателями,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характеризующими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критерии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организациями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6134B9" w:rsidRPr="00E62657">
        <w:rPr>
          <w:rStyle w:val="ae"/>
        </w:rPr>
        <w:footnoteReference w:id="34"/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</w:p>
    <w:p w:rsidR="00BA73AC" w:rsidRPr="00E62657" w:rsidRDefault="00814185" w:rsidP="0081418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независимой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публикуется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сайте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https://bus.gov.ru/</w:t>
      </w:r>
      <w:r w:rsidR="00476B09">
        <w:rPr>
          <w:color w:val="0066CC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официальном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сайте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управления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</w:t>
      </w:r>
      <w:r w:rsidR="00136ABB" w:rsidRPr="00E62657">
        <w:rPr>
          <w:color w:val="000000" w:themeColor="text1"/>
          <w:sz w:val="28"/>
          <w:szCs w:val="28"/>
        </w:rPr>
        <w:t>ы</w:t>
      </w:r>
      <w:r w:rsidRPr="00E62657">
        <w:rPr>
          <w:color w:val="000000" w:themeColor="text1"/>
          <w:sz w:val="28"/>
          <w:szCs w:val="28"/>
        </w:rPr>
        <w:t>)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размещаются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планы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устранению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недостатков,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выявленных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ходе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независимой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ход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реализации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отч</w:t>
      </w:r>
      <w:r w:rsidR="006327C4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выполнении.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критериями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организациями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разрабатывают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требования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режиму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</w:t>
      </w:r>
      <w:r w:rsidR="006327C4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оказываемых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информационному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получателей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обращении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ходе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получения,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доступности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комфортности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пребывания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</w:t>
      </w:r>
      <w:r w:rsidR="002D54B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м</w:t>
      </w:r>
      <w:r w:rsidR="002D54B7">
        <w:rPr>
          <w:color w:val="000000"/>
          <w:sz w:val="28"/>
          <w:szCs w:val="28"/>
        </w:rPr>
        <w:t>.</w:t>
      </w:r>
    </w:p>
    <w:p w:rsidR="00F701F4" w:rsidRPr="00E62657" w:rsidRDefault="006134B9" w:rsidP="006134B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</w:t>
      </w:r>
      <w:r w:rsidR="00F701F4" w:rsidRPr="00E62657">
        <w:rPr>
          <w:color w:val="000000"/>
          <w:sz w:val="28"/>
          <w:szCs w:val="28"/>
        </w:rPr>
        <w:t>цен</w:t>
      </w:r>
      <w:r w:rsidRPr="00E62657">
        <w:rPr>
          <w:color w:val="000000"/>
          <w:sz w:val="28"/>
          <w:szCs w:val="28"/>
        </w:rPr>
        <w:t>ить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эффективност</w:t>
      </w:r>
      <w:r w:rsidRPr="00E62657">
        <w:rPr>
          <w:color w:val="000000"/>
          <w:sz w:val="28"/>
          <w:szCs w:val="28"/>
        </w:rPr>
        <w:t>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возможно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пут</w:t>
      </w:r>
      <w:r w:rsidR="006327C4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регулярных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социологических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исследований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проблемам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обслуживания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(устные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формы: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опрос,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интервью,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беседа,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телефонный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экспресс-опрос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др.,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письменные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формы: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анкетирование,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книга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отзывов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посетителей,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комплексное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исследование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др.).</w:t>
      </w:r>
    </w:p>
    <w:p w:rsidR="00F701F4" w:rsidRPr="00E62657" w:rsidRDefault="00F701F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F701F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  <w:lang w:val="en-US"/>
        </w:rPr>
        <w:t>III</w:t>
      </w:r>
      <w:r w:rsidRPr="00E62657">
        <w:rPr>
          <w:b/>
          <w:bCs/>
          <w:color w:val="000000"/>
          <w:sz w:val="28"/>
          <w:szCs w:val="28"/>
        </w:rPr>
        <w:t>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РЕСУРСНОЕ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ОБЕСПЕЧЕНИЕ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b/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b/>
          <w:color w:val="000000"/>
          <w:sz w:val="28"/>
          <w:szCs w:val="28"/>
        </w:rPr>
        <w:t>КЛУБНОГО</w:t>
      </w:r>
      <w:r w:rsidR="00476B09">
        <w:rPr>
          <w:b/>
          <w:color w:val="000000"/>
          <w:sz w:val="28"/>
          <w:szCs w:val="28"/>
        </w:rPr>
        <w:t xml:space="preserve"> </w:t>
      </w:r>
      <w:r w:rsidR="003126AD" w:rsidRPr="00E62657">
        <w:rPr>
          <w:b/>
          <w:color w:val="000000"/>
          <w:sz w:val="28"/>
          <w:szCs w:val="28"/>
        </w:rPr>
        <w:t>ТИПА</w:t>
      </w:r>
    </w:p>
    <w:p w:rsidR="00F701F4" w:rsidRPr="00E62657" w:rsidRDefault="00F701F4" w:rsidP="003C6858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textAlignment w:val="auto"/>
        <w:rPr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1.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Нормативные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ресурсы</w:t>
      </w:r>
    </w:p>
    <w:p w:rsidR="00F701F4" w:rsidRPr="00E62657" w:rsidRDefault="00F300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1.1.</w:t>
      </w:r>
      <w:r w:rsidR="00476B09">
        <w:rPr>
          <w:color w:val="000000"/>
          <w:sz w:val="28"/>
          <w:szCs w:val="28"/>
        </w:rPr>
        <w:t xml:space="preserve"> </w:t>
      </w:r>
      <w:r w:rsidR="00BA73AC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BA73AC" w:rsidRPr="00E62657">
        <w:rPr>
          <w:color w:val="000000"/>
          <w:sz w:val="28"/>
          <w:szCs w:val="28"/>
        </w:rPr>
        <w:t>нормативным</w:t>
      </w:r>
      <w:r w:rsidR="00476B09">
        <w:rPr>
          <w:color w:val="000000"/>
          <w:sz w:val="28"/>
          <w:szCs w:val="28"/>
        </w:rPr>
        <w:t xml:space="preserve"> </w:t>
      </w:r>
      <w:r w:rsidR="00BA73AC" w:rsidRPr="00E62657">
        <w:rPr>
          <w:color w:val="000000"/>
          <w:sz w:val="28"/>
          <w:szCs w:val="28"/>
        </w:rPr>
        <w:t>ресурсам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относится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совокупность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правовых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документов,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отражающих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правовые,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lastRenderedPageBreak/>
        <w:t>организационные,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технические,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технологические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другие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стороны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деятельности.</w:t>
      </w:r>
    </w:p>
    <w:p w:rsidR="00F701F4" w:rsidRPr="00E62657" w:rsidRDefault="00F300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1.2.</w:t>
      </w:r>
      <w:r w:rsidR="00476B09">
        <w:rPr>
          <w:color w:val="000000"/>
          <w:sz w:val="28"/>
          <w:szCs w:val="28"/>
        </w:rPr>
        <w:t xml:space="preserve"> </w:t>
      </w:r>
      <w:r w:rsidR="00BA73AC" w:rsidRPr="00E62657">
        <w:rPr>
          <w:color w:val="000000"/>
          <w:sz w:val="28"/>
          <w:szCs w:val="28"/>
        </w:rPr>
        <w:t>Н</w:t>
      </w:r>
      <w:r w:rsidR="00F701F4" w:rsidRPr="00E62657">
        <w:rPr>
          <w:color w:val="000000"/>
          <w:sz w:val="28"/>
          <w:szCs w:val="28"/>
        </w:rPr>
        <w:t>ормативно-правовые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акты,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принимаемые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федеральном,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региональном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муниципальном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уровнях,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конкретизируются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принятием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локальных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актов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F701F4" w:rsidRPr="00E62657">
        <w:rPr>
          <w:color w:val="000000"/>
          <w:sz w:val="28"/>
          <w:szCs w:val="28"/>
        </w:rPr>
        <w:t>.</w:t>
      </w:r>
    </w:p>
    <w:p w:rsidR="00F701F4" w:rsidRPr="00E62657" w:rsidRDefault="00F300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1.3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предназначены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установления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принципов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внутренней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урегулирования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отношений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пользователями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партн</w:t>
      </w:r>
      <w:r w:rsidR="006327C4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рами,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защиты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интересов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перед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государственной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власти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местного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самоуправления,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контролирующими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органами.</w:t>
      </w:r>
    </w:p>
    <w:p w:rsidR="00F701F4" w:rsidRPr="00E62657" w:rsidRDefault="00F300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</w:t>
      </w:r>
      <w:r w:rsidR="00F701F4" w:rsidRPr="00E62657">
        <w:rPr>
          <w:color w:val="000000"/>
          <w:sz w:val="28"/>
          <w:szCs w:val="28"/>
        </w:rPr>
        <w:t>4.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Изменения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локальные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акты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вносятся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периодически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приведения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нормативно-правовой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базой,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Федерации,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color w:val="000000"/>
          <w:sz w:val="28"/>
          <w:szCs w:val="28"/>
        </w:rPr>
        <w:t>субъектах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3126AD" w:rsidRPr="00E62657">
        <w:rPr>
          <w:color w:val="000000"/>
          <w:sz w:val="28"/>
          <w:szCs w:val="28"/>
        </w:rPr>
        <w:t>Федерации.</w:t>
      </w:r>
    </w:p>
    <w:p w:rsidR="00F701F4" w:rsidRPr="00E62657" w:rsidRDefault="00F300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</w:t>
      </w:r>
      <w:r w:rsidR="00F701F4" w:rsidRPr="00E62657">
        <w:rPr>
          <w:color w:val="000000"/>
          <w:sz w:val="28"/>
          <w:szCs w:val="28"/>
        </w:rPr>
        <w:t>5.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необходимым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ресурсам</w:t>
      </w:r>
      <w:r w:rsidR="00476B09">
        <w:rPr>
          <w:color w:val="000000"/>
          <w:sz w:val="28"/>
          <w:szCs w:val="28"/>
        </w:rPr>
        <w:t xml:space="preserve"> </w:t>
      </w:r>
      <w:r w:rsidR="000736AF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0736AF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относятся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правоустанавливающие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регламентирующие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отношения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пользователями,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договоры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партн</w:t>
      </w:r>
      <w:r w:rsidR="006327C4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рами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сторонними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организациями,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внутренние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(локальные)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документы.</w:t>
      </w:r>
    </w:p>
    <w:p w:rsidR="00F701F4" w:rsidRPr="00E62657" w:rsidRDefault="000736AF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</w:t>
      </w:r>
      <w:r w:rsidR="00F701F4" w:rsidRPr="00E62657">
        <w:rPr>
          <w:color w:val="000000"/>
          <w:sz w:val="28"/>
          <w:szCs w:val="28"/>
        </w:rPr>
        <w:t>.</w:t>
      </w:r>
      <w:r w:rsidRPr="00E62657">
        <w:rPr>
          <w:color w:val="000000"/>
          <w:sz w:val="28"/>
          <w:szCs w:val="28"/>
        </w:rPr>
        <w:t>6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Правоустанавливающие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документы: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учредительные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документы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требованиями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52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Гражданского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кодекса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(Устав</w:t>
      </w:r>
      <w:r w:rsidR="00BA73AC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(Положение</w:t>
      </w:r>
      <w:r w:rsidR="00476B09">
        <w:rPr>
          <w:color w:val="000000"/>
          <w:sz w:val="28"/>
          <w:szCs w:val="28"/>
        </w:rPr>
        <w:t xml:space="preserve"> </w:t>
      </w:r>
      <w:r w:rsidR="00C03856" w:rsidRPr="00E62657">
        <w:rPr>
          <w:color w:val="000000"/>
          <w:sz w:val="28"/>
          <w:szCs w:val="28"/>
        </w:rPr>
        <w:br/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филиале),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учредительный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договор,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распорядительный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учредителя</w:t>
      </w:r>
      <w:r w:rsidR="00476B09">
        <w:rPr>
          <w:color w:val="000000"/>
          <w:sz w:val="28"/>
          <w:szCs w:val="28"/>
        </w:rPr>
        <w:t xml:space="preserve"> </w:t>
      </w:r>
      <w:r w:rsidR="00C03856" w:rsidRPr="00E62657">
        <w:rPr>
          <w:color w:val="000000"/>
          <w:sz w:val="28"/>
          <w:szCs w:val="28"/>
        </w:rPr>
        <w:br/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создании</w:t>
      </w:r>
      <w:r w:rsidR="00476B09">
        <w:rPr>
          <w:color w:val="000000"/>
          <w:sz w:val="28"/>
          <w:szCs w:val="28"/>
        </w:rPr>
        <w:t xml:space="preserve"> </w:t>
      </w:r>
      <w:r w:rsidR="000736AF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0736AF" w:rsidRPr="00E62657">
        <w:rPr>
          <w:kern w:val="16"/>
          <w:sz w:val="28"/>
          <w:szCs w:val="28"/>
        </w:rPr>
        <w:t>учреждения</w:t>
      </w:r>
      <w:r w:rsidR="00BA73AC" w:rsidRPr="00E62657">
        <w:rPr>
          <w:color w:val="000000"/>
          <w:sz w:val="28"/>
          <w:szCs w:val="28"/>
        </w:rPr>
        <w:t>)</w:t>
      </w:r>
      <w:r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свидетельство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регистрации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юридического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лица;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свидетельство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внесении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записи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Единый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государственный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реестр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юридических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лиц;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свидетельство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постановке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</w:t>
      </w:r>
      <w:r w:rsidR="00B10D7C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налоговом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органе;</w:t>
      </w:r>
    </w:p>
    <w:p w:rsidR="00E53909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акт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передачи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имущества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оперативное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управление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договор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аренды;</w:t>
      </w:r>
      <w:r w:rsidR="00476B09">
        <w:rPr>
          <w:color w:val="000000"/>
          <w:sz w:val="28"/>
          <w:szCs w:val="28"/>
        </w:rPr>
        <w:t xml:space="preserve"> 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распорядительный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самоуправления,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осуществляющего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управление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имуществом,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передаче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имущества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оперативного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управления;</w:t>
      </w:r>
    </w:p>
    <w:p w:rsidR="00B10D7C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акт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землеотвода;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распорядительный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самоуправления,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осуществляющего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управление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имуществом,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предоставлении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земли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бессрочного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пользования;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свидетельство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регистрации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объекты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недвижимости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земельные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участки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выписка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Единого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государственного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реестра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Федеральным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законом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21.07.2007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122-ФЗ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«О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государственной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регистрации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недвижимое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имущество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сделок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ним».</w:t>
      </w:r>
    </w:p>
    <w:p w:rsidR="00F701F4" w:rsidRPr="00E62657" w:rsidRDefault="000736AF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1.7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регламентирующие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отношения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потребителями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услуг:</w:t>
      </w:r>
    </w:p>
    <w:p w:rsidR="00EC7C9C" w:rsidRPr="00E62657" w:rsidRDefault="00EC7C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регламент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учреждения;</w:t>
      </w:r>
    </w:p>
    <w:p w:rsidR="00F701F4" w:rsidRPr="00E62657" w:rsidRDefault="00EC7C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</w:t>
      </w:r>
      <w:r w:rsidR="00F701F4" w:rsidRPr="00E62657">
        <w:rPr>
          <w:color w:val="000000"/>
          <w:sz w:val="28"/>
          <w:szCs w:val="28"/>
        </w:rPr>
        <w:t>равила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пользования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учреждением;</w:t>
      </w:r>
    </w:p>
    <w:p w:rsidR="00F701F4" w:rsidRPr="00E62657" w:rsidRDefault="000736AF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П</w:t>
      </w:r>
      <w:r w:rsidR="00F701F4" w:rsidRPr="00E62657">
        <w:rPr>
          <w:color w:val="000000"/>
          <w:sz w:val="28"/>
          <w:szCs w:val="28"/>
        </w:rPr>
        <w:t>оложение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платных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услугах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приложением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прейскуранта),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утвержд</w:t>
      </w:r>
      <w:r w:rsidR="006327C4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нное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приказом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директора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Уставом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учреждения;</w:t>
      </w:r>
    </w:p>
    <w:p w:rsidR="00F701F4" w:rsidRPr="00E62657" w:rsidRDefault="00EC7C9C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</w:t>
      </w:r>
      <w:r w:rsidR="00F701F4" w:rsidRPr="00E62657">
        <w:rPr>
          <w:color w:val="000000"/>
          <w:sz w:val="28"/>
          <w:szCs w:val="28"/>
        </w:rPr>
        <w:t>оложени</w:t>
      </w:r>
      <w:r w:rsidR="009C344E" w:rsidRPr="00E62657">
        <w:rPr>
          <w:color w:val="000000"/>
          <w:sz w:val="28"/>
          <w:szCs w:val="28"/>
        </w:rPr>
        <w:t>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формированиях;</w:t>
      </w:r>
    </w:p>
    <w:p w:rsidR="00F701F4" w:rsidRPr="00E62657" w:rsidRDefault="009C344E" w:rsidP="000736AF">
      <w:pPr>
        <w:widowControl/>
        <w:shd w:val="clear" w:color="auto" w:fill="FFFFFF"/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типовой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договор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об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оказании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услуг;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журнал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</w:t>
      </w:r>
      <w:r w:rsidR="006327C4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культурно-массовых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мероприятий/работы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="009227BE" w:rsidRPr="00E62657">
        <w:rPr>
          <w:sz w:val="28"/>
          <w:szCs w:val="28"/>
        </w:rPr>
        <w:t>(форма</w:t>
      </w:r>
      <w:r w:rsidR="00476B09">
        <w:rPr>
          <w:sz w:val="28"/>
          <w:szCs w:val="28"/>
        </w:rPr>
        <w:t xml:space="preserve"> </w:t>
      </w:r>
      <w:r w:rsidR="009227BE" w:rsidRPr="00E62657">
        <w:rPr>
          <w:sz w:val="28"/>
          <w:szCs w:val="28"/>
        </w:rPr>
        <w:t>журнала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</w:rPr>
        <w:t>размещена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</w:rPr>
        <w:t>сайте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  <w:lang w:val="en-US"/>
        </w:rPr>
        <w:t>krasfolk</w:t>
      </w:r>
      <w:r w:rsidR="00B10D7C" w:rsidRPr="00B10D7C">
        <w:rPr>
          <w:sz w:val="28"/>
          <w:szCs w:val="28"/>
        </w:rPr>
        <w:t>.</w:t>
      </w:r>
      <w:r w:rsidR="00B10D7C">
        <w:rPr>
          <w:sz w:val="28"/>
          <w:szCs w:val="28"/>
          <w:lang w:val="en-US"/>
        </w:rPr>
        <w:t>ru</w:t>
      </w:r>
      <w:r w:rsidR="009227BE" w:rsidRPr="00E62657">
        <w:rPr>
          <w:sz w:val="28"/>
          <w:szCs w:val="28"/>
        </w:rPr>
        <w:t>)</w:t>
      </w:r>
      <w:r w:rsidRPr="00E62657">
        <w:rPr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F701F4" w:rsidRPr="00E62657" w:rsidRDefault="00F701F4" w:rsidP="00EA19AB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журналы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</w:t>
      </w:r>
      <w:r w:rsidR="006327C4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формирований</w:t>
      </w:r>
      <w:r w:rsidR="00476B09">
        <w:rPr>
          <w:sz w:val="28"/>
          <w:szCs w:val="28"/>
        </w:rPr>
        <w:t xml:space="preserve"> </w:t>
      </w:r>
      <w:r w:rsidR="009227BE" w:rsidRPr="00E62657">
        <w:rPr>
          <w:sz w:val="28"/>
          <w:szCs w:val="28"/>
        </w:rPr>
        <w:t>(форма</w:t>
      </w:r>
      <w:r w:rsidR="00476B09">
        <w:rPr>
          <w:sz w:val="28"/>
          <w:szCs w:val="28"/>
        </w:rPr>
        <w:t xml:space="preserve"> </w:t>
      </w:r>
      <w:r w:rsidR="009227BE" w:rsidRPr="00E62657">
        <w:rPr>
          <w:sz w:val="28"/>
          <w:szCs w:val="28"/>
        </w:rPr>
        <w:t>журнала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</w:rPr>
        <w:t>размещена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</w:rPr>
        <w:t>сайте</w:t>
      </w:r>
      <w:r w:rsidR="00476B09">
        <w:rPr>
          <w:sz w:val="28"/>
          <w:szCs w:val="28"/>
        </w:rPr>
        <w:t xml:space="preserve"> </w:t>
      </w:r>
      <w:r w:rsidR="00B10D7C">
        <w:rPr>
          <w:sz w:val="28"/>
          <w:szCs w:val="28"/>
          <w:lang w:val="en-US"/>
        </w:rPr>
        <w:t>krasfolk</w:t>
      </w:r>
      <w:r w:rsidR="00B10D7C" w:rsidRPr="00B10D7C">
        <w:rPr>
          <w:sz w:val="28"/>
          <w:szCs w:val="28"/>
        </w:rPr>
        <w:t>.</w:t>
      </w:r>
      <w:r w:rsidR="00B10D7C">
        <w:rPr>
          <w:sz w:val="28"/>
          <w:szCs w:val="28"/>
          <w:lang w:val="en-US"/>
        </w:rPr>
        <w:t>ru</w:t>
      </w:r>
      <w:r w:rsidR="009227BE" w:rsidRPr="00E62657">
        <w:rPr>
          <w:sz w:val="28"/>
          <w:szCs w:val="28"/>
        </w:rPr>
        <w:t>)</w:t>
      </w:r>
      <w:r w:rsidRPr="00E62657">
        <w:rPr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F701F4" w:rsidRPr="00E62657" w:rsidRDefault="000736AF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color w:val="000000"/>
          <w:sz w:val="28"/>
          <w:szCs w:val="28"/>
        </w:rPr>
        <w:t>1.</w:t>
      </w:r>
      <w:r w:rsidR="00B10D7C">
        <w:rPr>
          <w:sz w:val="28"/>
          <w:szCs w:val="28"/>
        </w:rPr>
        <w:t>8</w:t>
      </w:r>
      <w:r w:rsidR="00F701F4" w:rsidRPr="00E62657">
        <w:rPr>
          <w:sz w:val="28"/>
          <w:szCs w:val="28"/>
        </w:rPr>
        <w:t>.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Договоры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партн</w:t>
      </w:r>
      <w:r w:rsidR="006327C4" w:rsidRPr="00E62657">
        <w:rPr>
          <w:sz w:val="28"/>
          <w:szCs w:val="28"/>
        </w:rPr>
        <w:t>ё</w:t>
      </w:r>
      <w:r w:rsidR="00F701F4" w:rsidRPr="00E62657">
        <w:rPr>
          <w:sz w:val="28"/>
          <w:szCs w:val="28"/>
        </w:rPr>
        <w:t>рами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сторонними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организациями: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договоры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(соглашения)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совместной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социально-культурной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договоры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контрагентами,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осуществляющими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тепло-,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водоснабжение</w:t>
      </w:r>
      <w:r w:rsidR="00476B09">
        <w:rPr>
          <w:sz w:val="28"/>
          <w:szCs w:val="28"/>
        </w:rPr>
        <w:t xml:space="preserve"> </w:t>
      </w:r>
      <w:r w:rsidR="00024C7D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024C7D" w:rsidRPr="00E62657">
        <w:rPr>
          <w:sz w:val="28"/>
          <w:szCs w:val="28"/>
        </w:rPr>
        <w:t>др.</w:t>
      </w:r>
      <w:r w:rsidRPr="00E62657">
        <w:rPr>
          <w:sz w:val="28"/>
          <w:szCs w:val="28"/>
        </w:rPr>
        <w:t>;</w:t>
      </w:r>
    </w:p>
    <w:p w:rsidR="00F701F4" w:rsidRPr="00E62657" w:rsidRDefault="00C10222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ины</w:t>
      </w:r>
      <w:r w:rsidR="00F701F4" w:rsidRPr="00E62657">
        <w:rPr>
          <w:sz w:val="28"/>
          <w:szCs w:val="28"/>
        </w:rPr>
        <w:t>е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договоры.</w:t>
      </w:r>
    </w:p>
    <w:p w:rsidR="00F701F4" w:rsidRPr="00E62657" w:rsidRDefault="000736AF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color w:val="000000"/>
          <w:sz w:val="28"/>
          <w:szCs w:val="28"/>
        </w:rPr>
        <w:t>1.</w:t>
      </w:r>
      <w:r w:rsidR="00B10D7C">
        <w:rPr>
          <w:sz w:val="28"/>
          <w:szCs w:val="28"/>
        </w:rPr>
        <w:t>9</w:t>
      </w:r>
      <w:r w:rsidR="00F701F4" w:rsidRPr="00E62657">
        <w:rPr>
          <w:sz w:val="28"/>
          <w:szCs w:val="28"/>
        </w:rPr>
        <w:t>.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Внутренние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(локальные)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документы:</w:t>
      </w:r>
    </w:p>
    <w:p w:rsidR="0032798C" w:rsidRPr="00E62657" w:rsidRDefault="0032798C" w:rsidP="000736AF">
      <w:pPr>
        <w:widowControl/>
        <w:overflowPunct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sz w:val="28"/>
          <w:szCs w:val="28"/>
        </w:rPr>
        <w:t>номенклатура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дел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составленная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основании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Приказа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="00CC7226" w:rsidRPr="00E62657">
        <w:rPr>
          <w:sz w:val="28"/>
          <w:szCs w:val="28"/>
        </w:rPr>
        <w:t>31</w:t>
      </w:r>
      <w:r w:rsidRPr="00E62657">
        <w:rPr>
          <w:sz w:val="28"/>
          <w:szCs w:val="28"/>
        </w:rPr>
        <w:t>.0</w:t>
      </w:r>
      <w:r w:rsidR="00CC7226" w:rsidRPr="00E62657">
        <w:rPr>
          <w:sz w:val="28"/>
          <w:szCs w:val="28"/>
        </w:rPr>
        <w:t>3</w:t>
      </w:r>
      <w:r w:rsidRPr="00E62657">
        <w:rPr>
          <w:sz w:val="28"/>
          <w:szCs w:val="28"/>
        </w:rPr>
        <w:t>.201</w:t>
      </w:r>
      <w:r w:rsidR="00CC7226" w:rsidRPr="00E62657">
        <w:rPr>
          <w:sz w:val="28"/>
          <w:szCs w:val="28"/>
        </w:rPr>
        <w:t>5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5</w:t>
      </w:r>
      <w:r w:rsidR="00CC7226" w:rsidRPr="00E62657">
        <w:rPr>
          <w:sz w:val="28"/>
          <w:szCs w:val="28"/>
        </w:rPr>
        <w:t>26</w:t>
      </w:r>
      <w:r w:rsidR="00476B09">
        <w:rPr>
          <w:sz w:val="28"/>
          <w:szCs w:val="28"/>
        </w:rPr>
        <w:t xml:space="preserve"> </w:t>
      </w:r>
      <w:r w:rsidR="002974D1" w:rsidRPr="00E62657">
        <w:rPr>
          <w:rFonts w:eastAsiaTheme="minorHAnsi"/>
          <w:sz w:val="28"/>
          <w:szCs w:val="28"/>
          <w:lang w:eastAsia="en-US"/>
        </w:rPr>
        <w:t>«</w:t>
      </w:r>
      <w:r w:rsidR="00CC7226" w:rsidRPr="00E62657">
        <w:rPr>
          <w:rFonts w:eastAsiaTheme="minorHAnsi"/>
          <w:sz w:val="28"/>
          <w:szCs w:val="28"/>
          <w:lang w:eastAsia="en-US"/>
        </w:rPr>
        <w:t>Об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утверждении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правил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организации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хранения,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комплектования,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уч</w:t>
      </w:r>
      <w:r w:rsidR="008D7E82" w:rsidRPr="00E62657">
        <w:rPr>
          <w:rFonts w:eastAsiaTheme="minorHAnsi"/>
          <w:sz w:val="28"/>
          <w:szCs w:val="28"/>
          <w:lang w:eastAsia="en-US"/>
        </w:rPr>
        <w:t>ё</w:t>
      </w:r>
      <w:r w:rsidR="00CC7226" w:rsidRPr="00E62657">
        <w:rPr>
          <w:rFonts w:eastAsiaTheme="minorHAnsi"/>
          <w:sz w:val="28"/>
          <w:szCs w:val="28"/>
          <w:lang w:eastAsia="en-US"/>
        </w:rPr>
        <w:t>та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и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использования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документов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Архивного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фонда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Российской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Федерации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и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других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архивных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документов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в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органах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государственной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власти,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органах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местного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самоуправления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и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="00CC7226" w:rsidRPr="00E62657">
        <w:rPr>
          <w:rFonts w:eastAsiaTheme="minorHAnsi"/>
          <w:sz w:val="28"/>
          <w:szCs w:val="28"/>
          <w:lang w:eastAsia="en-US"/>
        </w:rPr>
        <w:t>организациях</w:t>
      </w:r>
      <w:r w:rsidR="002974D1" w:rsidRPr="00E62657">
        <w:rPr>
          <w:rFonts w:eastAsiaTheme="minorHAnsi"/>
          <w:sz w:val="28"/>
          <w:szCs w:val="28"/>
          <w:lang w:eastAsia="en-US"/>
        </w:rPr>
        <w:t>»</w:t>
      </w:r>
      <w:r w:rsidR="00476B09">
        <w:rPr>
          <w:rFonts w:eastAsiaTheme="minorHAnsi"/>
          <w:sz w:val="28"/>
          <w:szCs w:val="28"/>
          <w:lang w:eastAsia="en-US"/>
        </w:rPr>
        <w:t xml:space="preserve"> </w:t>
      </w:r>
      <w:r w:rsidRPr="00E62657">
        <w:rPr>
          <w:sz w:val="28"/>
          <w:szCs w:val="28"/>
        </w:rPr>
        <w:t>(форма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номенклатуры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дел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приведена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приложении</w:t>
      </w:r>
      <w:r w:rsidR="00476B09">
        <w:rPr>
          <w:sz w:val="28"/>
          <w:szCs w:val="28"/>
        </w:rPr>
        <w:t xml:space="preserve"> </w:t>
      </w:r>
      <w:r w:rsidR="002E5787" w:rsidRPr="00BC3203">
        <w:rPr>
          <w:sz w:val="28"/>
          <w:szCs w:val="28"/>
        </w:rPr>
        <w:t>5</w:t>
      </w:r>
      <w:r w:rsidRPr="00BC3203">
        <w:rPr>
          <w:sz w:val="28"/>
          <w:szCs w:val="28"/>
        </w:rPr>
        <w:t>)</w:t>
      </w:r>
      <w:r w:rsidRPr="00E62657">
        <w:rPr>
          <w:sz w:val="28"/>
          <w:szCs w:val="28"/>
        </w:rPr>
        <w:t>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структура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утвержд</w:t>
      </w:r>
      <w:r w:rsidR="008D7E82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нная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директором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штатное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расписание,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утвержд</w:t>
      </w:r>
      <w:r w:rsidR="008D7E82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нное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приказом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директора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согласованное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учредителем;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коллективный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договор,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принятый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действующим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Трудовым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кодексом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Федерации;</w:t>
      </w:r>
    </w:p>
    <w:p w:rsidR="00F701F4" w:rsidRPr="00E62657" w:rsidRDefault="00C10222" w:rsidP="000736AF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</w:t>
      </w:r>
      <w:r w:rsidR="00F701F4" w:rsidRPr="00E62657">
        <w:rPr>
          <w:color w:val="000000"/>
          <w:sz w:val="28"/>
          <w:szCs w:val="28"/>
        </w:rPr>
        <w:t>равила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внутреннего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трудового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распорядка;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инструкции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делопроизводству,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пожарной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безопасности,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должностные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др.);</w:t>
      </w:r>
    </w:p>
    <w:p w:rsidR="00F701F4" w:rsidRPr="00E62657" w:rsidRDefault="00C10222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</w:t>
      </w:r>
      <w:r w:rsidR="00024C7D" w:rsidRPr="00E62657">
        <w:rPr>
          <w:color w:val="000000"/>
          <w:sz w:val="28"/>
          <w:szCs w:val="28"/>
        </w:rPr>
        <w:t>оложение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об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аттестации,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принятое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Трудовым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кодексом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Федерации;</w:t>
      </w:r>
    </w:p>
    <w:p w:rsidR="00F701F4" w:rsidRPr="00E62657" w:rsidRDefault="00C10222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</w:t>
      </w:r>
      <w:r w:rsidR="00024C7D" w:rsidRPr="00E62657">
        <w:rPr>
          <w:color w:val="000000"/>
          <w:sz w:val="28"/>
          <w:szCs w:val="28"/>
        </w:rPr>
        <w:t>оложение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об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оплате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труда,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принятое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Трудовым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кодексом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Федерации;</w:t>
      </w:r>
    </w:p>
    <w:p w:rsidR="00F701F4" w:rsidRPr="00E62657" w:rsidRDefault="00C10222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</w:t>
      </w:r>
      <w:r w:rsidR="00F701F4" w:rsidRPr="00E62657">
        <w:rPr>
          <w:color w:val="000000"/>
          <w:sz w:val="28"/>
          <w:szCs w:val="28"/>
        </w:rPr>
        <w:t>оложение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стимулирующих,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ком</w:t>
      </w:r>
      <w:r w:rsidR="00024C7D" w:rsidRPr="00E62657">
        <w:rPr>
          <w:color w:val="000000"/>
          <w:sz w:val="28"/>
          <w:szCs w:val="28"/>
        </w:rPr>
        <w:t>пенсационных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других</w:t>
      </w:r>
      <w:r w:rsidR="00476B09">
        <w:rPr>
          <w:color w:val="000000"/>
          <w:sz w:val="28"/>
          <w:szCs w:val="28"/>
        </w:rPr>
        <w:t xml:space="preserve"> </w:t>
      </w:r>
      <w:r w:rsidR="00024C7D" w:rsidRPr="00E62657">
        <w:rPr>
          <w:color w:val="000000"/>
          <w:sz w:val="28"/>
          <w:szCs w:val="28"/>
        </w:rPr>
        <w:t>выплатах,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принятое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Трудовым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кодексом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Федерации;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приказы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кадрам;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информационно-справочные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документы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(справки,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докладные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объяснительные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записки,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служебные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письма);</w:t>
      </w:r>
    </w:p>
    <w:p w:rsidR="00F701F4" w:rsidRPr="00E62657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планы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отч</w:t>
      </w:r>
      <w:r w:rsidR="008D7E82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(годовые,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квартальные,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месячные)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</w:t>
      </w:r>
    </w:p>
    <w:p w:rsidR="00F701F4" w:rsidRDefault="00F701F4" w:rsidP="000736AF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F701F4" w:rsidP="003C6858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2.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Материально-технические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ресурсы</w:t>
      </w:r>
    </w:p>
    <w:p w:rsidR="0061656E" w:rsidRPr="00E62657" w:rsidRDefault="00B10D7C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2.1.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Нормативы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минимального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ресурсного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обеспечения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утверждены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Приказом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Минкультуры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оссийской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20.02.2008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32</w:t>
      </w:r>
      <w:r w:rsidR="0061656E" w:rsidRPr="00E62657">
        <w:rPr>
          <w:rStyle w:val="ae"/>
        </w:rPr>
        <w:footnoteReference w:id="35"/>
      </w:r>
      <w:r w:rsidR="0061656E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отношении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городских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целесообразно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руководствоваться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данными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нормами.</w:t>
      </w:r>
    </w:p>
    <w:p w:rsidR="00F701F4" w:rsidRPr="00E62657" w:rsidRDefault="00B10D7C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355CB" w:rsidRPr="00E62657">
        <w:rPr>
          <w:color w:val="000000"/>
          <w:sz w:val="28"/>
          <w:szCs w:val="28"/>
        </w:rPr>
        <w:t>.2.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Материально-т</w:t>
      </w:r>
      <w:r w:rsidR="00BA5946" w:rsidRPr="00E62657">
        <w:rPr>
          <w:color w:val="000000"/>
          <w:sz w:val="28"/>
          <w:szCs w:val="28"/>
        </w:rPr>
        <w:t>ехнические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ресурсы</w:t>
      </w:r>
      <w:r w:rsidR="00476B09">
        <w:rPr>
          <w:color w:val="000000"/>
          <w:sz w:val="28"/>
          <w:szCs w:val="28"/>
        </w:rPr>
        <w:t xml:space="preserve"> </w:t>
      </w:r>
      <w:r w:rsidR="000736AF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0736AF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включают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недвижимое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имущество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здания,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сооружения,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обустроенную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прилегающую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территорию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землю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учреждением,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движимое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имущество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оборудование,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технику,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инвентарь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производства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продукта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социально-культурной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базе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учреждения</w:t>
      </w:r>
      <w:r w:rsidR="00375C54" w:rsidRPr="00E62657">
        <w:rPr>
          <w:color w:val="000000"/>
          <w:sz w:val="28"/>
          <w:szCs w:val="28"/>
        </w:rPr>
        <w:t>.</w:t>
      </w:r>
    </w:p>
    <w:p w:rsidR="00F701F4" w:rsidRPr="00E62657" w:rsidRDefault="00695873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pacing w:val="6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B10D7C" w:rsidRPr="00E62657">
        <w:rPr>
          <w:color w:val="000000"/>
          <w:sz w:val="28"/>
          <w:szCs w:val="28"/>
        </w:rPr>
        <w:t>3.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Клубное</w:t>
      </w:r>
      <w:r w:rsidR="00476B09">
        <w:rPr>
          <w:kern w:val="16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структурные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подразделения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размещены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предназначенных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приспособленных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помещениях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(отдельно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стоящих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зданиях),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оснащ</w:t>
      </w:r>
      <w:r w:rsidR="00B10D7C">
        <w:rPr>
          <w:color w:val="000000"/>
          <w:spacing w:val="6"/>
          <w:sz w:val="28"/>
          <w:szCs w:val="28"/>
        </w:rPr>
        <w:t>ё</w:t>
      </w:r>
      <w:r w:rsidR="00F701F4" w:rsidRPr="00E62657">
        <w:rPr>
          <w:color w:val="000000"/>
          <w:spacing w:val="6"/>
          <w:sz w:val="28"/>
          <w:szCs w:val="28"/>
        </w:rPr>
        <w:t>нных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телефонной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связью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и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выходом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в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Интернет.</w:t>
      </w:r>
    </w:p>
    <w:p w:rsidR="00F701F4" w:rsidRPr="00E62657" w:rsidRDefault="00695873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B10D7C">
        <w:rPr>
          <w:color w:val="000000"/>
          <w:sz w:val="28"/>
          <w:szCs w:val="28"/>
        </w:rPr>
        <w:t>4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Место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расположения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максимально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удобным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населения: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центре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села,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города,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жилого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квартала,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микрорайона,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района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города,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пересечении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пешеходных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путей,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вблизи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транспортных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сообщений,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развязок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BA5946" w:rsidRPr="00E62657">
        <w:rPr>
          <w:color w:val="000000"/>
          <w:sz w:val="28"/>
          <w:szCs w:val="28"/>
        </w:rPr>
        <w:t>т.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д.</w:t>
      </w:r>
    </w:p>
    <w:p w:rsidR="00F701F4" w:rsidRPr="00E62657" w:rsidRDefault="00695873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B10D7C">
        <w:rPr>
          <w:color w:val="000000"/>
          <w:sz w:val="28"/>
          <w:szCs w:val="28"/>
        </w:rPr>
        <w:t>5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Клубное</w:t>
      </w:r>
      <w:r w:rsidR="00476B09">
        <w:rPr>
          <w:kern w:val="16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организовать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свободный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доступ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лиц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ограниченными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возможностями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здоровья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(люди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поражением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опорно-двигательного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аппарата,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недостатками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зрения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слуха;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лица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преклонного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возраста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др.)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посредством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устройства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пандусов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входе-выходе,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уровневых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переходов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</w:t>
      </w:r>
      <w:r w:rsidR="00EF226A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мов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дверей,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соответствующих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строительным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ГОСТам.</w:t>
      </w:r>
    </w:p>
    <w:p w:rsidR="00F701F4" w:rsidRPr="00E62657" w:rsidRDefault="00695873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color w:val="000000"/>
          <w:sz w:val="28"/>
          <w:szCs w:val="28"/>
        </w:rPr>
        <w:t>6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Клубное</w:t>
      </w:r>
      <w:r w:rsidR="00476B09">
        <w:rPr>
          <w:kern w:val="16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иметь: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зрительный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зал;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танцевальный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зал;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помещения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групповых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индивидуальных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форм;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помещения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формирований</w:t>
      </w:r>
      <w:r w:rsidR="00476B09">
        <w:rPr>
          <w:color w:val="000000"/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(не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менее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помещения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3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клубных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формирования)</w:t>
      </w:r>
      <w:r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помещения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деятельности;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административные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(кабинет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директора,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кабинет</w:t>
      </w:r>
      <w:r w:rsidR="00BA5946" w:rsidRPr="00E62657">
        <w:rPr>
          <w:color w:val="000000"/>
          <w:sz w:val="28"/>
          <w:szCs w:val="28"/>
        </w:rPr>
        <w:t>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специалистов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др.);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подсобные,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санитарно-бытовые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хозяйственные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(гардероб,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санузел,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реквизиторская,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костюмерная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др.),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буфет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возможности).</w:t>
      </w:r>
    </w:p>
    <w:p w:rsidR="00F701F4" w:rsidRPr="00E62657" w:rsidRDefault="00695873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color w:val="000000"/>
          <w:spacing w:val="6"/>
          <w:sz w:val="28"/>
          <w:szCs w:val="28"/>
        </w:rPr>
        <w:t>7</w:t>
      </w:r>
      <w:r w:rsidR="00F701F4" w:rsidRPr="00E62657">
        <w:rPr>
          <w:color w:val="000000"/>
          <w:spacing w:val="6"/>
          <w:sz w:val="28"/>
          <w:szCs w:val="28"/>
        </w:rPr>
        <w:t>.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Состояние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помещений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должно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отвечать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требованиям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правил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пожарной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безопасности,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безопасности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труда,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санитарно-гигиенических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и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иных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норм,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установленных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действующим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законодательством.</w:t>
      </w:r>
    </w:p>
    <w:p w:rsidR="00F701F4" w:rsidRPr="00E62657" w:rsidRDefault="00695873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sz w:val="28"/>
          <w:szCs w:val="28"/>
        </w:rPr>
        <w:t>8</w:t>
      </w:r>
      <w:r w:rsidR="00F701F4" w:rsidRPr="00E62657">
        <w:rPr>
          <w:sz w:val="28"/>
          <w:szCs w:val="28"/>
        </w:rPr>
        <w:t>.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Площадь,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занимаемая</w:t>
      </w:r>
      <w:r w:rsidR="00476B09">
        <w:rPr>
          <w:sz w:val="28"/>
          <w:szCs w:val="28"/>
        </w:rPr>
        <w:t xml:space="preserve"> </w:t>
      </w:r>
      <w:r w:rsidR="0008651C" w:rsidRPr="00E62657">
        <w:rPr>
          <w:sz w:val="28"/>
          <w:szCs w:val="28"/>
        </w:rPr>
        <w:t>клубным</w:t>
      </w:r>
      <w:r w:rsidR="00476B09">
        <w:rPr>
          <w:sz w:val="28"/>
          <w:szCs w:val="28"/>
        </w:rPr>
        <w:t xml:space="preserve"> </w:t>
      </w:r>
      <w:r w:rsidR="0008651C" w:rsidRPr="00E62657">
        <w:rPr>
          <w:sz w:val="28"/>
          <w:szCs w:val="28"/>
        </w:rPr>
        <w:t>учреждением</w:t>
      </w:r>
      <w:r w:rsidR="00F701F4"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должна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обеспечивать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размещение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получателей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со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строительными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нормами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701F4" w:rsidRPr="00E62657">
        <w:rPr>
          <w:sz w:val="28"/>
          <w:szCs w:val="28"/>
        </w:rPr>
        <w:t>правилами:</w:t>
      </w:r>
    </w:p>
    <w:p w:rsidR="00F701F4" w:rsidRPr="00E62657" w:rsidRDefault="00F701F4" w:rsidP="00695873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площадь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зрительного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зала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место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зрительном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зале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0,65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м²)</w:t>
      </w:r>
      <w:r w:rsidR="00476B09">
        <w:rPr>
          <w:color w:val="000000"/>
          <w:sz w:val="28"/>
          <w:szCs w:val="28"/>
        </w:rPr>
        <w:t xml:space="preserve"> </w:t>
      </w:r>
      <w:r w:rsidR="00932F0F" w:rsidRPr="00E62657">
        <w:rPr>
          <w:color w:val="000000"/>
          <w:sz w:val="28"/>
          <w:szCs w:val="28"/>
        </w:rPr>
        <w:t>(</w:t>
      </w:r>
      <w:r w:rsidR="003B55B9" w:rsidRPr="00E62657">
        <w:rPr>
          <w:color w:val="000000"/>
          <w:sz w:val="28"/>
          <w:szCs w:val="28"/>
        </w:rPr>
        <w:t>нормативы</w:t>
      </w:r>
      <w:r w:rsidR="00476B09">
        <w:rPr>
          <w:color w:val="000000"/>
          <w:sz w:val="28"/>
          <w:szCs w:val="28"/>
        </w:rPr>
        <w:t xml:space="preserve"> </w:t>
      </w:r>
      <w:r w:rsidR="003B55B9" w:rsidRPr="00E62657">
        <w:rPr>
          <w:color w:val="000000"/>
          <w:sz w:val="28"/>
          <w:szCs w:val="28"/>
        </w:rPr>
        <w:t>количества</w:t>
      </w:r>
      <w:r w:rsidR="00476B09">
        <w:rPr>
          <w:color w:val="000000"/>
          <w:sz w:val="28"/>
          <w:szCs w:val="28"/>
        </w:rPr>
        <w:t xml:space="preserve"> </w:t>
      </w:r>
      <w:r w:rsidR="003B55B9" w:rsidRPr="00E62657">
        <w:rPr>
          <w:color w:val="000000"/>
          <w:sz w:val="28"/>
          <w:szCs w:val="28"/>
        </w:rPr>
        <w:t>посадочных</w:t>
      </w:r>
      <w:r w:rsidR="00476B09">
        <w:rPr>
          <w:color w:val="000000"/>
          <w:sz w:val="28"/>
          <w:szCs w:val="28"/>
        </w:rPr>
        <w:t xml:space="preserve"> </w:t>
      </w:r>
      <w:r w:rsidR="003B55B9" w:rsidRPr="00E62657">
        <w:rPr>
          <w:color w:val="000000"/>
          <w:sz w:val="28"/>
          <w:szCs w:val="28"/>
        </w:rPr>
        <w:t>мест</w:t>
      </w:r>
      <w:r w:rsidR="00476B09">
        <w:rPr>
          <w:color w:val="000000"/>
          <w:sz w:val="28"/>
          <w:szCs w:val="28"/>
        </w:rPr>
        <w:t xml:space="preserve"> </w:t>
      </w:r>
      <w:r w:rsidR="003B55B9" w:rsidRPr="00E62657">
        <w:rPr>
          <w:color w:val="000000"/>
          <w:sz w:val="28"/>
          <w:szCs w:val="28"/>
        </w:rPr>
        <w:t>даны</w:t>
      </w:r>
      <w:r w:rsidR="00476B09">
        <w:rPr>
          <w:color w:val="000000"/>
          <w:sz w:val="28"/>
          <w:szCs w:val="28"/>
        </w:rPr>
        <w:t xml:space="preserve"> </w:t>
      </w:r>
      <w:r w:rsidR="003B55B9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932F0F" w:rsidRPr="00E62657">
        <w:rPr>
          <w:color w:val="000000"/>
          <w:sz w:val="28"/>
          <w:szCs w:val="28"/>
        </w:rPr>
        <w:t>приложени</w:t>
      </w:r>
      <w:r w:rsidR="003B55B9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2E5787">
        <w:rPr>
          <w:color w:val="000000"/>
          <w:sz w:val="28"/>
          <w:szCs w:val="28"/>
        </w:rPr>
        <w:t>6</w:t>
      </w:r>
      <w:r w:rsidR="00932F0F" w:rsidRPr="00E62657">
        <w:rPr>
          <w:color w:val="000000"/>
          <w:sz w:val="28"/>
          <w:szCs w:val="28"/>
        </w:rPr>
        <w:t>)</w:t>
      </w:r>
      <w:r w:rsidRPr="00E62657">
        <w:rPr>
          <w:color w:val="000000"/>
          <w:sz w:val="28"/>
          <w:szCs w:val="28"/>
        </w:rPr>
        <w:t>;</w:t>
      </w:r>
    </w:p>
    <w:p w:rsidR="00F701F4" w:rsidRPr="00E62657" w:rsidRDefault="00F701F4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площадь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комнат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работы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человека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1,4</w:t>
      </w:r>
      <w:r w:rsidR="00476B09">
        <w:rPr>
          <w:color w:val="000000"/>
          <w:sz w:val="28"/>
          <w:szCs w:val="28"/>
        </w:rPr>
        <w:t xml:space="preserve"> </w:t>
      </w:r>
      <w:r w:rsidR="00695873" w:rsidRPr="00E62657">
        <w:rPr>
          <w:color w:val="000000"/>
          <w:sz w:val="28"/>
          <w:szCs w:val="28"/>
        </w:rPr>
        <w:t>м²</w:t>
      </w:r>
      <w:r w:rsidRPr="00E62657">
        <w:rPr>
          <w:color w:val="000000"/>
          <w:sz w:val="28"/>
          <w:szCs w:val="28"/>
        </w:rPr>
        <w:t>);</w:t>
      </w:r>
    </w:p>
    <w:p w:rsidR="00F701F4" w:rsidRPr="00E62657" w:rsidRDefault="00F701F4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площадь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танцевального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зала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эстрадой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человека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1,1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м²);</w:t>
      </w:r>
    </w:p>
    <w:p w:rsidR="00695873" w:rsidRPr="00E62657" w:rsidRDefault="00F701F4" w:rsidP="0061656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площадь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административного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(на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человека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0,03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м</w:t>
      </w:r>
      <w:r w:rsidR="00695873" w:rsidRPr="00E62657">
        <w:rPr>
          <w:sz w:val="28"/>
          <w:szCs w:val="28"/>
          <w:vertAlign w:val="superscript"/>
        </w:rPr>
        <w:t>2</w:t>
      </w:r>
      <w:r w:rsidR="00695873"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комната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площадью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не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менее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10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м²);</w:t>
      </w:r>
    </w:p>
    <w:p w:rsidR="00695873" w:rsidRPr="00E62657" w:rsidRDefault="00695873" w:rsidP="0061656E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туалеты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посетителя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0,07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м²).</w:t>
      </w:r>
    </w:p>
    <w:p w:rsidR="00F701F4" w:rsidRPr="00E62657" w:rsidRDefault="00695873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color w:val="000000"/>
          <w:sz w:val="28"/>
          <w:szCs w:val="28"/>
        </w:rPr>
        <w:t>9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помещениях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должен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соблюдаться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температурный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режим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менее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+18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градусов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Цельсию,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относительная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влажность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воздуха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55%.</w:t>
      </w:r>
    </w:p>
    <w:p w:rsidR="00F701F4" w:rsidRPr="00E62657" w:rsidRDefault="00695873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color w:val="000000"/>
          <w:sz w:val="28"/>
          <w:szCs w:val="28"/>
        </w:rPr>
        <w:t>10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Рабочие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места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клубном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оснащены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Санитарно-эпидемиологических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правил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(СанПиН).</w:t>
      </w:r>
    </w:p>
    <w:p w:rsidR="00F701F4" w:rsidRPr="00E62657" w:rsidRDefault="00F80AD7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2.11.</w:t>
      </w:r>
      <w:r w:rsidR="00476B09">
        <w:rPr>
          <w:color w:val="000000"/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="00695873" w:rsidRPr="00E62657">
        <w:rPr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охранно-пожарной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сигнализацией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средствами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противопожарной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защиты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законодательства.</w:t>
      </w:r>
    </w:p>
    <w:p w:rsidR="0061656E" w:rsidRPr="00E62657" w:rsidRDefault="00F80AD7" w:rsidP="0061656E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color w:val="000000"/>
          <w:sz w:val="28"/>
          <w:szCs w:val="28"/>
        </w:rPr>
        <w:t>2.12.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="0061656E" w:rsidRPr="00E62657">
        <w:rPr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разрабатывает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комплекс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мероприятий,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направленных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обеспечение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антитеррористической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защищенности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объекта,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включая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вопросы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инженерно-технической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укрепл</w:t>
      </w:r>
      <w:r w:rsidR="009E066C" w:rsidRPr="00E62657">
        <w:rPr>
          <w:color w:val="000000"/>
          <w:sz w:val="28"/>
          <w:szCs w:val="28"/>
        </w:rPr>
        <w:t>ё</w:t>
      </w:r>
      <w:r w:rsidR="0061656E" w:rsidRPr="00E62657">
        <w:rPr>
          <w:color w:val="000000"/>
          <w:sz w:val="28"/>
          <w:szCs w:val="28"/>
        </w:rPr>
        <w:t>нности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объектов,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их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категорирования,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разрабатывает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паспорт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безопасности</w:t>
      </w:r>
      <w:r w:rsidR="00476B09">
        <w:rPr>
          <w:color w:val="000000"/>
          <w:sz w:val="28"/>
          <w:szCs w:val="28"/>
        </w:rPr>
        <w:t xml:space="preserve"> </w:t>
      </w:r>
      <w:r w:rsidR="0061656E" w:rsidRPr="00E62657">
        <w:rPr>
          <w:color w:val="000000"/>
          <w:sz w:val="28"/>
          <w:szCs w:val="28"/>
        </w:rPr>
        <w:t>объекта</w:t>
      </w:r>
      <w:r w:rsidR="0061656E" w:rsidRPr="00E62657">
        <w:rPr>
          <w:rStyle w:val="ae"/>
        </w:rPr>
        <w:footnoteReference w:id="36"/>
      </w:r>
      <w:r w:rsidR="0061656E" w:rsidRPr="00E62657">
        <w:rPr>
          <w:color w:val="000000"/>
          <w:sz w:val="28"/>
          <w:szCs w:val="28"/>
        </w:rPr>
        <w:t>.</w:t>
      </w:r>
    </w:p>
    <w:p w:rsidR="00F701F4" w:rsidRPr="00E62657" w:rsidRDefault="00F80AD7" w:rsidP="00375C5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2.13.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="003C6858" w:rsidRPr="00E62657">
        <w:rPr>
          <w:sz w:val="28"/>
          <w:szCs w:val="28"/>
        </w:rPr>
        <w:t>учреждение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стремиться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созданию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привлекательного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внешнего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образа</w:t>
      </w:r>
      <w:r w:rsidR="00C10222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формированию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положительного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имиджа,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доступности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="00695873" w:rsidRPr="00E62657">
        <w:rPr>
          <w:color w:val="000000"/>
          <w:sz w:val="28"/>
          <w:szCs w:val="28"/>
        </w:rPr>
        <w:t>(</w:t>
      </w:r>
      <w:r w:rsidR="00932F0F" w:rsidRPr="00E62657">
        <w:rPr>
          <w:color w:val="000000"/>
          <w:sz w:val="28"/>
          <w:szCs w:val="28"/>
        </w:rPr>
        <w:t>приложение</w:t>
      </w:r>
      <w:r w:rsidR="002E5787">
        <w:rPr>
          <w:color w:val="000000"/>
          <w:sz w:val="28"/>
          <w:szCs w:val="28"/>
        </w:rPr>
        <w:t xml:space="preserve"> 7</w:t>
      </w:r>
      <w:r w:rsidR="00695873" w:rsidRPr="00E62657">
        <w:rPr>
          <w:color w:val="000000"/>
          <w:sz w:val="28"/>
          <w:szCs w:val="28"/>
        </w:rPr>
        <w:t>)</w:t>
      </w:r>
      <w:r w:rsidR="00F701F4" w:rsidRPr="00E62657">
        <w:rPr>
          <w:color w:val="000000"/>
          <w:sz w:val="28"/>
          <w:szCs w:val="28"/>
        </w:rPr>
        <w:t>.</w:t>
      </w:r>
    </w:p>
    <w:p w:rsidR="00F701F4" w:rsidRPr="00E62657" w:rsidRDefault="00F80AD7" w:rsidP="00375C5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2.14.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Прилегающая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sz w:val="28"/>
          <w:szCs w:val="28"/>
        </w:rPr>
        <w:t>клубному</w:t>
      </w:r>
      <w:r w:rsidR="00476B09">
        <w:rPr>
          <w:sz w:val="28"/>
          <w:szCs w:val="28"/>
        </w:rPr>
        <w:t xml:space="preserve"> </w:t>
      </w:r>
      <w:r w:rsidR="003C6858" w:rsidRPr="00E62657">
        <w:rPr>
          <w:sz w:val="28"/>
          <w:szCs w:val="28"/>
        </w:rPr>
        <w:t>учреждению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территория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пешеходными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дорожками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тв</w:t>
      </w:r>
      <w:r w:rsidR="00EF226A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рдым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покрытием,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зел</w:t>
      </w:r>
      <w:r w:rsidR="00EF226A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насаждениями,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газонами,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цветочными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клумбами,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садовыми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скамейками,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эстрадно-танцевальной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площадкой,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местом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детских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игр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аттракционами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малых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архитектурными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сооружениями,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площадкой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физкультурно-оздоровительных,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досуговых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народных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игр.</w:t>
      </w:r>
    </w:p>
    <w:p w:rsidR="00933279" w:rsidRPr="00E62657" w:rsidRDefault="00F80AD7" w:rsidP="00375C54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2.15.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фасаде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здания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прилегающей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территории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видимое,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</w:t>
      </w:r>
      <w:r w:rsidR="00EF226A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тко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читаемое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легко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узнаваемое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название</w:t>
      </w:r>
      <w:r w:rsidR="00476B09">
        <w:rPr>
          <w:color w:val="000000"/>
          <w:sz w:val="28"/>
          <w:szCs w:val="28"/>
        </w:rPr>
        <w:t xml:space="preserve"> </w:t>
      </w:r>
      <w:r w:rsidR="00375C54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375C54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375C54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375C54" w:rsidRPr="00E62657">
        <w:rPr>
          <w:color w:val="000000"/>
          <w:sz w:val="28"/>
          <w:szCs w:val="28"/>
        </w:rPr>
        <w:t>типа</w:t>
      </w:r>
      <w:r w:rsidR="00F701F4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входе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вывеска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обязательным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указанием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наименования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933279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933279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933279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933279" w:rsidRPr="00E62657">
        <w:rPr>
          <w:color w:val="000000"/>
          <w:sz w:val="28"/>
          <w:szCs w:val="28"/>
        </w:rPr>
        <w:t>Уставом</w:t>
      </w:r>
      <w:r w:rsidR="00F701F4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режима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работы</w:t>
      </w:r>
      <w:r w:rsidR="00933279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933279" w:rsidRPr="00E62657">
        <w:rPr>
          <w:color w:val="000000"/>
          <w:sz w:val="28"/>
          <w:szCs w:val="28"/>
        </w:rPr>
        <w:t>адрес</w:t>
      </w:r>
      <w:r w:rsidR="0015205F" w:rsidRPr="00E62657">
        <w:rPr>
          <w:color w:val="000000"/>
          <w:sz w:val="28"/>
          <w:szCs w:val="28"/>
        </w:rPr>
        <w:t>а</w:t>
      </w:r>
      <w:r w:rsidR="00933279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</w:p>
    <w:p w:rsidR="00933279" w:rsidRPr="00E62657" w:rsidRDefault="00F80AD7" w:rsidP="00933279">
      <w:pPr>
        <w:pStyle w:val="Default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2.16.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Информационные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стенды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(стойки)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должны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быть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размещены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фойе,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максимально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близко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к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входной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группе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помещения</w:t>
      </w:r>
      <w:r w:rsidR="0015205F" w:rsidRPr="00E62657">
        <w:rPr>
          <w:color w:val="000000" w:themeColor="text1"/>
          <w:sz w:val="28"/>
          <w:szCs w:val="28"/>
        </w:rPr>
        <w:t>.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15205F" w:rsidRPr="00E62657">
        <w:rPr>
          <w:color w:val="000000" w:themeColor="text1"/>
          <w:sz w:val="28"/>
          <w:szCs w:val="28"/>
        </w:rPr>
        <w:t>р</w:t>
      </w:r>
      <w:r w:rsidR="00933279" w:rsidRPr="00E62657">
        <w:rPr>
          <w:color w:val="000000" w:themeColor="text1"/>
          <w:sz w:val="28"/>
          <w:szCs w:val="28"/>
        </w:rPr>
        <w:t>екомендуется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выполнять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одном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стиле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общим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оформлением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помещения.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Размер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каждого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стенда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(стойки)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определяется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самостоятельно.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Высоту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размещения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целесообразно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рассчитывать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средний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рост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человека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(не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выше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170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см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и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не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ниже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140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i/>
          <w:iCs/>
          <w:color w:val="000000" w:themeColor="text1"/>
          <w:sz w:val="28"/>
          <w:szCs w:val="28"/>
        </w:rPr>
        <w:t>см).</w:t>
      </w:r>
      <w:r w:rsidR="00476B09">
        <w:rPr>
          <w:i/>
          <w:iCs/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Количество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информационных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стендов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(табло,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стоек)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lastRenderedPageBreak/>
        <w:t>определяется,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исходя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из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объ</w:t>
      </w:r>
      <w:r w:rsidR="004F6564">
        <w:rPr>
          <w:color w:val="000000" w:themeColor="text1"/>
          <w:sz w:val="28"/>
          <w:szCs w:val="28"/>
        </w:rPr>
        <w:t>ё</w:t>
      </w:r>
      <w:r w:rsidR="00933279" w:rsidRPr="00E62657">
        <w:rPr>
          <w:color w:val="000000" w:themeColor="text1"/>
          <w:sz w:val="28"/>
          <w:szCs w:val="28"/>
        </w:rPr>
        <w:t>ма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размещаемой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информации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возможностей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пространства.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Необходимо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обеспечивать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регулярное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обновление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информационных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стендов,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наполнение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тематическими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материалами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по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мере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необходимости,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реже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1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раза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месяц.</w:t>
      </w:r>
    </w:p>
    <w:p w:rsidR="0015205F" w:rsidRPr="00E62657" w:rsidRDefault="00933279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информационном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стенде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должны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быть:</w:t>
      </w:r>
      <w:r w:rsidR="00476B09">
        <w:rPr>
          <w:color w:val="000000" w:themeColor="text1"/>
          <w:sz w:val="28"/>
          <w:szCs w:val="28"/>
        </w:rPr>
        <w:t xml:space="preserve"> </w:t>
      </w:r>
    </w:p>
    <w:p w:rsidR="00E34738" w:rsidRPr="00E62657" w:rsidRDefault="00933279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копия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6B7205">
        <w:rPr>
          <w:color w:val="000000" w:themeColor="text1"/>
          <w:sz w:val="28"/>
          <w:szCs w:val="28"/>
        </w:rPr>
        <w:t>у</w:t>
      </w:r>
      <w:r w:rsidRPr="00E62657">
        <w:rPr>
          <w:color w:val="000000" w:themeColor="text1"/>
          <w:sz w:val="28"/>
          <w:szCs w:val="28"/>
        </w:rPr>
        <w:t>става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E34738" w:rsidRPr="00E62657">
        <w:rPr>
          <w:color w:val="000000" w:themeColor="text1"/>
          <w:sz w:val="28"/>
          <w:szCs w:val="28"/>
        </w:rPr>
        <w:t>(для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E34738" w:rsidRPr="00E62657">
        <w:rPr>
          <w:color w:val="000000" w:themeColor="text1"/>
          <w:sz w:val="28"/>
          <w:szCs w:val="28"/>
        </w:rPr>
        <w:t>юридического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E34738" w:rsidRPr="00E62657">
        <w:rPr>
          <w:color w:val="000000" w:themeColor="text1"/>
          <w:sz w:val="28"/>
          <w:szCs w:val="28"/>
        </w:rPr>
        <w:t>лица);</w:t>
      </w:r>
    </w:p>
    <w:p w:rsidR="0015205F" w:rsidRPr="00E62657" w:rsidRDefault="00E34738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копия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6B7205">
        <w:rPr>
          <w:color w:val="000000" w:themeColor="text1"/>
          <w:sz w:val="28"/>
          <w:szCs w:val="28"/>
        </w:rPr>
        <w:t>у</w:t>
      </w:r>
      <w:r w:rsidRPr="00E62657">
        <w:rPr>
          <w:color w:val="000000" w:themeColor="text1"/>
          <w:sz w:val="28"/>
          <w:szCs w:val="28"/>
        </w:rPr>
        <w:t>става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6B7205">
        <w:rPr>
          <w:color w:val="000000" w:themeColor="text1"/>
          <w:sz w:val="28"/>
          <w:szCs w:val="28"/>
        </w:rPr>
        <w:t>п</w:t>
      </w:r>
      <w:r w:rsidRPr="00E62657">
        <w:rPr>
          <w:color w:val="000000" w:themeColor="text1"/>
          <w:sz w:val="28"/>
          <w:szCs w:val="28"/>
        </w:rPr>
        <w:t>оложени</w:t>
      </w:r>
      <w:r w:rsidR="00F80AD7">
        <w:rPr>
          <w:color w:val="000000" w:themeColor="text1"/>
          <w:sz w:val="28"/>
          <w:szCs w:val="28"/>
        </w:rPr>
        <w:t>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(для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фил</w:t>
      </w:r>
      <w:r w:rsidRPr="00E62657">
        <w:rPr>
          <w:color w:val="000000" w:themeColor="text1"/>
          <w:sz w:val="28"/>
          <w:szCs w:val="28"/>
        </w:rPr>
        <w:t>иала/структурного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подразделения</w:t>
      </w:r>
      <w:r w:rsidR="00933279" w:rsidRPr="00E62657">
        <w:rPr>
          <w:color w:val="000000" w:themeColor="text1"/>
          <w:sz w:val="28"/>
          <w:szCs w:val="28"/>
        </w:rPr>
        <w:t>)</w:t>
      </w:r>
      <w:r w:rsidR="0015205F" w:rsidRPr="00E62657">
        <w:rPr>
          <w:color w:val="000000" w:themeColor="text1"/>
          <w:sz w:val="28"/>
          <w:szCs w:val="28"/>
        </w:rPr>
        <w:t>;</w:t>
      </w:r>
    </w:p>
    <w:p w:rsidR="0015205F" w:rsidRPr="00E62657" w:rsidRDefault="00EA4803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копия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утвержд</w:t>
      </w:r>
      <w:r w:rsidR="00F80AD7">
        <w:rPr>
          <w:color w:val="000000" w:themeColor="text1"/>
          <w:sz w:val="28"/>
          <w:szCs w:val="28"/>
        </w:rPr>
        <w:t>ё</w:t>
      </w:r>
      <w:r w:rsidR="00933279" w:rsidRPr="00E62657">
        <w:rPr>
          <w:color w:val="000000" w:themeColor="text1"/>
          <w:sz w:val="28"/>
          <w:szCs w:val="28"/>
        </w:rPr>
        <w:t>нн</w:t>
      </w:r>
      <w:r w:rsidRPr="00E62657">
        <w:rPr>
          <w:color w:val="000000" w:themeColor="text1"/>
          <w:sz w:val="28"/>
          <w:szCs w:val="28"/>
        </w:rPr>
        <w:t>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план</w:t>
      </w:r>
      <w:r w:rsidRPr="00E62657">
        <w:rPr>
          <w:color w:val="000000" w:themeColor="text1"/>
          <w:sz w:val="28"/>
          <w:szCs w:val="28"/>
        </w:rPr>
        <w:t>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="00933279" w:rsidRPr="00E62657">
        <w:rPr>
          <w:color w:val="000000" w:themeColor="text1"/>
          <w:sz w:val="28"/>
          <w:szCs w:val="28"/>
        </w:rPr>
        <w:t>год</w:t>
      </w:r>
      <w:r w:rsidR="0015205F" w:rsidRPr="00E62657">
        <w:rPr>
          <w:color w:val="000000" w:themeColor="text1"/>
          <w:sz w:val="28"/>
          <w:szCs w:val="28"/>
        </w:rPr>
        <w:t>;</w:t>
      </w:r>
      <w:r w:rsidR="00476B09">
        <w:rPr>
          <w:color w:val="000000" w:themeColor="text1"/>
          <w:sz w:val="28"/>
          <w:szCs w:val="28"/>
        </w:rPr>
        <w:t xml:space="preserve"> </w:t>
      </w:r>
    </w:p>
    <w:p w:rsidR="0015205F" w:rsidRPr="00E62657" w:rsidRDefault="00933279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утвержд</w:t>
      </w:r>
      <w:r w:rsidR="00F80AD7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нный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план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месяц</w:t>
      </w:r>
      <w:r w:rsidR="00476B09">
        <w:rPr>
          <w:color w:val="000000" w:themeColor="text1"/>
          <w:sz w:val="28"/>
          <w:szCs w:val="28"/>
        </w:rPr>
        <w:t xml:space="preserve"> </w:t>
      </w:r>
      <w:r w:rsidR="00EA4803" w:rsidRPr="00E62657">
        <w:rPr>
          <w:color w:val="000000" w:themeColor="text1"/>
          <w:sz w:val="28"/>
          <w:szCs w:val="28"/>
        </w:rPr>
        <w:t>(или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EA4803" w:rsidRPr="00E62657">
        <w:rPr>
          <w:color w:val="000000" w:themeColor="text1"/>
          <w:sz w:val="28"/>
          <w:szCs w:val="28"/>
        </w:rPr>
        <w:t>копия);</w:t>
      </w:r>
      <w:r w:rsidR="00476B09">
        <w:rPr>
          <w:color w:val="000000" w:themeColor="text1"/>
          <w:sz w:val="28"/>
          <w:szCs w:val="28"/>
        </w:rPr>
        <w:t xml:space="preserve"> </w:t>
      </w:r>
    </w:p>
    <w:p w:rsidR="0015205F" w:rsidRPr="00E62657" w:rsidRDefault="00933279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положение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платных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прейскурантом</w:t>
      </w:r>
      <w:r w:rsidR="00EA4803" w:rsidRPr="00E62657">
        <w:rPr>
          <w:color w:val="000000" w:themeColor="text1"/>
          <w:sz w:val="28"/>
          <w:szCs w:val="28"/>
        </w:rPr>
        <w:t>;</w:t>
      </w:r>
      <w:r w:rsidR="00476B09">
        <w:rPr>
          <w:color w:val="000000" w:themeColor="text1"/>
          <w:sz w:val="28"/>
          <w:szCs w:val="28"/>
        </w:rPr>
        <w:t xml:space="preserve"> </w:t>
      </w:r>
    </w:p>
    <w:p w:rsidR="0015205F" w:rsidRPr="00E62657" w:rsidRDefault="00933279" w:rsidP="00933279">
      <w:pPr>
        <w:shd w:val="clear" w:color="auto" w:fill="FFFFFF"/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E62657">
        <w:rPr>
          <w:bCs/>
          <w:color w:val="000000" w:themeColor="text1"/>
          <w:sz w:val="28"/>
          <w:szCs w:val="28"/>
        </w:rPr>
        <w:t>перечень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государственных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(муниципальных)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услуг,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="0015205F" w:rsidRPr="00E62657">
        <w:rPr>
          <w:bCs/>
          <w:color w:val="000000" w:themeColor="text1"/>
          <w:sz w:val="28"/>
          <w:szCs w:val="28"/>
        </w:rPr>
        <w:t>предоста</w:t>
      </w:r>
      <w:r w:rsidRPr="00E62657">
        <w:rPr>
          <w:bCs/>
          <w:color w:val="000000" w:themeColor="text1"/>
          <w:sz w:val="28"/>
          <w:szCs w:val="28"/>
        </w:rPr>
        <w:t>в</w:t>
      </w:r>
      <w:r w:rsidR="0015205F" w:rsidRPr="00E62657">
        <w:rPr>
          <w:bCs/>
          <w:color w:val="000000" w:themeColor="text1"/>
          <w:sz w:val="28"/>
          <w:szCs w:val="28"/>
        </w:rPr>
        <w:t>ля</w:t>
      </w:r>
      <w:r w:rsidRPr="00E62657">
        <w:rPr>
          <w:bCs/>
          <w:color w:val="000000" w:themeColor="text1"/>
          <w:sz w:val="28"/>
          <w:szCs w:val="28"/>
        </w:rPr>
        <w:t>емых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учреждением</w:t>
      </w:r>
      <w:r w:rsidR="00EA4803" w:rsidRPr="00E62657">
        <w:rPr>
          <w:bCs/>
          <w:color w:val="000000" w:themeColor="text1"/>
          <w:sz w:val="28"/>
          <w:szCs w:val="28"/>
        </w:rPr>
        <w:t>;</w:t>
      </w:r>
      <w:r w:rsidR="00476B09">
        <w:rPr>
          <w:bCs/>
          <w:color w:val="000000" w:themeColor="text1"/>
          <w:sz w:val="28"/>
          <w:szCs w:val="28"/>
        </w:rPr>
        <w:t xml:space="preserve"> </w:t>
      </w:r>
    </w:p>
    <w:p w:rsidR="0015205F" w:rsidRPr="00E62657" w:rsidRDefault="0015205F" w:rsidP="00933279">
      <w:pPr>
        <w:shd w:val="clear" w:color="auto" w:fill="FFFFFF"/>
        <w:spacing w:line="100" w:lineRule="atLeast"/>
        <w:ind w:firstLine="709"/>
        <w:jc w:val="both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перечень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клубных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формирований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указанием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руководителя,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кабинета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расписания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занятий</w:t>
      </w:r>
      <w:r w:rsidR="00EA4803" w:rsidRPr="00E62657">
        <w:rPr>
          <w:color w:val="000000" w:themeColor="text1"/>
          <w:sz w:val="28"/>
          <w:szCs w:val="28"/>
        </w:rPr>
        <w:t>;</w:t>
      </w:r>
    </w:p>
    <w:p w:rsidR="00933279" w:rsidRPr="00E62657" w:rsidRDefault="0015205F" w:rsidP="00933279">
      <w:pPr>
        <w:shd w:val="clear" w:color="auto" w:fill="FFFFFF"/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E62657">
        <w:rPr>
          <w:bCs/>
          <w:color w:val="000000" w:themeColor="text1"/>
          <w:sz w:val="28"/>
          <w:szCs w:val="28"/>
        </w:rPr>
        <w:t>контактная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информация</w:t>
      </w:r>
      <w:r w:rsidR="00EA4803" w:rsidRPr="00E62657">
        <w:rPr>
          <w:bCs/>
          <w:color w:val="000000" w:themeColor="text1"/>
          <w:sz w:val="28"/>
          <w:szCs w:val="28"/>
        </w:rPr>
        <w:t>;</w:t>
      </w:r>
    </w:p>
    <w:p w:rsidR="00EA4803" w:rsidRPr="00E62657" w:rsidRDefault="00EA4803" w:rsidP="00933279">
      <w:pPr>
        <w:shd w:val="clear" w:color="auto" w:fill="FFFFFF"/>
        <w:spacing w:line="100" w:lineRule="atLeast"/>
        <w:ind w:firstLine="709"/>
        <w:jc w:val="both"/>
        <w:rPr>
          <w:bCs/>
          <w:color w:val="000000" w:themeColor="text1"/>
          <w:sz w:val="28"/>
          <w:szCs w:val="28"/>
        </w:rPr>
      </w:pPr>
      <w:r w:rsidRPr="00E62657">
        <w:rPr>
          <w:bCs/>
          <w:color w:val="000000" w:themeColor="text1"/>
          <w:sz w:val="28"/>
          <w:szCs w:val="28"/>
        </w:rPr>
        <w:t>ссылки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на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официальный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сайт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учреждения,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="006A14FA">
        <w:rPr>
          <w:bCs/>
          <w:color w:val="000000" w:themeColor="text1"/>
          <w:sz w:val="28"/>
          <w:szCs w:val="28"/>
        </w:rPr>
        <w:t>его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аккаунты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="006A14FA">
        <w:rPr>
          <w:bCs/>
          <w:color w:val="000000" w:themeColor="text1"/>
          <w:sz w:val="28"/>
          <w:szCs w:val="28"/>
        </w:rPr>
        <w:t>(</w:t>
      </w:r>
      <w:r w:rsidRPr="00E62657">
        <w:rPr>
          <w:bCs/>
          <w:color w:val="000000" w:themeColor="text1"/>
          <w:sz w:val="28"/>
          <w:szCs w:val="28"/>
        </w:rPr>
        <w:t>страницы</w:t>
      </w:r>
      <w:r w:rsidR="006A14FA">
        <w:rPr>
          <w:bCs/>
          <w:color w:val="000000" w:themeColor="text1"/>
          <w:sz w:val="28"/>
          <w:szCs w:val="28"/>
        </w:rPr>
        <w:t>)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в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социальных</w:t>
      </w:r>
      <w:r w:rsidR="00476B09">
        <w:rPr>
          <w:bCs/>
          <w:color w:val="000000" w:themeColor="text1"/>
          <w:sz w:val="28"/>
          <w:szCs w:val="28"/>
        </w:rPr>
        <w:t xml:space="preserve"> </w:t>
      </w:r>
      <w:r w:rsidRPr="00E62657">
        <w:rPr>
          <w:bCs/>
          <w:color w:val="000000" w:themeColor="text1"/>
          <w:sz w:val="28"/>
          <w:szCs w:val="28"/>
        </w:rPr>
        <w:t>сетях;</w:t>
      </w:r>
    </w:p>
    <w:p w:rsidR="00933279" w:rsidRPr="00E62657" w:rsidRDefault="0015205F" w:rsidP="0093327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  <w:r w:rsidRPr="004F6564">
        <w:rPr>
          <w:rFonts w:eastAsia="Times New Roman"/>
          <w:color w:val="000000" w:themeColor="text1"/>
          <w:sz w:val="28"/>
          <w:szCs w:val="28"/>
          <w:lang w:eastAsia="ru-RU"/>
        </w:rPr>
        <w:t>с</w:t>
      </w:r>
      <w:r w:rsidRPr="004F6564">
        <w:rPr>
          <w:color w:val="000000" w:themeColor="text1"/>
          <w:sz w:val="28"/>
          <w:szCs w:val="28"/>
        </w:rPr>
        <w:t>ведения</w:t>
      </w:r>
      <w:r w:rsidR="00476B09" w:rsidRPr="004F6564">
        <w:rPr>
          <w:color w:val="000000" w:themeColor="text1"/>
          <w:sz w:val="28"/>
          <w:szCs w:val="28"/>
        </w:rPr>
        <w:t xml:space="preserve"> </w:t>
      </w:r>
      <w:r w:rsidRPr="004F6564">
        <w:rPr>
          <w:color w:val="000000" w:themeColor="text1"/>
          <w:sz w:val="28"/>
          <w:szCs w:val="28"/>
        </w:rPr>
        <w:t>о</w:t>
      </w:r>
      <w:r w:rsidR="00476B09" w:rsidRPr="004F6564">
        <w:rPr>
          <w:color w:val="000000" w:themeColor="text1"/>
          <w:sz w:val="28"/>
          <w:szCs w:val="28"/>
        </w:rPr>
        <w:t xml:space="preserve"> </w:t>
      </w:r>
      <w:r w:rsidRPr="004F6564">
        <w:rPr>
          <w:color w:val="000000" w:themeColor="text1"/>
          <w:sz w:val="28"/>
          <w:szCs w:val="28"/>
        </w:rPr>
        <w:t>нахождении</w:t>
      </w:r>
      <w:r w:rsidR="00476B09" w:rsidRPr="004F6564">
        <w:rPr>
          <w:color w:val="000000" w:themeColor="text1"/>
          <w:sz w:val="28"/>
          <w:szCs w:val="28"/>
        </w:rPr>
        <w:t xml:space="preserve"> </w:t>
      </w:r>
      <w:r w:rsidRPr="004F6564">
        <w:rPr>
          <w:color w:val="000000" w:themeColor="text1"/>
          <w:sz w:val="28"/>
          <w:szCs w:val="28"/>
        </w:rPr>
        <w:t>книги</w:t>
      </w:r>
      <w:r w:rsidR="00476B09" w:rsidRPr="004F6564">
        <w:rPr>
          <w:color w:val="000000" w:themeColor="text1"/>
          <w:sz w:val="28"/>
          <w:szCs w:val="28"/>
        </w:rPr>
        <w:t xml:space="preserve"> </w:t>
      </w:r>
      <w:r w:rsidRPr="004F6564">
        <w:rPr>
          <w:color w:val="000000" w:themeColor="text1"/>
          <w:sz w:val="28"/>
          <w:szCs w:val="28"/>
        </w:rPr>
        <w:t>замечаний</w:t>
      </w:r>
      <w:r w:rsidR="00476B09" w:rsidRPr="004F6564">
        <w:rPr>
          <w:color w:val="000000" w:themeColor="text1"/>
          <w:sz w:val="28"/>
          <w:szCs w:val="28"/>
        </w:rPr>
        <w:t xml:space="preserve"> </w:t>
      </w:r>
      <w:r w:rsidRPr="004F6564">
        <w:rPr>
          <w:color w:val="000000" w:themeColor="text1"/>
          <w:sz w:val="28"/>
          <w:szCs w:val="28"/>
        </w:rPr>
        <w:t>и</w:t>
      </w:r>
      <w:r w:rsidR="00476B09" w:rsidRPr="004F6564">
        <w:rPr>
          <w:color w:val="000000" w:themeColor="text1"/>
          <w:sz w:val="28"/>
          <w:szCs w:val="28"/>
        </w:rPr>
        <w:t xml:space="preserve"> </w:t>
      </w:r>
      <w:r w:rsidRPr="004F6564">
        <w:rPr>
          <w:color w:val="000000" w:themeColor="text1"/>
          <w:sz w:val="28"/>
          <w:szCs w:val="28"/>
        </w:rPr>
        <w:t>предложений</w:t>
      </w:r>
      <w:r w:rsidR="00EA4803" w:rsidRPr="00E62657">
        <w:rPr>
          <w:color w:val="000000" w:themeColor="text1"/>
          <w:sz w:val="30"/>
          <w:szCs w:val="30"/>
        </w:rPr>
        <w:t>.</w:t>
      </w:r>
    </w:p>
    <w:p w:rsidR="00F701F4" w:rsidRPr="00E62657" w:rsidRDefault="00F80AD7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2.17.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9E53F2" w:rsidRPr="00E62657">
        <w:rPr>
          <w:color w:val="000000"/>
          <w:spacing w:val="6"/>
          <w:sz w:val="28"/>
          <w:szCs w:val="28"/>
        </w:rPr>
        <w:t>Клубное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9E53F2" w:rsidRPr="00E62657">
        <w:rPr>
          <w:color w:val="000000"/>
          <w:spacing w:val="6"/>
          <w:sz w:val="28"/>
          <w:szCs w:val="28"/>
        </w:rPr>
        <w:t>учреждение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и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его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структурные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подразделения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укомплектовываются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оборудованием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(аппаратурой,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приборами,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мебелью,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инструментами),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отвечающим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требованиям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стандартов,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технических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условий,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других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нормативных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обеспечивающим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надлежащее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качество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предоставля</w:t>
      </w:r>
      <w:r w:rsidR="00932F0F" w:rsidRPr="00E62657">
        <w:rPr>
          <w:color w:val="000000"/>
          <w:sz w:val="28"/>
          <w:szCs w:val="28"/>
        </w:rPr>
        <w:t>емых</w:t>
      </w:r>
      <w:r w:rsidR="00476B09">
        <w:rPr>
          <w:color w:val="000000"/>
          <w:sz w:val="28"/>
          <w:szCs w:val="28"/>
        </w:rPr>
        <w:t xml:space="preserve"> </w:t>
      </w:r>
      <w:r w:rsidR="00932F0F" w:rsidRPr="00E62657">
        <w:rPr>
          <w:color w:val="000000"/>
          <w:sz w:val="28"/>
          <w:szCs w:val="28"/>
        </w:rPr>
        <w:t>населению</w:t>
      </w:r>
      <w:r w:rsidR="00476B09">
        <w:rPr>
          <w:color w:val="000000"/>
          <w:sz w:val="28"/>
          <w:szCs w:val="28"/>
        </w:rPr>
        <w:t xml:space="preserve"> </w:t>
      </w:r>
      <w:r w:rsidR="00932F0F" w:rsidRPr="00E62657">
        <w:rPr>
          <w:color w:val="000000"/>
          <w:sz w:val="28"/>
          <w:szCs w:val="28"/>
        </w:rPr>
        <w:t>культурных</w:t>
      </w:r>
      <w:r w:rsidR="00476B09">
        <w:rPr>
          <w:color w:val="000000"/>
          <w:sz w:val="28"/>
          <w:szCs w:val="28"/>
        </w:rPr>
        <w:t xml:space="preserve"> </w:t>
      </w:r>
      <w:r w:rsidR="00932F0F"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="00375C54" w:rsidRPr="002E5787">
        <w:rPr>
          <w:color w:val="000000"/>
          <w:sz w:val="28"/>
          <w:szCs w:val="28"/>
        </w:rPr>
        <w:t>(</w:t>
      </w:r>
      <w:r w:rsidR="00932F0F" w:rsidRPr="002E5787">
        <w:rPr>
          <w:color w:val="000000"/>
          <w:sz w:val="28"/>
          <w:szCs w:val="28"/>
        </w:rPr>
        <w:t>приложение</w:t>
      </w:r>
      <w:r w:rsidR="00A853C8" w:rsidRPr="002E5787">
        <w:rPr>
          <w:color w:val="000000"/>
          <w:sz w:val="28"/>
          <w:szCs w:val="28"/>
        </w:rPr>
        <w:t xml:space="preserve"> 8</w:t>
      </w:r>
      <w:r w:rsidR="00375C54" w:rsidRPr="002E5787">
        <w:rPr>
          <w:color w:val="000000"/>
          <w:sz w:val="28"/>
          <w:szCs w:val="28"/>
        </w:rPr>
        <w:t>).</w:t>
      </w:r>
    </w:p>
    <w:p w:rsidR="00F701F4" w:rsidRPr="00E62657" w:rsidRDefault="009E53F2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2.1</w:t>
      </w:r>
      <w:r w:rsidR="00F80AD7">
        <w:rPr>
          <w:color w:val="000000"/>
          <w:sz w:val="28"/>
          <w:szCs w:val="28"/>
        </w:rPr>
        <w:t>8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аппаратуру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следует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использовать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строго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назначению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эксплуатационными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документами,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содержать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технически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исправном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состоянии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систематически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проверять.</w:t>
      </w:r>
    </w:p>
    <w:p w:rsidR="00F701F4" w:rsidRPr="00E62657" w:rsidRDefault="009E53F2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2.1</w:t>
      </w:r>
      <w:r w:rsidR="00F80AD7">
        <w:rPr>
          <w:color w:val="000000"/>
          <w:sz w:val="28"/>
          <w:szCs w:val="28"/>
        </w:rPr>
        <w:t>9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Неисправное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специальное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аппаратура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сняты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эксплуатации,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заменены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отремонтированы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(если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они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подлежат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ремонту),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пригодность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быть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подтверждена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проверкой.</w:t>
      </w:r>
    </w:p>
    <w:p w:rsidR="00F701F4" w:rsidRPr="00E62657" w:rsidRDefault="009E53F2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color w:val="000000"/>
          <w:sz w:val="28"/>
          <w:szCs w:val="28"/>
        </w:rPr>
        <w:t>20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Состояние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электрического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оборудования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определяется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пут</w:t>
      </w:r>
      <w:r w:rsidR="00F80AD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визуального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осмотра,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замеров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сопротивления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изоляции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(проверка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изоляции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проводов)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специалистом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данной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области.</w:t>
      </w:r>
    </w:p>
    <w:p w:rsidR="00F701F4" w:rsidRPr="00E62657" w:rsidRDefault="009E53F2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F80AD7">
        <w:rPr>
          <w:color w:val="000000"/>
          <w:sz w:val="28"/>
          <w:szCs w:val="28"/>
        </w:rPr>
        <w:t>2</w:t>
      </w:r>
      <w:r w:rsidRPr="00E62657">
        <w:rPr>
          <w:color w:val="000000"/>
          <w:sz w:val="28"/>
          <w:szCs w:val="28"/>
        </w:rPr>
        <w:t>1.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осуществляется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постоянный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контроль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уровня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шума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вибрации</w:t>
      </w:r>
      <w:r w:rsidR="003A24A7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Мощность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звучания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зрительном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зале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звукоусилении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превышать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96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децибел,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звуковом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оформлении</w:t>
      </w:r>
      <w:r w:rsidR="004F6564">
        <w:rPr>
          <w:color w:val="000000"/>
          <w:sz w:val="28"/>
          <w:szCs w:val="28"/>
        </w:rPr>
        <w:t> 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100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децибел.</w:t>
      </w:r>
    </w:p>
    <w:p w:rsidR="00F701F4" w:rsidRPr="00E62657" w:rsidRDefault="009E53F2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2.2</w:t>
      </w:r>
      <w:r w:rsidR="00F80AD7">
        <w:rPr>
          <w:color w:val="000000"/>
          <w:sz w:val="28"/>
          <w:szCs w:val="28"/>
        </w:rPr>
        <w:t>2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В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3C6858" w:rsidRPr="00E62657">
        <w:rPr>
          <w:iCs/>
          <w:color w:val="000000"/>
          <w:spacing w:val="6"/>
          <w:kern w:val="16"/>
          <w:sz w:val="28"/>
          <w:szCs w:val="28"/>
        </w:rPr>
        <w:t>клубном</w:t>
      </w:r>
      <w:r w:rsidR="00476B09">
        <w:rPr>
          <w:iCs/>
          <w:color w:val="000000"/>
          <w:spacing w:val="6"/>
          <w:kern w:val="16"/>
          <w:sz w:val="28"/>
          <w:szCs w:val="28"/>
        </w:rPr>
        <w:t xml:space="preserve"> </w:t>
      </w:r>
      <w:r w:rsidR="003C6858" w:rsidRPr="00E62657">
        <w:rPr>
          <w:iCs/>
          <w:color w:val="000000"/>
          <w:spacing w:val="6"/>
          <w:kern w:val="16"/>
          <w:sz w:val="28"/>
          <w:szCs w:val="28"/>
        </w:rPr>
        <w:t>учреждении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должен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быть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разработан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комплекс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упреждающих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мероприятий,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направленных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предотвращение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чрезвычайных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ситуаций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(пожары,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стихийные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бедствия,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террористические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акты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др.)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защиты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посетителей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и</w:t>
      </w:r>
      <w:r w:rsidR="00476B09">
        <w:rPr>
          <w:color w:val="000000"/>
          <w:spacing w:val="6"/>
          <w:sz w:val="28"/>
          <w:szCs w:val="28"/>
        </w:rPr>
        <w:t xml:space="preserve"> </w:t>
      </w:r>
      <w:r w:rsidR="00F701F4" w:rsidRPr="00E62657">
        <w:rPr>
          <w:color w:val="000000"/>
          <w:spacing w:val="6"/>
          <w:sz w:val="28"/>
          <w:szCs w:val="28"/>
        </w:rPr>
        <w:t>персонала</w:t>
      </w:r>
      <w:r w:rsidR="007818BE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безопасность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материально-технических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ресурсов.</w:t>
      </w:r>
    </w:p>
    <w:p w:rsidR="00F701F4" w:rsidRPr="00E62657" w:rsidRDefault="009E53F2" w:rsidP="009E53F2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2.</w:t>
      </w:r>
      <w:r w:rsidR="00090894" w:rsidRPr="00E62657">
        <w:rPr>
          <w:color w:val="000000"/>
          <w:sz w:val="28"/>
          <w:szCs w:val="28"/>
        </w:rPr>
        <w:t>2</w:t>
      </w:r>
      <w:r w:rsidR="00F80AD7">
        <w:rPr>
          <w:color w:val="000000"/>
          <w:sz w:val="28"/>
          <w:szCs w:val="28"/>
        </w:rPr>
        <w:t>3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Персонал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КДУ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должен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пройти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подготовку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оказанию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первой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медицинской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помощи.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Аптечка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находиться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виду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легкодоступном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месте.</w:t>
      </w:r>
    </w:p>
    <w:p w:rsidR="00F701F4" w:rsidRPr="00E62657" w:rsidRDefault="00F701F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F701F4" w:rsidP="003C6858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3.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Информационные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ресурсы</w:t>
      </w:r>
    </w:p>
    <w:p w:rsidR="00F701F4" w:rsidRPr="00E62657" w:rsidRDefault="00D6760E" w:rsidP="00E34738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Информационные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ресурсы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совокупность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данных,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организованных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эффективного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получения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достоверной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информации,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зафиксированных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материальном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носителе,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предназначенных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автоматизированной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обработки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предоставляемых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другим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людям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коммерческой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некоммерческой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основе.</w:t>
      </w:r>
    </w:p>
    <w:p w:rsidR="001155BB" w:rsidRPr="00E62657" w:rsidRDefault="00FE67A1" w:rsidP="00E34738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  <w:shd w:val="clear" w:color="auto" w:fill="FFFFFF"/>
        </w:rPr>
        <w:t>От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наличия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/>
          <w:sz w:val="28"/>
          <w:szCs w:val="28"/>
          <w:shd w:val="clear" w:color="auto" w:fill="FFFFFF"/>
        </w:rPr>
        <w:t>и</w:t>
      </w:r>
      <w:r w:rsidR="001155BB" w:rsidRPr="00E62657">
        <w:rPr>
          <w:color w:val="000000"/>
          <w:sz w:val="28"/>
          <w:szCs w:val="28"/>
          <w:shd w:val="clear" w:color="auto" w:fill="FFFFFF"/>
        </w:rPr>
        <w:t>нформационны</w:t>
      </w:r>
      <w:r w:rsidRPr="00E62657">
        <w:rPr>
          <w:color w:val="000000"/>
          <w:sz w:val="28"/>
          <w:szCs w:val="28"/>
          <w:shd w:val="clear" w:color="auto" w:fill="FFFFFF"/>
        </w:rPr>
        <w:t>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ресурс</w:t>
      </w:r>
      <w:r w:rsidRPr="00E62657">
        <w:rPr>
          <w:color w:val="000000"/>
          <w:sz w:val="28"/>
          <w:szCs w:val="28"/>
          <w:shd w:val="clear" w:color="auto" w:fill="FFFFFF"/>
        </w:rPr>
        <w:t>ов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зависит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существование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информационного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пространства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внутри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учреждения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 w:themeColor="text1"/>
          <w:sz w:val="28"/>
          <w:szCs w:val="28"/>
          <w:shd w:val="clear" w:color="auto" w:fill="FFFFFF"/>
        </w:rPr>
        <w:t>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 w:themeColor="text1"/>
          <w:sz w:val="28"/>
          <w:szCs w:val="28"/>
          <w:shd w:val="clear" w:color="auto" w:fill="FFFFFF"/>
        </w:rPr>
        <w:t>рамках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осведомленности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широкого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круга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потребителей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культурных</w:t>
      </w:r>
      <w:r w:rsidR="00476B09">
        <w:rPr>
          <w:color w:val="000000"/>
          <w:sz w:val="28"/>
          <w:szCs w:val="28"/>
          <w:shd w:val="clear" w:color="auto" w:fill="FFFFFF"/>
        </w:rPr>
        <w:t xml:space="preserve"> </w:t>
      </w:r>
      <w:r w:rsidR="001155BB" w:rsidRPr="00E62657">
        <w:rPr>
          <w:color w:val="000000"/>
          <w:sz w:val="28"/>
          <w:szCs w:val="28"/>
          <w:shd w:val="clear" w:color="auto" w:fill="FFFFFF"/>
        </w:rPr>
        <w:t>услуг.</w:t>
      </w:r>
    </w:p>
    <w:p w:rsidR="0008651C" w:rsidRPr="00E62657" w:rsidRDefault="0008651C" w:rsidP="00E34738">
      <w:pPr>
        <w:pStyle w:val="a6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E62657">
        <w:rPr>
          <w:bCs/>
          <w:sz w:val="28"/>
          <w:szCs w:val="28"/>
        </w:rPr>
        <w:t>Каждому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клубному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учреждению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рекомендуется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иметь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официальный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сайт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в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сети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Интернет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или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раздел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на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сайте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головного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учреждения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применительно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к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филиалам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централизованной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клубной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системы</w:t>
      </w:r>
      <w:r w:rsidR="00A505A9" w:rsidRPr="00E62657">
        <w:rPr>
          <w:bCs/>
          <w:sz w:val="28"/>
          <w:szCs w:val="28"/>
        </w:rPr>
        <w:t>,</w:t>
      </w:r>
      <w:r w:rsidR="00476B09">
        <w:rPr>
          <w:bCs/>
          <w:sz w:val="28"/>
          <w:szCs w:val="28"/>
        </w:rPr>
        <w:t xml:space="preserve"> </w:t>
      </w:r>
      <w:r w:rsidR="00FE67A1" w:rsidRPr="00E62657">
        <w:rPr>
          <w:bCs/>
          <w:sz w:val="28"/>
          <w:szCs w:val="28"/>
        </w:rPr>
        <w:t>аккаунты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в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социальных</w:t>
      </w:r>
      <w:r w:rsidR="00476B09">
        <w:rPr>
          <w:bCs/>
          <w:sz w:val="28"/>
          <w:szCs w:val="28"/>
        </w:rPr>
        <w:t xml:space="preserve"> </w:t>
      </w:r>
      <w:r w:rsidRPr="00E62657">
        <w:rPr>
          <w:bCs/>
          <w:sz w:val="28"/>
          <w:szCs w:val="28"/>
        </w:rPr>
        <w:t>сетях.</w:t>
      </w:r>
    </w:p>
    <w:p w:rsidR="0008651C" w:rsidRPr="00E62657" w:rsidRDefault="00A505A9" w:rsidP="000A6D5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Размещаемая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официальных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сайтах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строго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соответствовать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требованиям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</w:t>
      </w:r>
      <w:r w:rsidR="00476B09">
        <w:rPr>
          <w:color w:val="000000" w:themeColor="text1"/>
          <w:sz w:val="28"/>
          <w:szCs w:val="28"/>
        </w:rPr>
        <w:t xml:space="preserve"> </w:t>
      </w:r>
      <w:r w:rsidR="00F36A01" w:rsidRPr="00E62657">
        <w:rPr>
          <w:color w:val="000000" w:themeColor="text1"/>
          <w:sz w:val="28"/>
          <w:szCs w:val="28"/>
        </w:rPr>
        <w:t>её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содержанию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форме</w:t>
      </w:r>
      <w:r w:rsidRPr="00E62657">
        <w:rPr>
          <w:rStyle w:val="ae"/>
        </w:rPr>
        <w:footnoteReference w:id="37"/>
      </w:r>
      <w:r w:rsidRPr="00E62657">
        <w:rPr>
          <w:color w:val="000000" w:themeColor="text1"/>
          <w:sz w:val="28"/>
          <w:szCs w:val="28"/>
        </w:rPr>
        <w:t>.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включая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филиалы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наличии),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размещается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доступной,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наглядной,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понятной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форме,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том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числе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форме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открытых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данных,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обеспечивая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открытость,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актуальность,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полноту,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достоверность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простоту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понятность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восприятия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использованием,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необходимости,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системы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ссылок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адреса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ресурсов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сети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Интернет,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содержащих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соответствующие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документы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(за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исключением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сведений,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составляющих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государственную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иную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охраняемую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законом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тайну).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официальном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сайте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клубного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результатах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независимой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оценки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качества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оказания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размещается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следующем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виде: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1.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Общая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организациях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включая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филиалы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наличии):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полное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сокращ</w:t>
      </w:r>
      <w:r w:rsidR="006A14FA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нное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наименование,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место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нахождения,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почтовый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адрес,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схема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проезда;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дата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создания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сведения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учредителе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(учредителях);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учредительные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документы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(копия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устава,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свидетельство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государственной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регистрации,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решение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учредителя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создании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lastRenderedPageBreak/>
        <w:t>назначении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руководителя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положения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филиалах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представительствах);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структура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режим,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график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работы,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контактные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телефоны,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адреса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электронной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почты;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фамилии,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имена,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отчества,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руководящего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состава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её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структурных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подразделений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филиалов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наличии).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2.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включая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филиалы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наличии):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сведения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видах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предоставляемых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копии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нормативных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правовых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актов,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устанавливающих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цены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(тарифы)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либо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порядок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установления,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перечень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оказываемых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платных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цены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(тарифы)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услуги;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копия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плана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финансово-хозяйственной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утвержд</w:t>
      </w:r>
      <w:r w:rsidR="006A14FA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нного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установленном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законодательством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Российской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Федерации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порядке,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или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бюджетной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сметы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объ</w:t>
      </w:r>
      <w:r w:rsidR="006A14FA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ме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предоставляемых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услуг);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материально-техническом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обеспечении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предоставления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организацией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копии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лицензий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осуществление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подлежащей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лицензированию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соответствии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законодательством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Российской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Федерации;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планируемых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мероприятиях;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выполнении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государственного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(муниципального)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задания,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отч</w:t>
      </w:r>
      <w:r w:rsidR="006A14FA">
        <w:rPr>
          <w:color w:val="000000" w:themeColor="text1"/>
          <w:sz w:val="28"/>
          <w:szCs w:val="28"/>
        </w:rPr>
        <w:t>ё</w:t>
      </w:r>
      <w:r w:rsidRPr="00E62657">
        <w:rPr>
          <w:color w:val="000000" w:themeColor="text1"/>
          <w:sz w:val="28"/>
          <w:szCs w:val="28"/>
        </w:rPr>
        <w:t>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результатах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учреждения.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3.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информация: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размещение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опубликование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которой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являются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обязательными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соответствии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законодательством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Российской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Федерации;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которая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размещается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опубликовывается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решению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учредителя;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информация,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которая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размещается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опубликовывается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решению</w:t>
      </w:r>
      <w:r w:rsidR="00476B09">
        <w:rPr>
          <w:color w:val="000000" w:themeColor="text1"/>
          <w:sz w:val="28"/>
          <w:szCs w:val="28"/>
        </w:rPr>
        <w:t xml:space="preserve"> </w:t>
      </w:r>
      <w:r w:rsidR="00FC7D44">
        <w:rPr>
          <w:color w:val="000000" w:themeColor="text1"/>
          <w:sz w:val="28"/>
          <w:szCs w:val="28"/>
        </w:rPr>
        <w:t>руководителя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</w:t>
      </w:r>
      <w:r w:rsidR="00476B09">
        <w:rPr>
          <w:color w:val="000000" w:themeColor="text1"/>
          <w:sz w:val="28"/>
          <w:szCs w:val="28"/>
        </w:rPr>
        <w:t xml:space="preserve"> </w:t>
      </w:r>
      <w:r w:rsidR="00FC7EF2" w:rsidRPr="00E62657">
        <w:rPr>
          <w:color w:val="000000" w:themeColor="text1"/>
          <w:sz w:val="28"/>
          <w:szCs w:val="28"/>
        </w:rPr>
        <w:t>клубного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FC7EF2" w:rsidRPr="00E62657">
        <w:rPr>
          <w:color w:val="000000" w:themeColor="text1"/>
          <w:sz w:val="28"/>
          <w:szCs w:val="28"/>
        </w:rPr>
        <w:t>типа</w:t>
      </w:r>
      <w:r w:rsidRPr="00E62657">
        <w:rPr>
          <w:color w:val="000000" w:themeColor="text1"/>
          <w:sz w:val="28"/>
          <w:szCs w:val="28"/>
        </w:rPr>
        <w:t>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результаты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независимой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оценки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качества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оказания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услуг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организациями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культуры,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также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предложения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улучшении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качества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деятельности;</w:t>
      </w:r>
    </w:p>
    <w:p w:rsidR="006E44A4" w:rsidRPr="00E62657" w:rsidRDefault="006E44A4" w:rsidP="006E78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план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улучшению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качества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работы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организации.</w:t>
      </w:r>
    </w:p>
    <w:p w:rsidR="00FC7EF2" w:rsidRPr="006A14FA" w:rsidRDefault="00FC7EF2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  <w:shd w:val="clear" w:color="auto" w:fill="FFFFFF"/>
        </w:rPr>
      </w:pPr>
      <w:r w:rsidRPr="006A14FA">
        <w:rPr>
          <w:sz w:val="28"/>
          <w:szCs w:val="28"/>
          <w:shd w:val="clear" w:color="auto" w:fill="FFFFFF"/>
        </w:rPr>
        <w:t>Сайт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6A14FA">
        <w:rPr>
          <w:sz w:val="28"/>
          <w:szCs w:val="28"/>
          <w:shd w:val="clear" w:color="auto" w:fill="FFFFFF"/>
        </w:rPr>
        <w:t>учреждения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Pr="006A14FA">
        <w:rPr>
          <w:sz w:val="28"/>
          <w:szCs w:val="28"/>
          <w:shd w:val="clear" w:color="auto" w:fill="FFFFFF"/>
        </w:rPr>
        <w:t>должен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соответствовать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требованиям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доступности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для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инвалидов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по</w:t>
      </w:r>
      <w:r w:rsidR="00476B09">
        <w:rPr>
          <w:sz w:val="28"/>
          <w:szCs w:val="28"/>
          <w:shd w:val="clear" w:color="auto" w:fill="FFFFFF"/>
        </w:rPr>
        <w:t xml:space="preserve"> </w:t>
      </w:r>
      <w:r w:rsidR="006E78D9" w:rsidRPr="006A14FA">
        <w:rPr>
          <w:sz w:val="28"/>
          <w:szCs w:val="28"/>
          <w:shd w:val="clear" w:color="auto" w:fill="FFFFFF"/>
        </w:rPr>
        <w:t>зрению</w:t>
      </w:r>
      <w:r w:rsidR="006E78D9" w:rsidRPr="006A14FA">
        <w:rPr>
          <w:rStyle w:val="ae"/>
        </w:rPr>
        <w:footnoteReference w:id="38"/>
      </w:r>
      <w:r w:rsidR="006E78D9" w:rsidRPr="006A14FA">
        <w:rPr>
          <w:sz w:val="28"/>
          <w:szCs w:val="28"/>
          <w:shd w:val="clear" w:color="auto" w:fill="FFFFFF"/>
        </w:rPr>
        <w:t>.</w:t>
      </w:r>
    </w:p>
    <w:p w:rsidR="00FC7EF2" w:rsidRPr="00E62657" w:rsidRDefault="00FC7EF2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На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официальном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сайте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учреждения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обязательном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порядке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должен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быть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установлен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счётчик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фиксации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количества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посетителей.</w:t>
      </w:r>
    </w:p>
    <w:p w:rsidR="00F701F4" w:rsidRPr="00E62657" w:rsidRDefault="000A6D59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Клубное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учреждение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при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осуществлении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своей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деятельности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должно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активно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использовать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следующие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информационны</w:t>
      </w:r>
      <w:r w:rsidR="00F36A01" w:rsidRPr="00E62657">
        <w:rPr>
          <w:color w:val="000000" w:themeColor="text1"/>
          <w:sz w:val="28"/>
          <w:szCs w:val="28"/>
        </w:rPr>
        <w:t>е</w:t>
      </w:r>
      <w:r w:rsidR="00476B09">
        <w:rPr>
          <w:color w:val="000000" w:themeColor="text1"/>
          <w:sz w:val="28"/>
          <w:szCs w:val="28"/>
        </w:rPr>
        <w:t xml:space="preserve"> </w:t>
      </w:r>
      <w:r w:rsidR="00F701F4" w:rsidRPr="00E62657">
        <w:rPr>
          <w:color w:val="000000" w:themeColor="text1"/>
          <w:sz w:val="28"/>
          <w:szCs w:val="28"/>
        </w:rPr>
        <w:t>ресурс</w:t>
      </w:r>
      <w:r w:rsidR="00F36A01" w:rsidRPr="00E62657">
        <w:rPr>
          <w:color w:val="000000" w:themeColor="text1"/>
          <w:sz w:val="28"/>
          <w:szCs w:val="28"/>
        </w:rPr>
        <w:t>ы</w:t>
      </w:r>
      <w:r w:rsidR="00F701F4" w:rsidRPr="00E62657">
        <w:rPr>
          <w:color w:val="000000" w:themeColor="text1"/>
          <w:sz w:val="28"/>
          <w:szCs w:val="28"/>
        </w:rPr>
        <w:t>:</w:t>
      </w:r>
    </w:p>
    <w:p w:rsidR="00F701F4" w:rsidRPr="00E62657" w:rsidRDefault="00F701F4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lastRenderedPageBreak/>
        <w:t>печатные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(брошюры,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буклеты,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плакаты,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афиши,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газеты,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журналы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др.);</w:t>
      </w:r>
    </w:p>
    <w:p w:rsidR="00F701F4" w:rsidRPr="00E62657" w:rsidRDefault="00F701F4" w:rsidP="006E78D9">
      <w:pPr>
        <w:widowControl/>
        <w:shd w:val="clear" w:color="auto" w:fill="FFFFFF"/>
        <w:tabs>
          <w:tab w:val="left" w:pos="142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аудиовизуальные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(аудио-,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видео-,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кинофильмы,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радио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др.);</w:t>
      </w:r>
    </w:p>
    <w:p w:rsidR="00F701F4" w:rsidRPr="00E62657" w:rsidRDefault="00F701F4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Интернет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(сайты,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порталы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др.);</w:t>
      </w:r>
    </w:p>
    <w:p w:rsidR="00F701F4" w:rsidRPr="00E62657" w:rsidRDefault="00F701F4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базы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данных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(архивы,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реестры,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фонды,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электронные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каталоги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и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др.).</w:t>
      </w:r>
    </w:p>
    <w:p w:rsidR="000A6D59" w:rsidRPr="00E62657" w:rsidRDefault="00090894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</w:rPr>
        <w:t>социальные</w:t>
      </w:r>
      <w:r w:rsidR="00476B09">
        <w:rPr>
          <w:color w:val="000000" w:themeColor="text1"/>
          <w:sz w:val="28"/>
          <w:szCs w:val="28"/>
        </w:rPr>
        <w:t xml:space="preserve"> </w:t>
      </w:r>
      <w:r w:rsidRPr="00E62657">
        <w:rPr>
          <w:color w:val="000000" w:themeColor="text1"/>
          <w:sz w:val="28"/>
          <w:szCs w:val="28"/>
        </w:rPr>
        <w:t>сети;</w:t>
      </w:r>
    </w:p>
    <w:p w:rsidR="00090894" w:rsidRPr="00E62657" w:rsidRDefault="000A6D59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  <w:shd w:val="clear" w:color="auto" w:fill="FFFFFF"/>
        </w:rPr>
        <w:t>портал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популяризации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культурного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наследия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традиций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народов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России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«Культура.РФ»;</w:t>
      </w:r>
    </w:p>
    <w:p w:rsidR="00D05E67" w:rsidRPr="00E62657" w:rsidRDefault="000A6D59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E62657">
        <w:rPr>
          <w:color w:val="000000" w:themeColor="text1"/>
          <w:sz w:val="28"/>
          <w:szCs w:val="28"/>
          <w:shd w:val="clear" w:color="auto" w:fill="FFFFFF"/>
        </w:rPr>
        <w:t>цифровую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платформу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05E67" w:rsidRPr="00E62657">
        <w:rPr>
          <w:color w:val="000000" w:themeColor="text1"/>
          <w:sz w:val="28"/>
          <w:szCs w:val="28"/>
          <w:shd w:val="clear" w:color="auto" w:fill="FFFFFF"/>
        </w:rPr>
        <w:t>«</w:t>
      </w:r>
      <w:r w:rsidR="00D05E67" w:rsidRPr="00E62657">
        <w:rPr>
          <w:bCs/>
          <w:color w:val="000000" w:themeColor="text1"/>
          <w:sz w:val="28"/>
          <w:szCs w:val="28"/>
          <w:shd w:val="clear" w:color="auto" w:fill="FFFFFF"/>
        </w:rPr>
        <w:t>PRO</w:t>
      </w:r>
      <w:r w:rsidR="00D05E67" w:rsidRPr="00E62657">
        <w:rPr>
          <w:color w:val="000000" w:themeColor="text1"/>
          <w:sz w:val="28"/>
          <w:szCs w:val="28"/>
          <w:shd w:val="clear" w:color="auto" w:fill="FFFFFF"/>
        </w:rPr>
        <w:t>.</w:t>
      </w:r>
      <w:r w:rsidR="00D05E67" w:rsidRPr="00E62657">
        <w:rPr>
          <w:bCs/>
          <w:color w:val="000000" w:themeColor="text1"/>
          <w:sz w:val="28"/>
          <w:szCs w:val="28"/>
          <w:shd w:val="clear" w:color="auto" w:fill="FFFFFF"/>
        </w:rPr>
        <w:t>Культура</w:t>
      </w:r>
      <w:r w:rsidR="00D05E67" w:rsidRPr="00E62657">
        <w:rPr>
          <w:color w:val="000000" w:themeColor="text1"/>
          <w:sz w:val="28"/>
          <w:szCs w:val="28"/>
          <w:shd w:val="clear" w:color="auto" w:fill="FFFFFF"/>
        </w:rPr>
        <w:t>.</w:t>
      </w:r>
      <w:r w:rsidR="00D05E67" w:rsidRPr="00E62657">
        <w:rPr>
          <w:bCs/>
          <w:color w:val="000000" w:themeColor="text1"/>
          <w:sz w:val="28"/>
          <w:szCs w:val="28"/>
          <w:shd w:val="clear" w:color="auto" w:fill="FFFFFF"/>
        </w:rPr>
        <w:t>РФ</w:t>
      </w:r>
      <w:r w:rsidR="00D05E67" w:rsidRPr="00E62657">
        <w:rPr>
          <w:color w:val="000000" w:themeColor="text1"/>
          <w:sz w:val="28"/>
          <w:szCs w:val="28"/>
          <w:shd w:val="clear" w:color="auto" w:fill="FFFFFF"/>
        </w:rPr>
        <w:t>»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090894" w:rsidRPr="00E62657" w:rsidRDefault="00090894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  <w:shd w:val="clear" w:color="auto" w:fill="FFFFFF"/>
        </w:rPr>
      </w:pPr>
      <w:r w:rsidRPr="00E62657">
        <w:rPr>
          <w:color w:val="000000" w:themeColor="text1"/>
          <w:sz w:val="28"/>
          <w:szCs w:val="28"/>
          <w:shd w:val="clear" w:color="auto" w:fill="FFFFFF"/>
        </w:rPr>
        <w:t>информационный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портал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color w:val="000000" w:themeColor="text1"/>
          <w:sz w:val="28"/>
          <w:szCs w:val="28"/>
          <w:shd w:val="clear" w:color="auto" w:fill="FFFFFF"/>
        </w:rPr>
        <w:t>культуре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color w:val="000000" w:themeColor="text1"/>
          <w:sz w:val="28"/>
          <w:szCs w:val="28"/>
          <w:shd w:val="clear" w:color="auto" w:fill="FFFFFF"/>
        </w:rPr>
        <w:t>Красноярского</w:t>
      </w:r>
      <w:r w:rsidR="00476B0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62657">
        <w:rPr>
          <w:bCs/>
          <w:color w:val="000000" w:themeColor="text1"/>
          <w:sz w:val="28"/>
          <w:szCs w:val="28"/>
          <w:shd w:val="clear" w:color="auto" w:fill="FFFFFF"/>
        </w:rPr>
        <w:t>края</w:t>
      </w:r>
      <w:r w:rsidR="00476B09">
        <w:rPr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6D59" w:rsidRPr="00E62657">
        <w:rPr>
          <w:bCs/>
          <w:color w:val="000000" w:themeColor="text1"/>
          <w:sz w:val="28"/>
          <w:szCs w:val="28"/>
          <w:shd w:val="clear" w:color="auto" w:fill="FFFFFF"/>
        </w:rPr>
        <w:t>«Культура24»</w:t>
      </w:r>
      <w:r w:rsidRPr="00E6265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C0A84" w:rsidRDefault="005C0A8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5787" w:rsidRDefault="002E5787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5787" w:rsidRDefault="002E5787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5787" w:rsidRPr="00E62657" w:rsidRDefault="002E5787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F701F4" w:rsidP="003C6858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4.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Финансовые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ресурсы</w:t>
      </w:r>
    </w:p>
    <w:p w:rsidR="00F701F4" w:rsidRPr="00E62657" w:rsidRDefault="005C001C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4.</w:t>
      </w:r>
      <w:r w:rsidR="00F701F4" w:rsidRPr="00E62657">
        <w:rPr>
          <w:color w:val="000000"/>
          <w:sz w:val="28"/>
          <w:szCs w:val="28"/>
        </w:rPr>
        <w:t>1.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Финансовые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ресурсы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это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совокупность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денежных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средств,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получение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использование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которых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противоречит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действующему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законодательству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Федерации.</w:t>
      </w:r>
    </w:p>
    <w:p w:rsidR="00F701F4" w:rsidRPr="00E62657" w:rsidRDefault="005C001C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4.</w:t>
      </w:r>
      <w:r w:rsidR="00F701F4" w:rsidRPr="00E62657">
        <w:rPr>
          <w:color w:val="000000"/>
          <w:sz w:val="28"/>
          <w:szCs w:val="28"/>
        </w:rPr>
        <w:t>2.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Финансирование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клубного</w:t>
      </w:r>
      <w:r w:rsidR="00476B09">
        <w:rPr>
          <w:kern w:val="16"/>
          <w:sz w:val="28"/>
          <w:szCs w:val="28"/>
        </w:rPr>
        <w:t xml:space="preserve"> </w:t>
      </w:r>
      <w:r w:rsidR="003C6858" w:rsidRPr="00E62657">
        <w:rPr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осуществляется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сч</w:t>
      </w:r>
      <w:r w:rsidR="005B74B2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средств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бюджета</w:t>
      </w:r>
      <w:r w:rsidR="00476B09">
        <w:rPr>
          <w:color w:val="000000"/>
          <w:sz w:val="28"/>
          <w:szCs w:val="28"/>
        </w:rPr>
        <w:t xml:space="preserve"> </w:t>
      </w:r>
      <w:r w:rsidR="00473382" w:rsidRPr="00E62657">
        <w:rPr>
          <w:color w:val="000000"/>
          <w:sz w:val="28"/>
          <w:szCs w:val="28"/>
        </w:rPr>
        <w:t>соответствующего</w:t>
      </w:r>
      <w:r w:rsidR="00476B09">
        <w:rPr>
          <w:color w:val="000000"/>
          <w:sz w:val="28"/>
          <w:szCs w:val="28"/>
        </w:rPr>
        <w:t xml:space="preserve"> </w:t>
      </w:r>
      <w:r w:rsidR="00473382" w:rsidRPr="00E62657">
        <w:rPr>
          <w:color w:val="000000"/>
          <w:sz w:val="28"/>
          <w:szCs w:val="28"/>
        </w:rPr>
        <w:t>уровня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внебюджетных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фондов,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субсидий,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целевых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программ,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пожертвований,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спонсорских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средств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стороны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организаций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частных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лиц,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доходов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предпринимательской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приносящей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доход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деятельности.</w:t>
      </w:r>
    </w:p>
    <w:p w:rsidR="00E42CAA" w:rsidRPr="00E62657" w:rsidRDefault="00E42CAA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71"/>
      </w:tblGrid>
      <w:tr w:rsidR="0029443D" w:rsidRPr="00E62657" w:rsidTr="000A6D59">
        <w:trPr>
          <w:trHeight w:val="297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29443D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Субсидии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на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выполнение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E42CAA" w:rsidRPr="00E62657">
              <w:rPr>
                <w:rFonts w:ascii="Times New Roman" w:hAnsi="Times New Roman"/>
              </w:rPr>
              <w:t>государственного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E42CAA" w:rsidRPr="00E62657">
              <w:rPr>
                <w:rFonts w:ascii="Times New Roman" w:hAnsi="Times New Roman"/>
              </w:rPr>
              <w:t>(</w:t>
            </w:r>
            <w:r w:rsidRPr="00E62657">
              <w:rPr>
                <w:rFonts w:ascii="Times New Roman" w:hAnsi="Times New Roman"/>
              </w:rPr>
              <w:t>муниципального</w:t>
            </w:r>
            <w:r w:rsidR="00E42CAA" w:rsidRPr="00E62657">
              <w:rPr>
                <w:rFonts w:ascii="Times New Roman" w:hAnsi="Times New Roman"/>
              </w:rPr>
              <w:t>)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задания</w:t>
            </w:r>
          </w:p>
        </w:tc>
      </w:tr>
      <w:tr w:rsidR="0029443D" w:rsidRPr="00E62657" w:rsidTr="000A6D59">
        <w:trPr>
          <w:trHeight w:val="300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29443D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Субсиди</w:t>
            </w:r>
            <w:r w:rsidR="00D97526" w:rsidRPr="00E62657">
              <w:rPr>
                <w:rFonts w:ascii="Times New Roman" w:hAnsi="Times New Roman"/>
              </w:rPr>
              <w:t>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на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иные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цели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выделя</w:t>
            </w:r>
            <w:r w:rsidR="00D97526" w:rsidRPr="00E62657">
              <w:rPr>
                <w:rFonts w:ascii="Times New Roman" w:hAnsi="Times New Roman"/>
              </w:rPr>
              <w:t>ю</w:t>
            </w:r>
            <w:r w:rsidRPr="00E62657">
              <w:rPr>
                <w:rFonts w:ascii="Times New Roman" w:hAnsi="Times New Roman"/>
              </w:rPr>
              <w:t>тся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в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соответствии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с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частью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1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статьи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78.1.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Бюджетного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Кодекса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Российской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8748E8" w:rsidRPr="00E62657">
              <w:rPr>
                <w:rFonts w:ascii="Times New Roman" w:hAnsi="Times New Roman"/>
              </w:rPr>
              <w:t>Федерации</w:t>
            </w:r>
          </w:p>
        </w:tc>
      </w:tr>
      <w:tr w:rsidR="0029443D" w:rsidRPr="00E62657" w:rsidTr="000A6D59">
        <w:trPr>
          <w:trHeight w:val="553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A535B5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Поступления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от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оказания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учреждением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услуг,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предоставление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которых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для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физических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юридических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лиц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осуществляется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на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платной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основе</w:t>
            </w:r>
          </w:p>
        </w:tc>
      </w:tr>
      <w:tr w:rsidR="0029443D" w:rsidRPr="00E62657" w:rsidTr="000A6D59">
        <w:trPr>
          <w:trHeight w:val="276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29443D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Поступления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от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иной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приносящей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5B74B2" w:rsidRPr="00E62657">
              <w:rPr>
                <w:rFonts w:ascii="Times New Roman" w:hAnsi="Times New Roman"/>
              </w:rPr>
              <w:t>доход</w:t>
            </w:r>
            <w:r w:rsidR="00476B09">
              <w:rPr>
                <w:rFonts w:ascii="Times New Roman" w:hAnsi="Times New Roman"/>
              </w:rPr>
              <w:t xml:space="preserve"> </w:t>
            </w:r>
            <w:r w:rsidRPr="00E62657">
              <w:rPr>
                <w:rFonts w:ascii="Times New Roman" w:hAnsi="Times New Roman"/>
              </w:rPr>
              <w:t>деятельности</w:t>
            </w:r>
            <w:r w:rsidR="00F14177" w:rsidRPr="00E62657">
              <w:rPr>
                <w:rFonts w:ascii="Times New Roman" w:hAnsi="Times New Roman"/>
              </w:rPr>
              <w:t>,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F14177" w:rsidRPr="00E62657">
              <w:rPr>
                <w:rFonts w:ascii="Times New Roman" w:hAnsi="Times New Roman"/>
              </w:rPr>
              <w:t>в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F14177" w:rsidRPr="00E62657">
              <w:rPr>
                <w:rFonts w:ascii="Times New Roman" w:hAnsi="Times New Roman"/>
              </w:rPr>
              <w:t>том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F14177" w:rsidRPr="00E62657">
              <w:rPr>
                <w:rFonts w:ascii="Times New Roman" w:hAnsi="Times New Roman"/>
              </w:rPr>
              <w:t>числе:</w:t>
            </w:r>
          </w:p>
        </w:tc>
      </w:tr>
      <w:tr w:rsidR="0029443D" w:rsidRPr="00E62657" w:rsidTr="000A6D59">
        <w:trPr>
          <w:trHeight w:val="281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5B74B2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п</w:t>
            </w:r>
            <w:r w:rsidR="0029443D" w:rsidRPr="00E62657">
              <w:rPr>
                <w:rFonts w:ascii="Times New Roman" w:hAnsi="Times New Roman"/>
              </w:rPr>
              <w:t>редпринимательская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деятельность</w:t>
            </w:r>
          </w:p>
        </w:tc>
      </w:tr>
      <w:tr w:rsidR="0029443D" w:rsidRPr="00E62657" w:rsidTr="000A6D59">
        <w:trPr>
          <w:trHeight w:val="271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5B74B2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п</w:t>
            </w:r>
            <w:r w:rsidR="0029443D" w:rsidRPr="00E62657">
              <w:rPr>
                <w:rFonts w:ascii="Times New Roman" w:hAnsi="Times New Roman"/>
              </w:rPr>
              <w:t>оступления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за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сч</w:t>
            </w:r>
            <w:r w:rsidR="000B0CB5">
              <w:rPr>
                <w:rFonts w:ascii="Times New Roman" w:hAnsi="Times New Roman"/>
              </w:rPr>
              <w:t>ё</w:t>
            </w:r>
            <w:r w:rsidR="0029443D" w:rsidRPr="00E62657">
              <w:rPr>
                <w:rFonts w:ascii="Times New Roman" w:hAnsi="Times New Roman"/>
              </w:rPr>
              <w:t>т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арендной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платы</w:t>
            </w:r>
          </w:p>
        </w:tc>
      </w:tr>
      <w:tr w:rsidR="0029443D" w:rsidRPr="00E62657" w:rsidTr="000A6D59">
        <w:trPr>
          <w:trHeight w:val="276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C8105C" w:rsidP="005C001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п</w:t>
            </w:r>
            <w:r w:rsidR="0029443D" w:rsidRPr="00E62657">
              <w:rPr>
                <w:rFonts w:ascii="Times New Roman" w:hAnsi="Times New Roman"/>
              </w:rPr>
              <w:t>оступления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за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сч</w:t>
            </w:r>
            <w:r w:rsidR="005B74B2" w:rsidRPr="00E62657">
              <w:rPr>
                <w:rFonts w:ascii="Times New Roman" w:hAnsi="Times New Roman"/>
              </w:rPr>
              <w:t>ё</w:t>
            </w:r>
            <w:r w:rsidR="0029443D" w:rsidRPr="00E62657">
              <w:rPr>
                <w:rFonts w:ascii="Times New Roman" w:hAnsi="Times New Roman"/>
              </w:rPr>
              <w:t>т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возмещени</w:t>
            </w:r>
            <w:r w:rsidR="005B74B2" w:rsidRPr="00E62657">
              <w:rPr>
                <w:rFonts w:ascii="Times New Roman" w:hAnsi="Times New Roman"/>
              </w:rPr>
              <w:t>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коммунальных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и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эксплуатационных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расходов</w:t>
            </w:r>
          </w:p>
        </w:tc>
      </w:tr>
      <w:tr w:rsidR="0029443D" w:rsidRPr="00E62657" w:rsidTr="00C8105C">
        <w:trPr>
          <w:trHeight w:val="322"/>
        </w:trPr>
        <w:tc>
          <w:tcPr>
            <w:tcW w:w="9371" w:type="dxa"/>
            <w:shd w:val="clear" w:color="auto" w:fill="auto"/>
            <w:hideMark/>
          </w:tcPr>
          <w:p w:rsidR="0029443D" w:rsidRPr="00E62657" w:rsidRDefault="00C8105C" w:rsidP="00C8105C">
            <w:pPr>
              <w:pStyle w:val="af3"/>
              <w:jc w:val="both"/>
              <w:rPr>
                <w:rFonts w:ascii="Times New Roman" w:hAnsi="Times New Roman"/>
              </w:rPr>
            </w:pPr>
            <w:r w:rsidRPr="00E62657">
              <w:rPr>
                <w:rFonts w:ascii="Times New Roman" w:hAnsi="Times New Roman"/>
              </w:rPr>
              <w:t>п</w:t>
            </w:r>
            <w:r w:rsidR="0029443D" w:rsidRPr="00E62657">
              <w:rPr>
                <w:rFonts w:ascii="Times New Roman" w:hAnsi="Times New Roman"/>
              </w:rPr>
              <w:t>оступления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за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сч</w:t>
            </w:r>
            <w:r w:rsidR="005B74B2" w:rsidRPr="00E62657">
              <w:rPr>
                <w:rFonts w:ascii="Times New Roman" w:hAnsi="Times New Roman"/>
              </w:rPr>
              <w:t>ё</w:t>
            </w:r>
            <w:r w:rsidR="0029443D" w:rsidRPr="00E62657">
              <w:rPr>
                <w:rFonts w:ascii="Times New Roman" w:hAnsi="Times New Roman"/>
              </w:rPr>
              <w:t>т</w:t>
            </w:r>
            <w:r w:rsidR="00476B09">
              <w:rPr>
                <w:rFonts w:ascii="Times New Roman" w:hAnsi="Times New Roman"/>
              </w:rPr>
              <w:t xml:space="preserve"> </w:t>
            </w:r>
            <w:r w:rsidR="0029443D" w:rsidRPr="00E62657">
              <w:rPr>
                <w:rFonts w:ascii="Times New Roman" w:hAnsi="Times New Roman"/>
              </w:rPr>
              <w:t>пожертвования</w:t>
            </w:r>
            <w:r w:rsidR="00476B09">
              <w:rPr>
                <w:rFonts w:ascii="Times New Roman" w:hAnsi="Times New Roman"/>
              </w:rPr>
              <w:t xml:space="preserve"> </w:t>
            </w:r>
          </w:p>
        </w:tc>
      </w:tr>
      <w:tr w:rsidR="00F14177" w:rsidRPr="00E62657" w:rsidTr="000A6D59">
        <w:trPr>
          <w:trHeight w:val="417"/>
        </w:trPr>
        <w:tc>
          <w:tcPr>
            <w:tcW w:w="9371" w:type="dxa"/>
            <w:shd w:val="clear" w:color="auto" w:fill="auto"/>
          </w:tcPr>
          <w:p w:rsidR="00F14177" w:rsidRPr="00E62657" w:rsidRDefault="00C8105C" w:rsidP="005C001C">
            <w:pPr>
              <w:widowControl/>
              <w:overflowPunct/>
              <w:jc w:val="both"/>
              <w:textAlignment w:val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62657">
              <w:rPr>
                <w:sz w:val="22"/>
                <w:szCs w:val="22"/>
              </w:rPr>
              <w:t>п</w:t>
            </w:r>
            <w:r w:rsidR="00F14177" w:rsidRPr="00E62657">
              <w:rPr>
                <w:sz w:val="22"/>
                <w:szCs w:val="22"/>
              </w:rPr>
              <w:t>оступления</w:t>
            </w:r>
            <w:r w:rsidR="00476B09">
              <w:rPr>
                <w:sz w:val="22"/>
                <w:szCs w:val="22"/>
              </w:rPr>
              <w:t xml:space="preserve"> </w:t>
            </w:r>
            <w:r w:rsidR="00F14177" w:rsidRPr="00E62657">
              <w:rPr>
                <w:sz w:val="22"/>
                <w:szCs w:val="22"/>
              </w:rPr>
              <w:t>за</w:t>
            </w:r>
            <w:r w:rsidR="00476B09">
              <w:rPr>
                <w:sz w:val="22"/>
                <w:szCs w:val="22"/>
              </w:rPr>
              <w:t xml:space="preserve"> </w:t>
            </w:r>
            <w:r w:rsidR="00F14177" w:rsidRPr="00E62657">
              <w:rPr>
                <w:sz w:val="22"/>
                <w:szCs w:val="22"/>
              </w:rPr>
              <w:t>сч</w:t>
            </w:r>
            <w:r w:rsidR="005B74B2" w:rsidRPr="00E62657">
              <w:rPr>
                <w:sz w:val="22"/>
                <w:szCs w:val="22"/>
              </w:rPr>
              <w:t>ё</w:t>
            </w:r>
            <w:r w:rsidR="00F14177" w:rsidRPr="00E62657">
              <w:rPr>
                <w:sz w:val="22"/>
                <w:szCs w:val="22"/>
              </w:rPr>
              <w:t>т</w:t>
            </w:r>
            <w:r w:rsidR="00476B09">
              <w:rPr>
                <w:sz w:val="22"/>
                <w:szCs w:val="22"/>
              </w:rPr>
              <w:t xml:space="preserve"> </w:t>
            </w:r>
            <w:r w:rsidR="00F14177" w:rsidRPr="00E62657">
              <w:rPr>
                <w:sz w:val="22"/>
                <w:szCs w:val="22"/>
              </w:rPr>
              <w:t>спонсорских</w:t>
            </w:r>
            <w:r w:rsidR="00476B09">
              <w:rPr>
                <w:sz w:val="22"/>
                <w:szCs w:val="22"/>
              </w:rPr>
              <w:t xml:space="preserve"> </w:t>
            </w:r>
            <w:r w:rsidR="00F14177" w:rsidRPr="00E62657">
              <w:rPr>
                <w:sz w:val="22"/>
                <w:szCs w:val="22"/>
              </w:rPr>
              <w:t>средств</w:t>
            </w:r>
            <w:r w:rsidR="00476B09">
              <w:rPr>
                <w:sz w:val="22"/>
                <w:szCs w:val="22"/>
              </w:rPr>
              <w:t xml:space="preserve"> </w:t>
            </w:r>
            <w:r w:rsidR="00F14177" w:rsidRPr="00E62657">
              <w:rPr>
                <w:sz w:val="22"/>
                <w:szCs w:val="22"/>
              </w:rPr>
              <w:t>(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спонсор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B0CB5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лицо,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предоставившее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средства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либо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обеспечившее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предоставление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средств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для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организации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(или)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проведения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спортивного,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или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любого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иного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мероприятия,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создания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(или)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трансляции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теле-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или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радиопередачи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либо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создания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(или)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использования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иного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результата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творческой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деятельности)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соответствии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Федеральным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законом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от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13.03.2006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38-ФЗ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«О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рекламе»,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облагаются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налогом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14177" w:rsidRPr="00E62657">
              <w:rPr>
                <w:rFonts w:eastAsiaTheme="minorHAnsi"/>
                <w:sz w:val="22"/>
                <w:szCs w:val="22"/>
                <w:lang w:eastAsia="en-US"/>
              </w:rPr>
              <w:t>рек</w:t>
            </w:r>
            <w:r w:rsidR="00340028" w:rsidRPr="00E62657">
              <w:rPr>
                <w:rFonts w:eastAsiaTheme="minorHAnsi"/>
                <w:sz w:val="22"/>
                <w:szCs w:val="22"/>
                <w:lang w:eastAsia="en-US"/>
              </w:rPr>
              <w:t>ламу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40028" w:rsidRPr="00E62657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40028" w:rsidRPr="00E62657">
              <w:rPr>
                <w:rFonts w:eastAsiaTheme="minorHAnsi"/>
                <w:sz w:val="22"/>
                <w:szCs w:val="22"/>
                <w:lang w:eastAsia="en-US"/>
              </w:rPr>
              <w:t>рекламную</w:t>
            </w:r>
            <w:r w:rsidR="00476B0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340028" w:rsidRPr="00E62657">
              <w:rPr>
                <w:rFonts w:eastAsiaTheme="minorHAnsi"/>
                <w:sz w:val="22"/>
                <w:szCs w:val="22"/>
                <w:lang w:eastAsia="en-US"/>
              </w:rPr>
              <w:t>деятельность</w:t>
            </w:r>
          </w:p>
        </w:tc>
      </w:tr>
    </w:tbl>
    <w:p w:rsidR="0029443D" w:rsidRPr="00E62657" w:rsidRDefault="0029443D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</w:p>
    <w:p w:rsidR="00F701F4" w:rsidRPr="00E62657" w:rsidRDefault="005C001C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4.</w:t>
      </w:r>
      <w:r w:rsidR="00F701F4" w:rsidRPr="00E62657">
        <w:rPr>
          <w:color w:val="000000"/>
          <w:sz w:val="28"/>
          <w:szCs w:val="28"/>
        </w:rPr>
        <w:t>3.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Бюджет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iCs/>
          <w:color w:val="000000"/>
          <w:kern w:val="16"/>
          <w:sz w:val="28"/>
          <w:szCs w:val="28"/>
        </w:rPr>
        <w:t>клубного</w:t>
      </w:r>
      <w:r w:rsidR="00476B09">
        <w:rPr>
          <w:iCs/>
          <w:color w:val="000000"/>
          <w:kern w:val="16"/>
          <w:sz w:val="28"/>
          <w:szCs w:val="28"/>
        </w:rPr>
        <w:t xml:space="preserve"> </w:t>
      </w:r>
      <w:r w:rsidR="003C6858" w:rsidRPr="00E62657">
        <w:rPr>
          <w:iCs/>
          <w:color w:val="000000"/>
          <w:kern w:val="16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предусматривает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расходы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осуществление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уставных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целей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учреждения: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содержание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персонала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(оплата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труда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начислениями,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выплата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надбавок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квалификационные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категории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результатам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аттестации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надбавок,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ежегодные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расходы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повышение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квалификации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кадров);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содержание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здания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оборудования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(коммунальные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текущий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капитальный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ремонт,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аренда</w:t>
      </w:r>
      <w:r w:rsidR="00473382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473382" w:rsidRPr="00E62657">
        <w:rPr>
          <w:color w:val="000000"/>
          <w:sz w:val="28"/>
          <w:szCs w:val="28"/>
        </w:rPr>
        <w:t>техническое</w:t>
      </w:r>
      <w:r w:rsidR="00476B09">
        <w:rPr>
          <w:color w:val="000000"/>
          <w:sz w:val="28"/>
          <w:szCs w:val="28"/>
        </w:rPr>
        <w:t xml:space="preserve"> </w:t>
      </w:r>
      <w:r w:rsidR="00473382" w:rsidRPr="00E62657">
        <w:rPr>
          <w:color w:val="000000"/>
          <w:sz w:val="28"/>
          <w:szCs w:val="28"/>
        </w:rPr>
        <w:t>обслуживание</w:t>
      </w:r>
      <w:r w:rsidR="00476B09">
        <w:rPr>
          <w:color w:val="000000"/>
          <w:sz w:val="28"/>
          <w:szCs w:val="28"/>
        </w:rPr>
        <w:t xml:space="preserve"> </w:t>
      </w:r>
      <w:r w:rsidR="00473382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473382" w:rsidRPr="00E62657">
        <w:rPr>
          <w:color w:val="000000"/>
          <w:sz w:val="28"/>
          <w:szCs w:val="28"/>
        </w:rPr>
        <w:t>т.</w:t>
      </w:r>
      <w:r w:rsidRPr="00E62657">
        <w:rPr>
          <w:color w:val="000000"/>
          <w:sz w:val="28"/>
          <w:szCs w:val="28"/>
        </w:rPr>
        <w:t>д.);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содержание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прилегающей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территории,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филиалов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объектов,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входящих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состав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учреждения;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осуществление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организационно-методической,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культурно-просветительской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деятельности;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реализация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творческих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проектов: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постановок,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представлений,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концертных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программ,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фестивалей,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выставок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мероприятий;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обеспечение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формирований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(приобретение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сценических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костюмов,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обуви,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реквизита,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оплата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командировочных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расходов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выездах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</w:t>
      </w:r>
      <w:r w:rsidR="0059664C" w:rsidRPr="00E62657">
        <w:rPr>
          <w:color w:val="000000"/>
          <w:sz w:val="28"/>
          <w:szCs w:val="28"/>
        </w:rPr>
        <w:t>церты,</w:t>
      </w:r>
      <w:r w:rsidR="00476B09">
        <w:rPr>
          <w:color w:val="000000"/>
          <w:sz w:val="28"/>
          <w:szCs w:val="28"/>
        </w:rPr>
        <w:t xml:space="preserve"> </w:t>
      </w:r>
      <w:r w:rsidR="0059664C" w:rsidRPr="00E62657">
        <w:rPr>
          <w:color w:val="000000"/>
          <w:sz w:val="28"/>
          <w:szCs w:val="28"/>
        </w:rPr>
        <w:t>фестивали,</w:t>
      </w:r>
      <w:r w:rsidR="00476B09">
        <w:rPr>
          <w:color w:val="000000"/>
          <w:sz w:val="28"/>
          <w:szCs w:val="28"/>
        </w:rPr>
        <w:t xml:space="preserve"> </w:t>
      </w:r>
      <w:r w:rsidR="0059664C" w:rsidRPr="00E62657">
        <w:rPr>
          <w:color w:val="000000"/>
          <w:sz w:val="28"/>
          <w:szCs w:val="28"/>
        </w:rPr>
        <w:t>конкурсы</w:t>
      </w:r>
      <w:r w:rsidR="00476B09">
        <w:rPr>
          <w:color w:val="000000"/>
          <w:sz w:val="28"/>
          <w:szCs w:val="28"/>
        </w:rPr>
        <w:t xml:space="preserve"> </w:t>
      </w:r>
      <w:r w:rsidR="0059664C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59664C" w:rsidRPr="00E62657">
        <w:rPr>
          <w:color w:val="000000"/>
          <w:sz w:val="28"/>
          <w:szCs w:val="28"/>
        </w:rPr>
        <w:t>т.</w:t>
      </w:r>
      <w:r w:rsidRPr="00E62657">
        <w:rPr>
          <w:color w:val="000000"/>
          <w:sz w:val="28"/>
          <w:szCs w:val="28"/>
        </w:rPr>
        <w:t>д.);</w:t>
      </w:r>
    </w:p>
    <w:p w:rsidR="00F701F4" w:rsidRPr="00E62657" w:rsidRDefault="00F701F4" w:rsidP="005C001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другие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затраты,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связанные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59664C" w:rsidRPr="00E62657">
        <w:rPr>
          <w:color w:val="000000"/>
          <w:sz w:val="28"/>
          <w:szCs w:val="28"/>
        </w:rPr>
        <w:t>осуществлением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уставной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деятельност</w:t>
      </w:r>
      <w:r w:rsidR="0059664C" w:rsidRPr="00E62657">
        <w:rPr>
          <w:color w:val="000000"/>
          <w:sz w:val="28"/>
          <w:szCs w:val="28"/>
        </w:rPr>
        <w:t>и</w:t>
      </w:r>
      <w:r w:rsidRPr="00E62657">
        <w:rPr>
          <w:color w:val="000000"/>
          <w:sz w:val="28"/>
          <w:szCs w:val="28"/>
        </w:rPr>
        <w:t>.</w:t>
      </w:r>
    </w:p>
    <w:p w:rsidR="00F701F4" w:rsidRDefault="00F701F4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2E5787" w:rsidRPr="00E62657" w:rsidRDefault="002E5787" w:rsidP="00F701F4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color w:val="000000"/>
          <w:sz w:val="28"/>
          <w:szCs w:val="28"/>
        </w:rPr>
      </w:pPr>
    </w:p>
    <w:p w:rsidR="00F701F4" w:rsidRPr="00E62657" w:rsidRDefault="00F701F4" w:rsidP="003C6858">
      <w:pPr>
        <w:widowControl/>
        <w:shd w:val="clear" w:color="auto" w:fill="FFFFFF"/>
        <w:overflowPunct/>
        <w:autoSpaceDE/>
        <w:autoSpaceDN/>
        <w:adjustRightInd/>
        <w:spacing w:line="276" w:lineRule="auto"/>
        <w:ind w:firstLine="709"/>
        <w:textAlignment w:val="auto"/>
        <w:rPr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5.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Кадровые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ресурсы</w:t>
      </w:r>
    </w:p>
    <w:p w:rsidR="00F701F4" w:rsidRPr="00E62657" w:rsidRDefault="005C001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F701F4" w:rsidRPr="00E62657">
        <w:rPr>
          <w:color w:val="000000"/>
          <w:sz w:val="28"/>
          <w:szCs w:val="28"/>
        </w:rPr>
        <w:t>1.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Кадровые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ресурсы</w:t>
      </w:r>
      <w:r w:rsidR="00476B09">
        <w:rPr>
          <w:color w:val="000000"/>
          <w:sz w:val="28"/>
          <w:szCs w:val="28"/>
        </w:rPr>
        <w:t xml:space="preserve"> </w:t>
      </w:r>
      <w:r w:rsidR="004A11BA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руководители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специалисты,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культурно-досуговых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населению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(административный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основной</w:t>
      </w:r>
      <w:r w:rsidR="00476B09">
        <w:rPr>
          <w:color w:val="000000"/>
          <w:sz w:val="28"/>
          <w:szCs w:val="28"/>
        </w:rPr>
        <w:t xml:space="preserve"> </w:t>
      </w:r>
      <w:r w:rsidR="0056633C" w:rsidRPr="00E62657">
        <w:rPr>
          <w:color w:val="000000"/>
          <w:sz w:val="28"/>
          <w:szCs w:val="28"/>
        </w:rPr>
        <w:t>персонал</w:t>
      </w:r>
      <w:r w:rsidR="00F701F4" w:rsidRPr="00E62657">
        <w:rPr>
          <w:color w:val="000000"/>
          <w:sz w:val="28"/>
          <w:szCs w:val="28"/>
        </w:rPr>
        <w:t>),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также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служащие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рабочие,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обеспечивающие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6E3F26" w:rsidRPr="00E62657">
        <w:rPr>
          <w:color w:val="000000"/>
          <w:sz w:val="28"/>
          <w:szCs w:val="28"/>
        </w:rPr>
        <w:t>(вспомогательный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персонал).</w:t>
      </w:r>
    </w:p>
    <w:p w:rsidR="00F701F4" w:rsidRPr="00E62657" w:rsidRDefault="005C001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F701F4" w:rsidRPr="00E62657">
        <w:rPr>
          <w:color w:val="000000"/>
          <w:sz w:val="28"/>
          <w:szCs w:val="28"/>
        </w:rPr>
        <w:t>2.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располагать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необходимыми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достаточными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кадровыми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ресурсами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реализации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уставных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целей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(типовые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нормативы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штатной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численности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приведены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приложении</w:t>
      </w:r>
      <w:r w:rsidR="00476B09">
        <w:rPr>
          <w:color w:val="000000"/>
          <w:sz w:val="28"/>
          <w:szCs w:val="28"/>
        </w:rPr>
        <w:t xml:space="preserve"> </w:t>
      </w:r>
      <w:r w:rsidR="002E5787">
        <w:rPr>
          <w:color w:val="000000"/>
          <w:sz w:val="28"/>
          <w:szCs w:val="28"/>
        </w:rPr>
        <w:t>9</w:t>
      </w:r>
      <w:r w:rsidR="007B75F0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перечень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должностей</w:t>
      </w:r>
      <w:r w:rsidR="00476B09">
        <w:rPr>
          <w:color w:val="000000"/>
          <w:sz w:val="28"/>
          <w:szCs w:val="28"/>
        </w:rPr>
        <w:t xml:space="preserve"> </w:t>
      </w:r>
      <w:r w:rsidR="009E066C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9E066C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9E066C" w:rsidRPr="00E62657">
        <w:rPr>
          <w:color w:val="000000"/>
          <w:sz w:val="28"/>
          <w:szCs w:val="28"/>
        </w:rPr>
        <w:t>приложении</w:t>
      </w:r>
      <w:r w:rsidR="00476B09">
        <w:rPr>
          <w:color w:val="000000"/>
          <w:sz w:val="28"/>
          <w:szCs w:val="28"/>
        </w:rPr>
        <w:t xml:space="preserve"> </w:t>
      </w:r>
      <w:r w:rsidR="009E066C" w:rsidRPr="00E62657">
        <w:rPr>
          <w:color w:val="000000"/>
          <w:sz w:val="28"/>
          <w:szCs w:val="28"/>
        </w:rPr>
        <w:t>1</w:t>
      </w:r>
      <w:r w:rsidR="002E5787">
        <w:rPr>
          <w:color w:val="000000"/>
          <w:sz w:val="28"/>
          <w:szCs w:val="28"/>
        </w:rPr>
        <w:t>0</w:t>
      </w:r>
      <w:r w:rsidR="007B75F0" w:rsidRPr="00E62657">
        <w:rPr>
          <w:color w:val="000000"/>
          <w:sz w:val="28"/>
          <w:szCs w:val="28"/>
        </w:rPr>
        <w:t>)</w:t>
      </w:r>
      <w:r w:rsidR="00F701F4" w:rsidRPr="00E62657">
        <w:rPr>
          <w:color w:val="000000"/>
          <w:sz w:val="28"/>
          <w:szCs w:val="28"/>
        </w:rPr>
        <w:t>.</w:t>
      </w:r>
    </w:p>
    <w:p w:rsidR="00F701F4" w:rsidRPr="00E62657" w:rsidRDefault="005C001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F701F4" w:rsidRPr="00E62657">
        <w:rPr>
          <w:color w:val="000000"/>
          <w:sz w:val="28"/>
          <w:szCs w:val="28"/>
        </w:rPr>
        <w:t>3.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Все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специалисты</w:t>
      </w:r>
      <w:r w:rsidR="00476B09">
        <w:rPr>
          <w:color w:val="000000"/>
          <w:sz w:val="28"/>
          <w:szCs w:val="28"/>
        </w:rPr>
        <w:t xml:space="preserve"> </w:t>
      </w:r>
      <w:r w:rsidR="0056633C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56633C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иметь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соответствующее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образование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профессиональную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квалификацию.</w:t>
      </w:r>
    </w:p>
    <w:p w:rsidR="00F701F4" w:rsidRPr="00E62657" w:rsidRDefault="005C001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F701F4" w:rsidRPr="00E62657">
        <w:rPr>
          <w:color w:val="000000"/>
          <w:sz w:val="28"/>
          <w:szCs w:val="28"/>
        </w:rPr>
        <w:t>4.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Все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руководители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специалисты</w:t>
      </w:r>
      <w:r w:rsidR="00476B09">
        <w:rPr>
          <w:color w:val="000000"/>
          <w:sz w:val="28"/>
          <w:szCs w:val="28"/>
        </w:rPr>
        <w:t xml:space="preserve"> </w:t>
      </w:r>
      <w:r w:rsidR="0056633C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56633C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реже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одного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5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лет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должны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проходить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повышение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квалификации</w:t>
      </w:r>
      <w:r w:rsidR="00476B09">
        <w:rPr>
          <w:color w:val="000000"/>
          <w:sz w:val="28"/>
          <w:szCs w:val="28"/>
        </w:rPr>
        <w:t xml:space="preserve"> </w:t>
      </w:r>
      <w:r w:rsidR="003533CE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3533CE" w:rsidRPr="00E62657">
        <w:rPr>
          <w:color w:val="000000"/>
          <w:sz w:val="28"/>
          <w:szCs w:val="28"/>
        </w:rPr>
        <w:t>очно-заочной</w:t>
      </w:r>
      <w:r w:rsidR="00476B09">
        <w:rPr>
          <w:color w:val="000000"/>
          <w:sz w:val="28"/>
          <w:szCs w:val="28"/>
        </w:rPr>
        <w:t xml:space="preserve"> </w:t>
      </w:r>
      <w:r w:rsidR="003533CE" w:rsidRPr="00E62657">
        <w:rPr>
          <w:color w:val="000000"/>
          <w:sz w:val="28"/>
          <w:szCs w:val="28"/>
        </w:rPr>
        <w:t>форме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любой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из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установленных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(стажировка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72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часов,</w:t>
      </w:r>
      <w:r w:rsidR="00476B09">
        <w:rPr>
          <w:color w:val="000000"/>
          <w:sz w:val="28"/>
          <w:szCs w:val="28"/>
        </w:rPr>
        <w:t xml:space="preserve"> </w:t>
      </w:r>
      <w:r w:rsidR="00EA4803" w:rsidRPr="00E62657">
        <w:rPr>
          <w:color w:val="000000"/>
          <w:sz w:val="28"/>
          <w:szCs w:val="28"/>
        </w:rPr>
        <w:t>семинары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36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часов,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курсы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повышения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квалификации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108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часов</w:t>
      </w:r>
      <w:r w:rsidR="00476B09">
        <w:rPr>
          <w:color w:val="000000"/>
          <w:sz w:val="28"/>
          <w:szCs w:val="28"/>
        </w:rPr>
        <w:t xml:space="preserve"> </w:t>
      </w:r>
      <w:r w:rsidR="00464845">
        <w:rPr>
          <w:color w:val="000000"/>
          <w:sz w:val="28"/>
          <w:szCs w:val="28"/>
        </w:rPr>
        <w:br/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т.</w:t>
      </w:r>
      <w:r w:rsidR="000B0CB5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д.).</w:t>
      </w:r>
    </w:p>
    <w:p w:rsidR="00F701F4" w:rsidRPr="00E62657" w:rsidRDefault="005C001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2509AC">
        <w:rPr>
          <w:color w:val="000000"/>
          <w:sz w:val="28"/>
          <w:szCs w:val="28"/>
        </w:rPr>
        <w:t>5.</w:t>
      </w:r>
      <w:r w:rsidR="005C0A84" w:rsidRPr="002509AC">
        <w:rPr>
          <w:color w:val="000000"/>
          <w:sz w:val="28"/>
          <w:szCs w:val="28"/>
        </w:rPr>
        <w:t>5</w:t>
      </w:r>
      <w:r w:rsidR="00F701F4" w:rsidRPr="002509AC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Размер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финансовых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средств,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предназначенных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обучения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сотрудников,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ежегодно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вносится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план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финансово-хозяйственной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зависимости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потребности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повышении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профессио</w:t>
      </w:r>
      <w:r w:rsidR="002509AC">
        <w:rPr>
          <w:color w:val="000000"/>
          <w:sz w:val="28"/>
          <w:szCs w:val="28"/>
        </w:rPr>
        <w:t>на</w:t>
      </w:r>
      <w:r w:rsidR="002509AC" w:rsidRPr="002509AC">
        <w:rPr>
          <w:color w:val="000000"/>
          <w:sz w:val="28"/>
          <w:szCs w:val="28"/>
        </w:rPr>
        <w:t>льного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уровня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(квалификации)</w:t>
      </w:r>
      <w:r w:rsidR="00476B09">
        <w:rPr>
          <w:color w:val="000000"/>
          <w:sz w:val="28"/>
          <w:szCs w:val="28"/>
        </w:rPr>
        <w:t xml:space="preserve"> </w:t>
      </w:r>
      <w:r w:rsidR="002509AC" w:rsidRPr="002509AC">
        <w:rPr>
          <w:color w:val="000000"/>
          <w:sz w:val="28"/>
          <w:szCs w:val="28"/>
        </w:rPr>
        <w:t>сотрудников</w:t>
      </w:r>
      <w:r w:rsidR="000B0CB5">
        <w:rPr>
          <w:color w:val="000000"/>
          <w:sz w:val="28"/>
          <w:szCs w:val="28"/>
        </w:rPr>
        <w:t>.</w:t>
      </w:r>
    </w:p>
    <w:p w:rsidR="00F701F4" w:rsidRPr="00E62657" w:rsidRDefault="0056633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5C0A84" w:rsidRPr="00E62657">
        <w:rPr>
          <w:color w:val="000000"/>
          <w:sz w:val="28"/>
          <w:szCs w:val="28"/>
        </w:rPr>
        <w:t>6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учредитель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реализацию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программы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непрерывного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образования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всего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персонала,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ориентируясь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разнообразные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формы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повышения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квалификации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различным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направлениям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профессиональной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как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уровне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образования</w:t>
      </w:r>
      <w:r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так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kern w:val="16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Красноярского</w:t>
      </w:r>
      <w:r w:rsidR="00476B09">
        <w:rPr>
          <w:kern w:val="16"/>
          <w:sz w:val="28"/>
          <w:szCs w:val="28"/>
        </w:rPr>
        <w:t xml:space="preserve"> </w:t>
      </w:r>
      <w:r w:rsidRPr="00E62657">
        <w:rPr>
          <w:kern w:val="16"/>
          <w:sz w:val="28"/>
          <w:szCs w:val="28"/>
        </w:rPr>
        <w:t>края</w:t>
      </w:r>
      <w:r w:rsidR="00F701F4" w:rsidRPr="00E62657">
        <w:rPr>
          <w:color w:val="000000"/>
          <w:sz w:val="28"/>
          <w:szCs w:val="28"/>
        </w:rPr>
        <w:t>,</w:t>
      </w:r>
      <w:r w:rsidR="00476B09">
        <w:rPr>
          <w:color w:val="000000"/>
          <w:sz w:val="28"/>
          <w:szCs w:val="28"/>
        </w:rPr>
        <w:t xml:space="preserve"> </w:t>
      </w:r>
      <w:r w:rsidR="00144C97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87512D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87512D" w:rsidRPr="00E62657">
        <w:rPr>
          <w:color w:val="000000"/>
          <w:sz w:val="28"/>
          <w:szCs w:val="28"/>
        </w:rPr>
        <w:t>Федерации</w:t>
      </w:r>
      <w:r w:rsidR="00F701F4" w:rsidRPr="00E62657">
        <w:rPr>
          <w:color w:val="000000"/>
          <w:sz w:val="28"/>
          <w:szCs w:val="28"/>
        </w:rPr>
        <w:t>.</w:t>
      </w:r>
    </w:p>
    <w:p w:rsidR="00F701F4" w:rsidRPr="00E62657" w:rsidRDefault="0056633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5.</w:t>
      </w:r>
      <w:r w:rsidR="005C0A84" w:rsidRPr="00E62657">
        <w:rPr>
          <w:color w:val="000000"/>
          <w:sz w:val="28"/>
          <w:szCs w:val="28"/>
        </w:rPr>
        <w:t>7</w:t>
      </w:r>
      <w:r w:rsidR="00F701F4"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Руководство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учредитель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оптимальное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количество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сотрудников,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необходимое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выполнения</w:t>
      </w:r>
      <w:r w:rsidR="00476B09">
        <w:rPr>
          <w:color w:val="000000"/>
          <w:sz w:val="28"/>
          <w:szCs w:val="28"/>
        </w:rPr>
        <w:t xml:space="preserve"> </w:t>
      </w:r>
      <w:r w:rsidR="00EC641A" w:rsidRPr="00E62657">
        <w:rPr>
          <w:color w:val="000000"/>
          <w:sz w:val="28"/>
          <w:szCs w:val="28"/>
        </w:rPr>
        <w:t>государственного</w:t>
      </w:r>
      <w:r w:rsidR="00476B09">
        <w:rPr>
          <w:color w:val="000000"/>
          <w:sz w:val="28"/>
          <w:szCs w:val="28"/>
        </w:rPr>
        <w:t xml:space="preserve"> </w:t>
      </w:r>
      <w:r w:rsidR="00EC641A" w:rsidRPr="00E62657">
        <w:rPr>
          <w:color w:val="000000"/>
          <w:sz w:val="28"/>
          <w:szCs w:val="28"/>
        </w:rPr>
        <w:t>(</w:t>
      </w:r>
      <w:r w:rsidR="00F701F4" w:rsidRPr="00E62657">
        <w:rPr>
          <w:color w:val="000000"/>
          <w:sz w:val="28"/>
          <w:szCs w:val="28"/>
        </w:rPr>
        <w:t>муниципального</w:t>
      </w:r>
      <w:r w:rsidR="00EC641A" w:rsidRPr="00E62657">
        <w:rPr>
          <w:color w:val="000000"/>
          <w:sz w:val="28"/>
          <w:szCs w:val="28"/>
        </w:rPr>
        <w:t>)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задания.</w:t>
      </w:r>
    </w:p>
    <w:p w:rsidR="00F701F4" w:rsidRPr="00E62657" w:rsidRDefault="0056633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622548">
        <w:rPr>
          <w:color w:val="000000"/>
          <w:sz w:val="28"/>
          <w:szCs w:val="28"/>
        </w:rPr>
        <w:t>8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Штатное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расписание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определяется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</w:t>
      </w:r>
      <w:r w:rsidR="00144C97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том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приоритетных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направлений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основных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показателей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деятельности,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расч</w:t>
      </w:r>
      <w:r w:rsidR="00144C97" w:rsidRPr="00E62657">
        <w:rPr>
          <w:color w:val="000000"/>
          <w:sz w:val="28"/>
          <w:szCs w:val="28"/>
        </w:rPr>
        <w:t>ё</w:t>
      </w:r>
      <w:r w:rsidR="00F701F4" w:rsidRPr="00E62657">
        <w:rPr>
          <w:color w:val="000000"/>
          <w:sz w:val="28"/>
          <w:szCs w:val="28"/>
        </w:rPr>
        <w:t>тов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норм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времени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виды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выполняемых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услуг/работ.</w:t>
      </w:r>
    </w:p>
    <w:p w:rsidR="00F701F4" w:rsidRPr="00E62657" w:rsidRDefault="0056633C" w:rsidP="0056633C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5.</w:t>
      </w:r>
      <w:r w:rsidR="00622548">
        <w:rPr>
          <w:color w:val="000000"/>
          <w:sz w:val="28"/>
          <w:szCs w:val="28"/>
        </w:rPr>
        <w:t>9</w:t>
      </w:r>
      <w:r w:rsidRPr="00E62657">
        <w:rPr>
          <w:color w:val="000000"/>
          <w:sz w:val="28"/>
          <w:szCs w:val="28"/>
        </w:rPr>
        <w:t>.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Руководство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клубного</w:t>
      </w:r>
      <w:r w:rsidR="00476B09">
        <w:rPr>
          <w:color w:val="000000"/>
          <w:sz w:val="28"/>
          <w:szCs w:val="28"/>
        </w:rPr>
        <w:t xml:space="preserve"> </w:t>
      </w:r>
      <w:r w:rsidR="007B75F0" w:rsidRPr="00E62657">
        <w:rPr>
          <w:color w:val="000000"/>
          <w:sz w:val="28"/>
          <w:szCs w:val="28"/>
        </w:rPr>
        <w:t>учреждения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его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учредитель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обеспечивают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социальную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профессиональную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защиту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сотрудников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рамках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трудового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договора,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создают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удовлетворительные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условия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труда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работников,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оказывают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всестороннюю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поддержку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молодым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специалистам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наиболее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результативным</w:t>
      </w:r>
      <w:r w:rsidR="00476B09">
        <w:rPr>
          <w:color w:val="000000"/>
          <w:sz w:val="28"/>
          <w:szCs w:val="28"/>
        </w:rPr>
        <w:t xml:space="preserve"> </w:t>
      </w:r>
      <w:r w:rsidR="00F701F4" w:rsidRPr="00E62657">
        <w:rPr>
          <w:color w:val="000000"/>
          <w:sz w:val="28"/>
          <w:szCs w:val="28"/>
        </w:rPr>
        <w:t>работникам.</w:t>
      </w:r>
    </w:p>
    <w:p w:rsidR="002D271A" w:rsidRPr="00E62657" w:rsidRDefault="002D271A" w:rsidP="0056633C">
      <w:pPr>
        <w:rPr>
          <w:sz w:val="28"/>
          <w:szCs w:val="28"/>
        </w:rPr>
      </w:pPr>
    </w:p>
    <w:p w:rsidR="00C13B23" w:rsidRPr="00E62657" w:rsidRDefault="00C13B23" w:rsidP="00745A20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62657">
        <w:rPr>
          <w:b/>
          <w:bCs/>
          <w:sz w:val="28"/>
          <w:szCs w:val="28"/>
          <w:lang w:val="en-US"/>
        </w:rPr>
        <w:t>IV</w:t>
      </w:r>
      <w:r w:rsidRPr="00E62657">
        <w:rPr>
          <w:b/>
          <w:bCs/>
          <w:sz w:val="28"/>
          <w:szCs w:val="28"/>
        </w:rPr>
        <w:t>.</w:t>
      </w:r>
      <w:r w:rsidR="00476B09">
        <w:rPr>
          <w:b/>
          <w:bCs/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НОРМАТИВНО-ПРАВОВАЯ</w:t>
      </w:r>
      <w:r w:rsidR="00476B09">
        <w:rPr>
          <w:b/>
          <w:bCs/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БАЗА</w:t>
      </w:r>
    </w:p>
    <w:p w:rsidR="00C13B23" w:rsidRPr="00E62657" w:rsidRDefault="00C13B23" w:rsidP="00745A20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kern w:val="36"/>
          <w:sz w:val="28"/>
          <w:szCs w:val="28"/>
        </w:rPr>
      </w:pPr>
      <w:r w:rsidRPr="00E62657">
        <w:rPr>
          <w:bCs/>
          <w:kern w:val="36"/>
          <w:sz w:val="28"/>
          <w:szCs w:val="28"/>
        </w:rPr>
        <w:t>Конституция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Федерации;</w:t>
      </w:r>
    </w:p>
    <w:p w:rsidR="00C13B23" w:rsidRPr="00E62657" w:rsidRDefault="00C13B23" w:rsidP="00745A20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outlineLvl w:val="0"/>
        <w:rPr>
          <w:bCs/>
          <w:kern w:val="36"/>
          <w:sz w:val="28"/>
          <w:szCs w:val="28"/>
        </w:rPr>
      </w:pPr>
      <w:r w:rsidRPr="00E62657">
        <w:rPr>
          <w:bCs/>
          <w:kern w:val="36"/>
          <w:sz w:val="28"/>
          <w:szCs w:val="28"/>
        </w:rPr>
        <w:t>Закон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09.10.1992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3612-1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«Основы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законодательства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культуре»;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12.01.1996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7-ФЗ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некоммерческих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организациях»;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06.10.2003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131-ФЗ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«Об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принципах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самоупра</w:t>
      </w:r>
      <w:r w:rsidR="00745A20" w:rsidRPr="00E62657">
        <w:rPr>
          <w:sz w:val="28"/>
          <w:szCs w:val="28"/>
        </w:rPr>
        <w:t>вления</w:t>
      </w:r>
      <w:r w:rsidR="00476B09">
        <w:rPr>
          <w:sz w:val="28"/>
          <w:szCs w:val="28"/>
        </w:rPr>
        <w:t xml:space="preserve"> </w:t>
      </w:r>
      <w:r w:rsidR="00745A20"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="00745A20"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="00745A20" w:rsidRPr="00E62657">
        <w:rPr>
          <w:sz w:val="28"/>
          <w:szCs w:val="28"/>
        </w:rPr>
        <w:t>Федерации»;</w:t>
      </w:r>
    </w:p>
    <w:p w:rsidR="0092077A" w:rsidRPr="00E62657" w:rsidRDefault="0092077A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07.02.1992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2300-1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защите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потребителей»;</w:t>
      </w:r>
    </w:p>
    <w:p w:rsidR="0092077A" w:rsidRPr="00E62657" w:rsidRDefault="0092077A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24.11.1995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181-ФЗ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социальной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защите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инвалидов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27.07.2006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149-ФЗ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«Об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защите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информации»;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08.05.2010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83-ФЗ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внесении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изменений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отдельные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законодательные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акты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совершенствованием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правового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положения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государственных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(муниципальных)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27.07.2010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210-ФЗ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«Об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представления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государственных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  <w:bdr w:val="none" w:sz="0" w:space="0" w:color="auto" w:frame="1"/>
        </w:rPr>
        <w:t>Федеральный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закон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от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29.12.2010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№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436-ФЗ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«О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защите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детей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от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информации,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причиняющей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вред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их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здоровью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и</w:t>
      </w:r>
      <w:r w:rsidR="00476B09">
        <w:rPr>
          <w:sz w:val="28"/>
          <w:szCs w:val="28"/>
          <w:bdr w:val="none" w:sz="0" w:space="0" w:color="auto" w:frame="1"/>
        </w:rPr>
        <w:t xml:space="preserve"> </w:t>
      </w:r>
      <w:r w:rsidRPr="00E62657">
        <w:rPr>
          <w:sz w:val="28"/>
          <w:szCs w:val="28"/>
          <w:bdr w:val="none" w:sz="0" w:space="0" w:color="auto" w:frame="1"/>
        </w:rPr>
        <w:t>развитию»;</w:t>
      </w:r>
    </w:p>
    <w:p w:rsidR="00C13B23" w:rsidRPr="00E62657" w:rsidRDefault="00C13B23" w:rsidP="00745A20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Федеральный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закон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03.05.2012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46-ФЗ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ратификации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Конвенции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инвалидов»;</w:t>
      </w:r>
    </w:p>
    <w:p w:rsidR="00C13B23" w:rsidRPr="00E62657" w:rsidRDefault="00C13B23" w:rsidP="00745A20">
      <w:pPr>
        <w:ind w:firstLine="709"/>
        <w:jc w:val="both"/>
        <w:rPr>
          <w:bCs/>
          <w:kern w:val="36"/>
          <w:sz w:val="28"/>
          <w:szCs w:val="28"/>
        </w:rPr>
      </w:pPr>
      <w:r w:rsidRPr="00E62657">
        <w:rPr>
          <w:bCs/>
          <w:kern w:val="36"/>
          <w:sz w:val="28"/>
          <w:szCs w:val="28"/>
        </w:rPr>
        <w:t>Указ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Президента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07.05.2012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597</w:t>
      </w:r>
      <w:r w:rsidR="00476B09">
        <w:rPr>
          <w:bCs/>
          <w:kern w:val="36"/>
          <w:sz w:val="28"/>
          <w:szCs w:val="28"/>
        </w:rPr>
        <w:t xml:space="preserve"> </w:t>
      </w:r>
      <w:r w:rsidR="004E6232">
        <w:rPr>
          <w:bCs/>
          <w:kern w:val="36"/>
          <w:sz w:val="28"/>
          <w:szCs w:val="28"/>
        </w:rPr>
        <w:br/>
      </w:r>
      <w:r w:rsidRPr="00E62657">
        <w:rPr>
          <w:bCs/>
          <w:kern w:val="36"/>
          <w:sz w:val="28"/>
          <w:szCs w:val="28"/>
        </w:rPr>
        <w:t>«О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мероприятиях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реализации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государственной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социальной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политики»;</w:t>
      </w:r>
    </w:p>
    <w:p w:rsidR="00C13B23" w:rsidRPr="00E62657" w:rsidRDefault="00C13B23" w:rsidP="00745A20">
      <w:pPr>
        <w:ind w:firstLine="709"/>
        <w:jc w:val="both"/>
        <w:rPr>
          <w:bCs/>
          <w:kern w:val="36"/>
          <w:sz w:val="28"/>
          <w:szCs w:val="28"/>
        </w:rPr>
      </w:pPr>
      <w:r w:rsidRPr="00E62657">
        <w:rPr>
          <w:bCs/>
          <w:kern w:val="36"/>
          <w:sz w:val="28"/>
          <w:szCs w:val="28"/>
        </w:rPr>
        <w:t>Указ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Президента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07.05.2012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601</w:t>
      </w:r>
      <w:r w:rsidR="00476B09">
        <w:rPr>
          <w:bCs/>
          <w:kern w:val="36"/>
          <w:sz w:val="28"/>
          <w:szCs w:val="28"/>
        </w:rPr>
        <w:t xml:space="preserve"> </w:t>
      </w:r>
      <w:r w:rsidR="004E6232">
        <w:rPr>
          <w:bCs/>
          <w:kern w:val="36"/>
          <w:sz w:val="28"/>
          <w:szCs w:val="28"/>
        </w:rPr>
        <w:br/>
      </w:r>
      <w:r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основных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направлениях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совершенствования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системы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государственного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управления»;</w:t>
      </w:r>
    </w:p>
    <w:p w:rsidR="00C13B23" w:rsidRPr="00E62657" w:rsidRDefault="00C13B23" w:rsidP="00745A20">
      <w:pPr>
        <w:ind w:firstLine="709"/>
        <w:jc w:val="both"/>
        <w:rPr>
          <w:bCs/>
          <w:kern w:val="36"/>
          <w:sz w:val="28"/>
          <w:szCs w:val="28"/>
        </w:rPr>
      </w:pPr>
      <w:r w:rsidRPr="00E62657">
        <w:rPr>
          <w:bCs/>
          <w:kern w:val="36"/>
          <w:sz w:val="28"/>
          <w:szCs w:val="28"/>
        </w:rPr>
        <w:t>Указ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Президента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24.12.2014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808</w:t>
      </w:r>
      <w:r w:rsidR="00476B09">
        <w:rPr>
          <w:bCs/>
          <w:kern w:val="36"/>
          <w:sz w:val="28"/>
          <w:szCs w:val="28"/>
        </w:rPr>
        <w:t xml:space="preserve"> </w:t>
      </w:r>
      <w:r w:rsidR="004E6232">
        <w:rPr>
          <w:bCs/>
          <w:kern w:val="36"/>
          <w:sz w:val="28"/>
          <w:szCs w:val="28"/>
        </w:rPr>
        <w:br/>
      </w:r>
      <w:r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утверждении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Основ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государственной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культурной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политики»;</w:t>
      </w:r>
    </w:p>
    <w:p w:rsidR="00745A20" w:rsidRPr="00E62657" w:rsidRDefault="00745A20" w:rsidP="00745A2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Указ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Президента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09.05.2017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№203</w:t>
      </w:r>
      <w:r w:rsidR="00476B09">
        <w:rPr>
          <w:color w:val="000000"/>
          <w:sz w:val="28"/>
          <w:szCs w:val="28"/>
        </w:rPr>
        <w:t xml:space="preserve"> </w:t>
      </w:r>
      <w:r w:rsidR="004E6232">
        <w:rPr>
          <w:color w:val="000000"/>
          <w:sz w:val="28"/>
          <w:szCs w:val="28"/>
        </w:rPr>
        <w:br/>
      </w:r>
      <w:r w:rsidRPr="00E62657">
        <w:rPr>
          <w:color w:val="000000"/>
          <w:sz w:val="28"/>
          <w:szCs w:val="28"/>
        </w:rPr>
        <w:lastRenderedPageBreak/>
        <w:t>«О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стратегии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информационного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2017-2030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годы</w:t>
      </w:r>
      <w:r w:rsidR="00BC7B48" w:rsidRPr="00E62657">
        <w:rPr>
          <w:color w:val="000000"/>
          <w:sz w:val="28"/>
          <w:szCs w:val="28"/>
        </w:rPr>
        <w:t>»</w:t>
      </w:r>
      <w:r w:rsidRPr="00E62657">
        <w:rPr>
          <w:color w:val="000000"/>
          <w:sz w:val="28"/>
          <w:szCs w:val="28"/>
        </w:rPr>
        <w:t>;</w:t>
      </w:r>
    </w:p>
    <w:p w:rsidR="00745A20" w:rsidRPr="00E62657" w:rsidRDefault="00745A20" w:rsidP="00745A2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Указ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Президента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BC7B48" w:rsidRPr="00E62657">
        <w:rPr>
          <w:color w:val="000000"/>
          <w:sz w:val="28"/>
          <w:szCs w:val="28"/>
        </w:rPr>
        <w:t>07.05.</w:t>
      </w:r>
      <w:r w:rsidRPr="00E62657">
        <w:rPr>
          <w:color w:val="000000"/>
          <w:sz w:val="28"/>
          <w:szCs w:val="28"/>
        </w:rPr>
        <w:t>2018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204</w:t>
      </w:r>
      <w:r w:rsidR="00476B09">
        <w:rPr>
          <w:color w:val="000000"/>
          <w:sz w:val="28"/>
          <w:szCs w:val="28"/>
        </w:rPr>
        <w:t xml:space="preserve"> </w:t>
      </w:r>
      <w:r w:rsidR="004E6232">
        <w:rPr>
          <w:color w:val="000000"/>
          <w:sz w:val="28"/>
          <w:szCs w:val="28"/>
        </w:rPr>
        <w:br/>
      </w:r>
      <w:r w:rsidRPr="00E62657">
        <w:rPr>
          <w:color w:val="000000"/>
          <w:sz w:val="28"/>
          <w:szCs w:val="28"/>
        </w:rPr>
        <w:t>«О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стратегических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задачах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период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2024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года»;</w:t>
      </w:r>
    </w:p>
    <w:p w:rsidR="00745A20" w:rsidRPr="00E62657" w:rsidRDefault="00745A20" w:rsidP="00745A20">
      <w:pPr>
        <w:ind w:firstLine="709"/>
        <w:jc w:val="both"/>
        <w:rPr>
          <w:bCs/>
          <w:kern w:val="36"/>
          <w:sz w:val="28"/>
          <w:szCs w:val="28"/>
        </w:rPr>
      </w:pPr>
      <w:r w:rsidRPr="00E62657">
        <w:rPr>
          <w:color w:val="000000"/>
          <w:sz w:val="28"/>
          <w:szCs w:val="28"/>
        </w:rPr>
        <w:t>Указ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Президента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РФ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474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21.07.2020</w:t>
      </w:r>
      <w:r w:rsidR="004E6232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«О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национальных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2030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года»;</w:t>
      </w:r>
    </w:p>
    <w:p w:rsidR="00C13B23" w:rsidRPr="00E62657" w:rsidRDefault="00C13B23" w:rsidP="00745A20">
      <w:pPr>
        <w:ind w:firstLine="709"/>
        <w:jc w:val="both"/>
        <w:rPr>
          <w:bCs/>
          <w:kern w:val="36"/>
          <w:sz w:val="28"/>
          <w:szCs w:val="28"/>
        </w:rPr>
      </w:pPr>
      <w:r w:rsidRPr="00E62657">
        <w:rPr>
          <w:bCs/>
          <w:kern w:val="36"/>
          <w:sz w:val="28"/>
          <w:szCs w:val="28"/>
        </w:rPr>
        <w:t>Конвенция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ООН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правах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инвалидов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13</w:t>
      </w:r>
      <w:r w:rsidR="004E6232">
        <w:rPr>
          <w:bCs/>
          <w:kern w:val="36"/>
          <w:sz w:val="28"/>
          <w:szCs w:val="28"/>
        </w:rPr>
        <w:t>.12.</w:t>
      </w:r>
      <w:r w:rsidRPr="00E62657">
        <w:rPr>
          <w:bCs/>
          <w:kern w:val="36"/>
          <w:sz w:val="28"/>
          <w:szCs w:val="28"/>
        </w:rPr>
        <w:t>2006,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подписанная</w:t>
      </w:r>
      <w:r w:rsidR="00476B09" w:rsidRPr="00ED14C8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имени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в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городе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Нью-Йорке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24</w:t>
      </w:r>
      <w:r w:rsidR="004E6232">
        <w:rPr>
          <w:bCs/>
          <w:kern w:val="36"/>
          <w:sz w:val="28"/>
          <w:szCs w:val="28"/>
        </w:rPr>
        <w:t>.09.</w:t>
      </w:r>
      <w:r w:rsidRPr="00E62657">
        <w:rPr>
          <w:bCs/>
          <w:kern w:val="36"/>
          <w:sz w:val="28"/>
          <w:szCs w:val="28"/>
        </w:rPr>
        <w:t>2008,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ратифицированная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Федерацией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Федеральным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законом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3</w:t>
      </w:r>
      <w:r w:rsidR="004E6232">
        <w:rPr>
          <w:bCs/>
          <w:kern w:val="36"/>
          <w:sz w:val="28"/>
          <w:szCs w:val="28"/>
        </w:rPr>
        <w:t>.05.</w:t>
      </w:r>
      <w:r w:rsidRPr="00E62657">
        <w:rPr>
          <w:bCs/>
          <w:kern w:val="36"/>
          <w:sz w:val="28"/>
          <w:szCs w:val="28"/>
        </w:rPr>
        <w:t>2012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46-ФЗ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«О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ратификации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Конвенции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правах</w:t>
      </w:r>
      <w:r w:rsidR="00476B09"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инвалидов»;</w:t>
      </w:r>
    </w:p>
    <w:p w:rsidR="00C13B23" w:rsidRPr="00E62657" w:rsidRDefault="004E6232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="00C13B23" w:rsidRPr="00E62657">
        <w:rPr>
          <w:bCs/>
          <w:kern w:val="36"/>
          <w:sz w:val="28"/>
          <w:szCs w:val="28"/>
        </w:rPr>
        <w:t>остановление</w:t>
      </w:r>
      <w:r w:rsidR="00476B09">
        <w:rPr>
          <w:bCs/>
          <w:kern w:val="36"/>
          <w:sz w:val="28"/>
          <w:szCs w:val="28"/>
        </w:rPr>
        <w:t xml:space="preserve"> </w:t>
      </w:r>
      <w:r>
        <w:rPr>
          <w:bCs/>
          <w:kern w:val="36"/>
          <w:sz w:val="28"/>
          <w:szCs w:val="28"/>
        </w:rPr>
        <w:t xml:space="preserve">Правительства Российской Федерации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17.12.2012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ED14C8">
        <w:rPr>
          <w:bCs/>
          <w:kern w:val="36"/>
          <w:sz w:val="28"/>
          <w:szCs w:val="28"/>
        </w:rPr>
        <w:t> </w:t>
      </w:r>
      <w:r w:rsidR="00C13B23" w:rsidRPr="00E62657">
        <w:rPr>
          <w:bCs/>
          <w:kern w:val="36"/>
          <w:sz w:val="28"/>
          <w:szCs w:val="28"/>
        </w:rPr>
        <w:t>1317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мерах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реализации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Указа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Президента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28.04.2008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607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оценке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эффективности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деятельности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органов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местного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самоуправления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городских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округов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муниципальных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районов»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подпункта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</w:t>
      </w:r>
      <w:r>
        <w:rPr>
          <w:bCs/>
          <w:kern w:val="36"/>
          <w:sz w:val="28"/>
          <w:szCs w:val="28"/>
        </w:rPr>
        <w:t>и</w:t>
      </w:r>
      <w:r w:rsidR="00C13B23" w:rsidRPr="00E62657">
        <w:rPr>
          <w:bCs/>
          <w:kern w:val="36"/>
          <w:sz w:val="28"/>
          <w:szCs w:val="28"/>
        </w:rPr>
        <w:t>»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пункта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2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Указа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Президента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07.05.2012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601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основных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направлениях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совершенствования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системы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государственного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управления»;</w:t>
      </w:r>
    </w:p>
    <w:p w:rsidR="00BC7B48" w:rsidRPr="00ED14C8" w:rsidRDefault="00BC7B48" w:rsidP="00ED14C8">
      <w:pPr>
        <w:pStyle w:val="1"/>
        <w:shd w:val="clear" w:color="auto" w:fill="FFFFFF"/>
        <w:spacing w:before="0" w:after="0"/>
        <w:ind w:firstLine="709"/>
        <w:jc w:val="both"/>
        <w:rPr>
          <w:bCs w:val="0"/>
          <w:kern w:val="36"/>
          <w:sz w:val="28"/>
          <w:szCs w:val="28"/>
        </w:rPr>
      </w:pPr>
      <w:r w:rsidRPr="006B7205">
        <w:rPr>
          <w:rFonts w:ascii="Times New Roman" w:hAnsi="Times New Roman"/>
          <w:b w:val="0"/>
          <w:kern w:val="36"/>
          <w:sz w:val="28"/>
          <w:szCs w:val="28"/>
        </w:rPr>
        <w:t>Го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сударственная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программа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Российской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Федерации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«Развитие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культуры»</w:t>
      </w:r>
      <w:r w:rsidR="00ED14C8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,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утвержд</w:t>
      </w:r>
      <w:r w:rsidR="00ED14C8" w:rsidRPr="00ED14C8">
        <w:rPr>
          <w:rFonts w:ascii="Times New Roman" w:hAnsi="Times New Roman"/>
          <w:b w:val="0"/>
          <w:kern w:val="36"/>
          <w:sz w:val="28"/>
          <w:szCs w:val="28"/>
        </w:rPr>
        <w:t>ё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нная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постановлением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Правительства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Российской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Федерации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от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15</w:t>
      </w:r>
      <w:r w:rsidR="00ED14C8" w:rsidRPr="00ED14C8">
        <w:rPr>
          <w:rFonts w:ascii="Times New Roman" w:hAnsi="Times New Roman"/>
          <w:b w:val="0"/>
          <w:kern w:val="36"/>
          <w:sz w:val="28"/>
          <w:szCs w:val="28"/>
        </w:rPr>
        <w:t>.04.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2014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№</w:t>
      </w:r>
      <w:r w:rsidR="00476B09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Pr="00ED14C8">
        <w:rPr>
          <w:rFonts w:ascii="Times New Roman" w:hAnsi="Times New Roman"/>
          <w:b w:val="0"/>
          <w:kern w:val="36"/>
          <w:sz w:val="28"/>
          <w:szCs w:val="28"/>
        </w:rPr>
        <w:t>317</w:t>
      </w:r>
      <w:r w:rsidR="00ED14C8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 </w:t>
      </w:r>
      <w:r w:rsidR="00ED14C8">
        <w:rPr>
          <w:rFonts w:ascii="Times New Roman" w:hAnsi="Times New Roman"/>
          <w:b w:val="0"/>
          <w:kern w:val="36"/>
          <w:sz w:val="28"/>
          <w:szCs w:val="28"/>
        </w:rPr>
        <w:t>«</w:t>
      </w:r>
      <w:r w:rsidR="00ED14C8" w:rsidRPr="00ED14C8">
        <w:rPr>
          <w:rFonts w:ascii="Times New Roman" w:hAnsi="Times New Roman"/>
          <w:b w:val="0"/>
          <w:kern w:val="36"/>
          <w:sz w:val="28"/>
          <w:szCs w:val="28"/>
        </w:rPr>
        <w:t xml:space="preserve">Об утверждении государственной программы Российской Федерации </w:t>
      </w:r>
      <w:r w:rsidR="00ED14C8">
        <w:rPr>
          <w:rFonts w:ascii="Times New Roman" w:hAnsi="Times New Roman"/>
          <w:b w:val="0"/>
          <w:kern w:val="36"/>
          <w:sz w:val="28"/>
          <w:szCs w:val="28"/>
        </w:rPr>
        <w:t>«</w:t>
      </w:r>
      <w:r w:rsidR="00ED14C8" w:rsidRPr="00ED14C8">
        <w:rPr>
          <w:rFonts w:ascii="Times New Roman" w:hAnsi="Times New Roman"/>
          <w:b w:val="0"/>
          <w:kern w:val="36"/>
          <w:sz w:val="28"/>
          <w:szCs w:val="28"/>
        </w:rPr>
        <w:t>Развитие культуры»</w:t>
      </w:r>
      <w:r w:rsidRPr="00ED14C8">
        <w:rPr>
          <w:rFonts w:ascii="Times New Roman" w:hAnsi="Times New Roman"/>
          <w:bCs w:val="0"/>
          <w:kern w:val="36"/>
          <w:sz w:val="28"/>
          <w:szCs w:val="28"/>
        </w:rPr>
        <w:t>;</w:t>
      </w:r>
      <w:r w:rsidR="00476B09" w:rsidRPr="00ED14C8">
        <w:rPr>
          <w:bCs w:val="0"/>
          <w:kern w:val="36"/>
          <w:sz w:val="28"/>
          <w:szCs w:val="28"/>
        </w:rPr>
        <w:t xml:space="preserve"> </w:t>
      </w:r>
    </w:p>
    <w:p w:rsidR="0098226B" w:rsidRPr="00E62657" w:rsidRDefault="00BB01C3" w:rsidP="0098226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8226B" w:rsidRPr="00E62657">
        <w:rPr>
          <w:color w:val="000000"/>
          <w:sz w:val="28"/>
          <w:szCs w:val="28"/>
        </w:rPr>
        <w:t>аспоряжение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Правительства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26.12.2014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color w:val="000000"/>
          <w:sz w:val="28"/>
          <w:szCs w:val="28"/>
        </w:rPr>
        <w:br/>
      </w:r>
      <w:r w:rsidR="0098226B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2716-р</w:t>
      </w:r>
      <w:r w:rsidR="00476B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&lt;</w:t>
      </w:r>
      <w:r w:rsidR="0098226B" w:rsidRPr="00E62657">
        <w:rPr>
          <w:color w:val="000000"/>
          <w:sz w:val="28"/>
          <w:szCs w:val="28"/>
        </w:rPr>
        <w:t>Об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утверждении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Программы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создания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центров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малых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городах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сельской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местности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>&gt;</w:t>
      </w:r>
      <w:r w:rsidR="0098226B" w:rsidRPr="00E62657">
        <w:rPr>
          <w:color w:val="000000"/>
          <w:sz w:val="28"/>
          <w:szCs w:val="28"/>
        </w:rPr>
        <w:t>;</w:t>
      </w:r>
      <w:r w:rsidR="00476B09">
        <w:rPr>
          <w:color w:val="000000"/>
          <w:sz w:val="28"/>
          <w:szCs w:val="28"/>
        </w:rPr>
        <w:t xml:space="preserve"> </w:t>
      </w:r>
    </w:p>
    <w:p w:rsidR="0098226B" w:rsidRPr="00E62657" w:rsidRDefault="00BB01C3" w:rsidP="0098226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98226B" w:rsidRPr="00E62657">
        <w:rPr>
          <w:color w:val="000000"/>
          <w:sz w:val="28"/>
          <w:szCs w:val="28"/>
        </w:rPr>
        <w:t>аспоряжение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Правительства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29.02.2016</w:t>
      </w:r>
      <w:r w:rsidR="00476B09">
        <w:rPr>
          <w:color w:val="000000"/>
          <w:sz w:val="28"/>
          <w:szCs w:val="28"/>
        </w:rPr>
        <w:t xml:space="preserve"> </w:t>
      </w:r>
      <w:r w:rsidR="003C6858" w:rsidRPr="00E62657">
        <w:rPr>
          <w:color w:val="000000"/>
          <w:sz w:val="28"/>
          <w:szCs w:val="28"/>
        </w:rPr>
        <w:br/>
      </w:r>
      <w:r w:rsidR="0098226B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326-р</w:t>
      </w:r>
      <w:r w:rsidR="00476B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&lt;</w:t>
      </w:r>
      <w:r w:rsidR="0098226B" w:rsidRPr="00E62657">
        <w:rPr>
          <w:color w:val="000000"/>
          <w:sz w:val="28"/>
          <w:szCs w:val="28"/>
        </w:rPr>
        <w:t>Об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утверждении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Стратегии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государственной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культурной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политики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период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до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2030</w:t>
      </w:r>
      <w:r w:rsidR="00476B09">
        <w:rPr>
          <w:color w:val="000000"/>
          <w:sz w:val="28"/>
          <w:szCs w:val="28"/>
        </w:rPr>
        <w:t xml:space="preserve"> </w:t>
      </w:r>
      <w:r w:rsidR="0098226B" w:rsidRPr="00E62657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>&gt;</w:t>
      </w:r>
      <w:r w:rsidR="0098226B" w:rsidRPr="00E62657">
        <w:rPr>
          <w:color w:val="000000"/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C13B23" w:rsidRPr="00E62657" w:rsidRDefault="00BB01C3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к</w:t>
      </w:r>
      <w:r w:rsidR="00C13B23" w:rsidRPr="00E62657">
        <w:rPr>
          <w:bCs/>
          <w:kern w:val="36"/>
          <w:sz w:val="28"/>
          <w:szCs w:val="28"/>
        </w:rPr>
        <w:t>омплексные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рекомендации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органам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исполнительной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власти,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органам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местного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самоуправления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реализации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Федерального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закона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08.05.2010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83-ФЗ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внесении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изменений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отдельные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законодательные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акты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связи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совершенствованием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правового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положения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государственных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(муниципальных)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учреждений»;</w:t>
      </w:r>
    </w:p>
    <w:p w:rsidR="00A91896" w:rsidRPr="00406897" w:rsidRDefault="00BB01C3" w:rsidP="0040689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91896" w:rsidRPr="00E62657">
        <w:rPr>
          <w:color w:val="000000"/>
          <w:sz w:val="28"/>
          <w:szCs w:val="28"/>
        </w:rPr>
        <w:t>аспоряжение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02.08.2017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Р-965</w:t>
      </w:r>
      <w:r w:rsidR="00476B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&lt;</w:t>
      </w:r>
      <w:r w:rsidR="00A91896" w:rsidRPr="00E62657">
        <w:rPr>
          <w:color w:val="000000"/>
          <w:sz w:val="28"/>
          <w:szCs w:val="28"/>
        </w:rPr>
        <w:t>Об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утверждении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Методических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рекомендаций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субъектам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органам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местного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самоуправления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развитию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сети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организаций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обеспеченности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услугами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организаций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>
        <w:rPr>
          <w:color w:val="000000"/>
          <w:sz w:val="28"/>
          <w:szCs w:val="28"/>
        </w:rPr>
        <w:t>&gt;</w:t>
      </w:r>
      <w:r w:rsidR="00A91896" w:rsidRPr="00E62657">
        <w:rPr>
          <w:color w:val="000000"/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9314C2" w:rsidRPr="00E62657" w:rsidRDefault="009314C2" w:rsidP="009314C2">
      <w:pPr>
        <w:widowControl/>
        <w:overflowPunct/>
        <w:ind w:firstLine="709"/>
        <w:jc w:val="both"/>
        <w:textAlignment w:val="auto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Pr="00E62657">
        <w:rPr>
          <w:bCs/>
          <w:kern w:val="36"/>
          <w:sz w:val="28"/>
          <w:szCs w:val="28"/>
        </w:rPr>
        <w:t>риказ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Министерства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культуры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и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массовых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коммуникаций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от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25.05.2006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№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229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«Об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утверждении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Методических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указаний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реализации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вопросов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местного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значения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в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сфере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культуры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городских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и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сельских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поселений,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муниципальных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районов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и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Методических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рекомендаций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по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созданию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условий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для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развития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местного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традиционного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народного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художественного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творчества»;</w:t>
      </w:r>
    </w:p>
    <w:p w:rsidR="00C13B23" w:rsidRPr="00E62657" w:rsidRDefault="009314C2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lastRenderedPageBreak/>
        <w:t>п</w:t>
      </w:r>
      <w:r w:rsidR="00C13B23" w:rsidRPr="00E62657">
        <w:rPr>
          <w:bCs/>
          <w:kern w:val="36"/>
          <w:sz w:val="28"/>
          <w:szCs w:val="28"/>
        </w:rPr>
        <w:t>риказ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Министерства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массовых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коммуникаций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20.02.2008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32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утверждении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нормативов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минимального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ресурсного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обеспечения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услуг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сельских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учреждений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(общедоступных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библиотек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культурно-досуговых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учреждений)»;</w:t>
      </w:r>
    </w:p>
    <w:p w:rsidR="00A91896" w:rsidRPr="00E62657" w:rsidRDefault="009314C2" w:rsidP="00745A20">
      <w:pPr>
        <w:widowControl/>
        <w:overflowPunct/>
        <w:ind w:firstLine="709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91896" w:rsidRPr="00E62657">
        <w:rPr>
          <w:color w:val="000000"/>
          <w:sz w:val="28"/>
          <w:szCs w:val="28"/>
        </w:rPr>
        <w:t>риказ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01.09.2011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6B7205">
        <w:rPr>
          <w:color w:val="000000"/>
          <w:sz w:val="28"/>
          <w:szCs w:val="28"/>
        </w:rPr>
        <w:t> </w:t>
      </w:r>
      <w:r w:rsidR="00A91896" w:rsidRPr="00E62657">
        <w:rPr>
          <w:color w:val="000000"/>
          <w:sz w:val="28"/>
          <w:szCs w:val="28"/>
        </w:rPr>
        <w:t>06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«О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нормативах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штатной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численности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работников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государственных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муниципальных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культурно-досугового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типа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библиотек»;</w:t>
      </w:r>
      <w:r w:rsidR="00476B09">
        <w:rPr>
          <w:sz w:val="28"/>
          <w:szCs w:val="28"/>
        </w:rPr>
        <w:t xml:space="preserve"> </w:t>
      </w:r>
    </w:p>
    <w:p w:rsidR="00C13B23" w:rsidRPr="00E62657" w:rsidRDefault="009314C2" w:rsidP="00745A20">
      <w:pPr>
        <w:widowControl/>
        <w:overflowPunct/>
        <w:ind w:firstLine="709"/>
        <w:jc w:val="both"/>
        <w:textAlignment w:val="auto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="00C13B23" w:rsidRPr="00E62657">
        <w:rPr>
          <w:bCs/>
          <w:kern w:val="36"/>
          <w:sz w:val="28"/>
          <w:szCs w:val="28"/>
        </w:rPr>
        <w:t>риказ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Министерства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30</w:t>
      </w:r>
      <w:r w:rsidR="00C13B23" w:rsidRPr="00E62657">
        <w:rPr>
          <w:bCs/>
          <w:kern w:val="36"/>
          <w:sz w:val="28"/>
          <w:szCs w:val="28"/>
        </w:rPr>
        <w:t>.</w:t>
      </w:r>
      <w:r w:rsidR="00FD4D95" w:rsidRPr="00E62657">
        <w:rPr>
          <w:bCs/>
          <w:kern w:val="36"/>
          <w:sz w:val="28"/>
          <w:szCs w:val="28"/>
        </w:rPr>
        <w:t>12</w:t>
      </w:r>
      <w:r w:rsidR="00C13B23" w:rsidRPr="00E62657">
        <w:rPr>
          <w:bCs/>
          <w:kern w:val="36"/>
          <w:sz w:val="28"/>
          <w:szCs w:val="28"/>
        </w:rPr>
        <w:t>.201</w:t>
      </w:r>
      <w:r w:rsidR="00FD4D95" w:rsidRPr="00E62657">
        <w:rPr>
          <w:bCs/>
          <w:kern w:val="36"/>
          <w:sz w:val="28"/>
          <w:szCs w:val="28"/>
        </w:rPr>
        <w:t>5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="006B7205">
        <w:rPr>
          <w:bCs/>
          <w:kern w:val="36"/>
          <w:sz w:val="28"/>
          <w:szCs w:val="28"/>
        </w:rPr>
        <w:t> </w:t>
      </w:r>
      <w:r w:rsidR="00FD4D95" w:rsidRPr="00E62657">
        <w:rPr>
          <w:bCs/>
          <w:kern w:val="36"/>
          <w:sz w:val="28"/>
          <w:szCs w:val="28"/>
        </w:rPr>
        <w:t>448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Об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утверждении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типовых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отраслевых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норм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труда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на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работы,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выполняемые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в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культурно-досуговых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учреждениях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и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других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организациях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культурно-досугового</w:t>
      </w:r>
      <w:r w:rsidR="00476B0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D4D95" w:rsidRPr="00E62657">
        <w:rPr>
          <w:rFonts w:eastAsiaTheme="minorHAnsi"/>
          <w:bCs/>
          <w:sz w:val="28"/>
          <w:szCs w:val="28"/>
          <w:lang w:eastAsia="en-US"/>
        </w:rPr>
        <w:t>типа</w:t>
      </w:r>
      <w:r w:rsidR="00C13B23" w:rsidRPr="00E62657">
        <w:rPr>
          <w:bCs/>
          <w:kern w:val="36"/>
          <w:sz w:val="28"/>
          <w:szCs w:val="28"/>
        </w:rPr>
        <w:t>»;</w:t>
      </w:r>
    </w:p>
    <w:p w:rsidR="00FD4D95" w:rsidRPr="00E62657" w:rsidRDefault="009314C2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="00FD4D95" w:rsidRPr="00E62657">
        <w:rPr>
          <w:bCs/>
          <w:kern w:val="36"/>
          <w:sz w:val="28"/>
          <w:szCs w:val="28"/>
        </w:rPr>
        <w:t>риказ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Министерства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культуры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30.12.2015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№</w:t>
      </w:r>
      <w:r w:rsidR="006B7205">
        <w:rPr>
          <w:bCs/>
          <w:kern w:val="36"/>
          <w:sz w:val="28"/>
          <w:szCs w:val="28"/>
        </w:rPr>
        <w:t> </w:t>
      </w:r>
      <w:r w:rsidR="00FD4D95" w:rsidRPr="00E62657">
        <w:rPr>
          <w:bCs/>
          <w:kern w:val="36"/>
          <w:sz w:val="28"/>
          <w:szCs w:val="28"/>
        </w:rPr>
        <w:t>3453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bCs/>
          <w:kern w:val="36"/>
          <w:sz w:val="28"/>
          <w:szCs w:val="28"/>
        </w:rPr>
        <w:t>утверждении</w:t>
      </w:r>
      <w:r w:rsidR="00476B09">
        <w:rPr>
          <w:bCs/>
          <w:kern w:val="36"/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Методически</w:t>
      </w:r>
      <w:r w:rsidR="00530D53" w:rsidRPr="00E62657">
        <w:rPr>
          <w:sz w:val="28"/>
          <w:szCs w:val="28"/>
        </w:rPr>
        <w:t>х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рекомендаци</w:t>
      </w:r>
      <w:r w:rsidR="004957C7">
        <w:rPr>
          <w:sz w:val="28"/>
          <w:szCs w:val="28"/>
        </w:rPr>
        <w:t>й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формированию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государственных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(муниципальных)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культурно-досуговых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других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организаций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культурно-досугового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типа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учетом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отраслевой</w:t>
      </w:r>
      <w:r w:rsidR="00476B09">
        <w:rPr>
          <w:sz w:val="28"/>
          <w:szCs w:val="28"/>
        </w:rPr>
        <w:t xml:space="preserve"> </w:t>
      </w:r>
      <w:r w:rsidR="00FD4D95" w:rsidRPr="00E62657">
        <w:rPr>
          <w:sz w:val="28"/>
          <w:szCs w:val="28"/>
        </w:rPr>
        <w:t>специфики</w:t>
      </w:r>
      <w:r w:rsidR="00FD4D95" w:rsidRPr="00E62657">
        <w:rPr>
          <w:bCs/>
          <w:kern w:val="36"/>
          <w:sz w:val="28"/>
          <w:szCs w:val="28"/>
        </w:rPr>
        <w:t>»;</w:t>
      </w:r>
    </w:p>
    <w:p w:rsidR="00FD4D95" w:rsidRPr="00E62657" w:rsidRDefault="009314C2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="00C13B23" w:rsidRPr="00E62657">
        <w:rPr>
          <w:bCs/>
          <w:kern w:val="36"/>
          <w:sz w:val="28"/>
          <w:szCs w:val="28"/>
        </w:rPr>
        <w:t>риказ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Министерства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30.05.2016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6B7205">
        <w:rPr>
          <w:bCs/>
          <w:kern w:val="36"/>
          <w:sz w:val="28"/>
          <w:szCs w:val="28"/>
        </w:rPr>
        <w:t> </w:t>
      </w:r>
      <w:r w:rsidR="00C13B23" w:rsidRPr="00E62657">
        <w:rPr>
          <w:bCs/>
          <w:kern w:val="36"/>
          <w:sz w:val="28"/>
          <w:szCs w:val="28"/>
        </w:rPr>
        <w:t>1197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утверждении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базового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(отраслевого)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перечня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услуг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работ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сфере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«Культура,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кинематография,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архивное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дело,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туризм»;</w:t>
      </w:r>
    </w:p>
    <w:p w:rsidR="00A91896" w:rsidRPr="00E62657" w:rsidRDefault="009314C2" w:rsidP="00745A2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91896" w:rsidRPr="00E62657">
        <w:rPr>
          <w:color w:val="000000"/>
          <w:sz w:val="28"/>
          <w:szCs w:val="28"/>
        </w:rPr>
        <w:t>риказ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27.04.2018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6B7205">
        <w:rPr>
          <w:color w:val="000000"/>
          <w:sz w:val="28"/>
          <w:szCs w:val="28"/>
        </w:rPr>
        <w:t> </w:t>
      </w:r>
      <w:r w:rsidR="00A91896" w:rsidRPr="00E62657">
        <w:rPr>
          <w:color w:val="000000"/>
          <w:sz w:val="28"/>
          <w:szCs w:val="28"/>
        </w:rPr>
        <w:t>599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«Об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утверждении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показателей,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характеризующих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общие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критерии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оценки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условий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оказания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организациями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культуры»;</w:t>
      </w:r>
    </w:p>
    <w:p w:rsidR="00A91896" w:rsidRPr="00E62657" w:rsidRDefault="009314C2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91896" w:rsidRPr="00E62657">
        <w:rPr>
          <w:color w:val="000000"/>
          <w:sz w:val="28"/>
          <w:szCs w:val="28"/>
        </w:rPr>
        <w:t>риказ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Российской</w:t>
      </w:r>
      <w:r>
        <w:rPr>
          <w:bCs/>
          <w:kern w:val="36"/>
          <w:sz w:val="28"/>
          <w:szCs w:val="28"/>
        </w:rPr>
        <w:t xml:space="preserve"> </w:t>
      </w:r>
      <w:r w:rsidRPr="00E62657">
        <w:rPr>
          <w:bCs/>
          <w:kern w:val="36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21.10.2020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6B7205">
        <w:rPr>
          <w:color w:val="000000"/>
          <w:sz w:val="28"/>
          <w:szCs w:val="28"/>
        </w:rPr>
        <w:t> </w:t>
      </w:r>
      <w:r w:rsidR="00A91896" w:rsidRPr="00E62657">
        <w:rPr>
          <w:color w:val="000000"/>
          <w:sz w:val="28"/>
          <w:szCs w:val="28"/>
        </w:rPr>
        <w:t>1256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«Об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утверждении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перечней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должностей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работников,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относимых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основному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персоналу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видам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экономической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деятельности,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определения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размеров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должностных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окладов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руководителей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федеральных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учреждений,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находящихся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ведении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Федерации»;</w:t>
      </w:r>
    </w:p>
    <w:p w:rsidR="00C13B23" w:rsidRPr="00E62657" w:rsidRDefault="004957C7" w:rsidP="00745A2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</w:t>
      </w:r>
      <w:r w:rsidR="00C13B23" w:rsidRPr="00E62657">
        <w:rPr>
          <w:bCs/>
          <w:kern w:val="36"/>
          <w:sz w:val="28"/>
          <w:szCs w:val="28"/>
        </w:rPr>
        <w:t>риказ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Министерства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финансов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01.07.2015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6B7205">
        <w:rPr>
          <w:bCs/>
          <w:kern w:val="36"/>
          <w:sz w:val="28"/>
          <w:szCs w:val="28"/>
        </w:rPr>
        <w:t> </w:t>
      </w:r>
      <w:r w:rsidR="00C13B23" w:rsidRPr="00E62657">
        <w:rPr>
          <w:bCs/>
          <w:kern w:val="36"/>
          <w:sz w:val="28"/>
          <w:szCs w:val="28"/>
        </w:rPr>
        <w:t>104н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«Об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утверждении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общих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требований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определению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нормативных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затрат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оказание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государственных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(муниципальных)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услуг,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осуществление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которых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предусмотрено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бюджетным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законодательством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отнесенных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иным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видам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деятельности,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применяемых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при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расчете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объема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финансового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обеспечения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выполнения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государственного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(муниципального)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задания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оказание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государственных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(муниципальных)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услуг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(выполнение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работ)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государственным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(муниципальным)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учреждением»;</w:t>
      </w:r>
    </w:p>
    <w:p w:rsidR="00C13B23" w:rsidRPr="00E62657" w:rsidRDefault="006B7205" w:rsidP="00E24850">
      <w:pPr>
        <w:ind w:firstLine="709"/>
        <w:jc w:val="both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р</w:t>
      </w:r>
      <w:r w:rsidR="00C13B23" w:rsidRPr="00E62657">
        <w:rPr>
          <w:bCs/>
          <w:kern w:val="36"/>
          <w:sz w:val="28"/>
          <w:szCs w:val="28"/>
        </w:rPr>
        <w:t>ешение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Коллегии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Министерства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культуры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Российской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Федерации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от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29.05.2002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№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10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«О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некоторых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мерах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по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стимулированию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деятельности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муниципальных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учреждений</w:t>
      </w:r>
      <w:r w:rsidR="00476B09">
        <w:rPr>
          <w:bCs/>
          <w:kern w:val="36"/>
          <w:sz w:val="28"/>
          <w:szCs w:val="28"/>
        </w:rPr>
        <w:t xml:space="preserve"> </w:t>
      </w:r>
      <w:r w:rsidR="00C13B23" w:rsidRPr="00E62657">
        <w:rPr>
          <w:bCs/>
          <w:kern w:val="36"/>
          <w:sz w:val="28"/>
          <w:szCs w:val="28"/>
        </w:rPr>
        <w:t>культуры»;</w:t>
      </w:r>
    </w:p>
    <w:p w:rsidR="001B2C39" w:rsidRDefault="001B2C39" w:rsidP="00E24850">
      <w:pPr>
        <w:ind w:firstLine="709"/>
        <w:jc w:val="both"/>
        <w:rPr>
          <w:color w:val="000000"/>
          <w:sz w:val="28"/>
          <w:szCs w:val="28"/>
        </w:rPr>
      </w:pPr>
      <w:r w:rsidRPr="00777F33">
        <w:rPr>
          <w:color w:val="000000"/>
          <w:sz w:val="28"/>
          <w:szCs w:val="28"/>
        </w:rPr>
        <w:t>Закон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Красноярского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края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28.06.2007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2-190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«О</w:t>
      </w:r>
      <w:r w:rsidR="00476B09">
        <w:rPr>
          <w:color w:val="000000"/>
          <w:sz w:val="28"/>
          <w:szCs w:val="28"/>
        </w:rPr>
        <w:t xml:space="preserve"> </w:t>
      </w:r>
      <w:r w:rsidRPr="00777F33">
        <w:rPr>
          <w:color w:val="000000"/>
          <w:sz w:val="28"/>
          <w:szCs w:val="28"/>
        </w:rPr>
        <w:t>культуре»</w:t>
      </w:r>
      <w:r>
        <w:rPr>
          <w:color w:val="000000"/>
          <w:sz w:val="28"/>
          <w:szCs w:val="28"/>
        </w:rPr>
        <w:t>;</w:t>
      </w:r>
    </w:p>
    <w:p w:rsidR="00A91896" w:rsidRPr="004957C7" w:rsidRDefault="00A91896" w:rsidP="004957C7">
      <w:pPr>
        <w:pStyle w:val="2"/>
        <w:shd w:val="clear" w:color="auto" w:fill="FFFFFF"/>
        <w:spacing w:after="75"/>
        <w:ind w:firstLine="709"/>
        <w:rPr>
          <w:bCs/>
          <w:kern w:val="36"/>
          <w:sz w:val="28"/>
          <w:szCs w:val="28"/>
        </w:rPr>
      </w:pPr>
      <w:r w:rsidRPr="004957C7">
        <w:rPr>
          <w:bCs/>
          <w:kern w:val="36"/>
          <w:sz w:val="28"/>
          <w:szCs w:val="28"/>
        </w:rPr>
        <w:t>Государственная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Pr="004957C7">
        <w:rPr>
          <w:bCs/>
          <w:kern w:val="36"/>
          <w:sz w:val="28"/>
          <w:szCs w:val="28"/>
        </w:rPr>
        <w:t>программа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Pr="004957C7">
        <w:rPr>
          <w:bCs/>
          <w:kern w:val="36"/>
          <w:sz w:val="28"/>
          <w:szCs w:val="28"/>
        </w:rPr>
        <w:t>«Развитие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Pr="004957C7">
        <w:rPr>
          <w:bCs/>
          <w:kern w:val="36"/>
          <w:sz w:val="28"/>
          <w:szCs w:val="28"/>
        </w:rPr>
        <w:t>культуры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Pr="004957C7">
        <w:rPr>
          <w:bCs/>
          <w:kern w:val="36"/>
          <w:sz w:val="28"/>
          <w:szCs w:val="28"/>
        </w:rPr>
        <w:t>и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Pr="004957C7">
        <w:rPr>
          <w:bCs/>
          <w:kern w:val="36"/>
          <w:sz w:val="28"/>
          <w:szCs w:val="28"/>
        </w:rPr>
        <w:t>туризма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7C67A6" w:rsidRPr="004957C7">
        <w:rPr>
          <w:bCs/>
          <w:kern w:val="36"/>
          <w:sz w:val="28"/>
          <w:szCs w:val="28"/>
        </w:rPr>
        <w:t>Красноярского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7C67A6" w:rsidRPr="004957C7">
        <w:rPr>
          <w:bCs/>
          <w:kern w:val="36"/>
          <w:sz w:val="28"/>
          <w:szCs w:val="28"/>
        </w:rPr>
        <w:t>края</w:t>
      </w:r>
      <w:r w:rsidRPr="004957C7">
        <w:rPr>
          <w:bCs/>
          <w:kern w:val="36"/>
          <w:sz w:val="28"/>
          <w:szCs w:val="28"/>
        </w:rPr>
        <w:t>»</w:t>
      </w:r>
      <w:r w:rsidR="006F7875" w:rsidRPr="004957C7">
        <w:rPr>
          <w:bCs/>
          <w:kern w:val="36"/>
          <w:sz w:val="28"/>
          <w:szCs w:val="28"/>
        </w:rPr>
        <w:t>,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утвержден</w:t>
      </w:r>
      <w:r w:rsidR="0008139C">
        <w:rPr>
          <w:bCs/>
          <w:kern w:val="36"/>
          <w:sz w:val="28"/>
          <w:szCs w:val="28"/>
        </w:rPr>
        <w:t>н</w:t>
      </w:r>
      <w:r w:rsidR="002A5BB3" w:rsidRPr="004957C7">
        <w:rPr>
          <w:bCs/>
          <w:kern w:val="36"/>
          <w:sz w:val="28"/>
          <w:szCs w:val="28"/>
        </w:rPr>
        <w:t>а</w:t>
      </w:r>
      <w:r w:rsidR="0008139C">
        <w:rPr>
          <w:bCs/>
          <w:kern w:val="36"/>
          <w:sz w:val="28"/>
          <w:szCs w:val="28"/>
        </w:rPr>
        <w:t>я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постановлением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Правительства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Красноярского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края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от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30.09.2013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№</w:t>
      </w:r>
      <w:r w:rsidR="00476B09" w:rsidRPr="004957C7">
        <w:rPr>
          <w:bCs/>
          <w:kern w:val="36"/>
          <w:sz w:val="28"/>
          <w:szCs w:val="28"/>
        </w:rPr>
        <w:t xml:space="preserve"> </w:t>
      </w:r>
      <w:r w:rsidR="002A5BB3" w:rsidRPr="004957C7">
        <w:rPr>
          <w:bCs/>
          <w:kern w:val="36"/>
          <w:sz w:val="28"/>
          <w:szCs w:val="28"/>
        </w:rPr>
        <w:t>511-п</w:t>
      </w:r>
      <w:r w:rsidR="004957C7" w:rsidRPr="004957C7">
        <w:rPr>
          <w:bCs/>
          <w:kern w:val="36"/>
          <w:sz w:val="28"/>
          <w:szCs w:val="28"/>
        </w:rPr>
        <w:t xml:space="preserve"> </w:t>
      </w:r>
      <w:r w:rsidR="004957C7">
        <w:rPr>
          <w:bCs/>
          <w:kern w:val="36"/>
          <w:sz w:val="28"/>
          <w:szCs w:val="28"/>
        </w:rPr>
        <w:t>«</w:t>
      </w:r>
      <w:r w:rsidR="004957C7" w:rsidRPr="004957C7">
        <w:rPr>
          <w:bCs/>
          <w:kern w:val="36"/>
          <w:sz w:val="28"/>
          <w:szCs w:val="28"/>
        </w:rPr>
        <w:t xml:space="preserve">Об утверждении </w:t>
      </w:r>
      <w:r w:rsidR="004957C7" w:rsidRPr="004957C7">
        <w:rPr>
          <w:bCs/>
          <w:kern w:val="36"/>
          <w:sz w:val="28"/>
          <w:szCs w:val="28"/>
        </w:rPr>
        <w:lastRenderedPageBreak/>
        <w:t>государственной программы Красноярского края "Развитие культуры и туризма</w:t>
      </w:r>
      <w:r w:rsidR="004957C7">
        <w:rPr>
          <w:bCs/>
          <w:kern w:val="36"/>
          <w:sz w:val="28"/>
          <w:szCs w:val="28"/>
        </w:rPr>
        <w:t>»;</w:t>
      </w:r>
    </w:p>
    <w:p w:rsidR="00A91896" w:rsidRPr="00E62657" w:rsidRDefault="00A91896" w:rsidP="00E24850">
      <w:pPr>
        <w:shd w:val="clear" w:color="auto" w:fill="FFFFFF"/>
        <w:ind w:firstLine="709"/>
        <w:jc w:val="both"/>
        <w:outlineLvl w:val="0"/>
        <w:rPr>
          <w:sz w:val="28"/>
          <w:szCs w:val="28"/>
        </w:rPr>
      </w:pPr>
      <w:r w:rsidRPr="00E62657">
        <w:rPr>
          <w:color w:val="000000"/>
          <w:sz w:val="28"/>
          <w:szCs w:val="28"/>
        </w:rPr>
        <w:t>ГОСТ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ISO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9001-2011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Системы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менеджмента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Требования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[Текст].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Введ.2013-01-01;</w:t>
      </w:r>
      <w:r w:rsidR="00476B09">
        <w:rPr>
          <w:sz w:val="28"/>
          <w:szCs w:val="28"/>
        </w:rPr>
        <w:t xml:space="preserve"> </w:t>
      </w:r>
    </w:p>
    <w:p w:rsidR="00E24850" w:rsidRPr="00E62657" w:rsidRDefault="00A91896" w:rsidP="00E2485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ГОСТ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50646-2012.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населению.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Термины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определения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[Текст].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Введ.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2014-01-01;</w:t>
      </w:r>
    </w:p>
    <w:p w:rsidR="00E24850" w:rsidRPr="00E62657" w:rsidRDefault="00A91896" w:rsidP="00E2485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ГОСТ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55594-2013.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населению.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обучению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курсах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кружках.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требования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[Текст].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–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Введ.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2015-01-01;</w:t>
      </w:r>
      <w:r w:rsidR="00476B09">
        <w:rPr>
          <w:color w:val="000000"/>
          <w:sz w:val="28"/>
          <w:szCs w:val="28"/>
        </w:rPr>
        <w:t xml:space="preserve"> </w:t>
      </w:r>
    </w:p>
    <w:p w:rsidR="00E24850" w:rsidRPr="00E62657" w:rsidRDefault="00A91896" w:rsidP="00E2485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ГОСТ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50691-2013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«Услуги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населению.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Модель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системы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обеспечения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качества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услуг»;</w:t>
      </w:r>
    </w:p>
    <w:p w:rsidR="00E24850" w:rsidRPr="00E62657" w:rsidRDefault="0008139C" w:rsidP="00E248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91896" w:rsidRPr="00E62657">
        <w:rPr>
          <w:color w:val="000000"/>
          <w:sz w:val="28"/>
          <w:szCs w:val="28"/>
        </w:rPr>
        <w:t>остановление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Правительства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</w:t>
      </w:r>
      <w:r w:rsidR="00144C97" w:rsidRPr="00E62657">
        <w:rPr>
          <w:color w:val="000000"/>
          <w:sz w:val="28"/>
          <w:szCs w:val="28"/>
        </w:rPr>
        <w:t>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</w:t>
      </w:r>
      <w:r w:rsidR="00144C97" w:rsidRPr="00E62657">
        <w:rPr>
          <w:color w:val="000000"/>
          <w:sz w:val="28"/>
          <w:szCs w:val="28"/>
        </w:rPr>
        <w:t>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16</w:t>
      </w:r>
      <w:r>
        <w:rPr>
          <w:color w:val="000000"/>
          <w:sz w:val="28"/>
          <w:szCs w:val="28"/>
        </w:rPr>
        <w:t>.09.</w:t>
      </w:r>
      <w:r w:rsidR="00A91896" w:rsidRPr="00E62657">
        <w:rPr>
          <w:color w:val="000000"/>
          <w:sz w:val="28"/>
          <w:szCs w:val="28"/>
        </w:rPr>
        <w:t>2020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E94DC0">
        <w:rPr>
          <w:color w:val="000000"/>
          <w:sz w:val="28"/>
          <w:szCs w:val="28"/>
        </w:rPr>
        <w:t> </w:t>
      </w:r>
      <w:r w:rsidR="00A91896" w:rsidRPr="00E62657">
        <w:rPr>
          <w:color w:val="000000"/>
          <w:sz w:val="28"/>
          <w:szCs w:val="28"/>
        </w:rPr>
        <w:t>1479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«Об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утверждении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Правил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противопожарного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режима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Федерации»;</w:t>
      </w:r>
    </w:p>
    <w:p w:rsidR="00E24850" w:rsidRPr="00E62657" w:rsidRDefault="00A91896" w:rsidP="00E2485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ВППБ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13-01-94.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Правила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пожарной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безопасности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учреждений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введ</w:t>
      </w:r>
      <w:r w:rsidR="00144C97" w:rsidRPr="00E62657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действие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приказом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01.11.1994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736;</w:t>
      </w:r>
      <w:r w:rsidR="00476B09">
        <w:rPr>
          <w:color w:val="000000"/>
          <w:sz w:val="28"/>
          <w:szCs w:val="28"/>
        </w:rPr>
        <w:t xml:space="preserve"> </w:t>
      </w:r>
    </w:p>
    <w:p w:rsidR="00E24850" w:rsidRPr="00E62657" w:rsidRDefault="00E24850" w:rsidP="00E24850">
      <w:pPr>
        <w:ind w:firstLine="709"/>
        <w:jc w:val="both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СП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118.13330.2012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«СНиП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31-06-2009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Общественные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здания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сооружения»,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утвержденные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приказом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регионального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развития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29.12.2011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635/10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введенные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действие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01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января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2013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г.,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внесено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утверждено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изменение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приказом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Министерства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строительства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жилищно-коммунального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хозяйства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Российской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Федерации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от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07.08.2014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438/пр,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введено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действие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1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сентября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2014</w:t>
      </w:r>
      <w:r w:rsidR="00476B09">
        <w:rPr>
          <w:color w:val="000000"/>
          <w:sz w:val="28"/>
          <w:szCs w:val="28"/>
        </w:rPr>
        <w:t xml:space="preserve"> </w:t>
      </w:r>
      <w:r w:rsidR="00A91896" w:rsidRPr="00E62657">
        <w:rPr>
          <w:color w:val="000000"/>
          <w:sz w:val="28"/>
          <w:szCs w:val="28"/>
        </w:rPr>
        <w:t>г.;</w:t>
      </w:r>
      <w:r w:rsidR="00476B09">
        <w:rPr>
          <w:color w:val="000000"/>
          <w:sz w:val="28"/>
          <w:szCs w:val="28"/>
        </w:rPr>
        <w:t xml:space="preserve"> </w:t>
      </w:r>
    </w:p>
    <w:p w:rsidR="001E68AA" w:rsidRPr="00E62657" w:rsidRDefault="00A91896" w:rsidP="00D576C8">
      <w:pPr>
        <w:ind w:firstLine="709"/>
        <w:jc w:val="both"/>
        <w:rPr>
          <w:sz w:val="28"/>
          <w:szCs w:val="28"/>
        </w:rPr>
      </w:pPr>
      <w:r w:rsidRPr="00E62657">
        <w:rPr>
          <w:color w:val="000000"/>
          <w:sz w:val="28"/>
          <w:szCs w:val="28"/>
        </w:rPr>
        <w:t>СП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59.13330.2016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Доступность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зданий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сооружений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маломобильных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групп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Актуализированная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редакция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СНиП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35-01-2001.</w:t>
      </w:r>
    </w:p>
    <w:p w:rsidR="00D576C8" w:rsidRPr="00E62657" w:rsidRDefault="00D576C8" w:rsidP="00D576C8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СП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2.4.3648-20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«Санитарно-эпидемиологические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требования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воспитания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обучения,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отдыха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оздоровления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молодежи».</w:t>
      </w:r>
    </w:p>
    <w:p w:rsidR="00D576C8" w:rsidRPr="00E62657" w:rsidRDefault="00D576C8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1E68AA" w:rsidRPr="00E62657" w:rsidRDefault="001E68AA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br w:type="page"/>
      </w:r>
    </w:p>
    <w:p w:rsidR="001E68AA" w:rsidRPr="00E62657" w:rsidRDefault="001E68AA">
      <w:pPr>
        <w:rPr>
          <w:sz w:val="28"/>
          <w:szCs w:val="28"/>
        </w:rPr>
        <w:sectPr w:rsidR="001E68AA" w:rsidRPr="00E62657" w:rsidSect="006172ED">
          <w:headerReference w:type="default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noEndnote/>
          <w:titlePg/>
          <w:docGrid w:linePitch="299"/>
        </w:sectPr>
      </w:pPr>
    </w:p>
    <w:p w:rsidR="009609B5" w:rsidRPr="00E62657" w:rsidRDefault="009609B5" w:rsidP="009609B5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622548">
        <w:rPr>
          <w:rFonts w:ascii="Times New Roman" w:hAnsi="Times New Roman"/>
          <w:b/>
          <w:sz w:val="28"/>
          <w:szCs w:val="28"/>
        </w:rPr>
        <w:lastRenderedPageBreak/>
        <w:t>ПРИЛОЖЕНИЯ</w:t>
      </w:r>
    </w:p>
    <w:p w:rsidR="009F1B1F" w:rsidRPr="00E62657" w:rsidRDefault="009F1B1F" w:rsidP="009F1B1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9F1B1F" w:rsidRPr="00E62657" w:rsidRDefault="009F1B1F" w:rsidP="009F1B1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9F1B1F" w:rsidRPr="00E62657" w:rsidRDefault="009F1B1F" w:rsidP="009F1B1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9F1B1F" w:rsidRPr="00E62657" w:rsidRDefault="009F1B1F" w:rsidP="009F1B1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9F1B1F" w:rsidRPr="00E62657" w:rsidRDefault="009F1B1F" w:rsidP="009F1B1F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9F1B1F" w:rsidRPr="00E62657" w:rsidRDefault="009F1B1F" w:rsidP="009F1B1F">
      <w:pPr>
        <w:pStyle w:val="a7"/>
        <w:spacing w:before="0" w:beforeAutospacing="0" w:after="0" w:afterAutospacing="0"/>
        <w:ind w:firstLine="709"/>
        <w:jc w:val="center"/>
        <w:rPr>
          <w:kern w:val="16"/>
          <w:sz w:val="28"/>
          <w:szCs w:val="28"/>
        </w:rPr>
      </w:pPr>
    </w:p>
    <w:p w:rsidR="009F1B1F" w:rsidRPr="00E62657" w:rsidRDefault="009F1B1F" w:rsidP="009F1B1F">
      <w:pPr>
        <w:pStyle w:val="a7"/>
        <w:spacing w:before="0" w:beforeAutospacing="0" w:after="0" w:afterAutospacing="0"/>
        <w:ind w:firstLine="709"/>
        <w:jc w:val="center"/>
        <w:rPr>
          <w:b/>
          <w:kern w:val="16"/>
          <w:sz w:val="28"/>
          <w:szCs w:val="28"/>
        </w:rPr>
      </w:pPr>
      <w:r w:rsidRPr="00E62657">
        <w:rPr>
          <w:b/>
          <w:kern w:val="16"/>
          <w:sz w:val="28"/>
          <w:szCs w:val="28"/>
        </w:rPr>
        <w:t>Примерный</w:t>
      </w:r>
      <w:r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перечень</w:t>
      </w:r>
      <w:r>
        <w:rPr>
          <w:b/>
          <w:kern w:val="16"/>
          <w:sz w:val="28"/>
          <w:szCs w:val="28"/>
        </w:rPr>
        <w:t xml:space="preserve"> </w:t>
      </w:r>
    </w:p>
    <w:p w:rsidR="009F1B1F" w:rsidRPr="00E62657" w:rsidRDefault="009F1B1F" w:rsidP="009F1B1F">
      <w:pPr>
        <w:pStyle w:val="a7"/>
        <w:spacing w:before="0" w:beforeAutospacing="0" w:after="0" w:afterAutospacing="0"/>
        <w:ind w:firstLine="709"/>
        <w:jc w:val="center"/>
        <w:rPr>
          <w:b/>
          <w:kern w:val="16"/>
          <w:sz w:val="28"/>
          <w:szCs w:val="28"/>
        </w:rPr>
      </w:pPr>
      <w:r w:rsidRPr="00E62657">
        <w:rPr>
          <w:b/>
          <w:kern w:val="16"/>
          <w:sz w:val="28"/>
          <w:szCs w:val="28"/>
        </w:rPr>
        <w:t>основных</w:t>
      </w:r>
      <w:r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видов</w:t>
      </w:r>
      <w:r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клубных</w:t>
      </w:r>
      <w:r>
        <w:rPr>
          <w:b/>
          <w:kern w:val="16"/>
          <w:sz w:val="28"/>
          <w:szCs w:val="28"/>
        </w:rPr>
        <w:t xml:space="preserve"> </w:t>
      </w:r>
      <w:r w:rsidRPr="00E62657">
        <w:rPr>
          <w:b/>
          <w:kern w:val="16"/>
          <w:sz w:val="28"/>
          <w:szCs w:val="28"/>
        </w:rPr>
        <w:t>учреждений</w:t>
      </w:r>
    </w:p>
    <w:p w:rsidR="009F1B1F" w:rsidRPr="00E62657" w:rsidRDefault="009F1B1F" w:rsidP="009F1B1F">
      <w:pPr>
        <w:widowControl/>
        <w:overflowPunct/>
        <w:autoSpaceDE/>
        <w:autoSpaceDN/>
        <w:adjustRightInd/>
        <w:textAlignment w:val="auto"/>
        <w:rPr>
          <w:rFonts w:ascii="TimesNewRomanPS-BoldMT" w:hAnsi="TimesNewRomanPS-BoldMT"/>
          <w:b/>
          <w:bCs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1669"/>
        <w:gridCol w:w="3260"/>
        <w:gridCol w:w="3969"/>
      </w:tblGrid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ind w:right="-108"/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b/>
                <w:kern w:val="16"/>
                <w:sz w:val="20"/>
                <w:szCs w:val="20"/>
              </w:rPr>
            </w:pPr>
            <w:r w:rsidRPr="00E62657">
              <w:rPr>
                <w:b/>
                <w:kern w:val="16"/>
                <w:sz w:val="20"/>
                <w:szCs w:val="20"/>
              </w:rPr>
              <w:t>Вид</w:t>
            </w:r>
            <w:r>
              <w:rPr>
                <w:b/>
                <w:kern w:val="16"/>
                <w:sz w:val="20"/>
                <w:szCs w:val="20"/>
              </w:rPr>
              <w:t xml:space="preserve"> </w:t>
            </w:r>
            <w:r w:rsidRPr="00E62657">
              <w:rPr>
                <w:b/>
                <w:kern w:val="16"/>
                <w:sz w:val="20"/>
                <w:szCs w:val="20"/>
              </w:rPr>
              <w:t>учреждения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b/>
                <w:kern w:val="16"/>
                <w:sz w:val="20"/>
                <w:szCs w:val="20"/>
              </w:rPr>
            </w:pPr>
            <w:r w:rsidRPr="00E62657">
              <w:rPr>
                <w:b/>
                <w:kern w:val="16"/>
                <w:sz w:val="20"/>
                <w:szCs w:val="20"/>
              </w:rPr>
              <w:t>Характеристика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ind w:firstLine="34"/>
              <w:jc w:val="center"/>
              <w:rPr>
                <w:b/>
                <w:kern w:val="16"/>
                <w:sz w:val="20"/>
                <w:szCs w:val="20"/>
              </w:rPr>
            </w:pPr>
            <w:r w:rsidRPr="00E62657">
              <w:rPr>
                <w:b/>
                <w:kern w:val="16"/>
                <w:sz w:val="20"/>
                <w:szCs w:val="20"/>
              </w:rPr>
              <w:t>Содержание</w:t>
            </w:r>
            <w:r>
              <w:rPr>
                <w:b/>
                <w:kern w:val="16"/>
                <w:sz w:val="20"/>
                <w:szCs w:val="20"/>
              </w:rPr>
              <w:t xml:space="preserve"> </w:t>
            </w:r>
            <w:r w:rsidRPr="00E62657">
              <w:rPr>
                <w:b/>
                <w:kern w:val="16"/>
                <w:sz w:val="20"/>
                <w:szCs w:val="20"/>
              </w:rPr>
              <w:t>деятельности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ind w:right="-108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Клуб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небольшими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мощностными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численностью,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преимущественно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располагается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местности.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являться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самостоятельным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или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филиалом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Дома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(Дворца)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формирований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коллективов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любительского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культурно-массовых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(культурно-досуговых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информационно-просветительских);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ind w:right="-108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2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большими,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оснащения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отличительным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признаком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расширенная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зона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обслуживания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наличие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филиалов.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методическим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отношению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клубам.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Располагается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центральных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усадьбах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сёл,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районных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центрах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городах.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являться</w:t>
            </w:r>
            <w:r>
              <w:rPr>
                <w:kern w:val="16"/>
                <w:sz w:val="22"/>
                <w:szCs w:val="22"/>
              </w:rPr>
              <w:t xml:space="preserve">  </w:t>
            </w:r>
            <w:r w:rsidRPr="00E62657">
              <w:rPr>
                <w:kern w:val="16"/>
                <w:sz w:val="22"/>
                <w:szCs w:val="22"/>
              </w:rPr>
              <w:t>самостоятельным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или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филиалом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централизованной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системы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формирований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коллективов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любительского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культурно-массовых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(культурно-досуговых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информационно-просветительских);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специалистам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дела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социокультурной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сферы.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Анализирует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проведённые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даёт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рекомендации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совершенствованию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организует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учреждений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выполнению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социокультурных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программ,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3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Дворец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высокими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широкому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охвату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расположения.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(что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lastRenderedPageBreak/>
              <w:t>более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целесообразно),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критерием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решения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наличии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Дворца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финансовые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возможности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методическим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подведомственной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сети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lastRenderedPageBreak/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творчества,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формирований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коллективов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любительского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lastRenderedPageBreak/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культурно-массовых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(культурно-досуговых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информационно-просветительских);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специалистам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дела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социокультурной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сферы.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Основное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содержание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деятельности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предусматривает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организацию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творческих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коллективов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различных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направлениях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видах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любительского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творчества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обеспечение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социально-культурных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основании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заказа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4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(центр)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высокими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широкому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охвату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расположения.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(что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более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целесообразно),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критерием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решения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Дома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народного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творчества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финансовые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возможности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методическим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подведомственной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сети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Сохранение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нематериального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наследия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всем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многообразии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жанров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этнических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особенностей;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методик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включения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навыков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современный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творческий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процесс;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информатизация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методическое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процессов;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праздников,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конкурсов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фестивалей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учреждениям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помощи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деле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сохранения,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распространения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пропаганды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традиционного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</w:t>
            </w:r>
          </w:p>
        </w:tc>
      </w:tr>
      <w:tr w:rsidR="009F1B1F" w:rsidRPr="00E62657" w:rsidTr="00E650C5">
        <w:trPr>
          <w:trHeight w:val="699"/>
        </w:trPr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t>5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rStyle w:val="fontstyle01"/>
                <w:rFonts w:hint="default"/>
                <w:sz w:val="22"/>
                <w:szCs w:val="22"/>
              </w:rPr>
              <w:t>Передвижной</w:t>
            </w:r>
            <w:r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E62657">
              <w:rPr>
                <w:rStyle w:val="fontstyle01"/>
                <w:rFonts w:hint="default"/>
                <w:sz w:val="22"/>
                <w:szCs w:val="22"/>
              </w:rPr>
              <w:t>много</w:t>
            </w:r>
            <w:r w:rsidRPr="00E62657"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>-</w:t>
            </w:r>
            <w:r w:rsidRPr="00E62657">
              <w:rPr>
                <w:rStyle w:val="fontstyle01"/>
                <w:rFonts w:hint="default"/>
                <w:sz w:val="22"/>
                <w:szCs w:val="22"/>
              </w:rPr>
              <w:t>функцио</w:t>
            </w:r>
            <w:r w:rsidRPr="00E62657"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>-</w:t>
            </w:r>
            <w:r w:rsidRPr="00E62657">
              <w:rPr>
                <w:rStyle w:val="fontstyle01"/>
                <w:rFonts w:hint="default"/>
                <w:sz w:val="22"/>
                <w:szCs w:val="22"/>
              </w:rPr>
              <w:t>нальный</w:t>
            </w:r>
            <w:r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E62657">
              <w:rPr>
                <w:rStyle w:val="fontstyle01"/>
                <w:rFonts w:hint="default"/>
                <w:sz w:val="22"/>
                <w:szCs w:val="22"/>
              </w:rPr>
              <w:t>культурный</w:t>
            </w:r>
            <w:r>
              <w:rPr>
                <w:rStyle w:val="fontstyle01"/>
                <w:rFonts w:asciiTheme="minorHAnsi" w:hAnsiTheme="minorHAnsi" w:hint="default"/>
                <w:sz w:val="22"/>
                <w:szCs w:val="22"/>
              </w:rPr>
              <w:t xml:space="preserve"> </w:t>
            </w:r>
            <w:r w:rsidRPr="00E62657">
              <w:rPr>
                <w:rStyle w:val="fontstyle01"/>
                <w:rFonts w:hint="default"/>
                <w:sz w:val="22"/>
                <w:szCs w:val="22"/>
              </w:rPr>
              <w:t>центр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rFonts w:eastAsia="Calibri"/>
                <w:sz w:val="22"/>
                <w:szCs w:val="22"/>
                <w:lang w:eastAsia="en-US"/>
              </w:rPr>
              <w:t>Учреждение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культурно-досугового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типа,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созданное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предоставления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нестационарных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культурно-досуговых,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библиотечных,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информационных,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выставочных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услуг,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также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массовых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патриотической,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образовательной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досуговой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направленности.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Комплекс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представляет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собой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передвижную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многофункциональную,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высокотехнологичную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площадку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обслуживания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населения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проведения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массовых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мероприятий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открытой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rFonts w:eastAsia="Calibri"/>
                <w:sz w:val="22"/>
                <w:szCs w:val="22"/>
                <w:lang w:eastAsia="en-US"/>
              </w:rPr>
              <w:t>местности.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E62657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имеет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стандартных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характеристик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ресурсным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параметрам.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Оснащен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специализированным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автотранспортом,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комплектом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звукового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оборудования,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lastRenderedPageBreak/>
              <w:t>киноустановкой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независимо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статуса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(сельский,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районный).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Средняя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штатная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численность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составляет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5–7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человек.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Может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являться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филиалом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дома/дворца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либо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его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структурным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подразделением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lastRenderedPageBreak/>
              <w:t>Организация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нестационарного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обслуживания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отдал</w:t>
            </w:r>
            <w:r>
              <w:rPr>
                <w:kern w:val="16"/>
                <w:sz w:val="22"/>
                <w:szCs w:val="22"/>
              </w:rPr>
              <w:t>ё</w:t>
            </w:r>
            <w:r w:rsidRPr="00E62657">
              <w:rPr>
                <w:kern w:val="16"/>
                <w:sz w:val="22"/>
                <w:szCs w:val="22"/>
              </w:rPr>
              <w:t>нных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территорий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через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культурно-массовых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(культурно-досуговых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информационно-просветительских)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6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Центр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досуга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(Центр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досуга)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соответствует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Дворц</w:t>
            </w:r>
            <w:r>
              <w:rPr>
                <w:kern w:val="16"/>
                <w:sz w:val="22"/>
                <w:szCs w:val="22"/>
              </w:rPr>
              <w:t xml:space="preserve">у </w:t>
            </w:r>
            <w:r w:rsidRPr="00E62657">
              <w:rPr>
                <w:kern w:val="16"/>
                <w:sz w:val="22"/>
                <w:szCs w:val="22"/>
              </w:rPr>
              <w:t>культуры.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интегрированным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учреждением.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общем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объёме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услуг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преобладают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культурно-досуговые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формирований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коллективов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любительского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культурно-массовых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(культурно-досуговых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информационно-просветительских).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Основное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содержание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деятельности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предусматривает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организацию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творческих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коллективов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различных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направлениях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видах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любительского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творчества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обеспечение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социально-культурных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основании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заказа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t>7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ind w:right="-108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Национально-культурный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(этнокультур-ный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дружбы)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Создаётся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инициативе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сообщества,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национальных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общественных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организаций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или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локально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проживающей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этнической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группы.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аналогичными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Дворцу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основной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деятельностью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проведение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формирований,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направленных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сохранение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распространение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национальной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всем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е</w:t>
            </w:r>
            <w:r>
              <w:rPr>
                <w:kern w:val="16"/>
                <w:sz w:val="22"/>
                <w:szCs w:val="22"/>
              </w:rPr>
              <w:t xml:space="preserve">ё </w:t>
            </w:r>
            <w:r w:rsidRPr="00E62657">
              <w:rPr>
                <w:kern w:val="16"/>
                <w:sz w:val="22"/>
                <w:szCs w:val="22"/>
              </w:rPr>
              <w:t>многообразии.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структурным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подразделением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Дома\Дворца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культуры,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сохранения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национальных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традиций;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направленных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сохранение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нематериального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наследия,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особенно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локально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проживающих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конкретной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территории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этнических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групп</w:t>
            </w:r>
            <w:r w:rsidRPr="00E62657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традиционного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декоративно-прикладного</w:t>
            </w:r>
            <w:r>
              <w:rPr>
                <w:sz w:val="22"/>
                <w:szCs w:val="22"/>
              </w:rPr>
              <w:t xml:space="preserve"> искусства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t>8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Дом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ремёсел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Создаётся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инициативе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сообщества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основе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бытующих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ремесленнических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традиций.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Непременным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условием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наличие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сырьевой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базы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(глина,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лоза,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береста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др.).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штатная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зависят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ремесла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наличия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уставной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информационно-методической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деятельности.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структурным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lastRenderedPageBreak/>
              <w:t>подразделением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централизованной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системы,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ind w:left="34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lastRenderedPageBreak/>
              <w:t>Сохранение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наследия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многообразия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направлений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декоративно-прикладного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искусства;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популяризация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ремесленнических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традиций,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исторически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бытующих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данной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территории;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распространение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изделий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ремесла,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методик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ремесленнического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мастерства;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выставочная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lastRenderedPageBreak/>
              <w:t>9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Культурно-спортивный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комплекс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высокими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широкому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охвату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расположения.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городском,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критерием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решения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культурно-спортивного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комплекса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финансовые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возможности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массового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отдыха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самодеятельного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спортивно-оздоровительных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>
              <w:rPr>
                <w:kern w:val="16"/>
                <w:sz w:val="22"/>
                <w:szCs w:val="22"/>
              </w:rPr>
              <w:t>10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Многофункциональное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культурно-досуговое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учреждение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типа,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совмещающее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функции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учреждения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концертов,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выставок,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спектаклей,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кинопоказов),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методического,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просветительского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мастер-классов,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помощи,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курсов,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медиатек,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студий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мастерских)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общественного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пространства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дискуссионных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клубов,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физкультурно-оздоровительных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мероприятий).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Обладает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высокими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характеристиками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параметрам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мощности,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оборудования,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штатной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численности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широкому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охвату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месту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расположения.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Может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быть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как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городском,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так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сельском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муниципальном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образовании.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Главным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критерием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принятия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решения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являются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финансовые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возможности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учредителя.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Имеет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статус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юридического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массового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отдыха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самодеятельного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спортивно-оздоровительных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</w:t>
            </w:r>
          </w:p>
        </w:tc>
      </w:tr>
      <w:tr w:rsidR="009F1B1F" w:rsidRPr="00E62657" w:rsidTr="00E650C5">
        <w:trPr>
          <w:trHeight w:val="3276"/>
        </w:trPr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lastRenderedPageBreak/>
              <w:t>1</w:t>
            </w:r>
            <w:r>
              <w:rPr>
                <w:kern w:val="16"/>
                <w:sz w:val="22"/>
                <w:szCs w:val="22"/>
              </w:rPr>
              <w:t>1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Культурно-социальный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  <w:r>
              <w:rPr>
                <w:sz w:val="22"/>
                <w:szCs w:val="22"/>
              </w:rPr>
              <w:t xml:space="preserve"> 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(комплекс)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высокими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широкому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охвату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расположения.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(что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более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целесообразно)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или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критерием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решения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культурно-социального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(комплекса)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финансовые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возможности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  <w:r>
              <w:rPr>
                <w:kern w:val="16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специалистам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дела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социокультурной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сферы;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сохранение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нематериального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наследия;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выставочная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F1B1F" w:rsidRPr="00E62657" w:rsidTr="00E650C5">
        <w:trPr>
          <w:trHeight w:val="3230"/>
        </w:trPr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</w:t>
            </w:r>
            <w:r>
              <w:rPr>
                <w:kern w:val="16"/>
                <w:sz w:val="22"/>
                <w:szCs w:val="22"/>
              </w:rPr>
              <w:t>2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фольклора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высокими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широкому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охвату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расположения.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(что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более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целесообразно),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критерием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решения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Дома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фольклора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финансовые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возможности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Сохранение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нематериального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наследия;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сохранение,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пропаганда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традиционной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культуры,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исследование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местных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фольклорных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традиций,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сбор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трансляция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фольклорного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материала</w:t>
            </w:r>
          </w:p>
        </w:tc>
      </w:tr>
      <w:tr w:rsidR="009F1B1F" w:rsidRPr="00E62657" w:rsidTr="00E650C5">
        <w:trPr>
          <w:trHeight w:val="3869"/>
        </w:trPr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</w:t>
            </w:r>
            <w:r>
              <w:rPr>
                <w:kern w:val="16"/>
                <w:sz w:val="22"/>
                <w:szCs w:val="22"/>
              </w:rPr>
              <w:t>3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Информаци-онно-методи-ческий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центр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Обладает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высокими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характеристиками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параметрам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мощности,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оборудования,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штатной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численности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широкому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охвату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населения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месту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расположения.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Может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быть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городском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(что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более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целесообразно),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так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сельском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образовании.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Главным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критерием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принятия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решения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создании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информационно-методического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финансовые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возможности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учредителя.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Является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методическим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центром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для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подведомственной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сети.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Оказание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сбор,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анализ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распространение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положительного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опыта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работы,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методическая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помощь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учреждениям</w:t>
            </w:r>
          </w:p>
        </w:tc>
      </w:tr>
      <w:tr w:rsidR="009F1B1F" w:rsidRPr="00E62657" w:rsidTr="00E650C5">
        <w:tc>
          <w:tcPr>
            <w:tcW w:w="566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jc w:val="center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1</w:t>
            </w:r>
            <w:r>
              <w:rPr>
                <w:kern w:val="16"/>
                <w:sz w:val="22"/>
                <w:szCs w:val="22"/>
              </w:rPr>
              <w:t>4</w:t>
            </w:r>
          </w:p>
        </w:tc>
        <w:tc>
          <w:tcPr>
            <w:tcW w:w="16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ind w:firstLine="33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Централи-зованная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клубная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lastRenderedPageBreak/>
              <w:t>система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(учреждение)</w:t>
            </w:r>
          </w:p>
        </w:tc>
        <w:tc>
          <w:tcPr>
            <w:tcW w:w="3260" w:type="dxa"/>
          </w:tcPr>
          <w:p w:rsidR="009F1B1F" w:rsidRPr="00E62657" w:rsidRDefault="009F1B1F" w:rsidP="00E650C5">
            <w:pPr>
              <w:rPr>
                <w:sz w:val="22"/>
                <w:szCs w:val="22"/>
                <w:shd w:val="clear" w:color="auto" w:fill="FFFFFF"/>
              </w:rPr>
            </w:pPr>
            <w:r w:rsidRPr="00E62657">
              <w:rPr>
                <w:sz w:val="22"/>
                <w:szCs w:val="22"/>
                <w:shd w:val="clear" w:color="auto" w:fill="FFFFFF"/>
              </w:rPr>
              <w:lastRenderedPageBreak/>
              <w:t>Объединение,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представляющее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собой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целостное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клубное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учреждение,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функционирующее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lastRenderedPageBreak/>
              <w:t>на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основе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общего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управления,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единого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штата,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организационного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технологического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единства.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ЦКС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состоит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из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центрального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муниципального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клубного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учреждения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и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филиалов,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являющихся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его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структурными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E62657">
              <w:rPr>
                <w:sz w:val="22"/>
                <w:szCs w:val="22"/>
                <w:shd w:val="clear" w:color="auto" w:fill="FFFFFF"/>
              </w:rPr>
              <w:t>подразделениями.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kern w:val="16"/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ЦКС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имеет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статус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юридического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лица,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все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подразделения,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входящие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её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состав,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являются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филиалами</w:t>
            </w:r>
          </w:p>
        </w:tc>
        <w:tc>
          <w:tcPr>
            <w:tcW w:w="3969" w:type="dxa"/>
          </w:tcPr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lastRenderedPageBreak/>
              <w:t>Организация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досуга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создание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условий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развития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народного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творчества,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том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числе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lastRenderedPageBreak/>
              <w:t>через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деятельность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формирований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коллективов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художественного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любительского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творчества;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поддержка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социально-культурных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инициатив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населения;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проведение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культурно-массовых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мероприятий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(культурно-досуговых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информационно-просветительских);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обеспечение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информационных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методических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услуг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для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специалистов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клубного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дела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социокультурной</w:t>
            </w:r>
            <w:r>
              <w:rPr>
                <w:sz w:val="22"/>
                <w:szCs w:val="22"/>
              </w:rPr>
              <w:t xml:space="preserve"> </w:t>
            </w:r>
            <w:r w:rsidRPr="00E62657">
              <w:rPr>
                <w:sz w:val="22"/>
                <w:szCs w:val="22"/>
              </w:rPr>
              <w:t>сферы.</w:t>
            </w:r>
          </w:p>
          <w:p w:rsidR="009F1B1F" w:rsidRPr="00E62657" w:rsidRDefault="009F1B1F" w:rsidP="00E650C5">
            <w:pPr>
              <w:pStyle w:val="a7"/>
              <w:spacing w:before="0" w:beforeAutospacing="0" w:after="0" w:afterAutospacing="0"/>
              <w:rPr>
                <w:sz w:val="22"/>
                <w:szCs w:val="22"/>
              </w:rPr>
            </w:pPr>
            <w:r w:rsidRPr="00E62657">
              <w:rPr>
                <w:kern w:val="16"/>
                <w:sz w:val="22"/>
                <w:szCs w:val="22"/>
              </w:rPr>
              <w:t>Организация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работы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творческих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коллективов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различных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направлениях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видах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любительского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творчества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обеспечение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социально-культурных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мероприятий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на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основании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муниципального</w:t>
            </w:r>
            <w:r>
              <w:rPr>
                <w:kern w:val="16"/>
                <w:sz w:val="22"/>
                <w:szCs w:val="22"/>
              </w:rPr>
              <w:t xml:space="preserve"> </w:t>
            </w:r>
            <w:r w:rsidRPr="00E62657">
              <w:rPr>
                <w:kern w:val="16"/>
                <w:sz w:val="22"/>
                <w:szCs w:val="22"/>
              </w:rPr>
              <w:t>заказа</w:t>
            </w:r>
          </w:p>
        </w:tc>
      </w:tr>
    </w:tbl>
    <w:p w:rsidR="009F1B1F" w:rsidRPr="00E62657" w:rsidRDefault="009F1B1F" w:rsidP="009F1B1F">
      <w:pPr>
        <w:pStyle w:val="a7"/>
        <w:spacing w:before="0" w:beforeAutospacing="0" w:after="0" w:afterAutospacing="0"/>
        <w:ind w:firstLine="709"/>
        <w:rPr>
          <w:kern w:val="16"/>
          <w:sz w:val="28"/>
          <w:szCs w:val="28"/>
        </w:rPr>
      </w:pPr>
    </w:p>
    <w:p w:rsidR="009F1B1F" w:rsidRPr="00E62657" w:rsidRDefault="009F1B1F" w:rsidP="009F1B1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  <w:color w:val="000000"/>
          <w:sz w:val="28"/>
          <w:szCs w:val="28"/>
        </w:rPr>
      </w:pPr>
      <w:r w:rsidRPr="00E62657">
        <w:rPr>
          <w:rFonts w:asciiTheme="minorHAnsi" w:hAnsiTheme="minorHAnsi"/>
          <w:color w:val="000000"/>
          <w:sz w:val="28"/>
          <w:szCs w:val="28"/>
        </w:rPr>
        <w:br w:type="page"/>
      </w:r>
    </w:p>
    <w:p w:rsidR="006D049D" w:rsidRPr="00E62657" w:rsidRDefault="006D049D" w:rsidP="006D049D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9F1B1F">
        <w:rPr>
          <w:rFonts w:ascii="Times New Roman" w:hAnsi="Times New Roman"/>
          <w:sz w:val="28"/>
          <w:szCs w:val="28"/>
        </w:rPr>
        <w:t>2</w:t>
      </w:r>
    </w:p>
    <w:p w:rsidR="006D049D" w:rsidRPr="00E62657" w:rsidRDefault="006D049D" w:rsidP="006D049D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6D049D" w:rsidRPr="00E62657" w:rsidRDefault="006D049D" w:rsidP="006D049D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6D049D" w:rsidRPr="00E62657" w:rsidRDefault="006D049D" w:rsidP="006D049D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8B6078" w:rsidRDefault="008B6078" w:rsidP="008B6078">
      <w:pPr>
        <w:pStyle w:val="a7"/>
        <w:spacing w:before="0" w:beforeAutospacing="0" w:after="0" w:afterAutospacing="0"/>
        <w:ind w:left="5103" w:firstLine="6"/>
        <w:jc w:val="both"/>
        <w:rPr>
          <w:sz w:val="28"/>
          <w:szCs w:val="28"/>
        </w:rPr>
      </w:pPr>
    </w:p>
    <w:p w:rsidR="008B6078" w:rsidRPr="00185CDE" w:rsidRDefault="008B6078" w:rsidP="008B6078">
      <w:pPr>
        <w:pStyle w:val="a7"/>
        <w:spacing w:before="0" w:beforeAutospacing="0" w:after="0" w:afterAutospacing="0"/>
        <w:ind w:left="5103" w:firstLine="6"/>
        <w:jc w:val="both"/>
        <w:rPr>
          <w:sz w:val="28"/>
          <w:szCs w:val="28"/>
        </w:rPr>
      </w:pPr>
      <w:r w:rsidRPr="00185CDE">
        <w:rPr>
          <w:sz w:val="28"/>
          <w:szCs w:val="28"/>
        </w:rPr>
        <w:t>УТВЕРЖДАЮ</w:t>
      </w:r>
    </w:p>
    <w:p w:rsidR="008B6078" w:rsidRDefault="008B6078" w:rsidP="008B6078">
      <w:pPr>
        <w:pStyle w:val="a7"/>
        <w:spacing w:before="0" w:beforeAutospacing="0" w:after="0" w:afterAutospacing="0"/>
        <w:ind w:left="510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Директор МБУК</w:t>
      </w:r>
    </w:p>
    <w:p w:rsidR="008B6078" w:rsidRPr="008E6B0E" w:rsidRDefault="008B6078" w:rsidP="008B6078">
      <w:pPr>
        <w:pStyle w:val="a7"/>
        <w:spacing w:before="0" w:beforeAutospacing="0" w:after="0" w:afterAutospacing="0"/>
        <w:ind w:left="5103"/>
        <w:contextualSpacing/>
        <w:jc w:val="both"/>
        <w:rPr>
          <w:i/>
          <w:iCs/>
          <w:sz w:val="28"/>
          <w:szCs w:val="28"/>
        </w:rPr>
      </w:pPr>
      <w:r w:rsidRPr="008E6B0E">
        <w:rPr>
          <w:i/>
          <w:iCs/>
          <w:sz w:val="28"/>
          <w:szCs w:val="28"/>
        </w:rPr>
        <w:t>(полное название учреждения)</w:t>
      </w:r>
    </w:p>
    <w:p w:rsidR="008B6078" w:rsidRPr="00185CDE" w:rsidRDefault="008B6078" w:rsidP="008B6078">
      <w:pPr>
        <w:pStyle w:val="a7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8B6078" w:rsidRPr="008B6078" w:rsidRDefault="008753B7" w:rsidP="008B6078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B6078">
        <w:rPr>
          <w:b/>
          <w:sz w:val="28"/>
          <w:szCs w:val="28"/>
        </w:rPr>
        <w:t>Положение</w:t>
      </w:r>
    </w:p>
    <w:p w:rsidR="008B6078" w:rsidRPr="008B6078" w:rsidRDefault="008753B7" w:rsidP="008B6078">
      <w:pPr>
        <w:pStyle w:val="af3"/>
        <w:jc w:val="center"/>
        <w:rPr>
          <w:rFonts w:ascii="Times New Roman" w:hAnsi="Times New Roman"/>
          <w:b/>
          <w:bCs/>
        </w:rPr>
      </w:pPr>
      <w:r>
        <w:rPr>
          <w:rStyle w:val="a8"/>
          <w:rFonts w:ascii="Times New Roman" w:hAnsi="Times New Roman"/>
          <w:sz w:val="28"/>
          <w:szCs w:val="28"/>
        </w:rPr>
        <w:t>о</w:t>
      </w:r>
      <w:r w:rsidRPr="008B6078">
        <w:rPr>
          <w:rStyle w:val="a8"/>
          <w:rFonts w:ascii="Times New Roman" w:hAnsi="Times New Roman"/>
          <w:sz w:val="28"/>
          <w:szCs w:val="28"/>
        </w:rPr>
        <w:t xml:space="preserve"> коллективе любительского </w:t>
      </w:r>
      <w:r>
        <w:rPr>
          <w:rStyle w:val="a8"/>
          <w:rFonts w:ascii="Times New Roman" w:hAnsi="Times New Roman"/>
          <w:sz w:val="28"/>
          <w:szCs w:val="28"/>
        </w:rPr>
        <w:t>х</w:t>
      </w:r>
      <w:r w:rsidRPr="008B6078">
        <w:rPr>
          <w:rStyle w:val="a8"/>
          <w:rFonts w:ascii="Times New Roman" w:hAnsi="Times New Roman"/>
          <w:sz w:val="28"/>
          <w:szCs w:val="28"/>
        </w:rPr>
        <w:t>удожественного творчества</w:t>
      </w:r>
    </w:p>
    <w:p w:rsidR="008B6078" w:rsidRPr="008B6078" w:rsidRDefault="008B6078" w:rsidP="008B6078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B6078">
        <w:rPr>
          <w:b/>
          <w:sz w:val="28"/>
          <w:szCs w:val="28"/>
        </w:rPr>
        <w:t>хореографическом ансамбле «Огоньки»</w:t>
      </w:r>
    </w:p>
    <w:p w:rsidR="008B6078" w:rsidRPr="008B6078" w:rsidRDefault="008B6078" w:rsidP="008B6078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Pr="008E6B0E">
        <w:rPr>
          <w:i/>
          <w:iCs/>
          <w:sz w:val="28"/>
          <w:szCs w:val="28"/>
        </w:rPr>
        <w:t xml:space="preserve"> учреждения)</w:t>
      </w:r>
    </w:p>
    <w:p w:rsidR="008B6078" w:rsidRPr="00185CDE" w:rsidRDefault="008B6078" w:rsidP="008B6078">
      <w:pPr>
        <w:pStyle w:val="a7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t xml:space="preserve">Настоящее Положение регулирует деятельность образцового хореографического ансамбля «Огоньки», работающего на базе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="0088117A">
        <w:rPr>
          <w:i/>
          <w:iCs/>
          <w:sz w:val="28"/>
          <w:szCs w:val="28"/>
        </w:rPr>
        <w:t>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Настоящее Положение разработано на основе: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D60791">
        <w:rPr>
          <w:sz w:val="28"/>
          <w:szCs w:val="28"/>
        </w:rPr>
        <w:t>римерного положения о клубном формировании культурно-досугового учреждения (приложение № 2 к Решению коллегии Министерства культуры Российской Федерации от 29 мая 2002 года № 10 «О некоторых мерах по стимулированию деятельности муниципальных учреждений культуры»);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D60791">
        <w:rPr>
          <w:sz w:val="28"/>
          <w:szCs w:val="28"/>
        </w:rPr>
        <w:t xml:space="preserve">етодических указаний по реализации вопросов местного самоуправления в сфере культуры городских и сельских поселений, муниципальных районов и Методических рекомендаций по созданию условий для развития местного традиционного народного художественного творчества, утвержденных Приказом Министерства культуры и массовых коммуникаций Российской Федерации от 25 мая </w:t>
      </w:r>
      <w:smartTag w:uri="urn:schemas-microsoft-com:office:smarttags" w:element="metricconverter">
        <w:smartTagPr>
          <w:attr w:name="ProductID" w:val="2006 г"/>
        </w:smartTagPr>
        <w:r w:rsidRPr="00D60791">
          <w:rPr>
            <w:sz w:val="28"/>
            <w:szCs w:val="28"/>
          </w:rPr>
          <w:t>2006 г</w:t>
        </w:r>
      </w:smartTag>
      <w:r w:rsidRPr="00D60791">
        <w:rPr>
          <w:sz w:val="28"/>
          <w:szCs w:val="28"/>
        </w:rPr>
        <w:t>. № 229.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6078" w:rsidRPr="00D60791" w:rsidRDefault="008753B7" w:rsidP="008B6078">
      <w:pPr>
        <w:pStyle w:val="a7"/>
        <w:numPr>
          <w:ilvl w:val="0"/>
          <w:numId w:val="16"/>
        </w:numPr>
        <w:spacing w:before="0" w:beforeAutospacing="0" w:after="0" w:afterAutospacing="0"/>
        <w:ind w:left="0" w:firstLine="709"/>
        <w:contextualSpacing/>
        <w:jc w:val="center"/>
        <w:rPr>
          <w:b/>
          <w:sz w:val="28"/>
          <w:szCs w:val="28"/>
        </w:rPr>
      </w:pPr>
      <w:r w:rsidRPr="00D60791">
        <w:rPr>
          <w:b/>
          <w:sz w:val="28"/>
          <w:szCs w:val="28"/>
        </w:rPr>
        <w:t>Общие положения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1.1. Под образцовым хореографическим ансамблем «Огоньки» (далее - ансамбль) понимается постоянно действующее, без прав юридического лица, добровольное объединение детей, основанное на общности интересов, запросов и потребностей в занятиях хореографией, в совместной творческой деятельности, способствующей развитию дарований его участников, освоению и созданию ими культурных и технических ценностей в свободное от основной работы и уч</w:t>
      </w:r>
      <w:r w:rsidR="0088117A">
        <w:rPr>
          <w:sz w:val="28"/>
          <w:szCs w:val="28"/>
        </w:rPr>
        <w:t>ё</w:t>
      </w:r>
      <w:r w:rsidRPr="00D60791">
        <w:rPr>
          <w:sz w:val="28"/>
          <w:szCs w:val="28"/>
        </w:rPr>
        <w:t>бы время.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1.2. В структуру ансамбля входят три самостоятельные группы</w:t>
      </w:r>
      <w:r>
        <w:rPr>
          <w:sz w:val="28"/>
          <w:szCs w:val="28"/>
        </w:rPr>
        <w:t>: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хореографическая группа (12 – 14 лет);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хореографическая группа (8 – 11 лет);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хореографическая группа (5 – 7 лет)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1.3. В своей деятельности ансамбль руководствуется: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действующим законодательством Российской Федерации;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lastRenderedPageBreak/>
        <w:t xml:space="preserve">Уставом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t xml:space="preserve">планом работы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="0088117A" w:rsidRPr="0088117A">
        <w:rPr>
          <w:sz w:val="28"/>
          <w:szCs w:val="28"/>
        </w:rPr>
        <w:t>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положением</w:t>
      </w:r>
      <w:r w:rsidR="0088117A">
        <w:rPr>
          <w:sz w:val="28"/>
          <w:szCs w:val="28"/>
        </w:rPr>
        <w:t xml:space="preserve"> об ансамбле</w:t>
      </w:r>
      <w:r w:rsidRPr="00D60791">
        <w:rPr>
          <w:sz w:val="28"/>
          <w:szCs w:val="28"/>
        </w:rPr>
        <w:t>.</w:t>
      </w:r>
    </w:p>
    <w:p w:rsidR="008B6078" w:rsidRPr="008E6B0E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i/>
          <w:iCs/>
          <w:sz w:val="28"/>
          <w:szCs w:val="28"/>
        </w:rPr>
      </w:pPr>
      <w:r w:rsidRPr="00D60791">
        <w:rPr>
          <w:sz w:val="28"/>
          <w:szCs w:val="28"/>
        </w:rPr>
        <w:t xml:space="preserve">1.4. Положение об ансамбле разработано на основании Устава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b/>
          <w:sz w:val="28"/>
          <w:szCs w:val="28"/>
        </w:rPr>
        <w:t xml:space="preserve"> </w:t>
      </w:r>
      <w:r w:rsidRPr="00D60791">
        <w:rPr>
          <w:sz w:val="28"/>
          <w:szCs w:val="28"/>
        </w:rPr>
        <w:t xml:space="preserve">и утверждено руководителем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8E6B0E">
        <w:rPr>
          <w:i/>
          <w:iCs/>
          <w:sz w:val="28"/>
          <w:szCs w:val="28"/>
        </w:rPr>
        <w:t>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center"/>
        <w:rPr>
          <w:sz w:val="28"/>
          <w:szCs w:val="28"/>
        </w:rPr>
      </w:pPr>
      <w:r w:rsidRPr="00D60791">
        <w:rPr>
          <w:sz w:val="28"/>
          <w:szCs w:val="28"/>
        </w:rPr>
        <w:t xml:space="preserve">2. </w:t>
      </w:r>
      <w:r w:rsidR="008753B7" w:rsidRPr="00D60791">
        <w:rPr>
          <w:b/>
          <w:sz w:val="28"/>
          <w:szCs w:val="28"/>
        </w:rPr>
        <w:t>Основные задачи ансамбля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2.1. Ансамбль призван способствовать:</w:t>
      </w:r>
    </w:p>
    <w:p w:rsidR="008B6078" w:rsidRPr="00D60791" w:rsidRDefault="008B6078" w:rsidP="008B6078">
      <w:pPr>
        <w:pStyle w:val="a7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популяризации хореографического искусства и дальнейшему развитию любительского хореографического творчества;</w:t>
      </w:r>
    </w:p>
    <w:p w:rsidR="008B6078" w:rsidRPr="00D60791" w:rsidRDefault="008B6078" w:rsidP="008B6078">
      <w:pPr>
        <w:pStyle w:val="a7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приобретению знаний, умений и навыков в хореографическом творчестве, развитию творческих способностей участников ансамбля;</w:t>
      </w:r>
    </w:p>
    <w:p w:rsidR="008B6078" w:rsidRPr="00D60791" w:rsidRDefault="008B6078" w:rsidP="008B6078">
      <w:pPr>
        <w:pStyle w:val="a7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приобщению детей к танцевальным традициям народов Российской Федерации и народов мира;</w:t>
      </w:r>
    </w:p>
    <w:p w:rsidR="008B6078" w:rsidRPr="00D60791" w:rsidRDefault="008B6078" w:rsidP="008B6078">
      <w:pPr>
        <w:pStyle w:val="a7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организации досуга участников;</w:t>
      </w:r>
    </w:p>
    <w:p w:rsidR="008B6078" w:rsidRPr="00D60791" w:rsidRDefault="008B6078" w:rsidP="008B6078">
      <w:pPr>
        <w:pStyle w:val="a7"/>
        <w:tabs>
          <w:tab w:val="left" w:pos="142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60791">
        <w:rPr>
          <w:sz w:val="28"/>
          <w:szCs w:val="28"/>
        </w:rPr>
        <w:t>армоничному развитию личности, формированию нравственных качеств и эстетических вкусов.</w:t>
      </w:r>
    </w:p>
    <w:p w:rsidR="008B6078" w:rsidRPr="008E6B0E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E6B0E">
        <w:rPr>
          <w:rFonts w:ascii="Times New Roman" w:hAnsi="Times New Roman"/>
          <w:color w:val="000000"/>
          <w:sz w:val="28"/>
          <w:szCs w:val="28"/>
        </w:rPr>
        <w:t xml:space="preserve">2.2. Репертуар ансамбля формируется из произведений хореографического искусства, способствует патриотическому, </w:t>
      </w:r>
      <w:r w:rsidRPr="008E6B0E">
        <w:rPr>
          <w:rFonts w:ascii="Times New Roman" w:hAnsi="Times New Roman"/>
          <w:sz w:val="28"/>
          <w:szCs w:val="28"/>
        </w:rPr>
        <w:t>нравственному и эстетическому воспитанию, формированию толерантности, положительных жизненных установок, пропаганде здорового образа жизни.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B355D" w:rsidRPr="002B355D" w:rsidRDefault="008753B7" w:rsidP="008753B7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contextualSpacing/>
        <w:jc w:val="center"/>
        <w:rPr>
          <w:sz w:val="28"/>
          <w:szCs w:val="28"/>
        </w:rPr>
      </w:pPr>
      <w:r w:rsidRPr="002B355D">
        <w:rPr>
          <w:b/>
          <w:sz w:val="28"/>
          <w:szCs w:val="28"/>
        </w:rPr>
        <w:t>Организация деятельности ансамбля</w:t>
      </w:r>
    </w:p>
    <w:p w:rsidR="008B6078" w:rsidRPr="002B355D" w:rsidRDefault="008B6078" w:rsidP="002B355D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B355D">
        <w:rPr>
          <w:sz w:val="28"/>
          <w:szCs w:val="28"/>
        </w:rPr>
        <w:t xml:space="preserve">3.1. Ансамбль создаётся, реорганизуется и ликвидируется по решению директора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2B355D">
        <w:rPr>
          <w:sz w:val="28"/>
          <w:szCs w:val="28"/>
        </w:rPr>
        <w:t>. Ансамблю предоставляется хореографический класс для проведения занятий, обеспечивается необходимая материально-техническая база (сценические костюмы и звуко-техническое оборудование).</w:t>
      </w:r>
    </w:p>
    <w:p w:rsidR="008B6078" w:rsidRPr="00D60791" w:rsidRDefault="008B6078" w:rsidP="002B355D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3.2. Ансамбль может осуществлять свою деятельность за счет консолидированных средств бюджетного финансирования и внебюджетных средств, полученных от собственной деятельности, оказания платных услуг, средств участников ансамбля, в том числе членских взносов, целевых поступлений от физических и юридических лиц, выделенных на цели развития ансамбля, а также добровольных пожертвований.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t xml:space="preserve">3.3. Занятия в ансамбле проводятся согласно расписанию, утверждённому директором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:</w:t>
      </w:r>
    </w:p>
    <w:p w:rsidR="008B6078" w:rsidRPr="00D60791" w:rsidRDefault="008B6078" w:rsidP="008B6078">
      <w:pPr>
        <w:ind w:firstLine="709"/>
        <w:jc w:val="both"/>
        <w:rPr>
          <w:bCs/>
          <w:sz w:val="28"/>
          <w:szCs w:val="28"/>
        </w:rPr>
      </w:pPr>
      <w:r w:rsidRPr="00D60791">
        <w:rPr>
          <w:bCs/>
          <w:sz w:val="28"/>
          <w:szCs w:val="28"/>
        </w:rPr>
        <w:t xml:space="preserve">хореографическая группа </w:t>
      </w:r>
      <w:r w:rsidR="009F1B1F" w:rsidRPr="00D60791">
        <w:rPr>
          <w:sz w:val="28"/>
          <w:szCs w:val="28"/>
        </w:rPr>
        <w:t>–</w:t>
      </w:r>
      <w:r w:rsidRPr="00D60791">
        <w:rPr>
          <w:bCs/>
          <w:sz w:val="28"/>
          <w:szCs w:val="28"/>
        </w:rPr>
        <w:t xml:space="preserve"> 3 раза в неделю по 2 </w:t>
      </w:r>
      <w:r w:rsidRPr="00D60791">
        <w:rPr>
          <w:color w:val="000000"/>
          <w:sz w:val="28"/>
          <w:szCs w:val="28"/>
        </w:rPr>
        <w:t xml:space="preserve">академических часа </w:t>
      </w:r>
      <w:r w:rsidRPr="00D60791">
        <w:rPr>
          <w:bCs/>
          <w:sz w:val="28"/>
          <w:szCs w:val="28"/>
        </w:rPr>
        <w:t>групповые занятия; 1 раз в неделю по 1 академическому часу индивидуальные занятия;</w:t>
      </w:r>
    </w:p>
    <w:p w:rsidR="008B6078" w:rsidRPr="00D60791" w:rsidRDefault="008B6078" w:rsidP="008B6078">
      <w:pPr>
        <w:ind w:firstLine="709"/>
        <w:jc w:val="both"/>
        <w:rPr>
          <w:bCs/>
          <w:sz w:val="28"/>
          <w:szCs w:val="28"/>
        </w:rPr>
      </w:pPr>
      <w:r w:rsidRPr="00D60791">
        <w:rPr>
          <w:bCs/>
          <w:sz w:val="28"/>
          <w:szCs w:val="28"/>
        </w:rPr>
        <w:t xml:space="preserve">хореографическая группа </w:t>
      </w:r>
      <w:r w:rsidR="009F1B1F" w:rsidRPr="00D60791">
        <w:rPr>
          <w:sz w:val="28"/>
          <w:szCs w:val="28"/>
        </w:rPr>
        <w:t>–</w:t>
      </w:r>
      <w:r w:rsidRPr="00D60791">
        <w:rPr>
          <w:bCs/>
          <w:sz w:val="28"/>
          <w:szCs w:val="28"/>
        </w:rPr>
        <w:t xml:space="preserve"> 3 раза в неделю по 1.5 академического часа групповые занятия; 1 раз в неделю по 1 академическому часу индивидуальных занятий;</w:t>
      </w:r>
    </w:p>
    <w:p w:rsidR="008B6078" w:rsidRPr="00D60791" w:rsidRDefault="008B6078" w:rsidP="008B6078">
      <w:pPr>
        <w:ind w:firstLine="709"/>
        <w:jc w:val="both"/>
        <w:rPr>
          <w:bCs/>
          <w:sz w:val="28"/>
          <w:szCs w:val="28"/>
        </w:rPr>
      </w:pPr>
      <w:r w:rsidRPr="00D60791">
        <w:rPr>
          <w:bCs/>
          <w:sz w:val="28"/>
          <w:szCs w:val="28"/>
        </w:rPr>
        <w:t xml:space="preserve">хореографическая группа </w:t>
      </w:r>
      <w:r w:rsidR="009F1B1F" w:rsidRPr="00D60791">
        <w:rPr>
          <w:sz w:val="28"/>
          <w:szCs w:val="28"/>
        </w:rPr>
        <w:t>–</w:t>
      </w:r>
      <w:r w:rsidRPr="00D60791">
        <w:rPr>
          <w:bCs/>
          <w:sz w:val="28"/>
          <w:szCs w:val="28"/>
        </w:rPr>
        <w:t xml:space="preserve"> 3 раза в неделю по 1 академическому часу </w:t>
      </w:r>
      <w:r w:rsidRPr="00D60791">
        <w:rPr>
          <w:bCs/>
          <w:sz w:val="28"/>
          <w:szCs w:val="28"/>
        </w:rPr>
        <w:lastRenderedPageBreak/>
        <w:t>групповые занятия.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3.4. Ансамбль осуществляет свою деятельность в соответствии с нормативами, установленными пп. 5.1 настоящего Положения. 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t xml:space="preserve">3.5. По согласованию с директором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b/>
          <w:sz w:val="28"/>
          <w:szCs w:val="28"/>
        </w:rPr>
        <w:t xml:space="preserve"> </w:t>
      </w:r>
      <w:r w:rsidRPr="00D60791">
        <w:rPr>
          <w:sz w:val="28"/>
          <w:szCs w:val="28"/>
        </w:rPr>
        <w:t xml:space="preserve">ансамбль может оказывать платные услуги (концерты, прокат сценических костюмов, подготовка и проведение тематических развлекательно-танцевальных программ, проведение мастер-классов), помимо основного плана работы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t xml:space="preserve">Средства от реализации платных услуг могут быть использованы на приобретение костюмов, реквизита, улучшение материально-технической базы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,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 w:rsidRPr="00D60791">
        <w:rPr>
          <w:sz w:val="28"/>
          <w:szCs w:val="28"/>
        </w:rPr>
        <w:t>приобретение методических пособий, поощрение участников и руководителей ансамбля, а также оплату за участие в хореографических конкурсах и фестивалях, оплату курсов повышения квалификации.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3.6. За достигнутые успехи в творчестве, ансамбль может быть представлен к почетному званию </w:t>
      </w:r>
      <w:r w:rsidR="009F1B1F">
        <w:rPr>
          <w:sz w:val="28"/>
          <w:szCs w:val="28"/>
        </w:rPr>
        <w:t xml:space="preserve">Красноярского края </w:t>
      </w:r>
      <w:r w:rsidRPr="00D60791">
        <w:rPr>
          <w:sz w:val="28"/>
          <w:szCs w:val="28"/>
        </w:rPr>
        <w:t xml:space="preserve">«Образцовый художественный </w:t>
      </w:r>
      <w:r w:rsidR="009F1B1F">
        <w:rPr>
          <w:sz w:val="28"/>
          <w:szCs w:val="28"/>
        </w:rPr>
        <w:t>коллектив</w:t>
      </w:r>
      <w:r w:rsidRPr="00D60791">
        <w:rPr>
          <w:sz w:val="28"/>
          <w:szCs w:val="28"/>
        </w:rPr>
        <w:t>».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Руководители и лучшие участники ансамбля, ведущие плодотворную творческую деятельность, могут быть представлены в установленном порядке на награждение всеми принятыми и действующими в отрасли формами поощрения.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753B7" w:rsidRDefault="008753B7" w:rsidP="008B6078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contextualSpacing/>
        <w:jc w:val="center"/>
        <w:rPr>
          <w:b/>
          <w:sz w:val="28"/>
          <w:szCs w:val="28"/>
        </w:rPr>
      </w:pPr>
      <w:r w:rsidRPr="00D60791">
        <w:rPr>
          <w:b/>
          <w:sz w:val="28"/>
          <w:szCs w:val="28"/>
        </w:rPr>
        <w:t xml:space="preserve">Учебно-воспитательная </w:t>
      </w:r>
    </w:p>
    <w:p w:rsidR="008B6078" w:rsidRPr="00D60791" w:rsidRDefault="008753B7" w:rsidP="008753B7">
      <w:pPr>
        <w:pStyle w:val="a7"/>
        <w:spacing w:before="0" w:beforeAutospacing="0" w:after="0" w:afterAutospacing="0"/>
        <w:ind w:left="709"/>
        <w:contextualSpacing/>
        <w:jc w:val="center"/>
        <w:rPr>
          <w:b/>
          <w:sz w:val="28"/>
          <w:szCs w:val="28"/>
        </w:rPr>
      </w:pPr>
      <w:r w:rsidRPr="00D60791">
        <w:rPr>
          <w:b/>
          <w:sz w:val="28"/>
          <w:szCs w:val="28"/>
        </w:rPr>
        <w:t>и творческо-организационная работа в ансамбле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4.1. Учебно-воспитательная работа в ансамбле определяется план-программой деятельности ансамбля на календарный год и включает в себя: ознакомление с тенденциями развития хореографического искусства в России и за рубежом, занятия по изучению истории и теории хореографии; классическому, народному и характерному тренажу; эстрадной и современной хореографии, современного танца, разучиванию сольных и групповых танцев, хореографических миниатюр, композиций, танцевальных сюит, сюжетных постановок.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4.2. Творческо-организационная работа в ансамбле предусматривает: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привлечение в ансамбль участников на добровольной основе;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организацию и проведение групповых и индивидуальных занятий, обучение навыкам хореографии, через классический, народный и характерный тренаж, эстрадную и современную хореографию;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мероприятия, направленные на создание в ансамбле творческой атмосферы;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добросовестное выполнение участниками поручений, воспитание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бережного отношения к имуществу учреждения;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проведение концертов, мастер-классов, открытых занятий,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творческих отчётов о результатах своей деятельности;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lastRenderedPageBreak/>
        <w:t xml:space="preserve">участие в общих проектах, концертных программах, акциях </w:t>
      </w:r>
      <w:r w:rsidR="0088117A" w:rsidRPr="008E6B0E">
        <w:rPr>
          <w:i/>
          <w:iCs/>
          <w:sz w:val="28"/>
          <w:szCs w:val="28"/>
        </w:rPr>
        <w:t xml:space="preserve">(полное </w:t>
      </w:r>
      <w:r w:rsidR="0088117A">
        <w:rPr>
          <w:i/>
          <w:iCs/>
          <w:sz w:val="28"/>
          <w:szCs w:val="28"/>
        </w:rPr>
        <w:t>наименование</w:t>
      </w:r>
      <w:r w:rsidR="0088117A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, в культурной и общественной жизни</w:t>
      </w:r>
      <w:r w:rsidR="0088117A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района, Красноярского края, разработка и реализация творческих</w:t>
      </w:r>
      <w:r w:rsidR="0088117A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проектов ансамбля;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участие в районных, областных, региональных, общероссийских и международных фестивалях, смотрах, конкурсах хореографического</w:t>
      </w:r>
      <w:r w:rsidR="0088117A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искусства;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проведение не реже одного раза в квартал и в конце года общего родительского собрания с подведением итогов работы ансамбля;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накопление методических материалов, а также материалов, отражающих историю развития ансамбля (планы, отчёты, альбомы,</w:t>
      </w:r>
      <w:r w:rsidR="0088117A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программы, афиши, фото-, видеоматериалы, статьи о творческой</w:t>
      </w:r>
      <w:r w:rsidR="0088117A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деятельности ансамбля).</w:t>
      </w:r>
    </w:p>
    <w:p w:rsidR="008B6078" w:rsidRPr="00D60791" w:rsidRDefault="008B6078" w:rsidP="008B6078">
      <w:pPr>
        <w:pStyle w:val="a7"/>
        <w:tabs>
          <w:tab w:val="left" w:pos="-426"/>
        </w:tabs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организация и проведение культурно-массовых мероприятий для</w:t>
      </w:r>
      <w:r w:rsidR="0088117A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детей и родителей.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6078" w:rsidRPr="00D60791" w:rsidRDefault="008753B7" w:rsidP="008B607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center"/>
        <w:rPr>
          <w:b/>
          <w:sz w:val="28"/>
          <w:szCs w:val="28"/>
        </w:rPr>
      </w:pPr>
      <w:r w:rsidRPr="00D60791">
        <w:rPr>
          <w:b/>
          <w:sz w:val="28"/>
          <w:szCs w:val="28"/>
        </w:rPr>
        <w:t>Нормативы деятельности ансамбля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5.1. Ансамбль в течение календарного года (с января по декабрь) должен представить: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концертную программу (продолжительностью не менее 60 минут);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не менее 6</w:t>
      </w:r>
      <w:r w:rsidRPr="00D60791">
        <w:rPr>
          <w:color w:val="FF0000"/>
          <w:sz w:val="28"/>
          <w:szCs w:val="28"/>
        </w:rPr>
        <w:t xml:space="preserve"> </w:t>
      </w:r>
      <w:r w:rsidRPr="00D60791">
        <w:rPr>
          <w:sz w:val="28"/>
          <w:szCs w:val="28"/>
        </w:rPr>
        <w:t>номеров для участия в концертах и представлениях</w:t>
      </w:r>
      <w:r w:rsidR="00372D8C">
        <w:rPr>
          <w:sz w:val="28"/>
          <w:szCs w:val="28"/>
        </w:rPr>
        <w:t xml:space="preserve">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ежегодное обновление программы</w:t>
      </w:r>
      <w:r w:rsidR="009F1B1F">
        <w:rPr>
          <w:sz w:val="28"/>
          <w:szCs w:val="28"/>
        </w:rPr>
        <w:t>:</w:t>
      </w:r>
      <w:r w:rsidRPr="00D60791">
        <w:rPr>
          <w:sz w:val="28"/>
          <w:szCs w:val="28"/>
        </w:rPr>
        <w:t xml:space="preserve"> не менее 1 массовой постановки или не менее 4 сольных (дуэтных, сольных) постановок;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выступление на сцене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 xml:space="preserve"> и других</w:t>
      </w:r>
      <w:r w:rsidR="009F1B1F"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площадках района не менее 1 раза в квартал.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8B6078" w:rsidRPr="00D60791" w:rsidRDefault="008753B7" w:rsidP="008B607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center"/>
        <w:rPr>
          <w:b/>
          <w:sz w:val="28"/>
          <w:szCs w:val="28"/>
        </w:rPr>
      </w:pPr>
      <w:r w:rsidRPr="00D60791">
        <w:rPr>
          <w:b/>
          <w:sz w:val="28"/>
          <w:szCs w:val="28"/>
        </w:rPr>
        <w:t>Наполняемость ансамбля</w:t>
      </w:r>
    </w:p>
    <w:p w:rsidR="008B6078" w:rsidRPr="00D60791" w:rsidRDefault="008B6078" w:rsidP="008B6078">
      <w:pPr>
        <w:pStyle w:val="a7"/>
        <w:numPr>
          <w:ilvl w:val="1"/>
          <w:numId w:val="17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Численность участников ансамбля определяется директором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="00372D8C">
        <w:rPr>
          <w:i/>
          <w:iCs/>
          <w:sz w:val="28"/>
          <w:szCs w:val="28"/>
        </w:rPr>
        <w:t xml:space="preserve"> </w:t>
      </w:r>
      <w:r w:rsidRPr="00D60791">
        <w:rPr>
          <w:sz w:val="28"/>
          <w:szCs w:val="28"/>
        </w:rPr>
        <w:t>с учётом нормативов, установленных для культурно-досуговых учреждений, расположенных в городской местности, что составляет не менее 15 человек в каждой возрастной категории.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8B6078" w:rsidRPr="00D60791" w:rsidRDefault="008753B7" w:rsidP="008B6078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contextualSpacing/>
        <w:jc w:val="center"/>
        <w:rPr>
          <w:sz w:val="28"/>
          <w:szCs w:val="28"/>
        </w:rPr>
      </w:pPr>
      <w:r w:rsidRPr="00D60791">
        <w:rPr>
          <w:b/>
          <w:sz w:val="28"/>
          <w:szCs w:val="28"/>
        </w:rPr>
        <w:t>Руководство ансамблем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7.1. Общее руководство и контроль за деятельностью ансамбля осуществляет директор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 xml:space="preserve">. Для обеспечения деятельности ансамбля директор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 xml:space="preserve">создаёт необходимые условия, утверждает Положение об ансамбле. Учебно-творческий план (План-программа) составляется руководителем ансамбля и согласовывается художественным руководителем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>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7.2. Непосредственное руководство осуществляет руководитель ансамбля.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7.3. Руководитель ансамбля принимается на работу и освобождается от неё в порядке, установленном действующим законодательством.</w:t>
      </w:r>
    </w:p>
    <w:p w:rsidR="008B6078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lastRenderedPageBreak/>
        <w:t>7.4. Руководитель ансамбля</w:t>
      </w:r>
      <w:r>
        <w:rPr>
          <w:sz w:val="28"/>
          <w:szCs w:val="28"/>
        </w:rPr>
        <w:t>: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несёт персональную ответственность за организацию творческой работы, программу, содержание деятельности ансамбля, его развитие;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составляет годовой план организационно-творческой работы, который представляет директору </w:t>
      </w:r>
      <w:r w:rsidR="00372D8C" w:rsidRPr="008E6B0E">
        <w:rPr>
          <w:i/>
          <w:iCs/>
          <w:sz w:val="28"/>
          <w:szCs w:val="28"/>
        </w:rPr>
        <w:t xml:space="preserve">(полное </w:t>
      </w:r>
      <w:r w:rsidR="00372D8C">
        <w:rPr>
          <w:i/>
          <w:iCs/>
          <w:sz w:val="28"/>
          <w:szCs w:val="28"/>
        </w:rPr>
        <w:t>наименование</w:t>
      </w:r>
      <w:r w:rsidR="00372D8C" w:rsidRPr="008E6B0E">
        <w:rPr>
          <w:i/>
          <w:iCs/>
          <w:sz w:val="28"/>
          <w:szCs w:val="28"/>
        </w:rPr>
        <w:t xml:space="preserve"> учреждения)</w:t>
      </w:r>
      <w:r w:rsidRPr="00D60791">
        <w:rPr>
          <w:sz w:val="28"/>
          <w:szCs w:val="28"/>
        </w:rPr>
        <w:t xml:space="preserve"> на утверждение после согласования с художественным руководителем; 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ведёт в ансамбле регулярную творческую и учебную работу на основе</w:t>
      </w:r>
      <w:r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утверждённого плана;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при необходимости проводит дополнительную запись детей в ансамбль, предварительно прошедших отсмотр, не имеющих физических ограничений по здоровью, имеющие чувство музыкального слуха, ритма,</w:t>
      </w:r>
      <w:r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такта; психически уравновешенных</w:t>
      </w:r>
      <w:r>
        <w:rPr>
          <w:sz w:val="28"/>
          <w:szCs w:val="28"/>
        </w:rPr>
        <w:t>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формирует репертуар, учитывая качество произведений,</w:t>
      </w:r>
      <w:r>
        <w:rPr>
          <w:sz w:val="28"/>
          <w:szCs w:val="28"/>
        </w:rPr>
        <w:t xml:space="preserve"> </w:t>
      </w:r>
      <w:r w:rsidRPr="00D60791">
        <w:rPr>
          <w:sz w:val="28"/>
          <w:szCs w:val="28"/>
        </w:rPr>
        <w:t>исполнительские и постановочные возможности ансамбля;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направляет творческую деятельность ансамбля на создание художественно полноценных концертных программ;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готовит выступления ансамбля, обеспечивает его активное участие в фестивалях, смотрах, конкурсах, концертах и массовых праздничных мероприятиях;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организует творческий показ работы ансамбля за отчётный период (отчётные концерты);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ведёт журнал учёта работы ансамбля;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представляет годовой отчёт о деятельности ансамбля с анализом достижений и недостатков, с предложениями об улучшении работы ансамбля;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осуществляет постановку сценических номеров;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самостоятельно определяет расстановку участников в сценических номерах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>осуществляет творческие контакты с другими любительскими и профессиональными коллективами;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60791">
        <w:rPr>
          <w:sz w:val="28"/>
          <w:szCs w:val="28"/>
        </w:rPr>
        <w:t xml:space="preserve">постоянно повышает свой профессиональный уровень, участвует в мероприятиях по повышению квалификации на курсах и семинарах разных уровней. </w:t>
      </w:r>
    </w:p>
    <w:p w:rsidR="008B6078" w:rsidRPr="00D60791" w:rsidRDefault="008B6078" w:rsidP="008B6078">
      <w:pPr>
        <w:pStyle w:val="a7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8B6078" w:rsidRPr="00D60791" w:rsidRDefault="008B6078" w:rsidP="008E6B0E">
      <w:pPr>
        <w:pStyle w:val="a7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D60791">
        <w:rPr>
          <w:b/>
          <w:sz w:val="28"/>
          <w:szCs w:val="28"/>
        </w:rPr>
        <w:t>8.</w:t>
      </w:r>
      <w:r w:rsidR="008E6B0E">
        <w:rPr>
          <w:b/>
          <w:sz w:val="28"/>
          <w:szCs w:val="28"/>
        </w:rPr>
        <w:t xml:space="preserve"> </w:t>
      </w:r>
      <w:r w:rsidR="008753B7" w:rsidRPr="00D60791">
        <w:rPr>
          <w:b/>
          <w:sz w:val="28"/>
          <w:szCs w:val="28"/>
        </w:rPr>
        <w:t>Оплата труда руководителя ансамбля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>8.1. Должностной оклад руководителя ансамбля, устанавливается в соответствии с системой оплаты труда, установленной органами местного самоуправления.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8.2. Продолжительность рабочего времени штатных руководителей устанавливается согласно требованиям Трудового кодекса для руководителя ансамбля на 1 ставку установлено 40 рабочих часов в неделю в соответствии с трудовым законодательством РФ. Из них 18 часов предусмотрено для работы с коллективом, в остальное рабочее время (22 часа) засчитывается методическая, подготовительная, организационная и воспитательная работа с </w:t>
      </w:r>
      <w:r w:rsidRPr="008B6078">
        <w:rPr>
          <w:rFonts w:ascii="Times New Roman" w:hAnsi="Times New Roman"/>
          <w:sz w:val="28"/>
          <w:szCs w:val="28"/>
        </w:rPr>
        <w:lastRenderedPageBreak/>
        <w:t>участниками ансамбля; для руководителя ансамбля на 0,5 ставки установлено 20 рабочих часов в неделю, из них 9 часов предусмотрено для работы с коллективом, остальное рабочее время 11 часов предусмотрено на подготовительную и организационную работу.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8.3. В рабочее время руководителя ансамбля засчитывается время, затраченное на: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набор участников в коллектив и формирование группы по степени подготовки;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>подготовку и проведение концертов, спектаклей, специальных занятий, групповых и индивидуальных репетиций;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подготовку и участие коллектива в культурно-массовых мероприятиях, организуемых </w:t>
      </w:r>
      <w:r w:rsidR="00372D8C" w:rsidRPr="00C67A2F">
        <w:rPr>
          <w:rFonts w:ascii="Times New Roman" w:hAnsi="Times New Roman"/>
          <w:i/>
          <w:iCs/>
          <w:sz w:val="28"/>
          <w:szCs w:val="28"/>
        </w:rPr>
        <w:t>(полное наименование учреждения)</w:t>
      </w:r>
      <w:r w:rsidRPr="008B6078">
        <w:rPr>
          <w:rFonts w:ascii="Times New Roman" w:hAnsi="Times New Roman"/>
          <w:sz w:val="28"/>
          <w:szCs w:val="28"/>
        </w:rPr>
        <w:t xml:space="preserve">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мероприятия по выпуску спектаклей, концертных программ, организацию выставок и т.п.;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 гастрольные выезды с коллективом;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 работу по подбору репертуара, созданию сценарных материалов; - научно-исследовательскую и экспедиционную деятельность по профилю народного коллектива;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участие в учебных мероприятиях (семинарах, курсах повышения квалификации);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 xml:space="preserve">хозяйственную деятельность по благоустройству и оформлению рабочего помещения; 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>художественное оформление спектаклей, концертов, подготовку реквизита, костюмов, эскизов декораций, запись фонограмм.</w:t>
      </w:r>
      <w:r w:rsidRPr="008B6078">
        <w:rPr>
          <w:rFonts w:ascii="Times New Roman" w:hAnsi="Times New Roman"/>
          <w:sz w:val="28"/>
          <w:szCs w:val="28"/>
        </w:rPr>
        <w:tab/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>В тех случаях, когда руководителю коллектива или аккомпаниатору поручается работа, сверх установленного настоящим пунктом рабочего времени, оплата за переработанные часы производится по часовым ставкам.</w:t>
      </w:r>
    </w:p>
    <w:p w:rsidR="008B6078" w:rsidRPr="008B6078" w:rsidRDefault="008B6078" w:rsidP="008B6078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8B6078">
        <w:rPr>
          <w:rFonts w:ascii="Times New Roman" w:hAnsi="Times New Roman"/>
          <w:sz w:val="28"/>
          <w:szCs w:val="28"/>
        </w:rPr>
        <w:t>Расчет почасовой оплаты производится путём деления месячного должностного оклада руководителя ансамбля на 76,2 (среднемесячное количество рабочих дней – 25,4, умноженное на 3 часа); аккомпаниаторам – на 101,6 (среднемесячное количество рабочих дней –</w:t>
      </w:r>
      <w:r w:rsidR="00C67A2F">
        <w:rPr>
          <w:rFonts w:ascii="Times New Roman" w:hAnsi="Times New Roman"/>
          <w:sz w:val="28"/>
          <w:szCs w:val="28"/>
        </w:rPr>
        <w:t xml:space="preserve"> </w:t>
      </w:r>
      <w:r w:rsidRPr="008B6078">
        <w:rPr>
          <w:rFonts w:ascii="Times New Roman" w:hAnsi="Times New Roman"/>
          <w:sz w:val="28"/>
          <w:szCs w:val="28"/>
        </w:rPr>
        <w:t xml:space="preserve">25,4, умноженное на </w:t>
      </w:r>
      <w:r w:rsidR="009F1B1F">
        <w:rPr>
          <w:rFonts w:ascii="Times New Roman" w:hAnsi="Times New Roman"/>
          <w:sz w:val="28"/>
          <w:szCs w:val="28"/>
        </w:rPr>
        <w:br/>
      </w:r>
      <w:r w:rsidRPr="008B6078">
        <w:rPr>
          <w:rFonts w:ascii="Times New Roman" w:hAnsi="Times New Roman"/>
          <w:sz w:val="28"/>
          <w:szCs w:val="28"/>
        </w:rPr>
        <w:t>4 часа.)</w:t>
      </w:r>
    </w:p>
    <w:p w:rsidR="006D049D" w:rsidRDefault="006D049D" w:rsidP="009609B5">
      <w:pPr>
        <w:pStyle w:val="af3"/>
        <w:jc w:val="right"/>
        <w:rPr>
          <w:rFonts w:ascii="Times New Roman" w:hAnsi="Times New Roman"/>
          <w:sz w:val="28"/>
          <w:szCs w:val="28"/>
        </w:rPr>
      </w:pPr>
    </w:p>
    <w:p w:rsidR="00F05E1D" w:rsidRDefault="00F05E1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9609B5" w:rsidRPr="00E62657" w:rsidRDefault="009609B5" w:rsidP="009609B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="009F1B1F">
        <w:rPr>
          <w:rFonts w:ascii="Times New Roman" w:hAnsi="Times New Roman"/>
          <w:sz w:val="28"/>
          <w:szCs w:val="28"/>
        </w:rPr>
        <w:t>3</w:t>
      </w:r>
    </w:p>
    <w:p w:rsidR="003C6858" w:rsidRPr="00E62657" w:rsidRDefault="003C6858" w:rsidP="003C68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3C6858" w:rsidRPr="00E62657" w:rsidRDefault="003C6858" w:rsidP="003C68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3C6858" w:rsidRPr="00E62657" w:rsidRDefault="003C6858" w:rsidP="003C68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1E1E2C" w:rsidRPr="00E62657" w:rsidRDefault="001E1E2C" w:rsidP="001E1E2C">
      <w:pPr>
        <w:pStyle w:val="afc"/>
        <w:pBdr>
          <w:bottom w:val="single" w:sz="12" w:space="0" w:color="auto"/>
        </w:pBdr>
        <w:ind w:firstLine="709"/>
        <w:jc w:val="center"/>
        <w:rPr>
          <w:b/>
        </w:rPr>
      </w:pPr>
    </w:p>
    <w:p w:rsidR="001E1E2C" w:rsidRPr="00E62657" w:rsidRDefault="001E1E2C" w:rsidP="001E1E2C">
      <w:pPr>
        <w:pStyle w:val="afc"/>
        <w:ind w:firstLine="709"/>
        <w:jc w:val="center"/>
        <w:rPr>
          <w:sz w:val="28"/>
          <w:szCs w:val="28"/>
        </w:rPr>
      </w:pPr>
      <w:r w:rsidRPr="00E62657">
        <w:t>(полное</w:t>
      </w:r>
      <w:r w:rsidR="00476B09">
        <w:t xml:space="preserve"> </w:t>
      </w:r>
      <w:r w:rsidRPr="00E62657">
        <w:t>наименование</w:t>
      </w:r>
      <w:r w:rsidR="00476B09">
        <w:t xml:space="preserve"> </w:t>
      </w:r>
      <w:r w:rsidRPr="00E62657">
        <w:t>учреждения)</w:t>
      </w:r>
    </w:p>
    <w:p w:rsidR="001E1E2C" w:rsidRPr="00E62657" w:rsidRDefault="001E1E2C" w:rsidP="001E1E2C">
      <w:pPr>
        <w:ind w:firstLine="709"/>
        <w:jc w:val="center"/>
        <w:rPr>
          <w:sz w:val="28"/>
          <w:szCs w:val="28"/>
        </w:rPr>
      </w:pPr>
      <w:r w:rsidRPr="00E62657">
        <w:rPr>
          <w:b/>
          <w:sz w:val="28"/>
          <w:szCs w:val="28"/>
        </w:rPr>
        <w:t>Учебно-творческий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план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(план-программа)</w:t>
      </w:r>
    </w:p>
    <w:p w:rsidR="001E1E2C" w:rsidRPr="00E62657" w:rsidRDefault="001E1E2C" w:rsidP="001E1E2C">
      <w:pPr>
        <w:ind w:firstLine="709"/>
        <w:jc w:val="center"/>
      </w:pPr>
      <w:r w:rsidRPr="00E62657">
        <w:rPr>
          <w:sz w:val="28"/>
          <w:szCs w:val="28"/>
        </w:rPr>
        <w:t>_____________________________________________</w:t>
      </w:r>
      <w:r w:rsidR="00476B09">
        <w:rPr>
          <w:sz w:val="28"/>
          <w:szCs w:val="28"/>
        </w:rPr>
        <w:t xml:space="preserve"> </w:t>
      </w:r>
    </w:p>
    <w:p w:rsidR="001E1E2C" w:rsidRPr="00E62657" w:rsidRDefault="001E1E2C" w:rsidP="001E1E2C">
      <w:pPr>
        <w:ind w:firstLine="709"/>
        <w:jc w:val="center"/>
        <w:rPr>
          <w:b/>
        </w:rPr>
      </w:pPr>
      <w:r w:rsidRPr="00E62657">
        <w:t>(полное</w:t>
      </w:r>
      <w:r w:rsidR="00476B09">
        <w:t xml:space="preserve"> </w:t>
      </w:r>
      <w:r w:rsidRPr="00E62657">
        <w:t>название</w:t>
      </w:r>
      <w:r w:rsidR="00476B09">
        <w:t xml:space="preserve"> </w:t>
      </w:r>
      <w:r w:rsidRPr="00E62657">
        <w:t>коллектива)</w:t>
      </w:r>
    </w:p>
    <w:p w:rsidR="001E1E2C" w:rsidRPr="00E62657" w:rsidRDefault="001E1E2C" w:rsidP="001E1E2C">
      <w:pPr>
        <w:jc w:val="center"/>
        <w:rPr>
          <w:b/>
        </w:rPr>
      </w:pPr>
      <w:r w:rsidRPr="00E62657">
        <w:rPr>
          <w:b/>
        </w:rPr>
        <w:t>на</w:t>
      </w:r>
      <w:r w:rsidR="00476B09">
        <w:rPr>
          <w:b/>
        </w:rPr>
        <w:t xml:space="preserve"> </w:t>
      </w:r>
      <w:r w:rsidRPr="00E62657">
        <w:rPr>
          <w:b/>
        </w:rPr>
        <w:t>20___</w:t>
      </w:r>
      <w:r w:rsidR="00476B09">
        <w:rPr>
          <w:b/>
        </w:rPr>
        <w:t xml:space="preserve"> </w:t>
      </w:r>
      <w:r w:rsidRPr="00E62657">
        <w:rPr>
          <w:b/>
        </w:rPr>
        <w:t>–</w:t>
      </w:r>
      <w:r w:rsidR="00476B09">
        <w:rPr>
          <w:b/>
        </w:rPr>
        <w:t xml:space="preserve"> </w:t>
      </w:r>
      <w:r w:rsidRPr="00E62657">
        <w:rPr>
          <w:b/>
        </w:rPr>
        <w:t>20___</w:t>
      </w:r>
      <w:r w:rsidR="00476B09">
        <w:rPr>
          <w:b/>
        </w:rPr>
        <w:t xml:space="preserve"> </w:t>
      </w:r>
      <w:r w:rsidRPr="00E62657">
        <w:rPr>
          <w:b/>
        </w:rPr>
        <w:t>гг.</w:t>
      </w:r>
    </w:p>
    <w:p w:rsidR="001E1E2C" w:rsidRPr="00E62657" w:rsidRDefault="001E1E2C" w:rsidP="001E1E2C">
      <w:pPr>
        <w:rPr>
          <w:b/>
        </w:rPr>
      </w:pPr>
    </w:p>
    <w:p w:rsidR="001E1E2C" w:rsidRPr="00E62657" w:rsidRDefault="001E1E2C" w:rsidP="001E1E2C">
      <w:pPr>
        <w:rPr>
          <w:sz w:val="28"/>
          <w:szCs w:val="28"/>
        </w:rPr>
      </w:pPr>
      <w:r w:rsidRPr="00E62657">
        <w:rPr>
          <w:b/>
          <w:sz w:val="26"/>
          <w:szCs w:val="26"/>
        </w:rPr>
        <w:t>Руководитель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__________________________________________________</w:t>
      </w:r>
      <w:r w:rsidR="00476B09">
        <w:rPr>
          <w:sz w:val="28"/>
          <w:szCs w:val="28"/>
        </w:rPr>
        <w:t xml:space="preserve"> </w:t>
      </w:r>
    </w:p>
    <w:p w:rsidR="001E1E2C" w:rsidRPr="00E62657" w:rsidRDefault="00476B09" w:rsidP="001E1E2C">
      <w:r>
        <w:rPr>
          <w:sz w:val="28"/>
          <w:szCs w:val="28"/>
        </w:rPr>
        <w:t xml:space="preserve">                                                      </w:t>
      </w:r>
      <w:r w:rsidR="001E1E2C" w:rsidRPr="00E62657">
        <w:t>(ФИО</w:t>
      </w:r>
      <w:r>
        <w:t xml:space="preserve"> </w:t>
      </w:r>
      <w:r w:rsidR="001E1E2C" w:rsidRPr="00E62657">
        <w:t>полностью)</w:t>
      </w:r>
    </w:p>
    <w:p w:rsidR="001E1E2C" w:rsidRPr="00E62657" w:rsidRDefault="001E1E2C" w:rsidP="001E1E2C">
      <w:pPr>
        <w:rPr>
          <w:i/>
          <w:sz w:val="26"/>
          <w:szCs w:val="26"/>
        </w:rPr>
      </w:pPr>
      <w:r w:rsidRPr="00E62657">
        <w:rPr>
          <w:b/>
          <w:sz w:val="26"/>
          <w:szCs w:val="26"/>
        </w:rPr>
        <w:t>Справка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о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коллективе:</w:t>
      </w:r>
    </w:p>
    <w:p w:rsidR="001E1E2C" w:rsidRPr="00E62657" w:rsidRDefault="001E1E2C" w:rsidP="001E1E2C">
      <w:pPr>
        <w:jc w:val="both"/>
        <w:rPr>
          <w:b/>
          <w:i/>
        </w:rPr>
      </w:pPr>
      <w:r w:rsidRPr="00E62657">
        <w:rPr>
          <w:i/>
        </w:rPr>
        <w:t>(краткая</w:t>
      </w:r>
      <w:r w:rsidR="00476B09">
        <w:rPr>
          <w:i/>
        </w:rPr>
        <w:t xml:space="preserve"> </w:t>
      </w:r>
      <w:r w:rsidRPr="00E62657">
        <w:rPr>
          <w:i/>
        </w:rPr>
        <w:t>творческая</w:t>
      </w:r>
      <w:r w:rsidR="00476B09">
        <w:rPr>
          <w:i/>
        </w:rPr>
        <w:t xml:space="preserve"> </w:t>
      </w:r>
      <w:r w:rsidRPr="00E62657">
        <w:rPr>
          <w:i/>
        </w:rPr>
        <w:t>характеристика,</w:t>
      </w:r>
      <w:r w:rsidR="00476B09">
        <w:rPr>
          <w:i/>
        </w:rPr>
        <w:t xml:space="preserve"> </w:t>
      </w:r>
      <w:r w:rsidRPr="00E62657">
        <w:rPr>
          <w:i/>
        </w:rPr>
        <w:t>структура</w:t>
      </w:r>
      <w:r w:rsidR="00476B09">
        <w:rPr>
          <w:i/>
        </w:rPr>
        <w:t xml:space="preserve"> </w:t>
      </w:r>
      <w:r w:rsidRPr="00E62657">
        <w:rPr>
          <w:i/>
        </w:rPr>
        <w:t>коллектива,</w:t>
      </w:r>
      <w:r w:rsidR="00476B09">
        <w:rPr>
          <w:i/>
        </w:rPr>
        <w:t xml:space="preserve"> </w:t>
      </w:r>
      <w:r w:rsidRPr="00E62657">
        <w:rPr>
          <w:i/>
        </w:rPr>
        <w:t>возрастной</w:t>
      </w:r>
      <w:r w:rsidR="00476B09">
        <w:rPr>
          <w:i/>
        </w:rPr>
        <w:t xml:space="preserve"> </w:t>
      </w:r>
      <w:r w:rsidRPr="00E62657">
        <w:rPr>
          <w:i/>
        </w:rPr>
        <w:t>состав</w:t>
      </w:r>
      <w:r w:rsidR="00476B09">
        <w:rPr>
          <w:i/>
        </w:rPr>
        <w:t xml:space="preserve"> </w:t>
      </w:r>
      <w:r w:rsidRPr="00E62657">
        <w:rPr>
          <w:i/>
        </w:rPr>
        <w:t>участников,</w:t>
      </w:r>
      <w:r w:rsidR="00476B09">
        <w:rPr>
          <w:i/>
        </w:rPr>
        <w:t xml:space="preserve"> </w:t>
      </w:r>
      <w:r w:rsidRPr="00E62657">
        <w:rPr>
          <w:i/>
        </w:rPr>
        <w:t>результаты</w:t>
      </w:r>
      <w:r w:rsidR="00476B09">
        <w:rPr>
          <w:i/>
        </w:rPr>
        <w:t xml:space="preserve"> </w:t>
      </w:r>
      <w:r w:rsidRPr="00E62657">
        <w:rPr>
          <w:i/>
        </w:rPr>
        <w:t>работы</w:t>
      </w:r>
      <w:r w:rsidR="00476B09">
        <w:rPr>
          <w:i/>
        </w:rPr>
        <w:t xml:space="preserve"> </w:t>
      </w:r>
      <w:r w:rsidRPr="00E62657">
        <w:rPr>
          <w:i/>
        </w:rPr>
        <w:t>в</w:t>
      </w:r>
      <w:r w:rsidR="00476B09">
        <w:rPr>
          <w:i/>
        </w:rPr>
        <w:t xml:space="preserve"> </w:t>
      </w:r>
      <w:r w:rsidRPr="00E62657">
        <w:rPr>
          <w:i/>
        </w:rPr>
        <w:t>прошедшем</w:t>
      </w:r>
      <w:r w:rsidR="00476B09">
        <w:rPr>
          <w:i/>
        </w:rPr>
        <w:t xml:space="preserve"> </w:t>
      </w:r>
      <w:r w:rsidRPr="00E62657">
        <w:rPr>
          <w:i/>
        </w:rPr>
        <w:t>году)</w:t>
      </w:r>
    </w:p>
    <w:p w:rsidR="001E1E2C" w:rsidRPr="00E62657" w:rsidRDefault="001E1E2C" w:rsidP="001E1E2C">
      <w:pPr>
        <w:jc w:val="center"/>
        <w:rPr>
          <w:b/>
          <w:i/>
        </w:rPr>
      </w:pPr>
    </w:p>
    <w:p w:rsidR="001E1E2C" w:rsidRPr="00E62657" w:rsidRDefault="001E1E2C" w:rsidP="001E1E2C">
      <w:pPr>
        <w:rPr>
          <w:i/>
          <w:sz w:val="26"/>
          <w:szCs w:val="26"/>
        </w:rPr>
      </w:pPr>
      <w:r w:rsidRPr="00E62657">
        <w:rPr>
          <w:b/>
          <w:sz w:val="26"/>
          <w:szCs w:val="26"/>
        </w:rPr>
        <w:t>Цель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и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задачи:</w:t>
      </w:r>
      <w:r w:rsidR="00476B09">
        <w:rPr>
          <w:b/>
          <w:sz w:val="26"/>
          <w:szCs w:val="26"/>
        </w:rPr>
        <w:t xml:space="preserve"> </w:t>
      </w:r>
    </w:p>
    <w:p w:rsidR="001E1E2C" w:rsidRPr="00E62657" w:rsidRDefault="001E1E2C" w:rsidP="001E1E2C">
      <w:pPr>
        <w:rPr>
          <w:i/>
        </w:rPr>
      </w:pPr>
      <w:r w:rsidRPr="00E62657">
        <w:rPr>
          <w:i/>
        </w:rPr>
        <w:t>(на</w:t>
      </w:r>
      <w:r w:rsidR="00476B09">
        <w:rPr>
          <w:i/>
        </w:rPr>
        <w:t xml:space="preserve"> </w:t>
      </w:r>
      <w:r w:rsidRPr="00E62657">
        <w:rPr>
          <w:i/>
        </w:rPr>
        <w:t>планируемый</w:t>
      </w:r>
      <w:r w:rsidR="00476B09">
        <w:rPr>
          <w:i/>
        </w:rPr>
        <w:t xml:space="preserve"> </w:t>
      </w:r>
      <w:r w:rsidRPr="00E62657">
        <w:rPr>
          <w:i/>
        </w:rPr>
        <w:t>период)</w:t>
      </w:r>
    </w:p>
    <w:p w:rsidR="001E1E2C" w:rsidRPr="00E62657" w:rsidRDefault="001E1E2C" w:rsidP="001E1E2C">
      <w:pPr>
        <w:rPr>
          <w:i/>
        </w:rPr>
      </w:pPr>
    </w:p>
    <w:p w:rsidR="001E1E2C" w:rsidRPr="00E62657" w:rsidRDefault="001E1E2C" w:rsidP="001E1E2C">
      <w:pPr>
        <w:jc w:val="center"/>
        <w:rPr>
          <w:b/>
          <w:sz w:val="26"/>
          <w:szCs w:val="26"/>
        </w:rPr>
      </w:pPr>
      <w:r w:rsidRPr="00E62657">
        <w:rPr>
          <w:b/>
          <w:sz w:val="26"/>
          <w:szCs w:val="26"/>
        </w:rPr>
        <w:t>Организационно-методическая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работа*</w:t>
      </w:r>
    </w:p>
    <w:tbl>
      <w:tblPr>
        <w:tblW w:w="9498" w:type="dxa"/>
        <w:tblInd w:w="108" w:type="dxa"/>
        <w:tblLayout w:type="fixed"/>
        <w:tblLook w:val="0000"/>
      </w:tblPr>
      <w:tblGrid>
        <w:gridCol w:w="1008"/>
        <w:gridCol w:w="3812"/>
        <w:gridCol w:w="2693"/>
        <w:gridCol w:w="1985"/>
      </w:tblGrid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Основные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Сроки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</w:pPr>
            <w:r w:rsidRPr="00E62657">
              <w:t>1…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</w:tr>
    </w:tbl>
    <w:p w:rsidR="001E1E2C" w:rsidRPr="00E62657" w:rsidRDefault="001E1E2C" w:rsidP="001E1E2C">
      <w:pPr>
        <w:ind w:firstLine="709"/>
        <w:jc w:val="both"/>
        <w:rPr>
          <w:b/>
          <w:i/>
        </w:rPr>
      </w:pPr>
      <w:r w:rsidRPr="00E62657">
        <w:rPr>
          <w:i/>
        </w:rPr>
        <w:t>*Организация</w:t>
      </w:r>
      <w:r w:rsidR="00476B09">
        <w:rPr>
          <w:i/>
        </w:rPr>
        <w:t xml:space="preserve"> </w:t>
      </w:r>
      <w:r w:rsidRPr="00E62657">
        <w:rPr>
          <w:i/>
        </w:rPr>
        <w:t>работы</w:t>
      </w:r>
      <w:r w:rsidR="00476B09">
        <w:rPr>
          <w:i/>
        </w:rPr>
        <w:t xml:space="preserve"> </w:t>
      </w:r>
      <w:r w:rsidRPr="00E62657">
        <w:rPr>
          <w:i/>
        </w:rPr>
        <w:t>по</w:t>
      </w:r>
      <w:r w:rsidR="00476B09">
        <w:rPr>
          <w:i/>
        </w:rPr>
        <w:t xml:space="preserve"> </w:t>
      </w:r>
      <w:r w:rsidRPr="00E62657">
        <w:rPr>
          <w:i/>
        </w:rPr>
        <w:t>дополнительному</w:t>
      </w:r>
      <w:r w:rsidR="00476B09">
        <w:rPr>
          <w:i/>
        </w:rPr>
        <w:t xml:space="preserve"> </w:t>
      </w:r>
      <w:r w:rsidRPr="00E62657">
        <w:rPr>
          <w:i/>
        </w:rPr>
        <w:t>набору</w:t>
      </w:r>
      <w:r w:rsidR="00476B09">
        <w:rPr>
          <w:i/>
        </w:rPr>
        <w:t xml:space="preserve"> </w:t>
      </w:r>
      <w:r w:rsidRPr="00E62657">
        <w:rPr>
          <w:i/>
        </w:rPr>
        <w:t>участников,</w:t>
      </w:r>
      <w:r w:rsidR="00476B09">
        <w:rPr>
          <w:i/>
        </w:rPr>
        <w:t xml:space="preserve"> </w:t>
      </w:r>
      <w:r w:rsidRPr="00E62657">
        <w:rPr>
          <w:i/>
        </w:rPr>
        <w:t>разработка</w:t>
      </w:r>
      <w:r w:rsidR="00476B09">
        <w:rPr>
          <w:i/>
        </w:rPr>
        <w:t xml:space="preserve"> </w:t>
      </w:r>
      <w:r w:rsidRPr="00E62657">
        <w:rPr>
          <w:i/>
        </w:rPr>
        <w:t>и</w:t>
      </w:r>
      <w:r w:rsidR="00476B09">
        <w:rPr>
          <w:i/>
        </w:rPr>
        <w:t xml:space="preserve"> </w:t>
      </w:r>
      <w:r w:rsidRPr="00E62657">
        <w:rPr>
          <w:i/>
        </w:rPr>
        <w:t>реализация</w:t>
      </w:r>
      <w:r w:rsidR="00476B09">
        <w:rPr>
          <w:i/>
        </w:rPr>
        <w:t xml:space="preserve"> </w:t>
      </w:r>
      <w:r w:rsidRPr="00E62657">
        <w:rPr>
          <w:i/>
        </w:rPr>
        <w:t>творческих</w:t>
      </w:r>
      <w:r w:rsidR="00476B09">
        <w:rPr>
          <w:i/>
        </w:rPr>
        <w:t xml:space="preserve"> </w:t>
      </w:r>
      <w:r w:rsidRPr="00E62657">
        <w:rPr>
          <w:i/>
        </w:rPr>
        <w:t>и</w:t>
      </w:r>
      <w:r w:rsidR="00476B09">
        <w:rPr>
          <w:i/>
        </w:rPr>
        <w:t xml:space="preserve"> </w:t>
      </w:r>
      <w:r w:rsidRPr="00E62657">
        <w:rPr>
          <w:i/>
        </w:rPr>
        <w:t>социальных</w:t>
      </w:r>
      <w:r w:rsidR="00476B09">
        <w:rPr>
          <w:i/>
        </w:rPr>
        <w:t xml:space="preserve"> </w:t>
      </w:r>
      <w:r w:rsidRPr="00E62657">
        <w:rPr>
          <w:i/>
        </w:rPr>
        <w:t>проектов,</w:t>
      </w:r>
      <w:r w:rsidR="00476B09">
        <w:rPr>
          <w:i/>
        </w:rPr>
        <w:t xml:space="preserve"> </w:t>
      </w:r>
      <w:r w:rsidRPr="00E62657">
        <w:rPr>
          <w:i/>
        </w:rPr>
        <w:t>проведение</w:t>
      </w:r>
      <w:r w:rsidR="00476B09">
        <w:rPr>
          <w:i/>
        </w:rPr>
        <w:t xml:space="preserve"> </w:t>
      </w:r>
      <w:r w:rsidRPr="00E62657">
        <w:rPr>
          <w:i/>
        </w:rPr>
        <w:t>открытых</w:t>
      </w:r>
      <w:r w:rsidR="00476B09">
        <w:rPr>
          <w:i/>
        </w:rPr>
        <w:t xml:space="preserve"> </w:t>
      </w:r>
      <w:r w:rsidRPr="00E62657">
        <w:rPr>
          <w:i/>
        </w:rPr>
        <w:t>занятий,</w:t>
      </w:r>
      <w:r w:rsidR="00476B09">
        <w:rPr>
          <w:i/>
        </w:rPr>
        <w:t xml:space="preserve"> </w:t>
      </w:r>
      <w:r w:rsidRPr="00E62657">
        <w:rPr>
          <w:i/>
        </w:rPr>
        <w:t>мастер-классов.</w:t>
      </w:r>
    </w:p>
    <w:p w:rsidR="001E1E2C" w:rsidRPr="00E62657" w:rsidRDefault="001E1E2C" w:rsidP="001E1E2C">
      <w:pPr>
        <w:rPr>
          <w:b/>
          <w:i/>
        </w:rPr>
      </w:pPr>
    </w:p>
    <w:p w:rsidR="001E1E2C" w:rsidRPr="00E62657" w:rsidRDefault="001E1E2C" w:rsidP="001E1E2C">
      <w:pPr>
        <w:jc w:val="center"/>
        <w:rPr>
          <w:b/>
          <w:sz w:val="26"/>
          <w:szCs w:val="26"/>
        </w:rPr>
      </w:pPr>
      <w:r w:rsidRPr="00E62657">
        <w:rPr>
          <w:b/>
          <w:sz w:val="26"/>
          <w:szCs w:val="26"/>
        </w:rPr>
        <w:t>Учебно-тематический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план*</w:t>
      </w:r>
    </w:p>
    <w:tbl>
      <w:tblPr>
        <w:tblW w:w="9498" w:type="dxa"/>
        <w:tblInd w:w="108" w:type="dxa"/>
        <w:tblLayout w:type="fixed"/>
        <w:tblLook w:val="0000"/>
      </w:tblPr>
      <w:tblGrid>
        <w:gridCol w:w="820"/>
        <w:gridCol w:w="5843"/>
        <w:gridCol w:w="2835"/>
      </w:tblGrid>
      <w:tr w:rsidR="001E1E2C" w:rsidRPr="00E62657" w:rsidTr="001E1E2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Тема</w:t>
            </w:r>
            <w:r w:rsidR="00476B09">
              <w:rPr>
                <w:b/>
                <w:sz w:val="24"/>
                <w:szCs w:val="24"/>
              </w:rPr>
              <w:t xml:space="preserve"> </w:t>
            </w:r>
            <w:r w:rsidRPr="00E62657">
              <w:rPr>
                <w:b/>
                <w:sz w:val="24"/>
                <w:szCs w:val="24"/>
              </w:rPr>
              <w:t>занятий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Кол-во</w:t>
            </w:r>
            <w:r w:rsidR="00476B09">
              <w:rPr>
                <w:b/>
                <w:sz w:val="24"/>
                <w:szCs w:val="24"/>
              </w:rPr>
              <w:t xml:space="preserve"> </w:t>
            </w:r>
            <w:r w:rsidRPr="00E62657">
              <w:rPr>
                <w:b/>
                <w:sz w:val="24"/>
                <w:szCs w:val="24"/>
              </w:rPr>
              <w:t>часов</w:t>
            </w:r>
          </w:p>
        </w:tc>
      </w:tr>
      <w:tr w:rsidR="001E1E2C" w:rsidRPr="00E62657" w:rsidTr="001E1E2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  <w:r w:rsidRPr="00E62657">
              <w:t>1…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</w:tr>
    </w:tbl>
    <w:p w:rsidR="001E1E2C" w:rsidRPr="00E62657" w:rsidRDefault="001E1E2C" w:rsidP="001E1E2C">
      <w:pPr>
        <w:ind w:firstLine="709"/>
        <w:jc w:val="both"/>
        <w:rPr>
          <w:b/>
          <w:i/>
        </w:rPr>
      </w:pPr>
      <w:r w:rsidRPr="00E62657">
        <w:rPr>
          <w:i/>
        </w:rPr>
        <w:t>*Программный</w:t>
      </w:r>
      <w:r w:rsidR="00476B09">
        <w:rPr>
          <w:i/>
        </w:rPr>
        <w:t xml:space="preserve"> </w:t>
      </w:r>
      <w:r w:rsidRPr="00E62657">
        <w:rPr>
          <w:i/>
        </w:rPr>
        <w:t>материал</w:t>
      </w:r>
      <w:r w:rsidR="00476B09">
        <w:rPr>
          <w:i/>
        </w:rPr>
        <w:t xml:space="preserve"> </w:t>
      </w:r>
      <w:r w:rsidRPr="00E62657">
        <w:rPr>
          <w:i/>
        </w:rPr>
        <w:t>систематизируется</w:t>
      </w:r>
      <w:r w:rsidR="00476B09">
        <w:rPr>
          <w:i/>
        </w:rPr>
        <w:t xml:space="preserve"> </w:t>
      </w:r>
      <w:r w:rsidRPr="00E62657">
        <w:rPr>
          <w:i/>
        </w:rPr>
        <w:t>по</w:t>
      </w:r>
      <w:r w:rsidR="00476B09">
        <w:rPr>
          <w:i/>
        </w:rPr>
        <w:t xml:space="preserve"> </w:t>
      </w:r>
      <w:r w:rsidRPr="00E62657">
        <w:rPr>
          <w:i/>
        </w:rPr>
        <w:t>определенным</w:t>
      </w:r>
      <w:r w:rsidR="00476B09">
        <w:rPr>
          <w:i/>
        </w:rPr>
        <w:t xml:space="preserve"> </w:t>
      </w:r>
      <w:r w:rsidRPr="00E62657">
        <w:rPr>
          <w:i/>
        </w:rPr>
        <w:t>разделам</w:t>
      </w:r>
      <w:r w:rsidR="00476B09">
        <w:rPr>
          <w:i/>
        </w:rPr>
        <w:t xml:space="preserve"> </w:t>
      </w:r>
      <w:r w:rsidRPr="00E62657">
        <w:rPr>
          <w:i/>
        </w:rPr>
        <w:t>и</w:t>
      </w:r>
      <w:r w:rsidR="00476B09">
        <w:rPr>
          <w:i/>
        </w:rPr>
        <w:t xml:space="preserve"> </w:t>
      </w:r>
      <w:r w:rsidRPr="00E62657">
        <w:rPr>
          <w:i/>
        </w:rPr>
        <w:t>планируется</w:t>
      </w:r>
      <w:r w:rsidR="00476B09">
        <w:rPr>
          <w:i/>
        </w:rPr>
        <w:t xml:space="preserve"> </w:t>
      </w:r>
      <w:r w:rsidRPr="00E62657">
        <w:rPr>
          <w:i/>
        </w:rPr>
        <w:t>по</w:t>
      </w:r>
      <w:r w:rsidR="00476B09">
        <w:rPr>
          <w:i/>
        </w:rPr>
        <w:t xml:space="preserve"> </w:t>
      </w:r>
      <w:r w:rsidRPr="00E62657">
        <w:rPr>
          <w:i/>
        </w:rPr>
        <w:t>времени</w:t>
      </w:r>
      <w:r w:rsidR="00476B09">
        <w:rPr>
          <w:i/>
        </w:rPr>
        <w:t xml:space="preserve"> </w:t>
      </w:r>
      <w:r w:rsidRPr="00E62657">
        <w:rPr>
          <w:i/>
        </w:rPr>
        <w:t>и</w:t>
      </w:r>
      <w:r w:rsidR="00476B09">
        <w:rPr>
          <w:i/>
        </w:rPr>
        <w:t xml:space="preserve"> </w:t>
      </w:r>
      <w:r w:rsidRPr="00E62657">
        <w:rPr>
          <w:i/>
        </w:rPr>
        <w:t>объ</w:t>
      </w:r>
      <w:r w:rsidR="009E4053">
        <w:rPr>
          <w:i/>
        </w:rPr>
        <w:t>ё</w:t>
      </w:r>
      <w:r w:rsidRPr="00E62657">
        <w:rPr>
          <w:i/>
        </w:rPr>
        <w:t>му</w:t>
      </w:r>
      <w:r w:rsidR="00476B09">
        <w:rPr>
          <w:i/>
        </w:rPr>
        <w:t xml:space="preserve"> </w:t>
      </w:r>
      <w:r w:rsidRPr="00E62657">
        <w:rPr>
          <w:i/>
        </w:rPr>
        <w:t>на</w:t>
      </w:r>
      <w:r w:rsidR="00476B09">
        <w:rPr>
          <w:i/>
        </w:rPr>
        <w:t xml:space="preserve"> </w:t>
      </w:r>
      <w:r w:rsidRPr="00E62657">
        <w:rPr>
          <w:i/>
        </w:rPr>
        <w:t>усмотрение</w:t>
      </w:r>
      <w:r w:rsidR="00476B09">
        <w:rPr>
          <w:i/>
        </w:rPr>
        <w:t xml:space="preserve"> </w:t>
      </w:r>
      <w:r w:rsidRPr="00E62657">
        <w:rPr>
          <w:i/>
        </w:rPr>
        <w:t>руководителя</w:t>
      </w:r>
      <w:r w:rsidR="00476B09">
        <w:rPr>
          <w:i/>
        </w:rPr>
        <w:t xml:space="preserve"> </w:t>
      </w:r>
      <w:r w:rsidRPr="00E62657">
        <w:rPr>
          <w:i/>
        </w:rPr>
        <w:t>и</w:t>
      </w:r>
      <w:r w:rsidR="00476B09">
        <w:rPr>
          <w:i/>
        </w:rPr>
        <w:t xml:space="preserve"> </w:t>
      </w:r>
      <w:r w:rsidRPr="00E62657">
        <w:rPr>
          <w:i/>
        </w:rPr>
        <w:t>педагогов</w:t>
      </w:r>
      <w:r w:rsidR="00476B09">
        <w:rPr>
          <w:i/>
        </w:rPr>
        <w:t xml:space="preserve"> </w:t>
      </w:r>
      <w:r w:rsidRPr="00E62657">
        <w:rPr>
          <w:i/>
        </w:rPr>
        <w:t>в</w:t>
      </w:r>
      <w:r w:rsidR="00476B09">
        <w:rPr>
          <w:i/>
        </w:rPr>
        <w:t xml:space="preserve"> </w:t>
      </w:r>
      <w:r w:rsidRPr="00E62657">
        <w:rPr>
          <w:i/>
        </w:rPr>
        <w:t>соответствии</w:t>
      </w:r>
      <w:r w:rsidR="00476B09">
        <w:rPr>
          <w:i/>
        </w:rPr>
        <w:t xml:space="preserve"> </w:t>
      </w:r>
      <w:r w:rsidRPr="00E62657">
        <w:rPr>
          <w:i/>
        </w:rPr>
        <w:t>с</w:t>
      </w:r>
      <w:r w:rsidR="00476B09">
        <w:rPr>
          <w:i/>
        </w:rPr>
        <w:t xml:space="preserve"> </w:t>
      </w:r>
      <w:r w:rsidRPr="00E62657">
        <w:rPr>
          <w:i/>
        </w:rPr>
        <w:t>возрастными</w:t>
      </w:r>
      <w:r w:rsidR="00476B09">
        <w:rPr>
          <w:i/>
        </w:rPr>
        <w:t xml:space="preserve"> </w:t>
      </w:r>
      <w:r w:rsidRPr="00E62657">
        <w:rPr>
          <w:i/>
        </w:rPr>
        <w:t>и</w:t>
      </w:r>
      <w:r w:rsidR="00476B09">
        <w:rPr>
          <w:i/>
        </w:rPr>
        <w:t xml:space="preserve"> </w:t>
      </w:r>
      <w:r w:rsidRPr="00E62657">
        <w:rPr>
          <w:i/>
        </w:rPr>
        <w:t>индивидуальными</w:t>
      </w:r>
      <w:r w:rsidR="00476B09">
        <w:rPr>
          <w:i/>
        </w:rPr>
        <w:t xml:space="preserve"> </w:t>
      </w:r>
      <w:r w:rsidRPr="00E62657">
        <w:rPr>
          <w:i/>
        </w:rPr>
        <w:t>особенностями</w:t>
      </w:r>
      <w:r w:rsidR="00476B09">
        <w:rPr>
          <w:i/>
        </w:rPr>
        <w:t xml:space="preserve"> </w:t>
      </w:r>
      <w:r w:rsidRPr="00E62657">
        <w:rPr>
          <w:i/>
        </w:rPr>
        <w:t>участников</w:t>
      </w:r>
      <w:r w:rsidR="00476B09">
        <w:rPr>
          <w:i/>
        </w:rPr>
        <w:t xml:space="preserve"> </w:t>
      </w:r>
      <w:r w:rsidRPr="00E62657">
        <w:rPr>
          <w:i/>
        </w:rPr>
        <w:t>коллектива).</w:t>
      </w:r>
    </w:p>
    <w:p w:rsidR="001E1E2C" w:rsidRPr="00E62657" w:rsidRDefault="001E1E2C" w:rsidP="001E1E2C">
      <w:pPr>
        <w:rPr>
          <w:b/>
          <w:i/>
        </w:rPr>
      </w:pPr>
    </w:p>
    <w:p w:rsidR="001E1E2C" w:rsidRPr="00E62657" w:rsidRDefault="001E1E2C" w:rsidP="001E1E2C">
      <w:pPr>
        <w:jc w:val="center"/>
        <w:rPr>
          <w:sz w:val="26"/>
          <w:szCs w:val="26"/>
        </w:rPr>
      </w:pPr>
      <w:r w:rsidRPr="00E62657">
        <w:rPr>
          <w:b/>
          <w:sz w:val="26"/>
          <w:szCs w:val="26"/>
        </w:rPr>
        <w:t>Культурно-просветительная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и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воспитательная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работа</w:t>
      </w:r>
    </w:p>
    <w:tbl>
      <w:tblPr>
        <w:tblW w:w="9498" w:type="dxa"/>
        <w:tblInd w:w="108" w:type="dxa"/>
        <w:tblLayout w:type="fixed"/>
        <w:tblLook w:val="0000"/>
      </w:tblPr>
      <w:tblGrid>
        <w:gridCol w:w="1008"/>
        <w:gridCol w:w="3387"/>
        <w:gridCol w:w="2268"/>
        <w:gridCol w:w="2835"/>
      </w:tblGrid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Основные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Сроки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sz w:val="22"/>
                <w:szCs w:val="22"/>
              </w:rPr>
              <w:t>1…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E1E2C" w:rsidRPr="00E62657" w:rsidRDefault="001E1E2C" w:rsidP="001E1E2C">
      <w:pPr>
        <w:rPr>
          <w:b/>
        </w:rPr>
      </w:pPr>
    </w:p>
    <w:p w:rsidR="001E1E2C" w:rsidRPr="00E62657" w:rsidRDefault="001E1E2C" w:rsidP="001E1E2C">
      <w:pPr>
        <w:jc w:val="center"/>
        <w:rPr>
          <w:sz w:val="28"/>
          <w:szCs w:val="28"/>
        </w:rPr>
      </w:pPr>
      <w:r w:rsidRPr="00E62657">
        <w:rPr>
          <w:b/>
          <w:sz w:val="26"/>
          <w:szCs w:val="26"/>
        </w:rPr>
        <w:t>Работа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с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родителями</w:t>
      </w:r>
      <w:r w:rsidR="00476B09">
        <w:rPr>
          <w:b/>
          <w:sz w:val="28"/>
          <w:szCs w:val="28"/>
        </w:rPr>
        <w:t xml:space="preserve"> </w:t>
      </w:r>
      <w:r w:rsidRPr="00E62657">
        <w:t>(в</w:t>
      </w:r>
      <w:r w:rsidR="00476B09">
        <w:t xml:space="preserve"> </w:t>
      </w:r>
      <w:r w:rsidRPr="00E62657">
        <w:t>детских</w:t>
      </w:r>
      <w:r w:rsidR="00476B09">
        <w:t xml:space="preserve"> </w:t>
      </w:r>
      <w:r w:rsidRPr="00E62657">
        <w:t>коллективах)</w:t>
      </w:r>
    </w:p>
    <w:tbl>
      <w:tblPr>
        <w:tblW w:w="9498" w:type="dxa"/>
        <w:tblInd w:w="108" w:type="dxa"/>
        <w:tblLayout w:type="fixed"/>
        <w:tblLook w:val="0000"/>
      </w:tblPr>
      <w:tblGrid>
        <w:gridCol w:w="1008"/>
        <w:gridCol w:w="3387"/>
        <w:gridCol w:w="2268"/>
        <w:gridCol w:w="2835"/>
      </w:tblGrid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Основные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Сроки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  <w:r w:rsidRPr="00E62657">
              <w:t>1…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</w:rPr>
            </w:pPr>
          </w:p>
        </w:tc>
      </w:tr>
    </w:tbl>
    <w:p w:rsidR="001E1E2C" w:rsidRPr="00E62657" w:rsidRDefault="001E1E2C" w:rsidP="001E1E2C">
      <w:pPr>
        <w:rPr>
          <w:b/>
        </w:rPr>
      </w:pPr>
    </w:p>
    <w:p w:rsidR="001E1E2C" w:rsidRPr="00E62657" w:rsidRDefault="001E1E2C" w:rsidP="001E1E2C">
      <w:pPr>
        <w:jc w:val="center"/>
        <w:rPr>
          <w:sz w:val="26"/>
          <w:szCs w:val="26"/>
        </w:rPr>
      </w:pPr>
      <w:r w:rsidRPr="00E62657">
        <w:rPr>
          <w:b/>
          <w:sz w:val="26"/>
          <w:szCs w:val="26"/>
        </w:rPr>
        <w:t>Концертная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деятельность</w:t>
      </w:r>
    </w:p>
    <w:tbl>
      <w:tblPr>
        <w:tblW w:w="9498" w:type="dxa"/>
        <w:tblInd w:w="108" w:type="dxa"/>
        <w:tblLayout w:type="fixed"/>
        <w:tblLook w:val="0000"/>
      </w:tblPr>
      <w:tblGrid>
        <w:gridCol w:w="1008"/>
        <w:gridCol w:w="3387"/>
        <w:gridCol w:w="2268"/>
        <w:gridCol w:w="2835"/>
      </w:tblGrid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Основные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Сроки</w:t>
            </w:r>
            <w:r w:rsidR="00476B09">
              <w:rPr>
                <w:b/>
                <w:sz w:val="22"/>
                <w:szCs w:val="22"/>
              </w:rPr>
              <w:t xml:space="preserve"> </w:t>
            </w:r>
            <w:r w:rsidRPr="00E62657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2"/>
                <w:szCs w:val="22"/>
              </w:rPr>
            </w:pPr>
            <w:r w:rsidRPr="00E62657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4"/>
                <w:szCs w:val="24"/>
              </w:rPr>
            </w:pPr>
            <w:r w:rsidRPr="00E62657">
              <w:rPr>
                <w:sz w:val="24"/>
                <w:szCs w:val="24"/>
              </w:rPr>
              <w:t>1…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1E1E2C" w:rsidRPr="00E62657" w:rsidRDefault="001E1E2C" w:rsidP="001E1E2C">
      <w:pPr>
        <w:rPr>
          <w:b/>
        </w:rPr>
      </w:pPr>
    </w:p>
    <w:p w:rsidR="001E1E2C" w:rsidRPr="00E62657" w:rsidRDefault="001E1E2C" w:rsidP="001E1E2C">
      <w:pPr>
        <w:jc w:val="center"/>
        <w:rPr>
          <w:sz w:val="26"/>
          <w:szCs w:val="26"/>
        </w:rPr>
      </w:pPr>
      <w:r w:rsidRPr="00E62657">
        <w:rPr>
          <w:b/>
          <w:sz w:val="26"/>
          <w:szCs w:val="26"/>
        </w:rPr>
        <w:t>Участие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в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конкурсах,</w:t>
      </w:r>
      <w:r w:rsidR="00476B09">
        <w:rPr>
          <w:b/>
          <w:sz w:val="26"/>
          <w:szCs w:val="26"/>
        </w:rPr>
        <w:t xml:space="preserve"> </w:t>
      </w:r>
      <w:r w:rsidRPr="00E62657">
        <w:rPr>
          <w:b/>
          <w:sz w:val="26"/>
          <w:szCs w:val="26"/>
        </w:rPr>
        <w:t>фестивалях</w:t>
      </w:r>
    </w:p>
    <w:tbl>
      <w:tblPr>
        <w:tblW w:w="9498" w:type="dxa"/>
        <w:tblInd w:w="108" w:type="dxa"/>
        <w:tblLayout w:type="fixed"/>
        <w:tblLook w:val="0000"/>
      </w:tblPr>
      <w:tblGrid>
        <w:gridCol w:w="1008"/>
        <w:gridCol w:w="3387"/>
        <w:gridCol w:w="2268"/>
        <w:gridCol w:w="2835"/>
      </w:tblGrid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Названия</w:t>
            </w:r>
            <w:r w:rsidR="00476B09">
              <w:rPr>
                <w:b/>
                <w:sz w:val="24"/>
                <w:szCs w:val="24"/>
              </w:rPr>
              <w:t xml:space="preserve"> </w:t>
            </w:r>
            <w:r w:rsidRPr="00E62657">
              <w:rPr>
                <w:b/>
                <w:sz w:val="24"/>
                <w:szCs w:val="24"/>
              </w:rPr>
              <w:t>фестивалей,</w:t>
            </w:r>
            <w:r w:rsidR="00476B09">
              <w:rPr>
                <w:b/>
                <w:sz w:val="24"/>
                <w:szCs w:val="24"/>
              </w:rPr>
              <w:t xml:space="preserve"> </w:t>
            </w:r>
            <w:r w:rsidRPr="00E62657">
              <w:rPr>
                <w:b/>
                <w:sz w:val="24"/>
                <w:szCs w:val="24"/>
              </w:rPr>
              <w:t>конкурсов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Сроки</w:t>
            </w:r>
            <w:r w:rsidR="00476B09">
              <w:rPr>
                <w:b/>
                <w:sz w:val="24"/>
                <w:szCs w:val="24"/>
              </w:rPr>
              <w:t xml:space="preserve"> </w:t>
            </w:r>
            <w:r w:rsidRPr="00E62657">
              <w:rPr>
                <w:b/>
                <w:sz w:val="24"/>
                <w:szCs w:val="24"/>
              </w:rPr>
              <w:t>место</w:t>
            </w:r>
            <w:r w:rsidR="00476B09">
              <w:rPr>
                <w:b/>
                <w:sz w:val="24"/>
                <w:szCs w:val="24"/>
              </w:rPr>
              <w:t xml:space="preserve"> </w:t>
            </w:r>
            <w:r w:rsidRPr="00E62657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b/>
                <w:sz w:val="24"/>
                <w:szCs w:val="24"/>
              </w:rPr>
            </w:pPr>
            <w:r w:rsidRPr="00E62657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1E1E2C" w:rsidRPr="00E62657" w:rsidTr="001E1E2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8"/>
                <w:szCs w:val="28"/>
              </w:rPr>
            </w:pPr>
            <w:r w:rsidRPr="00E62657">
              <w:t>1…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1E2C" w:rsidRPr="00E62657" w:rsidRDefault="001E1E2C" w:rsidP="00FC6BF1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1E2C" w:rsidRPr="00E62657" w:rsidRDefault="001E1E2C" w:rsidP="001E1E2C">
      <w:pPr>
        <w:pStyle w:val="afc"/>
        <w:spacing w:after="0" w:line="276" w:lineRule="auto"/>
        <w:jc w:val="both"/>
        <w:rPr>
          <w:rFonts w:ascii="Times New Roman CYR" w:hAnsi="Times New Roman CYR" w:cs="Times New Roman CYR"/>
          <w:color w:val="000000"/>
        </w:rPr>
      </w:pPr>
    </w:p>
    <w:p w:rsidR="001E1E2C" w:rsidRPr="00E62657" w:rsidRDefault="001E1E2C" w:rsidP="001E1E2C">
      <w:pPr>
        <w:rPr>
          <w:sz w:val="28"/>
          <w:szCs w:val="28"/>
        </w:rPr>
      </w:pPr>
      <w:r w:rsidRPr="00E62657">
        <w:rPr>
          <w:sz w:val="26"/>
          <w:szCs w:val="26"/>
        </w:rPr>
        <w:t>Руководитель</w:t>
      </w:r>
      <w:r w:rsidR="00476B09">
        <w:rPr>
          <w:sz w:val="26"/>
          <w:szCs w:val="26"/>
        </w:rPr>
        <w:t xml:space="preserve"> </w:t>
      </w:r>
      <w:r w:rsidRPr="00E62657">
        <w:rPr>
          <w:sz w:val="26"/>
          <w:szCs w:val="26"/>
        </w:rPr>
        <w:t>клубного</w:t>
      </w:r>
      <w:r w:rsidR="00476B09">
        <w:rPr>
          <w:sz w:val="26"/>
          <w:szCs w:val="26"/>
        </w:rPr>
        <w:t xml:space="preserve"> </w:t>
      </w:r>
      <w:r w:rsidRPr="00E62657">
        <w:rPr>
          <w:sz w:val="26"/>
          <w:szCs w:val="26"/>
        </w:rPr>
        <w:t>формирования</w:t>
      </w:r>
      <w:r w:rsidR="00476B09">
        <w:rPr>
          <w:sz w:val="28"/>
          <w:szCs w:val="28"/>
        </w:rPr>
        <w:t xml:space="preserve">       </w:t>
      </w:r>
      <w:r w:rsidRPr="00E62657">
        <w:rPr>
          <w:sz w:val="28"/>
          <w:szCs w:val="28"/>
        </w:rPr>
        <w:t>___________________</w:t>
      </w:r>
      <w:r w:rsidR="00476B09">
        <w:rPr>
          <w:sz w:val="28"/>
          <w:szCs w:val="28"/>
        </w:rPr>
        <w:t xml:space="preserve">          </w:t>
      </w:r>
      <w:r w:rsidRPr="00E62657">
        <w:rPr>
          <w:sz w:val="28"/>
          <w:szCs w:val="28"/>
        </w:rPr>
        <w:t>________</w:t>
      </w:r>
    </w:p>
    <w:p w:rsidR="001E1E2C" w:rsidRPr="00E62657" w:rsidRDefault="00476B09" w:rsidP="001E1E2C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1E1E2C" w:rsidRPr="00E62657">
        <w:rPr>
          <w:sz w:val="22"/>
          <w:szCs w:val="22"/>
        </w:rPr>
        <w:t>(подпись)</w:t>
      </w:r>
    </w:p>
    <w:p w:rsidR="00F05E1D" w:rsidRDefault="00F05E1D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lastRenderedPageBreak/>
        <w:t>Приложение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№</w:t>
      </w:r>
      <w:r w:rsidR="00476B09">
        <w:rPr>
          <w:color w:val="000000"/>
          <w:sz w:val="28"/>
          <w:szCs w:val="28"/>
        </w:rPr>
        <w:t xml:space="preserve"> </w:t>
      </w:r>
      <w:r w:rsidR="009E4053">
        <w:rPr>
          <w:color w:val="000000"/>
          <w:sz w:val="28"/>
          <w:szCs w:val="28"/>
        </w:rPr>
        <w:t>4</w:t>
      </w:r>
    </w:p>
    <w:p w:rsidR="003C6858" w:rsidRPr="00E62657" w:rsidRDefault="003C6858" w:rsidP="003C68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3C6858" w:rsidRPr="00E62657" w:rsidRDefault="003C6858" w:rsidP="003C68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3C6858" w:rsidRPr="00E62657" w:rsidRDefault="003C6858" w:rsidP="003C6858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3C6858" w:rsidRPr="00E62657" w:rsidRDefault="003C6858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1D3375" w:rsidRPr="00C915A8" w:rsidRDefault="00C915A8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Cs/>
          <w:color w:val="000000"/>
          <w:sz w:val="28"/>
          <w:szCs w:val="28"/>
        </w:rPr>
      </w:pPr>
      <w:r w:rsidRPr="00C915A8">
        <w:rPr>
          <w:bCs/>
          <w:color w:val="000000"/>
          <w:sz w:val="28"/>
          <w:szCs w:val="28"/>
        </w:rPr>
        <w:t>ВИДЫ УСЛУГ, ПРЕДОСТАВЛЯЕМЫХ КЛУБНЫМ УЧРЕЖДЕНИЕМ НА ПЛАТНОЙ И ЛЬГОТНОЙ ОСНОВЕ</w:t>
      </w:r>
    </w:p>
    <w:p w:rsidR="008753B7" w:rsidRDefault="008753B7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Cs/>
          <w:color w:val="000000"/>
          <w:sz w:val="28"/>
          <w:szCs w:val="28"/>
        </w:rPr>
      </w:pPr>
    </w:p>
    <w:p w:rsidR="00C915A8" w:rsidRDefault="001A7CA3" w:rsidP="00C915A8">
      <w:pPr>
        <w:pStyle w:val="a7"/>
        <w:spacing w:before="0" w:beforeAutospacing="0" w:after="0" w:afterAutospacing="0"/>
        <w:ind w:left="720"/>
        <w:jc w:val="center"/>
        <w:rPr>
          <w:b/>
          <w:bCs/>
          <w:kern w:val="16"/>
          <w:sz w:val="28"/>
          <w:szCs w:val="28"/>
        </w:rPr>
      </w:pPr>
      <w:r w:rsidRPr="00C915A8">
        <w:rPr>
          <w:b/>
          <w:bCs/>
          <w:sz w:val="28"/>
          <w:szCs w:val="28"/>
        </w:rPr>
        <w:t>Виды</w:t>
      </w:r>
      <w:r w:rsidR="00476B09" w:rsidRPr="00C915A8">
        <w:rPr>
          <w:b/>
          <w:bCs/>
          <w:sz w:val="28"/>
          <w:szCs w:val="28"/>
        </w:rPr>
        <w:t xml:space="preserve"> </w:t>
      </w:r>
      <w:r w:rsidRPr="00C915A8">
        <w:rPr>
          <w:b/>
          <w:bCs/>
          <w:sz w:val="28"/>
          <w:szCs w:val="28"/>
        </w:rPr>
        <w:t>услуг,</w:t>
      </w:r>
      <w:r w:rsidR="00476B09" w:rsidRPr="00C915A8">
        <w:rPr>
          <w:b/>
          <w:bCs/>
          <w:sz w:val="28"/>
          <w:szCs w:val="28"/>
        </w:rPr>
        <w:t xml:space="preserve"> </w:t>
      </w:r>
      <w:r w:rsidRPr="00C915A8">
        <w:rPr>
          <w:b/>
          <w:bCs/>
          <w:sz w:val="28"/>
          <w:szCs w:val="28"/>
        </w:rPr>
        <w:t>предоставляемых</w:t>
      </w:r>
      <w:r w:rsidR="00476B09" w:rsidRPr="00C915A8">
        <w:rPr>
          <w:b/>
          <w:bCs/>
          <w:sz w:val="28"/>
          <w:szCs w:val="28"/>
        </w:rPr>
        <w:t xml:space="preserve"> </w:t>
      </w:r>
      <w:r w:rsidR="001078D5" w:rsidRPr="00C915A8">
        <w:rPr>
          <w:b/>
          <w:bCs/>
          <w:kern w:val="16"/>
          <w:sz w:val="28"/>
          <w:szCs w:val="28"/>
        </w:rPr>
        <w:t>клубным</w:t>
      </w:r>
      <w:r w:rsidR="00476B09" w:rsidRPr="00C915A8">
        <w:rPr>
          <w:b/>
          <w:bCs/>
          <w:kern w:val="16"/>
          <w:sz w:val="28"/>
          <w:szCs w:val="28"/>
        </w:rPr>
        <w:t xml:space="preserve"> </w:t>
      </w:r>
      <w:r w:rsidR="001078D5" w:rsidRPr="00C915A8">
        <w:rPr>
          <w:b/>
          <w:bCs/>
          <w:kern w:val="16"/>
          <w:sz w:val="28"/>
          <w:szCs w:val="28"/>
        </w:rPr>
        <w:t>учреждением</w:t>
      </w:r>
    </w:p>
    <w:p w:rsidR="001078D5" w:rsidRPr="00C915A8" w:rsidRDefault="008753B7" w:rsidP="00C915A8">
      <w:pPr>
        <w:pStyle w:val="a7"/>
        <w:spacing w:before="0" w:beforeAutospacing="0" w:after="0" w:afterAutospacing="0"/>
        <w:ind w:left="720"/>
        <w:jc w:val="center"/>
        <w:rPr>
          <w:b/>
          <w:bCs/>
          <w:kern w:val="16"/>
          <w:sz w:val="28"/>
          <w:szCs w:val="28"/>
        </w:rPr>
      </w:pPr>
      <w:r w:rsidRPr="00C915A8">
        <w:rPr>
          <w:b/>
          <w:bCs/>
          <w:sz w:val="28"/>
          <w:szCs w:val="28"/>
        </w:rPr>
        <w:t>на платной основе</w:t>
      </w:r>
    </w:p>
    <w:p w:rsidR="00E53909" w:rsidRPr="00E62657" w:rsidRDefault="00E53909" w:rsidP="001078D5">
      <w:pPr>
        <w:pStyle w:val="a7"/>
        <w:spacing w:before="0" w:beforeAutospacing="0" w:after="0" w:afterAutospacing="0"/>
        <w:jc w:val="center"/>
        <w:rPr>
          <w:b/>
          <w:kern w:val="16"/>
          <w:sz w:val="28"/>
          <w:szCs w:val="28"/>
        </w:rPr>
      </w:pP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целью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получения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</w:t>
      </w:r>
      <w:r w:rsidR="00C32DF3" w:rsidRPr="00E62657">
        <w:rPr>
          <w:color w:val="000000"/>
          <w:sz w:val="28"/>
          <w:szCs w:val="28"/>
        </w:rPr>
        <w:t>полнительных</w:t>
      </w:r>
      <w:r w:rsidR="00476B09">
        <w:rPr>
          <w:color w:val="000000"/>
          <w:sz w:val="28"/>
          <w:szCs w:val="28"/>
        </w:rPr>
        <w:t xml:space="preserve"> </w:t>
      </w:r>
      <w:r w:rsidR="00C32DF3" w:rsidRPr="00E62657">
        <w:rPr>
          <w:color w:val="000000"/>
          <w:sz w:val="28"/>
          <w:szCs w:val="28"/>
        </w:rPr>
        <w:t>финансовых</w:t>
      </w:r>
      <w:r w:rsidR="00476B09">
        <w:rPr>
          <w:color w:val="000000"/>
          <w:sz w:val="28"/>
          <w:szCs w:val="28"/>
        </w:rPr>
        <w:t xml:space="preserve"> </w:t>
      </w:r>
      <w:r w:rsidR="00C32DF3" w:rsidRPr="00E62657">
        <w:rPr>
          <w:color w:val="000000"/>
          <w:sz w:val="28"/>
          <w:szCs w:val="28"/>
        </w:rPr>
        <w:t>средств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КДУ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рамках</w:t>
      </w:r>
      <w:r w:rsidR="00476B09">
        <w:rPr>
          <w:color w:val="000000"/>
          <w:sz w:val="28"/>
          <w:szCs w:val="28"/>
        </w:rPr>
        <w:t xml:space="preserve"> </w:t>
      </w:r>
      <w:r w:rsidR="00C32DF3" w:rsidRPr="00E62657">
        <w:rPr>
          <w:color w:val="000000"/>
          <w:sz w:val="28"/>
          <w:szCs w:val="28"/>
        </w:rPr>
        <w:t>уставной</w:t>
      </w:r>
      <w:r w:rsidR="00476B09">
        <w:rPr>
          <w:color w:val="000000"/>
          <w:sz w:val="28"/>
          <w:szCs w:val="28"/>
        </w:rPr>
        <w:t xml:space="preserve"> </w:t>
      </w:r>
      <w:r w:rsidR="00C32DF3" w:rsidRPr="00E62657">
        <w:rPr>
          <w:color w:val="000000"/>
          <w:sz w:val="28"/>
          <w:szCs w:val="28"/>
        </w:rPr>
        <w:t>деятельности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могут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оказывать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следующие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платные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услуги: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проведение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культурно-массовых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обучение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платных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кружках,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студиях,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курсах;</w:t>
      </w:r>
    </w:p>
    <w:p w:rsidR="001A7CA3" w:rsidRPr="00E62657" w:rsidRDefault="001A7CA3" w:rsidP="001078D5">
      <w:pPr>
        <w:widowControl/>
        <w:shd w:val="clear" w:color="auto" w:fill="FFFFFF"/>
        <w:tabs>
          <w:tab w:val="left" w:pos="709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оркестров,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ансамблей,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самодеятельных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коллективов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отдельных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исполнителей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семейных,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корпоративных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гражданских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праздников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торжеств;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оказание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консультативной,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информационно-методической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организационно-творческой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помощи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подготовке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культурно-досуговых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сценических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костюмов,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реквизита,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инвентаря;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осуществление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аудио-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видеозаписей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отечественных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зарубежных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музыкальных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художественных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произведений;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прокату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звукоусилительной,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осветительной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аппаратуры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профильного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оборудования;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изготовление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прокат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сценических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костюмов,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обуви,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реквизита;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игровых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комнат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детей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оборудованных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помещениях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педагогом-воспитателем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время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взрослых);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установленном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порядке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спортивно-оздоровительных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секций,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групп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туризма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здоровья,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компьютерных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клубов,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игровых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тренажерных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залов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других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подобных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игровых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развлекательных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досуговых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объектов;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ярмарок,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аукционов,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выставок-продаж;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помещений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аренду;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организации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отдыха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посетителей;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предоставление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сопутствующих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услуг: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прокат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музыкальных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инструментов,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продажа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репертуарно-методических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материалов;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организация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обслуживания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лиц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ограниченными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возможностями;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другие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виды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платных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содействующих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достижению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уставных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целей.</w:t>
      </w:r>
    </w:p>
    <w:p w:rsidR="00D829AB" w:rsidRPr="00E62657" w:rsidRDefault="00D829AB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lastRenderedPageBreak/>
        <w:br w:type="page"/>
      </w:r>
    </w:p>
    <w:p w:rsidR="00E53909" w:rsidRPr="00E62657" w:rsidRDefault="001A7CA3" w:rsidP="00E53909">
      <w:pPr>
        <w:pStyle w:val="a7"/>
        <w:spacing w:before="0" w:beforeAutospacing="0" w:after="0" w:afterAutospacing="0"/>
        <w:jc w:val="center"/>
        <w:rPr>
          <w:b/>
          <w:kern w:val="16"/>
          <w:sz w:val="28"/>
          <w:szCs w:val="28"/>
        </w:rPr>
      </w:pPr>
      <w:r w:rsidRPr="00E62657">
        <w:rPr>
          <w:b/>
          <w:bCs/>
          <w:sz w:val="28"/>
          <w:szCs w:val="28"/>
        </w:rPr>
        <w:lastRenderedPageBreak/>
        <w:t>Виды</w:t>
      </w:r>
      <w:r w:rsidR="00476B09">
        <w:rPr>
          <w:b/>
          <w:bCs/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услуг,</w:t>
      </w:r>
      <w:r w:rsidR="00476B09">
        <w:rPr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предоставляемые</w:t>
      </w:r>
      <w:r w:rsidR="00476B09">
        <w:rPr>
          <w:b/>
          <w:bCs/>
          <w:sz w:val="28"/>
          <w:szCs w:val="28"/>
        </w:rPr>
        <w:t xml:space="preserve"> </w:t>
      </w:r>
      <w:r w:rsidR="00E53909" w:rsidRPr="00E62657">
        <w:rPr>
          <w:b/>
          <w:kern w:val="16"/>
          <w:sz w:val="28"/>
          <w:szCs w:val="28"/>
        </w:rPr>
        <w:t>клубным</w:t>
      </w:r>
      <w:r w:rsidR="00476B09">
        <w:rPr>
          <w:b/>
          <w:kern w:val="16"/>
          <w:sz w:val="28"/>
          <w:szCs w:val="28"/>
        </w:rPr>
        <w:t xml:space="preserve"> </w:t>
      </w:r>
      <w:r w:rsidR="00E53909" w:rsidRPr="00E62657">
        <w:rPr>
          <w:b/>
          <w:kern w:val="16"/>
          <w:sz w:val="28"/>
          <w:szCs w:val="28"/>
        </w:rPr>
        <w:t>учреждением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на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льготной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(в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том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числе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бесплатной)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основе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На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льготной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основе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преимущественно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предоставляются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услуги: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проведению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общественно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значимых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мероприятий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(государственные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праздники,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знаменательные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события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жизни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страны,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края,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муниципального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образования,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общественные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акции,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фестивали,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смотры,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конкурсы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п.);</w:t>
      </w:r>
    </w:p>
    <w:p w:rsidR="001A7CA3" w:rsidRPr="00E62657" w:rsidRDefault="001A7CA3" w:rsidP="001078D5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по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культурному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обслуживанию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наименее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социально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защищенных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сло</w:t>
      </w:r>
      <w:r w:rsidR="009E4053">
        <w:rPr>
          <w:color w:val="000000"/>
          <w:sz w:val="28"/>
          <w:szCs w:val="28"/>
        </w:rPr>
        <w:t>ё</w:t>
      </w:r>
      <w:r w:rsidRPr="00E62657">
        <w:rPr>
          <w:color w:val="000000"/>
          <w:sz w:val="28"/>
          <w:szCs w:val="28"/>
        </w:rPr>
        <w:t>в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населения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(пенсионеры,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инвалиды,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дети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из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малообеспеченных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семей,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дети-сироты,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многодетные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семьи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т.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п.).</w:t>
      </w:r>
    </w:p>
    <w:p w:rsidR="001078D5" w:rsidRPr="00E62657" w:rsidRDefault="001078D5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br w:type="page"/>
      </w:r>
    </w:p>
    <w:p w:rsidR="00E53909" w:rsidRPr="00E62657" w:rsidRDefault="00E53909" w:rsidP="00923CDF">
      <w:pPr>
        <w:widowControl/>
        <w:shd w:val="clear" w:color="auto" w:fill="FFFFFF"/>
        <w:overflowPunct/>
        <w:autoSpaceDE/>
        <w:autoSpaceDN/>
        <w:adjustRightInd/>
        <w:ind w:left="4536" w:hanging="1"/>
        <w:jc w:val="right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Приложение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="009E4053">
        <w:rPr>
          <w:sz w:val="28"/>
          <w:szCs w:val="28"/>
        </w:rPr>
        <w:t>5</w:t>
      </w:r>
    </w:p>
    <w:p w:rsidR="00C67A2F" w:rsidRPr="00E62657" w:rsidRDefault="00C67A2F" w:rsidP="00C67A2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C67A2F" w:rsidRPr="00E62657" w:rsidRDefault="00C67A2F" w:rsidP="00C67A2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C67A2F" w:rsidRPr="00E62657" w:rsidRDefault="00C67A2F" w:rsidP="00C67A2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E53909" w:rsidRPr="00E62657" w:rsidRDefault="00E53909" w:rsidP="00923CDF">
      <w:pPr>
        <w:widowControl/>
        <w:shd w:val="clear" w:color="auto" w:fill="FFFFFF"/>
        <w:overflowPunct/>
        <w:autoSpaceDE/>
        <w:autoSpaceDN/>
        <w:adjustRightInd/>
        <w:spacing w:line="276" w:lineRule="auto"/>
        <w:ind w:left="6237"/>
        <w:jc w:val="right"/>
        <w:textAlignment w:val="auto"/>
        <w:rPr>
          <w:bCs/>
          <w:sz w:val="28"/>
          <w:szCs w:val="28"/>
        </w:rPr>
      </w:pPr>
    </w:p>
    <w:p w:rsidR="00C32DF3" w:rsidRPr="00E62657" w:rsidRDefault="00C32DF3" w:rsidP="00E53909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color w:val="000000"/>
          <w:sz w:val="28"/>
          <w:szCs w:val="28"/>
        </w:rPr>
      </w:pPr>
    </w:p>
    <w:p w:rsidR="00D60B4F" w:rsidRPr="00E62657" w:rsidRDefault="00D60B4F" w:rsidP="002974D1">
      <w:pPr>
        <w:widowControl/>
        <w:shd w:val="clear" w:color="auto" w:fill="FFFFFF"/>
        <w:overflowPunct/>
        <w:autoSpaceDE/>
        <w:autoSpaceDN/>
        <w:adjustRightInd/>
        <w:spacing w:line="276" w:lineRule="auto"/>
        <w:ind w:left="6237" w:hanging="1"/>
        <w:jc w:val="center"/>
        <w:textAlignment w:val="auto"/>
        <w:rPr>
          <w:sz w:val="28"/>
          <w:szCs w:val="28"/>
        </w:rPr>
      </w:pPr>
    </w:p>
    <w:p w:rsidR="002974D1" w:rsidRPr="00E62657" w:rsidRDefault="002974D1" w:rsidP="00BE20F1">
      <w:pPr>
        <w:ind w:left="-851"/>
        <w:rPr>
          <w:color w:val="000000"/>
          <w:sz w:val="28"/>
          <w:szCs w:val="28"/>
          <w:lang w:eastAsia="en-US"/>
        </w:rPr>
      </w:pPr>
      <w:r w:rsidRPr="00E62657">
        <w:rPr>
          <w:noProof/>
          <w:color w:val="000000"/>
          <w:sz w:val="28"/>
          <w:szCs w:val="28"/>
        </w:rPr>
        <w:drawing>
          <wp:inline distT="0" distB="0" distL="0" distR="0">
            <wp:extent cx="6735877" cy="6590581"/>
            <wp:effectExtent l="0" t="0" r="0" b="0"/>
            <wp:docPr id="22" name="Рисунок 1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9530" cy="65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F0F" w:rsidRPr="00E62657" w:rsidRDefault="00932F0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</w:p>
    <w:p w:rsidR="00E654AC" w:rsidRPr="00E62657" w:rsidRDefault="00E654A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br w:type="page"/>
      </w:r>
    </w:p>
    <w:p w:rsidR="00932F0F" w:rsidRPr="00E62657" w:rsidRDefault="00932F0F" w:rsidP="00173A45">
      <w:pPr>
        <w:widowControl/>
        <w:shd w:val="clear" w:color="auto" w:fill="FFFFFF"/>
        <w:overflowPunct/>
        <w:autoSpaceDE/>
        <w:autoSpaceDN/>
        <w:adjustRightInd/>
        <w:ind w:left="4395"/>
        <w:jc w:val="right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Приложение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="008B6078">
        <w:rPr>
          <w:sz w:val="28"/>
          <w:szCs w:val="28"/>
        </w:rPr>
        <w:t>6</w:t>
      </w:r>
    </w:p>
    <w:p w:rsidR="00D60B4F" w:rsidRPr="00E62657" w:rsidRDefault="00D60B4F" w:rsidP="00173A4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D60B4F" w:rsidRPr="00E62657" w:rsidRDefault="00D60B4F" w:rsidP="00173A4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D60B4F" w:rsidRPr="00E62657" w:rsidRDefault="00D60B4F" w:rsidP="00173A4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D60B4F" w:rsidRPr="00E62657" w:rsidRDefault="00D60B4F" w:rsidP="00932F0F">
      <w:pPr>
        <w:widowControl/>
        <w:shd w:val="clear" w:color="auto" w:fill="FFFFFF"/>
        <w:overflowPunct/>
        <w:autoSpaceDE/>
        <w:autoSpaceDN/>
        <w:adjustRightInd/>
        <w:spacing w:line="276" w:lineRule="auto"/>
        <w:ind w:left="4395"/>
        <w:jc w:val="right"/>
        <w:textAlignment w:val="auto"/>
        <w:rPr>
          <w:sz w:val="28"/>
          <w:szCs w:val="28"/>
        </w:rPr>
      </w:pPr>
    </w:p>
    <w:p w:rsidR="00932F0F" w:rsidRPr="00E62657" w:rsidRDefault="00932F0F" w:rsidP="00932F0F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sz w:val="28"/>
          <w:szCs w:val="28"/>
        </w:rPr>
      </w:pPr>
    </w:p>
    <w:p w:rsidR="00932F0F" w:rsidRPr="00E62657" w:rsidRDefault="00932F0F" w:rsidP="00EE02A3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Таблица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расч</w:t>
      </w:r>
      <w:r w:rsidR="002E1D96">
        <w:rPr>
          <w:b/>
          <w:sz w:val="28"/>
          <w:szCs w:val="28"/>
        </w:rPr>
        <w:t>ё</w:t>
      </w:r>
      <w:r w:rsidRPr="00E62657">
        <w:rPr>
          <w:b/>
          <w:sz w:val="28"/>
          <w:szCs w:val="28"/>
        </w:rPr>
        <w:t>та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посадочных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мест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на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совокупное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количество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учреждений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культуры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клубного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типа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в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муниципальном</w:t>
      </w:r>
      <w:r w:rsidR="00476B09">
        <w:rPr>
          <w:b/>
          <w:sz w:val="28"/>
          <w:szCs w:val="28"/>
        </w:rPr>
        <w:t xml:space="preserve"> </w:t>
      </w:r>
      <w:r w:rsidR="00EE02A3" w:rsidRPr="00E62657">
        <w:rPr>
          <w:b/>
          <w:sz w:val="28"/>
          <w:szCs w:val="28"/>
        </w:rPr>
        <w:t>образовании</w:t>
      </w:r>
    </w:p>
    <w:p w:rsidR="00932F0F" w:rsidRPr="00E62657" w:rsidRDefault="00932F0F" w:rsidP="00EE02A3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на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1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тыс.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жителей</w:t>
      </w:r>
      <w:r w:rsidR="00E654AC" w:rsidRPr="00E62657">
        <w:rPr>
          <w:rStyle w:val="ae"/>
          <w:sz w:val="28"/>
          <w:szCs w:val="28"/>
        </w:rPr>
        <w:footnoteReference w:id="39"/>
      </w:r>
    </w:p>
    <w:p w:rsidR="00932F0F" w:rsidRPr="00E62657" w:rsidRDefault="00932F0F" w:rsidP="00EE02A3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10435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2"/>
        <w:gridCol w:w="538"/>
        <w:gridCol w:w="426"/>
        <w:gridCol w:w="425"/>
        <w:gridCol w:w="709"/>
        <w:gridCol w:w="141"/>
        <w:gridCol w:w="589"/>
        <w:gridCol w:w="120"/>
        <w:gridCol w:w="731"/>
        <w:gridCol w:w="120"/>
        <w:gridCol w:w="850"/>
        <w:gridCol w:w="709"/>
        <w:gridCol w:w="283"/>
        <w:gridCol w:w="284"/>
        <w:gridCol w:w="168"/>
        <w:gridCol w:w="541"/>
        <w:gridCol w:w="840"/>
        <w:gridCol w:w="10"/>
        <w:gridCol w:w="142"/>
        <w:gridCol w:w="553"/>
        <w:gridCol w:w="14"/>
        <w:gridCol w:w="850"/>
      </w:tblGrid>
      <w:tr w:rsidR="00932F0F" w:rsidRPr="00FE1B00" w:rsidTr="00FE1B00">
        <w:trPr>
          <w:trHeight w:val="437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2F01B6">
            <w:pPr>
              <w:widowControl/>
              <w:overflowPunct/>
              <w:autoSpaceDE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FE1B00">
              <w:rPr>
                <w:b/>
                <w:sz w:val="22"/>
                <w:szCs w:val="22"/>
              </w:rPr>
              <w:t>Норма</w:t>
            </w:r>
            <w:r w:rsidR="002E1D96" w:rsidRPr="00FE1B00">
              <w:rPr>
                <w:b/>
                <w:sz w:val="22"/>
                <w:szCs w:val="22"/>
              </w:rPr>
              <w:t>-</w:t>
            </w:r>
            <w:r w:rsidRPr="00FE1B00">
              <w:rPr>
                <w:b/>
                <w:sz w:val="22"/>
                <w:szCs w:val="22"/>
              </w:rPr>
              <w:t>тив</w:t>
            </w:r>
          </w:p>
        </w:tc>
        <w:tc>
          <w:tcPr>
            <w:tcW w:w="904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2F01B6">
            <w:pPr>
              <w:widowControl/>
              <w:overflowPunct/>
              <w:autoSpaceDE/>
              <w:adjustRightInd/>
              <w:spacing w:line="276" w:lineRule="auto"/>
              <w:ind w:left="-1545"/>
              <w:jc w:val="center"/>
              <w:textAlignment w:val="auto"/>
              <w:rPr>
                <w:b/>
                <w:sz w:val="22"/>
                <w:szCs w:val="22"/>
              </w:rPr>
            </w:pPr>
            <w:r w:rsidRPr="00FE1B00">
              <w:rPr>
                <w:b/>
                <w:sz w:val="22"/>
                <w:szCs w:val="22"/>
              </w:rPr>
              <w:t>Норматив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по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сельскому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поселению</w:t>
            </w:r>
          </w:p>
        </w:tc>
      </w:tr>
      <w:tr w:rsidR="00932F0F" w:rsidRPr="00FE1B00" w:rsidTr="00FE1B00">
        <w:trPr>
          <w:cantSplit/>
          <w:trHeight w:val="113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Количест</w:t>
            </w:r>
            <w:r w:rsidR="00EE02A3" w:rsidRPr="00FE1B00">
              <w:rPr>
                <w:sz w:val="22"/>
                <w:szCs w:val="22"/>
              </w:rPr>
              <w:t>во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="00EE02A3" w:rsidRPr="00FE1B00">
              <w:rPr>
                <w:sz w:val="22"/>
                <w:szCs w:val="22"/>
              </w:rPr>
              <w:t>жителей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="00EE02A3" w:rsidRPr="00FE1B00">
              <w:rPr>
                <w:sz w:val="22"/>
                <w:szCs w:val="22"/>
              </w:rPr>
              <w:t>в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="00EE02A3" w:rsidRPr="00FE1B00">
              <w:rPr>
                <w:sz w:val="22"/>
                <w:szCs w:val="22"/>
              </w:rPr>
              <w:t>сельском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="00EE02A3" w:rsidRPr="00FE1B00">
              <w:rPr>
                <w:sz w:val="22"/>
                <w:szCs w:val="22"/>
              </w:rPr>
              <w:t>поселении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до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500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чел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500-999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1000-1999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2000-2999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3000-4999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5000-6999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E02A3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7000-</w:t>
            </w:r>
          </w:p>
          <w:p w:rsidR="00932F0F" w:rsidRPr="00FE1B00" w:rsidRDefault="00932F0F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9999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EE02A3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1000</w:t>
            </w:r>
            <w:r w:rsidR="00A66C03" w:rsidRPr="00FE1B00">
              <w:rPr>
                <w:sz w:val="22"/>
                <w:szCs w:val="22"/>
              </w:rPr>
              <w:t>0-19999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32F0F" w:rsidRPr="00FE1B00" w:rsidRDefault="00A66C03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20000-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и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более</w:t>
            </w:r>
          </w:p>
        </w:tc>
      </w:tr>
      <w:tr w:rsidR="00932F0F" w:rsidRPr="00FE1B00" w:rsidTr="00FE1B00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Посадоч</w:t>
            </w:r>
            <w:r w:rsidR="00767D3A" w:rsidRPr="00FE1B00">
              <w:rPr>
                <w:sz w:val="22"/>
                <w:szCs w:val="22"/>
              </w:rPr>
              <w:t>-</w:t>
            </w:r>
            <w:r w:rsidRPr="00FE1B00">
              <w:rPr>
                <w:sz w:val="22"/>
                <w:szCs w:val="22"/>
              </w:rPr>
              <w:t>ных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мест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(ед.)</w: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до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150</w:t>
            </w:r>
          </w:p>
        </w:tc>
        <w:tc>
          <w:tcPr>
            <w:tcW w:w="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A66C03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150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A66C03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A66C03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A66C03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A66C03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70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A66C03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65</w:t>
            </w:r>
          </w:p>
        </w:tc>
      </w:tr>
      <w:tr w:rsidR="00932F0F" w:rsidRPr="00FE1B00" w:rsidTr="00FE1B00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4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EE02A3">
            <w:pPr>
              <w:ind w:left="-1545"/>
              <w:jc w:val="center"/>
              <w:rPr>
                <w:b/>
                <w:sz w:val="22"/>
                <w:szCs w:val="22"/>
              </w:rPr>
            </w:pPr>
            <w:r w:rsidRPr="00FE1B00">
              <w:rPr>
                <w:b/>
                <w:sz w:val="22"/>
                <w:szCs w:val="22"/>
              </w:rPr>
              <w:t>Норматив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по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городскому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FE1B00">
              <w:rPr>
                <w:b/>
                <w:sz w:val="22"/>
                <w:szCs w:val="22"/>
              </w:rPr>
              <w:t>поселению</w:t>
            </w:r>
          </w:p>
        </w:tc>
      </w:tr>
      <w:tr w:rsidR="005C77F0" w:rsidRPr="00FE1B00" w:rsidTr="00FE1B00">
        <w:trPr>
          <w:cantSplit/>
          <w:trHeight w:val="113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Количество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жителей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в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городском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поселении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до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3000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3000-4999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5000-9999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10000-19999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20000-29999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30000-39999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40000-49999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50000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и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более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60000-69000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C77F0" w:rsidRPr="00FE1B00" w:rsidRDefault="005C77F0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70000-70999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C77F0" w:rsidRPr="00FE1B00" w:rsidRDefault="00E654AC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80000-80999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77F0" w:rsidRPr="00FE1B00" w:rsidRDefault="00E654AC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90000-99999</w:t>
            </w:r>
          </w:p>
        </w:tc>
      </w:tr>
      <w:tr w:rsidR="005C77F0" w:rsidRPr="00FE1B00" w:rsidTr="00FE1B00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Посадоч</w:t>
            </w:r>
            <w:r w:rsidR="00767D3A" w:rsidRPr="00FE1B00">
              <w:rPr>
                <w:sz w:val="22"/>
                <w:szCs w:val="22"/>
              </w:rPr>
              <w:t>-</w:t>
            </w:r>
            <w:r w:rsidRPr="00FE1B00">
              <w:rPr>
                <w:sz w:val="22"/>
                <w:szCs w:val="22"/>
              </w:rPr>
              <w:t>ных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мест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(ед.)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77F0" w:rsidRPr="00FE1B00" w:rsidRDefault="005C77F0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77F0" w:rsidRPr="00FE1B00" w:rsidRDefault="005C77F0" w:rsidP="002F01B6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7F0" w:rsidRPr="00FE1B00" w:rsidRDefault="005C77F0" w:rsidP="005C77F0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25</w:t>
            </w:r>
          </w:p>
        </w:tc>
        <w:tc>
          <w:tcPr>
            <w:tcW w:w="7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C77F0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C77F0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</w:t>
            </w:r>
          </w:p>
        </w:tc>
      </w:tr>
      <w:tr w:rsidR="00932F0F" w:rsidRPr="00FE1B00" w:rsidTr="00FE1B00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932F0F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04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F0F" w:rsidRPr="00FE1B00" w:rsidRDefault="00EE02A3" w:rsidP="00EE02A3">
            <w:pPr>
              <w:ind w:left="-1545"/>
              <w:jc w:val="center"/>
              <w:rPr>
                <w:b/>
                <w:sz w:val="22"/>
                <w:szCs w:val="22"/>
              </w:rPr>
            </w:pPr>
            <w:r w:rsidRPr="00FE1B00">
              <w:rPr>
                <w:b/>
                <w:sz w:val="22"/>
                <w:szCs w:val="22"/>
              </w:rPr>
              <w:t>Норматив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по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Pr="00FE1B00">
              <w:rPr>
                <w:b/>
                <w:sz w:val="22"/>
                <w:szCs w:val="22"/>
              </w:rPr>
              <w:t>городскому</w:t>
            </w:r>
            <w:r w:rsidR="00476B09" w:rsidRPr="00FE1B00">
              <w:rPr>
                <w:b/>
                <w:sz w:val="22"/>
                <w:szCs w:val="22"/>
              </w:rPr>
              <w:t xml:space="preserve"> </w:t>
            </w:r>
            <w:r w:rsidR="00932F0F" w:rsidRPr="00FE1B00">
              <w:rPr>
                <w:b/>
                <w:sz w:val="22"/>
                <w:szCs w:val="22"/>
              </w:rPr>
              <w:t>округу</w:t>
            </w:r>
          </w:p>
        </w:tc>
      </w:tr>
      <w:tr w:rsidR="00E654AC" w:rsidRPr="00FE1B00" w:rsidTr="00FE1B00">
        <w:trPr>
          <w:cantSplit/>
          <w:trHeight w:val="1134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Количество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жителей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в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городском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округе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До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10000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10000-14999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15000-19999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20000-29999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30000-49999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50000-99999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100000-149999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150000-999999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54AC" w:rsidRPr="00FE1B00" w:rsidRDefault="00E654AC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200000-249999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hideMark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250000-499999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E654AC" w:rsidRPr="00FE1B00" w:rsidRDefault="00E654AC" w:rsidP="005C77F0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500999-999999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E654AC" w:rsidRPr="00FE1B00" w:rsidRDefault="00E654AC" w:rsidP="00E654AC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000000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и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более</w:t>
            </w:r>
          </w:p>
        </w:tc>
      </w:tr>
      <w:tr w:rsidR="00E654AC" w:rsidRPr="00FE1B00" w:rsidTr="00FE1B00"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767D3A">
            <w:pPr>
              <w:widowControl/>
              <w:overflowPunct/>
              <w:autoSpaceDE/>
              <w:adjustRightInd/>
              <w:textAlignment w:val="auto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Посадоч</w:t>
            </w:r>
            <w:r w:rsidR="00767D3A" w:rsidRPr="00FE1B00">
              <w:rPr>
                <w:sz w:val="22"/>
                <w:szCs w:val="22"/>
              </w:rPr>
              <w:t>-</w:t>
            </w:r>
            <w:r w:rsidRPr="00FE1B00">
              <w:rPr>
                <w:sz w:val="22"/>
                <w:szCs w:val="22"/>
              </w:rPr>
              <w:t>ных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мест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(ед.)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65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65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35-15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15-12</w:t>
            </w:r>
          </w:p>
        </w:tc>
        <w:tc>
          <w:tcPr>
            <w:tcW w:w="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12-8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8-6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6-5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654AC" w:rsidRPr="00FE1B00" w:rsidRDefault="00E654AC" w:rsidP="00E654AC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5-4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654AC" w:rsidRPr="00FE1B00" w:rsidRDefault="00E654AC" w:rsidP="00EE02A3">
            <w:pPr>
              <w:jc w:val="center"/>
              <w:rPr>
                <w:sz w:val="22"/>
                <w:szCs w:val="22"/>
              </w:rPr>
            </w:pPr>
            <w:r w:rsidRPr="00FE1B00">
              <w:rPr>
                <w:sz w:val="22"/>
                <w:szCs w:val="22"/>
              </w:rPr>
              <w:t>4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и</w:t>
            </w:r>
            <w:r w:rsidR="00476B09" w:rsidRPr="00FE1B00">
              <w:rPr>
                <w:sz w:val="22"/>
                <w:szCs w:val="22"/>
              </w:rPr>
              <w:t xml:space="preserve"> </w:t>
            </w:r>
            <w:r w:rsidRPr="00FE1B00">
              <w:rPr>
                <w:sz w:val="22"/>
                <w:szCs w:val="22"/>
              </w:rPr>
              <w:t>более</w:t>
            </w:r>
          </w:p>
        </w:tc>
      </w:tr>
    </w:tbl>
    <w:p w:rsidR="00932F0F" w:rsidRPr="00E62657" w:rsidRDefault="00932F0F" w:rsidP="00932F0F">
      <w:pPr>
        <w:widowControl/>
        <w:overflowPunct/>
        <w:autoSpaceDE/>
        <w:adjustRightInd/>
        <w:spacing w:line="276" w:lineRule="auto"/>
        <w:textAlignment w:val="auto"/>
      </w:pPr>
    </w:p>
    <w:p w:rsidR="00932F0F" w:rsidRPr="00C67A2F" w:rsidRDefault="009F1B1F" w:rsidP="00C67A2F">
      <w:pPr>
        <w:widowControl/>
        <w:overflowPunct/>
        <w:autoSpaceDE/>
        <w:adjustRightInd/>
        <w:jc w:val="both"/>
        <w:textAlignment w:val="auto"/>
        <w:rPr>
          <w:sz w:val="28"/>
          <w:szCs w:val="28"/>
        </w:rPr>
      </w:pPr>
      <w:r w:rsidRPr="00C67A2F">
        <w:rPr>
          <w:b/>
          <w:bCs/>
          <w:sz w:val="28"/>
          <w:szCs w:val="28"/>
        </w:rPr>
        <w:t>Примечание.</w:t>
      </w:r>
      <w:r w:rsidRPr="00C67A2F">
        <w:rPr>
          <w:sz w:val="28"/>
          <w:szCs w:val="28"/>
        </w:rPr>
        <w:t xml:space="preserve"> Г</w:t>
      </w:r>
      <w:r w:rsidR="00932F0F" w:rsidRPr="00C67A2F">
        <w:rPr>
          <w:sz w:val="28"/>
          <w:szCs w:val="28"/>
        </w:rPr>
        <w:t>радация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количества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жителей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по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уровням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муниципальных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образований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построена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в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соответствии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с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методикой</w:t>
      </w:r>
      <w:r w:rsidR="00476B09" w:rsidRPr="00C67A2F">
        <w:rPr>
          <w:sz w:val="28"/>
          <w:szCs w:val="28"/>
        </w:rPr>
        <w:t xml:space="preserve"> </w:t>
      </w:r>
      <w:r w:rsidR="00932F0F" w:rsidRPr="00C67A2F">
        <w:rPr>
          <w:sz w:val="28"/>
          <w:szCs w:val="28"/>
        </w:rPr>
        <w:t>Росстата.</w:t>
      </w:r>
    </w:p>
    <w:p w:rsidR="00E654AC" w:rsidRPr="00E62657" w:rsidRDefault="00E654A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br w:type="page"/>
      </w:r>
    </w:p>
    <w:p w:rsidR="00932F0F" w:rsidRPr="00E62657" w:rsidRDefault="00932F0F" w:rsidP="00173A45">
      <w:pPr>
        <w:widowControl/>
        <w:shd w:val="clear" w:color="auto" w:fill="FFFFFF"/>
        <w:overflowPunct/>
        <w:autoSpaceDE/>
        <w:autoSpaceDN/>
        <w:adjustRightInd/>
        <w:ind w:left="4395"/>
        <w:jc w:val="right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Приложение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="008B6078">
        <w:rPr>
          <w:sz w:val="28"/>
          <w:szCs w:val="28"/>
        </w:rPr>
        <w:t>7</w:t>
      </w:r>
    </w:p>
    <w:p w:rsidR="00D60B4F" w:rsidRPr="00E62657" w:rsidRDefault="00D60B4F" w:rsidP="00173A4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D60B4F" w:rsidRPr="00E62657" w:rsidRDefault="00D60B4F" w:rsidP="00173A4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D60B4F" w:rsidRPr="00E62657" w:rsidRDefault="00D60B4F" w:rsidP="00173A45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D60B4F" w:rsidRPr="00E62657" w:rsidRDefault="00D60B4F" w:rsidP="00932F0F">
      <w:pPr>
        <w:widowControl/>
        <w:shd w:val="clear" w:color="auto" w:fill="FFFFFF"/>
        <w:overflowPunct/>
        <w:autoSpaceDE/>
        <w:autoSpaceDN/>
        <w:adjustRightInd/>
        <w:spacing w:line="276" w:lineRule="auto"/>
        <w:ind w:left="4395"/>
        <w:jc w:val="right"/>
        <w:textAlignment w:val="auto"/>
        <w:rPr>
          <w:sz w:val="28"/>
          <w:szCs w:val="28"/>
        </w:rPr>
      </w:pPr>
    </w:p>
    <w:p w:rsidR="00932F0F" w:rsidRPr="00E62657" w:rsidRDefault="00932F0F" w:rsidP="00932F0F">
      <w:pPr>
        <w:jc w:val="center"/>
        <w:rPr>
          <w:b/>
          <w:sz w:val="28"/>
          <w:szCs w:val="28"/>
        </w:rPr>
      </w:pPr>
    </w:p>
    <w:p w:rsidR="00932F0F" w:rsidRPr="00E62657" w:rsidRDefault="00932F0F" w:rsidP="00932F0F">
      <w:pPr>
        <w:jc w:val="center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Рекомендации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по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формированию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имиджа</w:t>
      </w:r>
      <w:r w:rsidR="00476B09">
        <w:rPr>
          <w:b/>
          <w:sz w:val="28"/>
          <w:szCs w:val="28"/>
        </w:rPr>
        <w:t xml:space="preserve"> </w:t>
      </w:r>
    </w:p>
    <w:p w:rsidR="00932F0F" w:rsidRPr="00E62657" w:rsidRDefault="00932F0F" w:rsidP="00932F0F">
      <w:pPr>
        <w:jc w:val="center"/>
        <w:rPr>
          <w:b/>
          <w:sz w:val="28"/>
          <w:szCs w:val="28"/>
        </w:rPr>
      </w:pPr>
      <w:r w:rsidRPr="00E62657">
        <w:rPr>
          <w:b/>
          <w:sz w:val="28"/>
          <w:szCs w:val="28"/>
        </w:rPr>
        <w:t>клубного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учреждения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муниципального</w:t>
      </w:r>
      <w:r w:rsidR="00476B09">
        <w:rPr>
          <w:b/>
          <w:sz w:val="28"/>
          <w:szCs w:val="28"/>
        </w:rPr>
        <w:t xml:space="preserve"> </w:t>
      </w:r>
      <w:r w:rsidRPr="00E62657">
        <w:rPr>
          <w:b/>
          <w:sz w:val="28"/>
          <w:szCs w:val="28"/>
        </w:rPr>
        <w:t>образования</w:t>
      </w:r>
    </w:p>
    <w:p w:rsidR="00932F0F" w:rsidRPr="00E62657" w:rsidRDefault="00932F0F" w:rsidP="00932F0F">
      <w:pPr>
        <w:jc w:val="center"/>
        <w:rPr>
          <w:sz w:val="28"/>
          <w:szCs w:val="28"/>
        </w:rPr>
      </w:pP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обострения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конкуренции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рынке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заботиться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собственного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положительного</w:t>
      </w:r>
      <w:r w:rsidR="00476B09">
        <w:rPr>
          <w:sz w:val="28"/>
          <w:szCs w:val="28"/>
        </w:rPr>
        <w:t xml:space="preserve"> </w:t>
      </w:r>
      <w:r w:rsidRPr="00E62657">
        <w:rPr>
          <w:i/>
          <w:sz w:val="28"/>
          <w:szCs w:val="28"/>
        </w:rPr>
        <w:t>имиджа</w:t>
      </w:r>
      <w:r w:rsidR="00476B09">
        <w:rPr>
          <w:i/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привлекательного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населения.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Основными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компонентами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положительного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имиджа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являются:</w:t>
      </w:r>
    </w:p>
    <w:p w:rsidR="00932F0F" w:rsidRPr="00E62657" w:rsidRDefault="00932F0F" w:rsidP="008B6078">
      <w:pPr>
        <w:widowControl/>
        <w:numPr>
          <w:ilvl w:val="0"/>
          <w:numId w:val="9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Содержательный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оказание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высоком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профессиональном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уровне</w:t>
      </w:r>
      <w:r w:rsidR="00767D3A" w:rsidRPr="00E62657">
        <w:rPr>
          <w:sz w:val="28"/>
          <w:szCs w:val="28"/>
        </w:rPr>
        <w:t>;</w:t>
      </w:r>
      <w:r w:rsidR="00476B09">
        <w:rPr>
          <w:sz w:val="28"/>
          <w:szCs w:val="28"/>
        </w:rPr>
        <w:t xml:space="preserve"> </w:t>
      </w:r>
    </w:p>
    <w:p w:rsidR="00932F0F" w:rsidRPr="00E62657" w:rsidRDefault="00932F0F" w:rsidP="008B6078">
      <w:pPr>
        <w:widowControl/>
        <w:numPr>
          <w:ilvl w:val="0"/>
          <w:numId w:val="9"/>
        </w:numPr>
        <w:overflowPunct/>
        <w:autoSpaceDE/>
        <w:autoSpaceDN/>
        <w:adjustRightInd/>
        <w:ind w:left="0" w:firstLine="708"/>
        <w:jc w:val="both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t>Информационный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включает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себя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выработку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(символов)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фирменного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стиля:</w:t>
      </w:r>
    </w:p>
    <w:p w:rsidR="00932F0F" w:rsidRPr="00E62657" w:rsidRDefault="00932F0F" w:rsidP="00932F0F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название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аббревиатура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названия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(кратко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благозвуч</w:t>
      </w:r>
      <w:r w:rsidR="00497992" w:rsidRPr="00E62657">
        <w:rPr>
          <w:sz w:val="28"/>
          <w:szCs w:val="28"/>
        </w:rPr>
        <w:t>но</w:t>
      </w:r>
      <w:r w:rsidRPr="00E62657">
        <w:rPr>
          <w:sz w:val="28"/>
          <w:szCs w:val="28"/>
        </w:rPr>
        <w:t>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лозунги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(слоганы)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фразы,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кратко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выражена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миссия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назначение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смысл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существования;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логотип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особое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написание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названия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юридического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адреса,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которое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используется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бланках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документов.</w:t>
      </w:r>
    </w:p>
    <w:p w:rsidR="00932F0F" w:rsidRPr="00E62657" w:rsidRDefault="00476B09" w:rsidP="008B6078">
      <w:pPr>
        <w:widowControl/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2F0F" w:rsidRPr="00E62657">
        <w:rPr>
          <w:sz w:val="28"/>
          <w:szCs w:val="28"/>
        </w:rPr>
        <w:t>Архитектурный</w:t>
      </w:r>
      <w:r>
        <w:rPr>
          <w:sz w:val="28"/>
          <w:szCs w:val="28"/>
        </w:rPr>
        <w:t xml:space="preserve"> </w:t>
      </w:r>
      <w:r w:rsidR="00932F0F" w:rsidRPr="00E626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32F0F" w:rsidRPr="00E62657">
        <w:rPr>
          <w:sz w:val="28"/>
          <w:szCs w:val="28"/>
        </w:rPr>
        <w:t>включает</w:t>
      </w:r>
      <w:r>
        <w:rPr>
          <w:sz w:val="28"/>
          <w:szCs w:val="28"/>
        </w:rPr>
        <w:t xml:space="preserve"> </w:t>
      </w:r>
      <w:r w:rsidR="00932F0F" w:rsidRPr="00E6265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932F0F" w:rsidRPr="00E62657">
        <w:rPr>
          <w:sz w:val="28"/>
          <w:szCs w:val="28"/>
        </w:rPr>
        <w:t>себя: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размещение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(месторасположение);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внешний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здания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(архитектурная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эстетика,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дизайн);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видимое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легко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узнаваемое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название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грамотн</w:t>
      </w:r>
      <w:r w:rsidR="00DD6CB3">
        <w:rPr>
          <w:sz w:val="28"/>
          <w:szCs w:val="28"/>
        </w:rPr>
        <w:t>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визуальн</w:t>
      </w:r>
      <w:r w:rsidR="00DD6CB3">
        <w:rPr>
          <w:sz w:val="28"/>
          <w:szCs w:val="28"/>
        </w:rPr>
        <w:t>ую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реклам</w:t>
      </w:r>
      <w:r w:rsidR="00DD6CB3">
        <w:rPr>
          <w:sz w:val="28"/>
          <w:szCs w:val="28"/>
        </w:rPr>
        <w:t>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(баннеры,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растяжки,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афиши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д.);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свободные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подходы,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чистот</w:t>
      </w:r>
      <w:r w:rsidR="00143775">
        <w:rPr>
          <w:sz w:val="28"/>
          <w:szCs w:val="28"/>
        </w:rPr>
        <w:t>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благоустройство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прилегающей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зданию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территории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(парк,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садик,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цветники,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аллеи,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детских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игр);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автомобильной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стоянки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навеса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велосипедов;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инженерные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конструкции,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создающие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инвалидам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успешного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пользования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зданием.</w:t>
      </w:r>
    </w:p>
    <w:p w:rsidR="00932F0F" w:rsidRPr="00E62657" w:rsidRDefault="00932F0F" w:rsidP="00932F0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4.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Оформительский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предполагает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хорошо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продуманное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оформление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внутренних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(дизайн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интерьера):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767D3A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мных,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репетиционных,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публичных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др.,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современное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рабочих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мест,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санитарное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состояние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пользования.</w:t>
      </w:r>
    </w:p>
    <w:p w:rsidR="00932F0F" w:rsidRPr="00E62657" w:rsidRDefault="00932F0F" w:rsidP="00932F0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5.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внутриорганизационных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отношений,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корпоративная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–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включает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(модели)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поведения,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принятые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учреждении: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стиль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(соблюдение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служебного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этикета,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следование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правилам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субординации,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отношение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персоналу,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система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поощрений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наказаний,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возможностей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профессионального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роста,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lastRenderedPageBreak/>
        <w:t>повышения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квалификации,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продвижение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службе);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стиль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деловых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отношений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(обязательность,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личная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заинтересованность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ответственность,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точность,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оперативность,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профессионализм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руководителя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сотрудников);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личная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руководителя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сотрудников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(требования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внешнему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виду,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образованию,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особенностям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личности,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нравственной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д.);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традиции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(обряды,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ритуалы,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церемонии,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празднования,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принятые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коллективе).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формирует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положительный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привлекая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свою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сторону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общественное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мнение.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Прежде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всего,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этому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способствует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пиар-деятельность,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состоящая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следующих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направлений: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систематическое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взаимодействие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(газеты,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журналы,</w:t>
      </w:r>
      <w:r w:rsidR="00476B09">
        <w:rPr>
          <w:sz w:val="28"/>
          <w:szCs w:val="28"/>
        </w:rPr>
        <w:t xml:space="preserve"> </w:t>
      </w:r>
      <w:r w:rsidR="00143775">
        <w:rPr>
          <w:sz w:val="28"/>
          <w:szCs w:val="28"/>
        </w:rPr>
        <w:t>телевидение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="00143775">
        <w:rPr>
          <w:sz w:val="28"/>
          <w:szCs w:val="28"/>
        </w:rPr>
        <w:t>радио</w:t>
      </w:r>
      <w:r w:rsidRPr="00E62657">
        <w:rPr>
          <w:sz w:val="28"/>
          <w:szCs w:val="28"/>
        </w:rPr>
        <w:t>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интернет-издания);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разработка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специальных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пиар-акций;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установление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партн</w:t>
      </w:r>
      <w:r w:rsidR="0076708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рских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отношений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организациями;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создание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собственного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сайта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соответствующих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возможностей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="00767086" w:rsidRPr="00E62657">
        <w:rPr>
          <w:sz w:val="28"/>
          <w:szCs w:val="28"/>
        </w:rPr>
        <w:t>страницы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сайте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образования.</w:t>
      </w:r>
    </w:p>
    <w:p w:rsidR="00932F0F" w:rsidRPr="00E62657" w:rsidRDefault="00932F0F" w:rsidP="00932F0F">
      <w:pPr>
        <w:ind w:firstLine="708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Формированию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положительного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имиджа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способствует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премий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призов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граждан,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поддерживающих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учреждение.</w:t>
      </w:r>
    </w:p>
    <w:p w:rsidR="002974D1" w:rsidRPr="00E62657" w:rsidRDefault="002974D1" w:rsidP="002974D1">
      <w:pPr>
        <w:rPr>
          <w:sz w:val="28"/>
          <w:szCs w:val="28"/>
        </w:rPr>
      </w:pPr>
    </w:p>
    <w:p w:rsidR="00932F0F" w:rsidRPr="00E62657" w:rsidRDefault="00932F0F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br w:type="page"/>
      </w:r>
    </w:p>
    <w:p w:rsidR="00932F0F" w:rsidRPr="00E62657" w:rsidRDefault="00932F0F" w:rsidP="00932F0F">
      <w:pPr>
        <w:pStyle w:val="af3"/>
        <w:jc w:val="right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lastRenderedPageBreak/>
        <w:t>Приложение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8B6078">
        <w:rPr>
          <w:rStyle w:val="FontStyle155"/>
          <w:b w:val="0"/>
          <w:sz w:val="28"/>
          <w:szCs w:val="28"/>
        </w:rPr>
        <w:t>8</w:t>
      </w:r>
    </w:p>
    <w:p w:rsidR="00D829AB" w:rsidRPr="00E62657" w:rsidRDefault="00D829AB" w:rsidP="00D829AB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D829AB" w:rsidRPr="00E62657" w:rsidRDefault="00D829AB" w:rsidP="00D829AB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D829AB" w:rsidRPr="00E62657" w:rsidRDefault="00D829AB" w:rsidP="00D829AB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1A7CA3" w:rsidRPr="00E62657" w:rsidRDefault="001A7CA3" w:rsidP="001A7CA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color w:val="000000"/>
          <w:sz w:val="28"/>
          <w:szCs w:val="28"/>
        </w:rPr>
      </w:pPr>
    </w:p>
    <w:p w:rsidR="00932F0F" w:rsidRPr="00E62657" w:rsidRDefault="00932F0F" w:rsidP="00932F0F">
      <w:pPr>
        <w:pStyle w:val="af3"/>
        <w:jc w:val="center"/>
        <w:rPr>
          <w:rStyle w:val="FontStyle155"/>
          <w:sz w:val="28"/>
          <w:szCs w:val="28"/>
        </w:rPr>
      </w:pPr>
      <w:r w:rsidRPr="00E62657">
        <w:rPr>
          <w:rStyle w:val="FontStyle155"/>
          <w:sz w:val="28"/>
          <w:szCs w:val="28"/>
        </w:rPr>
        <w:t>Примерный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перечень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технических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средств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культурного,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спортивного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инвентаря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и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оборудования,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музыкальных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инструментов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для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оснащения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кружков,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студий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и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коллективов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клубных</w:t>
      </w:r>
      <w:r w:rsidR="00476B09">
        <w:rPr>
          <w:rStyle w:val="FontStyle155"/>
          <w:sz w:val="28"/>
          <w:szCs w:val="28"/>
        </w:rPr>
        <w:t xml:space="preserve"> </w:t>
      </w:r>
      <w:r w:rsidRPr="00E62657">
        <w:rPr>
          <w:rStyle w:val="FontStyle155"/>
          <w:sz w:val="28"/>
          <w:szCs w:val="28"/>
        </w:rPr>
        <w:t>учреждений</w:t>
      </w:r>
      <w:r w:rsidR="00476B09">
        <w:rPr>
          <w:rStyle w:val="FontStyle155"/>
          <w:sz w:val="28"/>
          <w:szCs w:val="28"/>
        </w:rPr>
        <w:t xml:space="preserve"> </w:t>
      </w:r>
    </w:p>
    <w:p w:rsidR="00C77920" w:rsidRPr="00E62657" w:rsidRDefault="00C77920" w:rsidP="001A7CA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color w:val="000000"/>
          <w:sz w:val="28"/>
          <w:szCs w:val="28"/>
        </w:rPr>
      </w:pPr>
    </w:p>
    <w:p w:rsidR="00C77920" w:rsidRPr="00E62657" w:rsidRDefault="00C77920" w:rsidP="00C77920">
      <w:pPr>
        <w:ind w:firstLine="709"/>
        <w:jc w:val="both"/>
        <w:rPr>
          <w:sz w:val="28"/>
          <w:szCs w:val="28"/>
        </w:rPr>
      </w:pPr>
    </w:p>
    <w:p w:rsidR="00C77920" w:rsidRPr="00E62657" w:rsidRDefault="00C77920" w:rsidP="008B607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светотехническим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оборудованием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4944" w:type="pct"/>
        <w:tblInd w:w="108" w:type="dxa"/>
        <w:tblLayout w:type="fixed"/>
        <w:tblLook w:val="04A0"/>
      </w:tblPr>
      <w:tblGrid>
        <w:gridCol w:w="851"/>
        <w:gridCol w:w="2692"/>
        <w:gridCol w:w="1278"/>
        <w:gridCol w:w="1702"/>
        <w:gridCol w:w="1775"/>
        <w:gridCol w:w="1166"/>
      </w:tblGrid>
      <w:tr w:rsidR="00C77920" w:rsidRPr="00E62657" w:rsidTr="00C77920">
        <w:tc>
          <w:tcPr>
            <w:tcW w:w="450" w:type="pct"/>
            <w:vMerge w:val="restart"/>
          </w:tcPr>
          <w:p w:rsidR="00C77920" w:rsidRDefault="00C77920" w:rsidP="00173A45">
            <w:pPr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  <w:p w:rsidR="00143775" w:rsidRPr="00E62657" w:rsidRDefault="00143775" w:rsidP="00173A4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422" w:type="pct"/>
            <w:vMerge w:val="restart"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</w:p>
        </w:tc>
        <w:tc>
          <w:tcPr>
            <w:tcW w:w="675" w:type="pct"/>
            <w:vMerge w:val="restart"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  <w:r w:rsidRPr="00E62657">
              <w:rPr>
                <w:b/>
              </w:rPr>
              <w:t>Единица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измерения</w:t>
            </w:r>
          </w:p>
        </w:tc>
        <w:tc>
          <w:tcPr>
            <w:tcW w:w="2453" w:type="pct"/>
            <w:gridSpan w:val="3"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  <w:r w:rsidRPr="00E62657">
              <w:rPr>
                <w:b/>
              </w:rPr>
              <w:t>Количество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на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одну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сетевую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единицу</w:t>
            </w:r>
          </w:p>
        </w:tc>
      </w:tr>
      <w:tr w:rsidR="00C77920" w:rsidRPr="00E62657" w:rsidTr="00C77920">
        <w:tc>
          <w:tcPr>
            <w:tcW w:w="450" w:type="pct"/>
            <w:vMerge/>
          </w:tcPr>
          <w:p w:rsidR="00C77920" w:rsidRPr="00E62657" w:rsidRDefault="00C77920" w:rsidP="00173A45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1422" w:type="pct"/>
            <w:vMerge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</w:p>
        </w:tc>
        <w:tc>
          <w:tcPr>
            <w:tcW w:w="675" w:type="pct"/>
            <w:vMerge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</w:p>
        </w:tc>
        <w:tc>
          <w:tcPr>
            <w:tcW w:w="899" w:type="pct"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  <w:r w:rsidRPr="00E62657">
              <w:rPr>
                <w:b/>
              </w:rPr>
              <w:t>Городской/рай</w:t>
            </w:r>
            <w:r w:rsidR="00143775">
              <w:rPr>
                <w:b/>
              </w:rPr>
              <w:t>-</w:t>
            </w:r>
            <w:r w:rsidRPr="00E62657">
              <w:rPr>
                <w:b/>
              </w:rPr>
              <w:t>онный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Дворец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(Дом)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938" w:type="pct"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городской/сель</w:t>
            </w:r>
            <w:r w:rsidR="00143775">
              <w:rPr>
                <w:b/>
              </w:rPr>
              <w:t>-</w:t>
            </w:r>
            <w:r w:rsidRPr="00E62657">
              <w:rPr>
                <w:b/>
              </w:rPr>
              <w:t>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Дом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616" w:type="pct"/>
          </w:tcPr>
          <w:p w:rsidR="00C77920" w:rsidRPr="00E62657" w:rsidRDefault="00C77920" w:rsidP="00C77920">
            <w:pPr>
              <w:ind w:left="-19"/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клуб</w:t>
            </w:r>
          </w:p>
        </w:tc>
      </w:tr>
      <w:tr w:rsidR="00C77920" w:rsidRPr="00E62657" w:rsidTr="00C77920">
        <w:tc>
          <w:tcPr>
            <w:tcW w:w="450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4"/>
              </w:numPr>
              <w:tabs>
                <w:tab w:val="left" w:pos="58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:rsidR="00C77920" w:rsidRPr="00E62657" w:rsidRDefault="00C77920" w:rsidP="00767086">
            <w:pPr>
              <w:ind w:hanging="14"/>
            </w:pPr>
            <w:r w:rsidRPr="00E62657">
              <w:rPr>
                <w:color w:val="000000"/>
              </w:rPr>
              <w:t>Световой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прибор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светодиодный</w:t>
            </w:r>
          </w:p>
        </w:tc>
        <w:tc>
          <w:tcPr>
            <w:tcW w:w="675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шт.</w:t>
            </w:r>
          </w:p>
        </w:tc>
        <w:tc>
          <w:tcPr>
            <w:tcW w:w="899" w:type="pct"/>
          </w:tcPr>
          <w:p w:rsidR="00C77920" w:rsidRPr="00E62657" w:rsidRDefault="00C77920" w:rsidP="00143775">
            <w:pPr>
              <w:ind w:hanging="14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исходя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из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площади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938" w:type="pct"/>
          </w:tcPr>
          <w:p w:rsidR="00C77920" w:rsidRPr="00E62657" w:rsidRDefault="00C77920" w:rsidP="00C77920">
            <w:r w:rsidRPr="00E62657">
              <w:rPr>
                <w:color w:val="000000" w:themeColor="text1"/>
              </w:rPr>
              <w:t>исходя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из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площади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616" w:type="pct"/>
          </w:tcPr>
          <w:p w:rsidR="00C77920" w:rsidRPr="00E62657" w:rsidRDefault="00C77920" w:rsidP="00C77920">
            <w:r w:rsidRPr="00E62657">
              <w:rPr>
                <w:color w:val="000000" w:themeColor="text1"/>
              </w:rPr>
              <w:t>исходя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из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площади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C77920">
        <w:tc>
          <w:tcPr>
            <w:tcW w:w="450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:rsidR="00C77920" w:rsidRPr="00E62657" w:rsidRDefault="00C77920" w:rsidP="00767086">
            <w:pPr>
              <w:ind w:hanging="14"/>
              <w:rPr>
                <w:color w:val="000000"/>
              </w:rPr>
            </w:pPr>
            <w:r w:rsidRPr="00E62657">
              <w:rPr>
                <w:color w:val="000000"/>
              </w:rPr>
              <w:t>Консоль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управления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световыми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приборами</w:t>
            </w:r>
          </w:p>
        </w:tc>
        <w:tc>
          <w:tcPr>
            <w:tcW w:w="675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9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1</w:t>
            </w:r>
          </w:p>
        </w:tc>
        <w:tc>
          <w:tcPr>
            <w:tcW w:w="938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1</w:t>
            </w:r>
          </w:p>
        </w:tc>
        <w:tc>
          <w:tcPr>
            <w:tcW w:w="616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450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:rsidR="00C77920" w:rsidRPr="00E62657" w:rsidRDefault="00C77920" w:rsidP="00767086">
            <w:pPr>
              <w:ind w:hanging="14"/>
              <w:rPr>
                <w:color w:val="000000"/>
              </w:rPr>
            </w:pPr>
            <w:r w:rsidRPr="00E62657">
              <w:rPr>
                <w:color w:val="000000"/>
              </w:rPr>
              <w:t>Прожектор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линейный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белыми,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теплыми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и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холодными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светодиодами</w:t>
            </w:r>
          </w:p>
        </w:tc>
        <w:tc>
          <w:tcPr>
            <w:tcW w:w="675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9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2</w:t>
            </w:r>
          </w:p>
        </w:tc>
        <w:tc>
          <w:tcPr>
            <w:tcW w:w="938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2</w:t>
            </w:r>
          </w:p>
        </w:tc>
        <w:tc>
          <w:tcPr>
            <w:tcW w:w="616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2</w:t>
            </w:r>
          </w:p>
        </w:tc>
      </w:tr>
      <w:tr w:rsidR="00C77920" w:rsidRPr="00E62657" w:rsidTr="00C77920">
        <w:tc>
          <w:tcPr>
            <w:tcW w:w="450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pct"/>
          </w:tcPr>
          <w:p w:rsidR="00C77920" w:rsidRPr="00E62657" w:rsidRDefault="00C77920" w:rsidP="00767086">
            <w:pPr>
              <w:ind w:hanging="14"/>
              <w:rPr>
                <w:color w:val="000000"/>
              </w:rPr>
            </w:pPr>
            <w:r w:rsidRPr="00E62657">
              <w:t>Прожектор</w:t>
            </w:r>
            <w:r w:rsidR="00476B09">
              <w:t xml:space="preserve"> </w:t>
            </w:r>
            <w:r w:rsidRPr="00E62657">
              <w:t>заливного</w:t>
            </w:r>
            <w:r w:rsidR="00476B09">
              <w:t xml:space="preserve"> </w:t>
            </w:r>
            <w:r w:rsidRPr="00E62657">
              <w:t>света</w:t>
            </w:r>
          </w:p>
        </w:tc>
        <w:tc>
          <w:tcPr>
            <w:tcW w:w="675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9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2</w:t>
            </w:r>
          </w:p>
        </w:tc>
        <w:tc>
          <w:tcPr>
            <w:tcW w:w="938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2</w:t>
            </w:r>
          </w:p>
        </w:tc>
        <w:tc>
          <w:tcPr>
            <w:tcW w:w="616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2</w:t>
            </w:r>
          </w:p>
        </w:tc>
      </w:tr>
    </w:tbl>
    <w:p w:rsidR="00C77920" w:rsidRPr="00E62657" w:rsidRDefault="00C77920" w:rsidP="00C77920">
      <w:pPr>
        <w:ind w:firstLine="709"/>
        <w:jc w:val="both"/>
        <w:rPr>
          <w:sz w:val="28"/>
          <w:szCs w:val="28"/>
        </w:rPr>
      </w:pPr>
    </w:p>
    <w:p w:rsidR="00C77920" w:rsidRPr="00E62657" w:rsidRDefault="00C77920" w:rsidP="008B607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звукотехническим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оборудованием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4962" w:type="pct"/>
        <w:tblInd w:w="108" w:type="dxa"/>
        <w:tblLayout w:type="fixed"/>
        <w:tblLook w:val="04A0"/>
      </w:tblPr>
      <w:tblGrid>
        <w:gridCol w:w="852"/>
        <w:gridCol w:w="2702"/>
        <w:gridCol w:w="1277"/>
        <w:gridCol w:w="1693"/>
        <w:gridCol w:w="8"/>
        <w:gridCol w:w="1691"/>
        <w:gridCol w:w="1269"/>
        <w:gridCol w:w="6"/>
      </w:tblGrid>
      <w:tr w:rsidR="00C77920" w:rsidRPr="00E62657" w:rsidTr="00C77920">
        <w:trPr>
          <w:gridAfter w:val="1"/>
          <w:wAfter w:w="3" w:type="pct"/>
        </w:trPr>
        <w:tc>
          <w:tcPr>
            <w:tcW w:w="449" w:type="pct"/>
            <w:vMerge w:val="restart"/>
          </w:tcPr>
          <w:p w:rsidR="00C77920" w:rsidRPr="00E62657" w:rsidRDefault="00C77920" w:rsidP="00143775">
            <w:pPr>
              <w:jc w:val="center"/>
              <w:rPr>
                <w:b/>
              </w:rPr>
            </w:pPr>
          </w:p>
          <w:p w:rsidR="00C77920" w:rsidRDefault="00C77920" w:rsidP="00143775">
            <w:pPr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  <w:p w:rsidR="00143775" w:rsidRPr="00E62657" w:rsidRDefault="00143775" w:rsidP="0014377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423" w:type="pct"/>
            <w:vMerge w:val="restart"/>
          </w:tcPr>
          <w:p w:rsidR="00C77920" w:rsidRPr="00E62657" w:rsidRDefault="00C77920" w:rsidP="00143775">
            <w:pPr>
              <w:jc w:val="center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</w:p>
        </w:tc>
        <w:tc>
          <w:tcPr>
            <w:tcW w:w="672" w:type="pct"/>
            <w:vMerge w:val="restart"/>
          </w:tcPr>
          <w:p w:rsidR="00C77920" w:rsidRPr="00E62657" w:rsidRDefault="00C77920" w:rsidP="00143775">
            <w:pPr>
              <w:jc w:val="center"/>
              <w:rPr>
                <w:b/>
              </w:rPr>
            </w:pPr>
            <w:r w:rsidRPr="00E62657">
              <w:rPr>
                <w:b/>
              </w:rPr>
              <w:t>Единица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измерения</w:t>
            </w:r>
          </w:p>
        </w:tc>
        <w:tc>
          <w:tcPr>
            <w:tcW w:w="2453" w:type="pct"/>
            <w:gridSpan w:val="4"/>
          </w:tcPr>
          <w:p w:rsidR="00C77920" w:rsidRPr="00E62657" w:rsidRDefault="00C77920" w:rsidP="00143775">
            <w:pPr>
              <w:jc w:val="center"/>
              <w:rPr>
                <w:b/>
              </w:rPr>
            </w:pPr>
            <w:r w:rsidRPr="00E62657">
              <w:rPr>
                <w:b/>
              </w:rPr>
              <w:t>Количество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на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одну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сетевую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единицу</w:t>
            </w:r>
          </w:p>
        </w:tc>
      </w:tr>
      <w:tr w:rsidR="00C77920" w:rsidRPr="00E62657" w:rsidTr="00C77920">
        <w:trPr>
          <w:gridAfter w:val="1"/>
          <w:wAfter w:w="3" w:type="pct"/>
        </w:trPr>
        <w:tc>
          <w:tcPr>
            <w:tcW w:w="449" w:type="pct"/>
            <w:vMerge/>
          </w:tcPr>
          <w:p w:rsidR="00C77920" w:rsidRPr="00E62657" w:rsidRDefault="00C77920" w:rsidP="00C77920">
            <w:pPr>
              <w:ind w:firstLine="709"/>
              <w:jc w:val="both"/>
              <w:rPr>
                <w:b/>
              </w:rPr>
            </w:pPr>
          </w:p>
        </w:tc>
        <w:tc>
          <w:tcPr>
            <w:tcW w:w="1423" w:type="pct"/>
            <w:vMerge/>
          </w:tcPr>
          <w:p w:rsidR="00C77920" w:rsidRPr="00E62657" w:rsidRDefault="00C77920" w:rsidP="00C77920">
            <w:pPr>
              <w:jc w:val="both"/>
              <w:rPr>
                <w:b/>
              </w:rPr>
            </w:pPr>
          </w:p>
        </w:tc>
        <w:tc>
          <w:tcPr>
            <w:tcW w:w="672" w:type="pct"/>
            <w:vMerge/>
          </w:tcPr>
          <w:p w:rsidR="00C77920" w:rsidRPr="00E62657" w:rsidRDefault="00C77920" w:rsidP="00C77920">
            <w:pPr>
              <w:jc w:val="both"/>
              <w:rPr>
                <w:b/>
              </w:rPr>
            </w:pP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Городской/районный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Дворец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(Дом)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городской/сельский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Дом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668" w:type="pct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клуб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Цифровой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микшерный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пульт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116"/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</w:pPr>
            <w:r>
              <w:t>–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Микшерный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пульт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116"/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Кардио</w:t>
            </w:r>
            <w:r w:rsidR="00143775">
              <w:rPr>
                <w:color w:val="000000"/>
              </w:rPr>
              <w:t>и</w:t>
            </w:r>
            <w:r w:rsidRPr="00E62657">
              <w:rPr>
                <w:color w:val="000000"/>
              </w:rPr>
              <w:t>дный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микрофон-подвес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116"/>
              <w:jc w:val="center"/>
            </w:pP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2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2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</w:pPr>
            <w:r>
              <w:t>–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Театрально-хоровой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кардиоидный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116"/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2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2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2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Динамический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кардиоидный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вокальный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2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2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Динамический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кардиоидный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инструментальный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Вокальная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радиосистема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головным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микрофоном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(микрофон-гарнитура)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10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5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3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Радиосистема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ручными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микрофонами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Двухполосная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активная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акустическая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система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767086">
            <w:pPr>
              <w:rPr>
                <w:color w:val="000000"/>
              </w:rPr>
            </w:pPr>
            <w:r w:rsidRPr="00E62657">
              <w:rPr>
                <w:color w:val="000000"/>
              </w:rPr>
              <w:t>При</w:t>
            </w:r>
            <w:r w:rsidR="00143775">
              <w:rPr>
                <w:color w:val="000000"/>
              </w:rPr>
              <w:t>ё</w:t>
            </w:r>
            <w:r w:rsidRPr="00E62657">
              <w:rPr>
                <w:color w:val="000000"/>
              </w:rPr>
              <w:t>мник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(база)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для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микрофонов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723" w:firstLine="709"/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2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2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2</w:t>
            </w:r>
          </w:p>
        </w:tc>
      </w:tr>
      <w:tr w:rsidR="00C77920" w:rsidRPr="00E62657" w:rsidTr="00C77920"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C77920">
            <w:pPr>
              <w:rPr>
                <w:color w:val="000000"/>
              </w:rPr>
            </w:pPr>
            <w:r w:rsidRPr="00E62657">
              <w:rPr>
                <w:color w:val="000000"/>
                <w:shd w:val="clear" w:color="auto" w:fill="FFFFFF"/>
              </w:rPr>
              <w:t>Микрофоны</w:t>
            </w:r>
            <w:r w:rsidR="00476B09">
              <w:rPr>
                <w:color w:val="00000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hd w:val="clear" w:color="auto" w:fill="FFFFFF"/>
              </w:rPr>
              <w:t>и</w:t>
            </w:r>
            <w:r w:rsidR="00476B09">
              <w:rPr>
                <w:color w:val="00000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hd w:val="clear" w:color="auto" w:fill="FFFFFF"/>
              </w:rPr>
              <w:t>соединительные</w:t>
            </w:r>
            <w:r w:rsidR="00476B09">
              <w:rPr>
                <w:color w:val="00000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hd w:val="clear" w:color="auto" w:fill="FFFFFF"/>
              </w:rPr>
              <w:t>кабели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10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5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3</w:t>
            </w:r>
          </w:p>
        </w:tc>
      </w:tr>
      <w:tr w:rsidR="00C77920" w:rsidRPr="00E62657" w:rsidTr="00C77920">
        <w:trPr>
          <w:trHeight w:val="423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C77920">
            <w:pPr>
              <w:rPr>
                <w:color w:val="000000"/>
                <w:shd w:val="clear" w:color="auto" w:fill="FFFFFF"/>
              </w:rPr>
            </w:pPr>
            <w:r w:rsidRPr="00E62657">
              <w:rPr>
                <w:color w:val="000000"/>
                <w:shd w:val="clear" w:color="auto" w:fill="FFFFFF"/>
              </w:rPr>
              <w:t>Усилители</w:t>
            </w:r>
            <w:r w:rsidR="00476B09">
              <w:rPr>
                <w:color w:val="00000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hd w:val="clear" w:color="auto" w:fill="FFFFFF"/>
              </w:rPr>
              <w:t>мощности</w:t>
            </w:r>
            <w:r w:rsidR="00476B09">
              <w:rPr>
                <w:color w:val="000000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(в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зависимости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от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цели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применения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аппаратуры,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технических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характеристик</w:t>
            </w:r>
            <w:r w:rsidR="00476B09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i/>
                <w:color w:val="000000" w:themeColor="text1"/>
                <w:shd w:val="clear" w:color="auto" w:fill="FFFFFF"/>
              </w:rPr>
              <w:t>площадок)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</w:tr>
      <w:tr w:rsidR="00C77920" w:rsidRPr="00E62657" w:rsidTr="00C77920">
        <w:trPr>
          <w:trHeight w:val="311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  <w:shd w:val="clear" w:color="auto" w:fill="FFFFFF"/>
              </w:rPr>
            </w:pPr>
            <w:r w:rsidRPr="00E62657">
              <w:rPr>
                <w:color w:val="000000" w:themeColor="text1"/>
                <w:shd w:val="clear" w:color="auto" w:fill="FFFFFF"/>
              </w:rPr>
              <w:t>Цифровой</w:t>
            </w:r>
            <w:r w:rsidR="00476B09">
              <w:rPr>
                <w:color w:val="000000" w:themeColor="text1"/>
                <w:shd w:val="clear" w:color="auto" w:fill="FFFFFF"/>
              </w:rPr>
              <w:t xml:space="preserve"> </w:t>
            </w:r>
            <w:r w:rsidRPr="00E62657">
              <w:rPr>
                <w:color w:val="000000" w:themeColor="text1"/>
                <w:shd w:val="clear" w:color="auto" w:fill="FFFFFF"/>
              </w:rPr>
              <w:t>тюнер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1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894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</w:pPr>
            <w:r>
              <w:t>–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  <w:vAlign w:val="center"/>
          </w:tcPr>
          <w:p w:rsidR="00C77920" w:rsidRPr="00E62657" w:rsidRDefault="00C77920" w:rsidP="00C77920">
            <w:pPr>
              <w:jc w:val="both"/>
              <w:rPr>
                <w:color w:val="000000"/>
                <w:shd w:val="clear" w:color="auto" w:fill="FFFFFF"/>
              </w:rPr>
            </w:pPr>
            <w:r w:rsidRPr="00E62657">
              <w:rPr>
                <w:color w:val="000000"/>
                <w:shd w:val="clear" w:color="auto" w:fill="FFFFFF"/>
              </w:rPr>
              <w:t>Сабвуферы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2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</w:pPr>
            <w:r w:rsidRPr="00E62657">
              <w:t>1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Мониторная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акустическая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система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для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студии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ind w:left="-723" w:firstLine="709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  <w:rPr>
                <w:color w:val="000000" w:themeColor="text1"/>
              </w:rPr>
            </w:pPr>
            <w:r>
              <w:t>–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Звуковая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карта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для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студии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звукозаписи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  <w:rPr>
                <w:color w:val="000000" w:themeColor="text1"/>
              </w:rPr>
            </w:pPr>
            <w:r>
              <w:t>–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Мониторная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акустическая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система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для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сцены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  <w:rPr>
                <w:color w:val="000000" w:themeColor="text1"/>
              </w:rPr>
            </w:pPr>
            <w:r>
              <w:t>–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Мультикор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Гитарный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комбоусилитель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  <w:rPr>
                <w:color w:val="000000" w:themeColor="text1"/>
              </w:rPr>
            </w:pPr>
            <w:r>
              <w:t>–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Басовый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комбоусилитель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B65C2B" w:rsidP="00C77920">
            <w:pPr>
              <w:ind w:firstLine="22"/>
              <w:jc w:val="center"/>
              <w:rPr>
                <w:color w:val="000000" w:themeColor="text1"/>
              </w:rPr>
            </w:pPr>
            <w:r>
              <w:t>–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Микрофонные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стойки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</w:tr>
      <w:tr w:rsidR="00C77920" w:rsidRPr="00E62657" w:rsidTr="00C77920">
        <w:trPr>
          <w:trHeight w:val="64"/>
        </w:trPr>
        <w:tc>
          <w:tcPr>
            <w:tcW w:w="449" w:type="pct"/>
          </w:tcPr>
          <w:p w:rsidR="00C77920" w:rsidRPr="00E62657" w:rsidRDefault="00C77920" w:rsidP="008B6078">
            <w:pPr>
              <w:pStyle w:val="a6"/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pct"/>
          </w:tcPr>
          <w:p w:rsidR="00C77920" w:rsidRPr="00E62657" w:rsidRDefault="00C77920" w:rsidP="00C77920">
            <w:pPr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CD</w:t>
            </w:r>
            <w:r w:rsidR="00143775">
              <w:rPr>
                <w:color w:val="000000" w:themeColor="text1"/>
              </w:rPr>
              <w:t>-</w:t>
            </w:r>
            <w:r w:rsidRPr="00E62657">
              <w:rPr>
                <w:color w:val="000000" w:themeColor="text1"/>
                <w:lang w:val="en-US"/>
              </w:rPr>
              <w:t>диск</w:t>
            </w:r>
            <w:r w:rsidR="00143775">
              <w:rPr>
                <w:color w:val="000000" w:themeColor="text1"/>
              </w:rPr>
              <w:t>-</w:t>
            </w:r>
            <w:r w:rsidRPr="00E62657">
              <w:rPr>
                <w:color w:val="000000" w:themeColor="text1"/>
                <w:lang w:val="en-US"/>
              </w:rPr>
              <w:t>проигрыватель</w:t>
            </w:r>
          </w:p>
        </w:tc>
        <w:tc>
          <w:tcPr>
            <w:tcW w:w="672" w:type="pct"/>
          </w:tcPr>
          <w:p w:rsidR="00C77920" w:rsidRPr="00E62657" w:rsidRDefault="00C77920" w:rsidP="00C77920">
            <w:pPr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шт.</w:t>
            </w:r>
          </w:p>
        </w:tc>
        <w:tc>
          <w:tcPr>
            <w:tcW w:w="895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890" w:type="pct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  <w:tc>
          <w:tcPr>
            <w:tcW w:w="671" w:type="pct"/>
            <w:gridSpan w:val="2"/>
          </w:tcPr>
          <w:p w:rsidR="00C77920" w:rsidRPr="00E62657" w:rsidRDefault="00C77920" w:rsidP="00C77920">
            <w:pPr>
              <w:ind w:firstLine="22"/>
              <w:jc w:val="center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1</w:t>
            </w:r>
          </w:p>
        </w:tc>
      </w:tr>
    </w:tbl>
    <w:p w:rsidR="00C77920" w:rsidRPr="00E62657" w:rsidRDefault="00C77920" w:rsidP="00C77920">
      <w:pPr>
        <w:pStyle w:val="a6"/>
        <w:ind w:left="709"/>
        <w:jc w:val="both"/>
        <w:rPr>
          <w:sz w:val="28"/>
          <w:szCs w:val="28"/>
        </w:rPr>
      </w:pPr>
    </w:p>
    <w:p w:rsidR="00C77920" w:rsidRPr="00E62657" w:rsidRDefault="00C77920" w:rsidP="008B607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выставочным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оборудованием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ind w:firstLine="709"/>
        <w:jc w:val="both"/>
        <w:rPr>
          <w:sz w:val="28"/>
          <w:szCs w:val="28"/>
        </w:rPr>
      </w:pPr>
    </w:p>
    <w:tbl>
      <w:tblPr>
        <w:tblStyle w:val="ab"/>
        <w:tblW w:w="0" w:type="auto"/>
        <w:tblInd w:w="108" w:type="dxa"/>
        <w:tblLayout w:type="fixed"/>
        <w:tblLook w:val="04A0"/>
      </w:tblPr>
      <w:tblGrid>
        <w:gridCol w:w="851"/>
        <w:gridCol w:w="2693"/>
        <w:gridCol w:w="1276"/>
        <w:gridCol w:w="1701"/>
        <w:gridCol w:w="1701"/>
        <w:gridCol w:w="1240"/>
      </w:tblGrid>
      <w:tr w:rsidR="00C77920" w:rsidRPr="00E62657" w:rsidTr="00C77920">
        <w:tc>
          <w:tcPr>
            <w:tcW w:w="851" w:type="dxa"/>
            <w:vMerge w:val="restart"/>
          </w:tcPr>
          <w:p w:rsidR="00C77920" w:rsidRPr="00143775" w:rsidRDefault="00C77920" w:rsidP="00C77920">
            <w:pPr>
              <w:jc w:val="center"/>
              <w:rPr>
                <w:b/>
              </w:rPr>
            </w:pPr>
            <w:r w:rsidRPr="00143775">
              <w:rPr>
                <w:b/>
              </w:rPr>
              <w:t>№</w:t>
            </w:r>
          </w:p>
          <w:p w:rsidR="00143775" w:rsidRPr="00E62657" w:rsidRDefault="00143775" w:rsidP="00C77920">
            <w:pPr>
              <w:jc w:val="center"/>
              <w:rPr>
                <w:b/>
                <w:sz w:val="24"/>
                <w:szCs w:val="24"/>
              </w:rPr>
            </w:pPr>
            <w:r w:rsidRPr="00143775">
              <w:rPr>
                <w:b/>
              </w:rPr>
              <w:t>п/п</w:t>
            </w:r>
          </w:p>
        </w:tc>
        <w:tc>
          <w:tcPr>
            <w:tcW w:w="2693" w:type="dxa"/>
            <w:vMerge w:val="restart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</w:p>
        </w:tc>
        <w:tc>
          <w:tcPr>
            <w:tcW w:w="1276" w:type="dxa"/>
            <w:vMerge w:val="restart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Единица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измерения</w:t>
            </w:r>
          </w:p>
        </w:tc>
        <w:tc>
          <w:tcPr>
            <w:tcW w:w="4642" w:type="dxa"/>
            <w:gridSpan w:val="3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Количество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на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одну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сетевую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единицу</w:t>
            </w:r>
          </w:p>
        </w:tc>
      </w:tr>
      <w:tr w:rsidR="00C77920" w:rsidRPr="00E62657" w:rsidTr="00C77920">
        <w:trPr>
          <w:trHeight w:val="731"/>
        </w:trPr>
        <w:tc>
          <w:tcPr>
            <w:tcW w:w="851" w:type="dxa"/>
            <w:vMerge/>
          </w:tcPr>
          <w:p w:rsidR="00C77920" w:rsidRPr="00E62657" w:rsidRDefault="00C77920" w:rsidP="00C77920">
            <w:pPr>
              <w:ind w:firstLine="709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Городской/рай</w:t>
            </w:r>
            <w:r w:rsidR="00143775">
              <w:rPr>
                <w:b/>
              </w:rPr>
              <w:t>-</w:t>
            </w:r>
            <w:r w:rsidRPr="00E62657">
              <w:rPr>
                <w:b/>
              </w:rPr>
              <w:t>онный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Дворец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(Дом)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1701" w:type="dxa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городской/сель</w:t>
            </w:r>
            <w:r w:rsidR="00143775">
              <w:rPr>
                <w:b/>
              </w:rPr>
              <w:t>-</w:t>
            </w:r>
            <w:r w:rsidRPr="00E62657">
              <w:rPr>
                <w:b/>
              </w:rPr>
              <w:t>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Дом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1240" w:type="dxa"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клуб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143775">
            <w:r w:rsidRPr="00E62657">
              <w:t>Стеклянная</w:t>
            </w:r>
            <w:r w:rsidR="00476B09">
              <w:t xml:space="preserve"> </w:t>
            </w:r>
            <w:r w:rsidRPr="00E62657">
              <w:t>вертикальная</w:t>
            </w:r>
            <w:r w:rsidR="00476B09">
              <w:t xml:space="preserve"> </w:t>
            </w:r>
            <w:r w:rsidRPr="00E62657">
              <w:t>выставочная</w:t>
            </w:r>
            <w:r w:rsidR="00476B09">
              <w:t xml:space="preserve"> </w:t>
            </w:r>
            <w:r w:rsidRPr="00E62657">
              <w:t>витрина</w:t>
            </w:r>
            <w:r w:rsidR="00476B09">
              <w:t xml:space="preserve"> </w:t>
            </w:r>
            <w:r w:rsidRPr="00E62657">
              <w:t>с</w:t>
            </w:r>
            <w:r w:rsidR="00476B09">
              <w:t xml:space="preserve"> </w:t>
            </w:r>
            <w:r w:rsidRPr="00E62657">
              <w:t>подсветкой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="00C77920"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5</w:t>
            </w:r>
            <w:r w:rsidR="00476B09">
              <w:t xml:space="preserve"> 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3</w:t>
            </w:r>
            <w:r w:rsidR="00476B09">
              <w:t xml:space="preserve"> </w:t>
            </w:r>
          </w:p>
        </w:tc>
        <w:tc>
          <w:tcPr>
            <w:tcW w:w="1240" w:type="dxa"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  <w:r w:rsidR="00476B09">
              <w:t xml:space="preserve"> 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143775">
            <w:r w:rsidRPr="00E62657">
              <w:t>Стеклянная</w:t>
            </w:r>
            <w:r w:rsidR="00476B09">
              <w:t xml:space="preserve"> </w:t>
            </w:r>
            <w:r w:rsidRPr="00E62657">
              <w:t>горизонтальная</w:t>
            </w:r>
            <w:r w:rsidR="00476B09">
              <w:t xml:space="preserve"> </w:t>
            </w:r>
            <w:r w:rsidRPr="00E62657">
              <w:t>выставочная</w:t>
            </w:r>
          </w:p>
          <w:p w:rsidR="00C77920" w:rsidRPr="00E62657" w:rsidRDefault="00C77920" w:rsidP="00143775">
            <w:r w:rsidRPr="00E62657">
              <w:t>витрина</w:t>
            </w:r>
            <w:r w:rsidR="00476B09">
              <w:t xml:space="preserve"> </w:t>
            </w:r>
            <w:r w:rsidRPr="00E62657">
              <w:t>с</w:t>
            </w:r>
            <w:r w:rsidR="00476B09">
              <w:t xml:space="preserve"> </w:t>
            </w:r>
            <w:r w:rsidRPr="00E62657">
              <w:t>подсветкой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5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3</w:t>
            </w:r>
          </w:p>
        </w:tc>
        <w:tc>
          <w:tcPr>
            <w:tcW w:w="1240" w:type="dxa"/>
          </w:tcPr>
          <w:p w:rsidR="00C77920" w:rsidRPr="00E62657" w:rsidRDefault="00C77920" w:rsidP="00C77920">
            <w:pPr>
              <w:jc w:val="center"/>
            </w:pPr>
            <w:r w:rsidRPr="00E62657">
              <w:t>2</w:t>
            </w:r>
            <w:r w:rsidR="00476B09">
              <w:t xml:space="preserve"> 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143775">
            <w:r w:rsidRPr="00E62657">
              <w:t>Стеклянная</w:t>
            </w:r>
            <w:r w:rsidR="00476B09">
              <w:t xml:space="preserve"> </w:t>
            </w:r>
            <w:r w:rsidRPr="00E62657">
              <w:t>вертикальная</w:t>
            </w:r>
            <w:r w:rsidR="00476B09">
              <w:t xml:space="preserve"> </w:t>
            </w:r>
            <w:r w:rsidRPr="00E62657">
              <w:t>угловая</w:t>
            </w:r>
            <w:r w:rsidR="00476B09">
              <w:t xml:space="preserve"> </w:t>
            </w:r>
            <w:r w:rsidRPr="00E62657">
              <w:t>выставочная</w:t>
            </w:r>
            <w:r w:rsidR="00476B09">
              <w:t xml:space="preserve"> </w:t>
            </w:r>
            <w:r w:rsidRPr="00E62657">
              <w:t>витрина</w:t>
            </w:r>
            <w:r w:rsidR="00476B09">
              <w:t xml:space="preserve"> </w:t>
            </w:r>
            <w:r w:rsidRPr="00E62657">
              <w:t>с</w:t>
            </w:r>
            <w:r w:rsidR="00476B09">
              <w:t xml:space="preserve"> </w:t>
            </w:r>
            <w:r w:rsidRPr="00E62657">
              <w:t>подсветкой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5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3</w:t>
            </w:r>
          </w:p>
        </w:tc>
        <w:tc>
          <w:tcPr>
            <w:tcW w:w="1240" w:type="dxa"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143775">
            <w:r w:rsidRPr="00E62657">
              <w:t>Потолочная</w:t>
            </w:r>
            <w:r w:rsidR="00476B09">
              <w:t xml:space="preserve"> </w:t>
            </w:r>
            <w:r w:rsidRPr="00E62657">
              <w:t>или</w:t>
            </w:r>
            <w:r w:rsidR="00476B09">
              <w:t xml:space="preserve"> </w:t>
            </w:r>
            <w:r w:rsidRPr="00E62657">
              <w:t>настенная</w:t>
            </w:r>
            <w:r w:rsidR="00476B09">
              <w:t xml:space="preserve"> </w:t>
            </w:r>
            <w:r w:rsidRPr="00E62657">
              <w:t>подвесная</w:t>
            </w:r>
            <w:r w:rsidR="00476B09">
              <w:t xml:space="preserve"> </w:t>
            </w:r>
            <w:r w:rsidRPr="00E62657">
              <w:t>система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экспонирования</w:t>
            </w:r>
            <w:r w:rsidR="00476B09">
              <w:t xml:space="preserve"> 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  <w:tc>
          <w:tcPr>
            <w:tcW w:w="1701" w:type="dxa"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  <w:tc>
          <w:tcPr>
            <w:tcW w:w="1240" w:type="dxa"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143775">
            <w:r w:rsidRPr="00E62657">
              <w:t>Ст</w:t>
            </w:r>
            <w:r w:rsidR="00143775">
              <w:t>е</w:t>
            </w:r>
            <w:r w:rsidRPr="00E62657">
              <w:t>нд</w:t>
            </w:r>
            <w:r w:rsidR="00476B09">
              <w:t xml:space="preserve"> </w:t>
            </w:r>
            <w:r w:rsidRPr="00E62657">
              <w:t>напольный</w:t>
            </w:r>
            <w:r w:rsidR="00476B09">
              <w:t xml:space="preserve"> </w:t>
            </w:r>
            <w:r w:rsidRPr="00E62657">
              <w:t>с</w:t>
            </w:r>
            <w:r w:rsidR="00476B09">
              <w:t xml:space="preserve"> </w:t>
            </w:r>
            <w:r w:rsidRPr="00E62657">
              <w:t>системой</w:t>
            </w:r>
            <w:r w:rsidR="00476B09">
              <w:t xml:space="preserve"> </w:t>
            </w:r>
            <w:r w:rsidRPr="00E62657">
              <w:t>подвесов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экспонирования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2</w:t>
            </w:r>
          </w:p>
        </w:tc>
        <w:tc>
          <w:tcPr>
            <w:tcW w:w="1701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  <w:tc>
          <w:tcPr>
            <w:tcW w:w="1240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</w:tr>
      <w:tr w:rsidR="00C77920" w:rsidRPr="00E62657" w:rsidTr="00C77920">
        <w:trPr>
          <w:trHeight w:val="497"/>
        </w:trPr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767086">
            <w:pPr>
              <w:ind w:firstLine="34"/>
            </w:pPr>
            <w:r w:rsidRPr="00E62657">
              <w:t>Стенд-решётка</w:t>
            </w:r>
            <w:r w:rsidR="00476B09">
              <w:t xml:space="preserve"> </w:t>
            </w:r>
            <w:r w:rsidRPr="00E62657">
              <w:t>выставочный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4</w:t>
            </w:r>
          </w:p>
        </w:tc>
        <w:tc>
          <w:tcPr>
            <w:tcW w:w="1701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  <w:tc>
          <w:tcPr>
            <w:tcW w:w="1240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767086">
            <w:pPr>
              <w:ind w:firstLine="34"/>
            </w:pPr>
            <w:r w:rsidRPr="00E62657">
              <w:t>Выставочный</w:t>
            </w:r>
            <w:r w:rsidR="00476B09">
              <w:t xml:space="preserve"> </w:t>
            </w:r>
            <w:r w:rsidRPr="00E62657">
              <w:t>куб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8</w:t>
            </w:r>
            <w:r w:rsidR="00476B09">
              <w:t xml:space="preserve"> 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6</w:t>
            </w:r>
          </w:p>
        </w:tc>
        <w:tc>
          <w:tcPr>
            <w:tcW w:w="1240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4</w:t>
            </w:r>
            <w:r w:rsidR="00476B09">
              <w:t xml:space="preserve"> 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767086">
            <w:pPr>
              <w:ind w:firstLine="34"/>
            </w:pPr>
            <w:r w:rsidRPr="00E62657">
              <w:t>Мольберт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10</w:t>
            </w:r>
            <w:r w:rsidR="00476B09">
              <w:t xml:space="preserve"> </w:t>
            </w:r>
          </w:p>
        </w:tc>
        <w:tc>
          <w:tcPr>
            <w:tcW w:w="1701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  <w:tc>
          <w:tcPr>
            <w:tcW w:w="1240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767086">
            <w:pPr>
              <w:ind w:firstLine="34"/>
            </w:pPr>
            <w:r w:rsidRPr="00E62657">
              <w:t>Манекен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10</w:t>
            </w:r>
            <w:r w:rsidR="00476B09">
              <w:t xml:space="preserve"> 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5</w:t>
            </w:r>
            <w:r w:rsidR="00476B09">
              <w:t xml:space="preserve"> </w:t>
            </w:r>
          </w:p>
        </w:tc>
        <w:tc>
          <w:tcPr>
            <w:tcW w:w="1240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767086">
            <w:pPr>
              <w:ind w:firstLine="34"/>
            </w:pPr>
            <w:r w:rsidRPr="00E62657">
              <w:t>Бюст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украшений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5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center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3</w:t>
            </w:r>
          </w:p>
        </w:tc>
        <w:tc>
          <w:tcPr>
            <w:tcW w:w="1240" w:type="dxa"/>
          </w:tcPr>
          <w:p w:rsidR="00C77920" w:rsidRPr="00E62657" w:rsidRDefault="00B65C2B" w:rsidP="00C77920">
            <w:pPr>
              <w:jc w:val="center"/>
            </w:pPr>
            <w:r>
              <w:t>–</w:t>
            </w:r>
          </w:p>
        </w:tc>
      </w:tr>
      <w:tr w:rsidR="00C77920" w:rsidRPr="00E62657" w:rsidTr="00C77920">
        <w:tc>
          <w:tcPr>
            <w:tcW w:w="851" w:type="dxa"/>
          </w:tcPr>
          <w:p w:rsidR="00C77920" w:rsidRPr="00E62657" w:rsidRDefault="00C77920" w:rsidP="008B6078">
            <w:pPr>
              <w:pStyle w:val="a6"/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77920" w:rsidRPr="00E62657" w:rsidRDefault="00C77920" w:rsidP="00767086">
            <w:pPr>
              <w:ind w:firstLine="34"/>
            </w:pPr>
            <w:r w:rsidRPr="00E62657">
              <w:t>Вертикальные</w:t>
            </w:r>
            <w:r w:rsidR="00476B09">
              <w:t xml:space="preserve"> </w:t>
            </w:r>
            <w:r w:rsidRPr="00E62657">
              <w:t>стеллажи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хранения</w:t>
            </w:r>
            <w:r w:rsidR="00476B09">
              <w:t xml:space="preserve"> </w:t>
            </w:r>
            <w:r w:rsidRPr="00E62657">
              <w:t>и</w:t>
            </w:r>
            <w:r w:rsidR="00476B09">
              <w:t xml:space="preserve"> </w:t>
            </w:r>
            <w:r w:rsidRPr="00E62657">
              <w:t>экспонирования</w:t>
            </w:r>
            <w:r w:rsidR="00476B09">
              <w:t xml:space="preserve"> </w:t>
            </w:r>
          </w:p>
        </w:tc>
        <w:tc>
          <w:tcPr>
            <w:tcW w:w="1276" w:type="dxa"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701" w:type="dxa"/>
          </w:tcPr>
          <w:p w:rsidR="00C77920" w:rsidRPr="00E62657" w:rsidRDefault="00EB155E" w:rsidP="00C77920">
            <w:pPr>
              <w:jc w:val="both"/>
            </w:pPr>
            <w:r>
              <w:t>Н</w:t>
            </w:r>
            <w:r w:rsidRPr="00E62657">
              <w:t>е</w:t>
            </w:r>
            <w:r w:rsidR="00476B09">
              <w:t xml:space="preserve"> </w:t>
            </w:r>
            <w:r w:rsidR="00C77920" w:rsidRPr="00E62657">
              <w:t>менее</w:t>
            </w:r>
            <w:r w:rsidR="00476B09">
              <w:t xml:space="preserve"> </w:t>
            </w:r>
            <w:r w:rsidR="00C77920" w:rsidRPr="00E62657">
              <w:t>3</w:t>
            </w:r>
            <w:r w:rsidR="00476B09">
              <w:t xml:space="preserve"> </w:t>
            </w:r>
          </w:p>
        </w:tc>
        <w:tc>
          <w:tcPr>
            <w:tcW w:w="1701" w:type="dxa"/>
          </w:tcPr>
          <w:p w:rsidR="00C77920" w:rsidRPr="00E62657" w:rsidRDefault="00C77920" w:rsidP="00C77920">
            <w:pPr>
              <w:jc w:val="center"/>
            </w:pPr>
            <w:r w:rsidRPr="00E62657">
              <w:t>не</w:t>
            </w:r>
            <w:r w:rsidR="00476B09">
              <w:t xml:space="preserve"> </w:t>
            </w:r>
            <w:r w:rsidRPr="00E62657">
              <w:t>менее</w:t>
            </w:r>
            <w:r w:rsidR="00476B09">
              <w:t xml:space="preserve"> </w:t>
            </w:r>
            <w:r w:rsidRPr="00E62657">
              <w:t>2</w:t>
            </w:r>
            <w:r w:rsidR="00476B09">
              <w:t xml:space="preserve"> </w:t>
            </w:r>
          </w:p>
        </w:tc>
        <w:tc>
          <w:tcPr>
            <w:tcW w:w="1240" w:type="dxa"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</w:tbl>
    <w:p w:rsidR="00C77920" w:rsidRPr="00E62657" w:rsidRDefault="00C77920" w:rsidP="00C77920">
      <w:pPr>
        <w:pStyle w:val="a6"/>
        <w:ind w:left="709"/>
        <w:jc w:val="both"/>
        <w:rPr>
          <w:sz w:val="28"/>
          <w:szCs w:val="28"/>
        </w:rPr>
      </w:pPr>
    </w:p>
    <w:p w:rsidR="00C77920" w:rsidRPr="00E62657" w:rsidRDefault="00C77920" w:rsidP="008B607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музыкальными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инструментами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pStyle w:val="af3"/>
        <w:ind w:firstLine="709"/>
        <w:jc w:val="both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lastRenderedPageBreak/>
        <w:t>4.</w:t>
      </w:r>
      <w:r w:rsidR="004D0664" w:rsidRPr="00E62657">
        <w:rPr>
          <w:rStyle w:val="FontStyle155"/>
          <w:b w:val="0"/>
          <w:sz w:val="28"/>
          <w:szCs w:val="28"/>
        </w:rPr>
        <w:t>1</w:t>
      </w:r>
      <w:r w:rsidRPr="00E62657">
        <w:rPr>
          <w:rStyle w:val="FontStyle155"/>
          <w:b w:val="0"/>
          <w:sz w:val="28"/>
          <w:szCs w:val="28"/>
        </w:rPr>
        <w:t>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Комплект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музыкальных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инструментов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и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оборудования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для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духового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оркестра</w:t>
      </w:r>
    </w:p>
    <w:p w:rsidR="00C77920" w:rsidRPr="00E62657" w:rsidRDefault="00C77920" w:rsidP="00C77920">
      <w:pPr>
        <w:pStyle w:val="af3"/>
        <w:rPr>
          <w:rStyle w:val="FontStyle155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0"/>
        <w:gridCol w:w="2478"/>
        <w:gridCol w:w="1632"/>
        <w:gridCol w:w="1843"/>
        <w:gridCol w:w="2695"/>
      </w:tblGrid>
      <w:tr w:rsidR="00C77920" w:rsidRPr="00E62657" w:rsidTr="00C77920">
        <w:trPr>
          <w:tblHeader/>
        </w:trPr>
        <w:tc>
          <w:tcPr>
            <w:tcW w:w="850" w:type="dxa"/>
            <w:vMerge w:val="restart"/>
          </w:tcPr>
          <w:p w:rsidR="00C77920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9552AF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478" w:type="dxa"/>
            <w:vMerge w:val="restart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музыкального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инструмента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6170" w:type="dxa"/>
            <w:gridSpan w:val="3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Количество,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шт.</w:t>
            </w:r>
          </w:p>
        </w:tc>
      </w:tr>
      <w:tr w:rsidR="00C77920" w:rsidRPr="00E62657" w:rsidTr="00C77920">
        <w:trPr>
          <w:tblHeader/>
        </w:trPr>
        <w:tc>
          <w:tcPr>
            <w:tcW w:w="850" w:type="dxa"/>
            <w:vMerge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78" w:type="dxa"/>
            <w:vMerge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Малый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духовой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(до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чел.)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Малый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смешанный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духовой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(от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до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чел.)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Большой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смешанный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духовой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оркестр</w:t>
            </w:r>
          </w:p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(от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до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более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чел.)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Кларнет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632" w:type="dxa"/>
          </w:tcPr>
          <w:p w:rsidR="00C77920" w:rsidRPr="00E62657" w:rsidRDefault="00C77920" w:rsidP="008365B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8365B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8365B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Кларнеты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бас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и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альт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Труба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Альт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Тенор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Баритон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Труба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строе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Большой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барабан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680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Малый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барабан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Тарелки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240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мм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Бубен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Треугольник</w:t>
            </w:r>
          </w:p>
        </w:tc>
        <w:tc>
          <w:tcPr>
            <w:tcW w:w="1632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Флейта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Валторна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Труба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бас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Флейта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пикколо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Гобой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в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строе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Туба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бас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Маракас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E879E8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Фагот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Саксофон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альт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Тромбон-тенор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Группа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ударных</w:t>
            </w:r>
          </w:p>
        </w:tc>
        <w:tc>
          <w:tcPr>
            <w:tcW w:w="1632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1843" w:type="dxa"/>
          </w:tcPr>
          <w:p w:rsidR="00C77920" w:rsidRPr="00E62657" w:rsidRDefault="009552AF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–</w:t>
            </w:r>
          </w:p>
        </w:tc>
        <w:tc>
          <w:tcPr>
            <w:tcW w:w="2695" w:type="dxa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77920" w:rsidRPr="00E62657" w:rsidTr="00C77920">
        <w:tc>
          <w:tcPr>
            <w:tcW w:w="850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8" w:type="dxa"/>
          </w:tcPr>
          <w:p w:rsidR="00C77920" w:rsidRPr="00E62657" w:rsidRDefault="00C77920" w:rsidP="00C77920">
            <w:pPr>
              <w:pStyle w:val="af3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Fonts w:ascii="Times New Roman" w:hAnsi="Times New Roman"/>
                <w:sz w:val="20"/>
                <w:szCs w:val="20"/>
              </w:rPr>
              <w:t>Запасные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комплекты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для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музыкальных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инструментов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(струны,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трости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и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т.</w:t>
            </w:r>
            <w:r w:rsidR="00476B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sz w:val="20"/>
                <w:szCs w:val="20"/>
              </w:rPr>
              <w:t>п.)</w:t>
            </w:r>
          </w:p>
        </w:tc>
        <w:tc>
          <w:tcPr>
            <w:tcW w:w="6170" w:type="dxa"/>
            <w:gridSpan w:val="3"/>
          </w:tcPr>
          <w:p w:rsidR="00C77920" w:rsidRPr="00E62657" w:rsidRDefault="00C77920" w:rsidP="00C77920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инструментов</w:t>
            </w:r>
          </w:p>
        </w:tc>
      </w:tr>
    </w:tbl>
    <w:p w:rsidR="00C77920" w:rsidRPr="00E62657" w:rsidRDefault="00C77920" w:rsidP="00C77920">
      <w:pPr>
        <w:pStyle w:val="af3"/>
        <w:rPr>
          <w:rFonts w:ascii="Times New Roman" w:hAnsi="Times New Roman"/>
        </w:rPr>
      </w:pPr>
    </w:p>
    <w:p w:rsidR="00C77920" w:rsidRPr="00E62657" w:rsidRDefault="00C77920" w:rsidP="00C77920">
      <w:pPr>
        <w:pStyle w:val="af3"/>
        <w:ind w:firstLine="709"/>
        <w:jc w:val="both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4.</w:t>
      </w:r>
      <w:r w:rsidR="004D0664" w:rsidRPr="00E62657">
        <w:rPr>
          <w:rStyle w:val="FontStyle155"/>
          <w:b w:val="0"/>
          <w:sz w:val="28"/>
          <w:szCs w:val="28"/>
        </w:rPr>
        <w:t>2</w:t>
      </w:r>
      <w:r w:rsidRPr="00E62657">
        <w:rPr>
          <w:rStyle w:val="FontStyle155"/>
          <w:b w:val="0"/>
          <w:sz w:val="28"/>
          <w:szCs w:val="28"/>
        </w:rPr>
        <w:t>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Комплект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музыкальных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инструментов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оркестра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русских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народных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инструментов</w:t>
      </w:r>
    </w:p>
    <w:p w:rsidR="00C77920" w:rsidRPr="00E62657" w:rsidRDefault="00C77920" w:rsidP="00C77920">
      <w:pPr>
        <w:pStyle w:val="af3"/>
        <w:rPr>
          <w:rStyle w:val="FontStyle15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1"/>
        <w:gridCol w:w="3049"/>
        <w:gridCol w:w="1821"/>
        <w:gridCol w:w="1821"/>
        <w:gridCol w:w="2020"/>
      </w:tblGrid>
      <w:tr w:rsidR="00C77920" w:rsidRPr="00E62657" w:rsidTr="00C77920">
        <w:trPr>
          <w:tblHeader/>
        </w:trPr>
        <w:tc>
          <w:tcPr>
            <w:tcW w:w="751" w:type="dxa"/>
            <w:vMerge w:val="restart"/>
          </w:tcPr>
          <w:p w:rsidR="00C77920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№</w:t>
            </w:r>
          </w:p>
          <w:p w:rsidR="00CA374F" w:rsidRPr="00E62657" w:rsidRDefault="00CA374F" w:rsidP="00C77920">
            <w:pPr>
              <w:pStyle w:val="af3"/>
              <w:jc w:val="center"/>
              <w:rPr>
                <w:rStyle w:val="FontStyle155"/>
              </w:rPr>
            </w:pPr>
            <w:r>
              <w:rPr>
                <w:rStyle w:val="FontStyle155"/>
              </w:rPr>
              <w:t>п/п</w:t>
            </w:r>
          </w:p>
        </w:tc>
        <w:tc>
          <w:tcPr>
            <w:tcW w:w="3049" w:type="dxa"/>
            <w:vMerge w:val="restart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музыкального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инструмента</w:t>
            </w:r>
          </w:p>
        </w:tc>
        <w:tc>
          <w:tcPr>
            <w:tcW w:w="5662" w:type="dxa"/>
            <w:gridSpan w:val="3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Количество,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шт.</w:t>
            </w:r>
          </w:p>
        </w:tc>
      </w:tr>
      <w:tr w:rsidR="00C77920" w:rsidRPr="00E62657" w:rsidTr="00C77920">
        <w:trPr>
          <w:tblHeader/>
        </w:trPr>
        <w:tc>
          <w:tcPr>
            <w:tcW w:w="751" w:type="dxa"/>
            <w:vMerge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</w:p>
        </w:tc>
        <w:tc>
          <w:tcPr>
            <w:tcW w:w="3049" w:type="dxa"/>
            <w:vMerge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до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12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чел.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от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13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до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18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чел.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от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19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до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36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чел.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Домра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«Прима»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3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6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Домра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«Альт»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3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6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Домра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бас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(по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заказу)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Балалайка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«Прима»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Балалайка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«Секунда»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Балалайка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«Альт»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Балалайка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бас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(по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заказу)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Балалайка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К-бас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Баян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Баян-бас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Баян-контрабас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Флейта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С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Гобой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Гусли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звончатые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или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альт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1821" w:type="dxa"/>
          </w:tcPr>
          <w:p w:rsidR="00C77920" w:rsidRPr="00E62657" w:rsidRDefault="00CA374F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>
              <w:t>–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77920" w:rsidP="00C77920">
            <w:pPr>
              <w:pStyle w:val="af3"/>
              <w:ind w:right="-135"/>
              <w:rPr>
                <w:rStyle w:val="FontStyle155"/>
                <w:b w:val="0"/>
                <w:bCs w:val="0"/>
              </w:rPr>
            </w:pPr>
            <w:r w:rsidRPr="00E62657">
              <w:rPr>
                <w:rStyle w:val="FontStyle156"/>
              </w:rPr>
              <w:t>Ударная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установка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br/>
              <w:t>(на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1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или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2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исполнителей),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в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т.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ч.: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М</w:t>
            </w:r>
            <w:r w:rsidR="00C77920" w:rsidRPr="00E62657">
              <w:rPr>
                <w:rStyle w:val="FontStyle156"/>
              </w:rPr>
              <w:t>алый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оркестровый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барабан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Б</w:t>
            </w:r>
            <w:r w:rsidR="00C77920" w:rsidRPr="00E62657">
              <w:rPr>
                <w:rStyle w:val="FontStyle156"/>
              </w:rPr>
              <w:t>ольшой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оркестровый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барабан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Б</w:t>
            </w:r>
            <w:r w:rsidR="00C77920" w:rsidRPr="00E62657">
              <w:rPr>
                <w:rStyle w:val="FontStyle156"/>
              </w:rPr>
              <w:t>убен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318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мм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Т</w:t>
            </w:r>
            <w:r w:rsidR="00C77920" w:rsidRPr="00E62657">
              <w:rPr>
                <w:rStyle w:val="FontStyle156"/>
              </w:rPr>
              <w:t>реугольник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оркестровый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Т</w:t>
            </w:r>
            <w:r w:rsidR="00C77920" w:rsidRPr="00E62657">
              <w:rPr>
                <w:rStyle w:val="FontStyle156"/>
              </w:rPr>
              <w:t>арелка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эстрадная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Д</w:t>
            </w:r>
            <w:r w:rsidR="00C77920" w:rsidRPr="00E62657">
              <w:rPr>
                <w:rStyle w:val="FontStyle156"/>
              </w:rPr>
              <w:t>еревянная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коробочка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К</w:t>
            </w:r>
            <w:r w:rsidR="00C77920" w:rsidRPr="00E62657">
              <w:rPr>
                <w:rStyle w:val="FontStyle156"/>
              </w:rPr>
              <w:t>олокольчики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К</w:t>
            </w:r>
            <w:r w:rsidR="00C77920" w:rsidRPr="00E62657">
              <w:rPr>
                <w:rStyle w:val="FontStyle156"/>
              </w:rPr>
              <w:t>силофон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751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6"/>
              </w:numPr>
              <w:rPr>
                <w:rStyle w:val="FontStyle155"/>
                <w:b w:val="0"/>
              </w:rPr>
            </w:pPr>
          </w:p>
        </w:tc>
        <w:tc>
          <w:tcPr>
            <w:tcW w:w="3049" w:type="dxa"/>
          </w:tcPr>
          <w:p w:rsidR="00C77920" w:rsidRPr="00E62657" w:rsidRDefault="00CA374F" w:rsidP="00C77920">
            <w:pPr>
              <w:pStyle w:val="af3"/>
              <w:rPr>
                <w:rStyle w:val="FontStyle155"/>
                <w:b w:val="0"/>
              </w:rPr>
            </w:pPr>
            <w:r>
              <w:rPr>
                <w:rStyle w:val="FontStyle156"/>
              </w:rPr>
              <w:t>Т</w:t>
            </w:r>
            <w:r w:rsidR="00C77920" w:rsidRPr="00E62657">
              <w:rPr>
                <w:rStyle w:val="FontStyle156"/>
              </w:rPr>
              <w:t>рещотка,</w:t>
            </w:r>
            <w:r w:rsidR="00476B09">
              <w:rPr>
                <w:rStyle w:val="FontStyle156"/>
              </w:rPr>
              <w:t xml:space="preserve"> </w:t>
            </w:r>
            <w:r w:rsidR="00C77920" w:rsidRPr="00E62657">
              <w:rPr>
                <w:rStyle w:val="FontStyle156"/>
              </w:rPr>
              <w:t>рубель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1821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  <w:tc>
          <w:tcPr>
            <w:tcW w:w="2020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</w:tbl>
    <w:p w:rsidR="00C77920" w:rsidRPr="00E62657" w:rsidRDefault="00C77920" w:rsidP="00C77920">
      <w:pPr>
        <w:pStyle w:val="af3"/>
        <w:jc w:val="center"/>
        <w:rPr>
          <w:rStyle w:val="FontStyle155"/>
          <w:sz w:val="24"/>
          <w:szCs w:val="24"/>
        </w:rPr>
      </w:pPr>
    </w:p>
    <w:p w:rsidR="00C77920" w:rsidRPr="00E62657" w:rsidRDefault="00C77920" w:rsidP="00C77920">
      <w:pPr>
        <w:pStyle w:val="af3"/>
        <w:ind w:firstLine="709"/>
        <w:jc w:val="both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4.</w:t>
      </w:r>
      <w:r w:rsidR="004D0664" w:rsidRPr="00E62657">
        <w:rPr>
          <w:rStyle w:val="FontStyle155"/>
          <w:b w:val="0"/>
          <w:sz w:val="28"/>
          <w:szCs w:val="28"/>
        </w:rPr>
        <w:t>3</w:t>
      </w:r>
      <w:r w:rsidRPr="00E62657">
        <w:rPr>
          <w:rStyle w:val="FontStyle155"/>
          <w:b w:val="0"/>
          <w:sz w:val="28"/>
          <w:szCs w:val="28"/>
        </w:rPr>
        <w:t>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Комплект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музыкальных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инструментов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для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эстрадного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оркестра</w:t>
      </w:r>
    </w:p>
    <w:p w:rsidR="00C77920" w:rsidRPr="00E62657" w:rsidRDefault="00C77920" w:rsidP="00C77920">
      <w:pPr>
        <w:pStyle w:val="af3"/>
        <w:rPr>
          <w:rStyle w:val="FontStyle155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5669"/>
        <w:gridCol w:w="2659"/>
      </w:tblGrid>
      <w:tr w:rsidR="00C77920" w:rsidRPr="00E62657" w:rsidTr="00C77920">
        <w:trPr>
          <w:tblHeader/>
        </w:trPr>
        <w:tc>
          <w:tcPr>
            <w:tcW w:w="1134" w:type="dxa"/>
          </w:tcPr>
          <w:p w:rsidR="00C77920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№</w:t>
            </w:r>
          </w:p>
          <w:p w:rsidR="00027EE1" w:rsidRPr="00E62657" w:rsidRDefault="00027EE1" w:rsidP="00C77920">
            <w:pPr>
              <w:pStyle w:val="af3"/>
              <w:jc w:val="center"/>
              <w:rPr>
                <w:rStyle w:val="FontStyle155"/>
              </w:rPr>
            </w:pPr>
            <w:r>
              <w:rPr>
                <w:rStyle w:val="FontStyle155"/>
              </w:rPr>
              <w:t>п/п</w:t>
            </w: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Наименование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музыкального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инструмента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="00476B0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62657">
              <w:rPr>
                <w:rFonts w:ascii="Times New Roman" w:hAnsi="Times New Roman"/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Количество,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шт.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Саксофоны,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в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том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числе: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5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ind w:firstLine="318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альт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ind w:firstLine="318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тенор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ind w:firstLine="318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баритон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Труба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Тромбон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Ударная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установка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(комплект)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Фортепиано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со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стулом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Бас-гитара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Контрабас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Электрогитара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Усилитель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бас-гитары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Усилитель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электрогитар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Усилитель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электронных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Флейта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Гобой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Кларнет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3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Фагот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Валторна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Литавры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Треугольник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Банджо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Ксилофон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Виброфон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Тамтам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Бонги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Маракас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Калбел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Колокольчики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Конги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Синтезатор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Электропианино-стрингс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C77920" w:rsidRPr="00E62657" w:rsidTr="00C77920">
        <w:tc>
          <w:tcPr>
            <w:tcW w:w="1134" w:type="dxa"/>
          </w:tcPr>
          <w:p w:rsidR="00C77920" w:rsidRPr="00E62657" w:rsidRDefault="00C77920" w:rsidP="008B6078">
            <w:pPr>
              <w:pStyle w:val="af3"/>
              <w:numPr>
                <w:ilvl w:val="0"/>
                <w:numId w:val="7"/>
              </w:numPr>
              <w:rPr>
                <w:rStyle w:val="FontStyle155"/>
                <w:b w:val="0"/>
              </w:rPr>
            </w:pPr>
          </w:p>
        </w:tc>
        <w:tc>
          <w:tcPr>
            <w:tcW w:w="5669" w:type="dxa"/>
          </w:tcPr>
          <w:p w:rsidR="00C77920" w:rsidRPr="00E62657" w:rsidRDefault="00C77920" w:rsidP="00C77920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Гитара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акустическая</w:t>
            </w:r>
          </w:p>
        </w:tc>
        <w:tc>
          <w:tcPr>
            <w:tcW w:w="2659" w:type="dxa"/>
          </w:tcPr>
          <w:p w:rsidR="00C77920" w:rsidRPr="00E62657" w:rsidRDefault="00C77920" w:rsidP="00C77920">
            <w:pPr>
              <w:pStyle w:val="af3"/>
              <w:jc w:val="center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</w:tbl>
    <w:p w:rsidR="008365B9" w:rsidRPr="00E62657" w:rsidRDefault="008365B9" w:rsidP="004D0664">
      <w:pPr>
        <w:pStyle w:val="af3"/>
        <w:jc w:val="center"/>
        <w:rPr>
          <w:rStyle w:val="FontStyle155"/>
          <w:b w:val="0"/>
          <w:sz w:val="28"/>
          <w:szCs w:val="28"/>
        </w:rPr>
      </w:pPr>
    </w:p>
    <w:p w:rsidR="004D0664" w:rsidRPr="00E62657" w:rsidRDefault="008365B9" w:rsidP="004D0664">
      <w:pPr>
        <w:pStyle w:val="af3"/>
        <w:jc w:val="center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4.4</w:t>
      </w:r>
      <w:r w:rsidR="004D0664" w:rsidRPr="00E62657">
        <w:rPr>
          <w:rStyle w:val="FontStyle155"/>
          <w:b w:val="0"/>
          <w:sz w:val="28"/>
          <w:szCs w:val="28"/>
        </w:rPr>
        <w:t>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Комплект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музыкальных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инструментов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и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оборудования</w:t>
      </w:r>
    </w:p>
    <w:p w:rsidR="004D0664" w:rsidRPr="00E62657" w:rsidRDefault="004D0664" w:rsidP="004D0664">
      <w:pPr>
        <w:pStyle w:val="af3"/>
        <w:jc w:val="center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для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эстрадно-симфонического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оркестра</w:t>
      </w:r>
    </w:p>
    <w:p w:rsidR="004D0664" w:rsidRPr="00E62657" w:rsidRDefault="004D0664" w:rsidP="004D0664">
      <w:pPr>
        <w:pStyle w:val="af3"/>
        <w:rPr>
          <w:rStyle w:val="FontStyle156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5629"/>
        <w:gridCol w:w="3084"/>
      </w:tblGrid>
      <w:tr w:rsidR="004D0664" w:rsidRPr="00E62657" w:rsidTr="004D0664">
        <w:trPr>
          <w:tblHeader/>
        </w:trPr>
        <w:tc>
          <w:tcPr>
            <w:tcW w:w="750" w:type="dxa"/>
          </w:tcPr>
          <w:p w:rsidR="004D0664" w:rsidRDefault="004D0664" w:rsidP="00942545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№</w:t>
            </w:r>
          </w:p>
          <w:p w:rsidR="00BE39B9" w:rsidRPr="00E62657" w:rsidRDefault="00BE39B9" w:rsidP="00942545">
            <w:pPr>
              <w:pStyle w:val="af3"/>
              <w:jc w:val="center"/>
              <w:rPr>
                <w:rStyle w:val="FontStyle155"/>
              </w:rPr>
            </w:pPr>
            <w:r>
              <w:rPr>
                <w:rStyle w:val="FontStyle155"/>
              </w:rPr>
              <w:t>п/п</w:t>
            </w: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6"/>
                <w:b/>
              </w:rPr>
              <w:t>Наименование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музыкального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инструмента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и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оборудования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Количество,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шт.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Скрипка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18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Альт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6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Виолончель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6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Контрабас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3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Флейта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Гобой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Кларнет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Б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Кларнет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Фагот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Валторна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2–4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Труба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2–4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Литавры</w:t>
            </w:r>
          </w:p>
        </w:tc>
        <w:tc>
          <w:tcPr>
            <w:tcW w:w="3084" w:type="dxa"/>
          </w:tcPr>
          <w:p w:rsidR="004D0664" w:rsidRPr="00E62657" w:rsidRDefault="00476B09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>
              <w:rPr>
                <w:rStyle w:val="FontStyle155"/>
                <w:b w:val="0"/>
              </w:rPr>
              <w:t xml:space="preserve"> </w:t>
            </w:r>
            <w:r w:rsidR="004D0664" w:rsidRPr="00E62657">
              <w:rPr>
                <w:rStyle w:val="FontStyle155"/>
                <w:b w:val="0"/>
              </w:rPr>
              <w:t>–3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Саксофон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2–3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Тромбон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1–2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Ударная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установка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Пюпитр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нот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</w:t>
            </w:r>
            <w:r w:rsidRPr="00E62657">
              <w:rPr>
                <w:rStyle w:val="FontStyle155"/>
                <w:b w:val="0"/>
              </w:rPr>
              <w:t>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числу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музыкантов</w:t>
            </w:r>
            <w:r w:rsidR="00476B09">
              <w:rPr>
                <w:rStyle w:val="FontStyle155"/>
                <w:b w:val="0"/>
              </w:rPr>
              <w:t xml:space="preserve"> 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Пульт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дириж</w:t>
            </w:r>
            <w:r w:rsidR="00436B0C">
              <w:rPr>
                <w:rStyle w:val="FontStyle156"/>
              </w:rPr>
              <w:t>ё</w:t>
            </w:r>
            <w:r w:rsidRPr="00E62657">
              <w:rPr>
                <w:rStyle w:val="FontStyle156"/>
              </w:rPr>
              <w:t>рский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Дириж</w:t>
            </w:r>
            <w:r w:rsidR="00436B0C">
              <w:rPr>
                <w:rStyle w:val="FontStyle156"/>
              </w:rPr>
              <w:t>ё</w:t>
            </w:r>
            <w:r w:rsidRPr="00E62657">
              <w:rPr>
                <w:rStyle w:val="FontStyle156"/>
              </w:rPr>
              <w:t>рская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подставка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Дириж</w:t>
            </w:r>
            <w:r w:rsidR="00436B0C">
              <w:rPr>
                <w:rStyle w:val="FontStyle156"/>
              </w:rPr>
              <w:t>ё</w:t>
            </w:r>
            <w:r w:rsidRPr="00E62657">
              <w:rPr>
                <w:rStyle w:val="FontStyle156"/>
              </w:rPr>
              <w:t>рская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палочка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Метроном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Чехол-футляр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числу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Ящик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транспортировки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числу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Стеллаж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хранения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числу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Комплект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запасных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частей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числу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2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Шкаф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хранения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нот,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нотной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бумаги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др.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По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числу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инструментов</w:t>
            </w:r>
          </w:p>
        </w:tc>
      </w:tr>
    </w:tbl>
    <w:p w:rsidR="004D0664" w:rsidRPr="00E62657" w:rsidRDefault="004D0664" w:rsidP="004D0664">
      <w:pPr>
        <w:pStyle w:val="af3"/>
        <w:rPr>
          <w:rStyle w:val="FontStyle155"/>
          <w:b w:val="0"/>
        </w:rPr>
      </w:pPr>
    </w:p>
    <w:p w:rsidR="004D0664" w:rsidRPr="00E62657" w:rsidRDefault="008365B9" w:rsidP="004D0664">
      <w:pPr>
        <w:pStyle w:val="af3"/>
        <w:jc w:val="center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4.5</w:t>
      </w:r>
      <w:r w:rsidR="004D0664" w:rsidRPr="00E62657">
        <w:rPr>
          <w:rStyle w:val="FontStyle155"/>
          <w:b w:val="0"/>
          <w:sz w:val="28"/>
          <w:szCs w:val="28"/>
        </w:rPr>
        <w:t>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Комплект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музыкальных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инструментов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и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оборудования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br/>
        <w:t>для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вокально-инструментального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ансамбля</w:t>
      </w:r>
    </w:p>
    <w:p w:rsidR="004D0664" w:rsidRPr="00E62657" w:rsidRDefault="004D0664" w:rsidP="004D0664">
      <w:pPr>
        <w:pStyle w:val="af3"/>
        <w:rPr>
          <w:rStyle w:val="FontStyle155"/>
          <w:b w:val="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5629"/>
        <w:gridCol w:w="3084"/>
      </w:tblGrid>
      <w:tr w:rsidR="004D0664" w:rsidRPr="00E62657" w:rsidTr="004D0664">
        <w:tc>
          <w:tcPr>
            <w:tcW w:w="750" w:type="dxa"/>
          </w:tcPr>
          <w:p w:rsidR="004D0664" w:rsidRDefault="004D0664" w:rsidP="00942545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№</w:t>
            </w:r>
          </w:p>
          <w:p w:rsidR="00942545" w:rsidRPr="00E62657" w:rsidRDefault="00942545" w:rsidP="00942545">
            <w:pPr>
              <w:pStyle w:val="af3"/>
              <w:jc w:val="center"/>
              <w:rPr>
                <w:rStyle w:val="FontStyle155"/>
              </w:rPr>
            </w:pPr>
            <w:r>
              <w:rPr>
                <w:rStyle w:val="FontStyle155"/>
              </w:rPr>
              <w:t>п/п</w:t>
            </w: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6"/>
                <w:b/>
              </w:rPr>
              <w:t>Наименование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музыкального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инструмента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и</w:t>
            </w:r>
            <w:r w:rsidR="00476B09">
              <w:rPr>
                <w:rStyle w:val="FontStyle156"/>
                <w:b/>
              </w:rPr>
              <w:t xml:space="preserve"> </w:t>
            </w:r>
            <w:r w:rsidRPr="00E62657">
              <w:rPr>
                <w:rStyle w:val="FontStyle156"/>
                <w:b/>
              </w:rPr>
              <w:t>оборудования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Количество,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шт.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Электрогитара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Электробас-гитара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Электроорган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Синтезатор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электронный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Усилитель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Микрофон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Саксофон-тенор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Труба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В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Тромбон-тенор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Микшерский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пульт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Акустическая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система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(звуковые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колонки)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Ударная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установка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(комплект)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750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3"/>
              </w:numPr>
              <w:jc w:val="center"/>
              <w:rPr>
                <w:rStyle w:val="FontStyle155"/>
                <w:b w:val="0"/>
              </w:rPr>
            </w:pPr>
          </w:p>
        </w:tc>
        <w:tc>
          <w:tcPr>
            <w:tcW w:w="5629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6"/>
              </w:rPr>
              <w:t>Пюпитр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для</w:t>
            </w:r>
            <w:r w:rsidR="00476B09">
              <w:rPr>
                <w:rStyle w:val="FontStyle156"/>
              </w:rPr>
              <w:t xml:space="preserve"> </w:t>
            </w:r>
            <w:r w:rsidRPr="00E62657">
              <w:rPr>
                <w:rStyle w:val="FontStyle156"/>
              </w:rPr>
              <w:t>нот</w:t>
            </w:r>
          </w:p>
        </w:tc>
        <w:tc>
          <w:tcPr>
            <w:tcW w:w="3084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5–7</w:t>
            </w:r>
            <w:r w:rsidR="00476B09">
              <w:rPr>
                <w:rStyle w:val="FontStyle155"/>
                <w:b w:val="0"/>
              </w:rPr>
              <w:t xml:space="preserve"> </w:t>
            </w:r>
          </w:p>
        </w:tc>
      </w:tr>
    </w:tbl>
    <w:p w:rsidR="004D0664" w:rsidRPr="00E62657" w:rsidRDefault="004D0664" w:rsidP="004D0664">
      <w:pPr>
        <w:pStyle w:val="af3"/>
        <w:rPr>
          <w:rStyle w:val="FontStyle155"/>
        </w:rPr>
      </w:pPr>
    </w:p>
    <w:p w:rsidR="004D0664" w:rsidRPr="00E62657" w:rsidRDefault="004D0664" w:rsidP="004D0664">
      <w:pPr>
        <w:pStyle w:val="af3"/>
        <w:jc w:val="both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sz w:val="28"/>
          <w:szCs w:val="28"/>
        </w:rPr>
        <w:t>Примечание.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Часть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аппаратуры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может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быть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заменена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усилительно-акустическим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комплексом.</w:t>
      </w:r>
    </w:p>
    <w:p w:rsidR="00C77920" w:rsidRPr="00E62657" w:rsidRDefault="00C77920" w:rsidP="00C77920">
      <w:pPr>
        <w:pStyle w:val="af3"/>
        <w:rPr>
          <w:rStyle w:val="FontStyle155"/>
          <w:szCs w:val="28"/>
        </w:rPr>
      </w:pPr>
    </w:p>
    <w:p w:rsidR="00C77920" w:rsidRPr="00E62657" w:rsidRDefault="00C77920" w:rsidP="00C77920">
      <w:pPr>
        <w:pStyle w:val="a6"/>
        <w:ind w:left="0" w:firstLine="709"/>
        <w:jc w:val="both"/>
        <w:rPr>
          <w:i/>
        </w:rPr>
      </w:pPr>
    </w:p>
    <w:p w:rsidR="004D0664" w:rsidRPr="00E62657" w:rsidRDefault="008365B9" w:rsidP="004D0664">
      <w:pPr>
        <w:pStyle w:val="af3"/>
        <w:jc w:val="center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5.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Оснащение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студии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изобразительного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и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4D0664" w:rsidRPr="00E62657">
        <w:rPr>
          <w:rStyle w:val="FontStyle155"/>
          <w:b w:val="0"/>
          <w:sz w:val="28"/>
          <w:szCs w:val="28"/>
        </w:rPr>
        <w:t>декоративно-</w:t>
      </w:r>
    </w:p>
    <w:p w:rsidR="004D0664" w:rsidRPr="00E62657" w:rsidRDefault="004D0664" w:rsidP="004D0664">
      <w:pPr>
        <w:pStyle w:val="af3"/>
        <w:jc w:val="center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прикладного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Pr="00E62657">
        <w:rPr>
          <w:rStyle w:val="FontStyle155"/>
          <w:b w:val="0"/>
          <w:sz w:val="28"/>
          <w:szCs w:val="28"/>
        </w:rPr>
        <w:t>искусства</w:t>
      </w:r>
    </w:p>
    <w:p w:rsidR="004D0664" w:rsidRPr="00E62657" w:rsidRDefault="004D0664" w:rsidP="004D0664">
      <w:pPr>
        <w:pStyle w:val="af3"/>
        <w:rPr>
          <w:rStyle w:val="FontStyle155"/>
          <w:b w:val="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5868"/>
        <w:gridCol w:w="2942"/>
      </w:tblGrid>
      <w:tr w:rsidR="004D0664" w:rsidRPr="00E62657" w:rsidTr="004D0664">
        <w:trPr>
          <w:tblHeader/>
        </w:trPr>
        <w:tc>
          <w:tcPr>
            <w:tcW w:w="653" w:type="dxa"/>
          </w:tcPr>
          <w:p w:rsidR="004D0664" w:rsidRDefault="004D0664" w:rsidP="009447CC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№</w:t>
            </w:r>
          </w:p>
          <w:p w:rsidR="00942545" w:rsidRPr="00E62657" w:rsidRDefault="00942545" w:rsidP="009447CC">
            <w:pPr>
              <w:pStyle w:val="af3"/>
              <w:jc w:val="center"/>
              <w:rPr>
                <w:rStyle w:val="FontStyle155"/>
              </w:rPr>
            </w:pPr>
            <w:r>
              <w:rPr>
                <w:rStyle w:val="FontStyle155"/>
              </w:rPr>
              <w:t>п/п</w:t>
            </w: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Наименование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оборудования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center"/>
              <w:rPr>
                <w:rStyle w:val="FontStyle155"/>
              </w:rPr>
            </w:pPr>
            <w:r w:rsidRPr="00E62657">
              <w:rPr>
                <w:rStyle w:val="FontStyle155"/>
              </w:rPr>
              <w:t>Количество,</w:t>
            </w:r>
            <w:r w:rsidR="00476B09">
              <w:rPr>
                <w:rStyle w:val="FontStyle155"/>
              </w:rPr>
              <w:t xml:space="preserve"> </w:t>
            </w:r>
            <w:r w:rsidRPr="00E62657">
              <w:rPr>
                <w:rStyle w:val="FontStyle155"/>
              </w:rPr>
              <w:t>шт.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Мольберт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Мольберт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универсальный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Мольберт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ученический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Этюдник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кистей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красок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(акварель,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гуашь,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масляные)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Стол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скульптора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поворотным,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изменяющимся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высоте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верхом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Станок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скульптуры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настольный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Светильник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освещения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натуры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Стол-подставка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натуры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Подставка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натюрмортов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(столик)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Комплект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мастихинов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стеков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скульптора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резцов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художественных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работ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дереву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Инструмент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вязания,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вышивки,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макраме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оборудования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керамических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работ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оборудования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чеканки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Стеллаж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изокласса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менее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4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Палитра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масляных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красок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Масленка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Подрамник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количеству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участников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Ванна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замочки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бумаги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менее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Диапроектор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Складной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экран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Скелет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(муляж)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гипсовых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слепков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стамесок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для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скульптурных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работ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дереву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менее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2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анатомических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пособий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1</w:t>
            </w:r>
          </w:p>
        </w:tc>
      </w:tr>
      <w:tr w:rsidR="004D0664" w:rsidRPr="00E62657" w:rsidTr="004D0664">
        <w:tc>
          <w:tcPr>
            <w:tcW w:w="653" w:type="dxa"/>
          </w:tcPr>
          <w:p w:rsidR="004D0664" w:rsidRPr="00E62657" w:rsidRDefault="004D0664" w:rsidP="008B6078">
            <w:pPr>
              <w:pStyle w:val="af3"/>
              <w:numPr>
                <w:ilvl w:val="0"/>
                <w:numId w:val="14"/>
              </w:numPr>
              <w:ind w:left="357" w:hanging="357"/>
              <w:jc w:val="center"/>
              <w:rPr>
                <w:rStyle w:val="FontStyle155"/>
                <w:b w:val="0"/>
              </w:rPr>
            </w:pPr>
          </w:p>
        </w:tc>
        <w:tc>
          <w:tcPr>
            <w:tcW w:w="5868" w:type="dxa"/>
          </w:tcPr>
          <w:p w:rsidR="004D0664" w:rsidRPr="00E62657" w:rsidRDefault="004D0664" w:rsidP="004D0664">
            <w:pPr>
              <w:pStyle w:val="af3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Набор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диапозитивов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по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искусству</w:t>
            </w:r>
          </w:p>
        </w:tc>
        <w:tc>
          <w:tcPr>
            <w:tcW w:w="2942" w:type="dxa"/>
          </w:tcPr>
          <w:p w:rsidR="004D0664" w:rsidRPr="00E62657" w:rsidRDefault="004D0664" w:rsidP="004D0664">
            <w:pPr>
              <w:pStyle w:val="af3"/>
              <w:jc w:val="right"/>
              <w:rPr>
                <w:rStyle w:val="FontStyle155"/>
                <w:b w:val="0"/>
              </w:rPr>
            </w:pPr>
            <w:r w:rsidRPr="00E62657">
              <w:rPr>
                <w:rStyle w:val="FontStyle155"/>
                <w:b w:val="0"/>
              </w:rPr>
              <w:t>Не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менее</w:t>
            </w:r>
            <w:r w:rsidR="00476B09">
              <w:rPr>
                <w:rStyle w:val="FontStyle155"/>
                <w:b w:val="0"/>
              </w:rPr>
              <w:t xml:space="preserve"> </w:t>
            </w:r>
            <w:r w:rsidRPr="00E62657">
              <w:rPr>
                <w:rStyle w:val="FontStyle155"/>
                <w:b w:val="0"/>
              </w:rPr>
              <w:t>3</w:t>
            </w:r>
          </w:p>
        </w:tc>
      </w:tr>
    </w:tbl>
    <w:p w:rsidR="008365B9" w:rsidRPr="00E62657" w:rsidRDefault="003517F1" w:rsidP="003517F1">
      <w:pPr>
        <w:pStyle w:val="af3"/>
        <w:jc w:val="center"/>
        <w:rPr>
          <w:i/>
          <w:sz w:val="24"/>
          <w:szCs w:val="24"/>
        </w:rPr>
      </w:pPr>
      <w:r w:rsidRPr="00E62657">
        <w:rPr>
          <w:i/>
          <w:sz w:val="24"/>
          <w:szCs w:val="24"/>
        </w:rPr>
        <w:tab/>
      </w:r>
    </w:p>
    <w:p w:rsidR="003517F1" w:rsidRPr="00E62657" w:rsidRDefault="008365B9" w:rsidP="003517F1">
      <w:pPr>
        <w:pStyle w:val="af3"/>
        <w:jc w:val="center"/>
        <w:rPr>
          <w:rStyle w:val="FontStyle155"/>
          <w:b w:val="0"/>
          <w:sz w:val="28"/>
          <w:szCs w:val="28"/>
        </w:rPr>
      </w:pPr>
      <w:r w:rsidRPr="00E62657">
        <w:rPr>
          <w:rStyle w:val="FontStyle155"/>
          <w:b w:val="0"/>
          <w:sz w:val="28"/>
          <w:szCs w:val="28"/>
        </w:rPr>
        <w:t>6.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3517F1" w:rsidRPr="00E62657">
        <w:rPr>
          <w:rStyle w:val="FontStyle155"/>
          <w:b w:val="0"/>
          <w:sz w:val="28"/>
          <w:szCs w:val="28"/>
        </w:rPr>
        <w:t>Оснащение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3517F1" w:rsidRPr="00E62657">
        <w:rPr>
          <w:rStyle w:val="FontStyle155"/>
          <w:b w:val="0"/>
          <w:sz w:val="28"/>
          <w:szCs w:val="28"/>
        </w:rPr>
        <w:t>танцевального</w:t>
      </w:r>
      <w:r w:rsidR="00476B09">
        <w:rPr>
          <w:rStyle w:val="FontStyle155"/>
          <w:b w:val="0"/>
          <w:sz w:val="28"/>
          <w:szCs w:val="28"/>
        </w:rPr>
        <w:t xml:space="preserve"> </w:t>
      </w:r>
      <w:r w:rsidR="003517F1" w:rsidRPr="00E62657">
        <w:rPr>
          <w:rStyle w:val="FontStyle155"/>
          <w:b w:val="0"/>
          <w:sz w:val="28"/>
          <w:szCs w:val="28"/>
        </w:rPr>
        <w:t>зала</w:t>
      </w:r>
    </w:p>
    <w:p w:rsidR="00752A46" w:rsidRPr="00E62657" w:rsidRDefault="00752A46" w:rsidP="003517F1">
      <w:pPr>
        <w:pStyle w:val="af3"/>
        <w:jc w:val="center"/>
        <w:rPr>
          <w:rStyle w:val="FontStyle155"/>
          <w:sz w:val="28"/>
          <w:szCs w:val="28"/>
        </w:rPr>
      </w:pPr>
    </w:p>
    <w:tbl>
      <w:tblPr>
        <w:tblW w:w="9498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3"/>
        <w:gridCol w:w="5752"/>
        <w:gridCol w:w="3153"/>
      </w:tblGrid>
      <w:tr w:rsidR="00752A46" w:rsidRPr="00E62657" w:rsidTr="00210614">
        <w:trPr>
          <w:tblHeader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Default="00752A46" w:rsidP="009447CC">
            <w:pPr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  <w:p w:rsidR="009447CC" w:rsidRPr="00E62657" w:rsidRDefault="009447CC" w:rsidP="009447CC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7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>
            <w:pPr>
              <w:jc w:val="center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аппаратуры</w:t>
            </w:r>
          </w:p>
        </w:tc>
        <w:tc>
          <w:tcPr>
            <w:tcW w:w="31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>
            <w:pPr>
              <w:jc w:val="center"/>
              <w:rPr>
                <w:b/>
              </w:rPr>
            </w:pPr>
            <w:r w:rsidRPr="00E62657">
              <w:rPr>
                <w:b/>
              </w:rPr>
              <w:t>Количество,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шт.</w:t>
            </w:r>
          </w:p>
        </w:tc>
      </w:tr>
      <w:tr w:rsidR="00752A46" w:rsidRPr="00E62657" w:rsidTr="00210614">
        <w:trPr>
          <w:tblHeader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210614">
            <w:pPr>
              <w:jc w:val="center"/>
            </w:pPr>
            <w:r>
              <w:t>1</w:t>
            </w:r>
          </w:p>
        </w:tc>
        <w:tc>
          <w:tcPr>
            <w:tcW w:w="57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Зеркала</w:t>
            </w:r>
            <w:r w:rsidR="00476B09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E62657">
              <w:rPr>
                <w:rStyle w:val="c0"/>
                <w:sz w:val="20"/>
                <w:szCs w:val="20"/>
              </w:rPr>
              <w:t>в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ысота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—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м.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(минимум),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br/>
              <w:t>ширина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—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2,5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м.,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толщина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—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мм)</w:t>
            </w:r>
          </w:p>
        </w:tc>
        <w:tc>
          <w:tcPr>
            <w:tcW w:w="31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E879E8" w:rsidP="00752A46">
            <w:pPr>
              <w:jc w:val="right"/>
            </w:pPr>
            <w:r>
              <w:t>Н</w:t>
            </w:r>
            <w:r w:rsidR="00752A46" w:rsidRPr="00E62657">
              <w:t>е</w:t>
            </w:r>
            <w:r w:rsidR="00476B09">
              <w:t xml:space="preserve"> </w:t>
            </w:r>
            <w:r w:rsidR="00752A46" w:rsidRPr="00E62657">
              <w:t>менее</w:t>
            </w:r>
            <w:r w:rsidR="00476B09">
              <w:t xml:space="preserve"> </w:t>
            </w:r>
            <w:r w:rsidR="00752A46" w:rsidRPr="00E62657">
              <w:t>3</w:t>
            </w:r>
          </w:p>
        </w:tc>
      </w:tr>
      <w:tr w:rsidR="00752A46" w:rsidRPr="00E62657" w:rsidTr="00210614">
        <w:trPr>
          <w:tblHeader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2</w:t>
            </w:r>
          </w:p>
        </w:tc>
        <w:tc>
          <w:tcPr>
            <w:tcW w:w="57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A46" w:rsidRPr="00E62657" w:rsidRDefault="00752A46" w:rsidP="00752A46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62657">
              <w:rPr>
                <w:rStyle w:val="c18"/>
                <w:color w:val="000000"/>
                <w:sz w:val="20"/>
                <w:szCs w:val="20"/>
                <w:shd w:val="clear" w:color="auto" w:fill="FFFFFF"/>
              </w:rPr>
              <w:t>Хореографические</w:t>
            </w:r>
            <w:r w:rsidR="00476B09">
              <w:rPr>
                <w:rStyle w:val="c18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18"/>
                <w:color w:val="000000"/>
                <w:sz w:val="20"/>
                <w:szCs w:val="20"/>
                <w:shd w:val="clear" w:color="auto" w:fill="FFFFFF"/>
              </w:rPr>
              <w:t>станки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(одно-</w:t>
            </w:r>
            <w:r w:rsidR="009447C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двухрядный,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высота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двухрядного: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нижний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от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0.75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верхний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1.1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дерево,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диаметр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40-50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мм,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30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см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от</w:t>
            </w:r>
            <w:r w:rsidR="00476B09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стены</w:t>
            </w:r>
            <w:r w:rsidR="009447CC">
              <w:rPr>
                <w:rStyle w:val="c0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31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62657">
              <w:rPr>
                <w:color w:val="000000"/>
                <w:sz w:val="20"/>
                <w:szCs w:val="20"/>
              </w:rPr>
              <w:t>Рекомендуется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зафиксировать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перекладины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на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одной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из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зеркальных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стен.</w:t>
            </w:r>
          </w:p>
        </w:tc>
      </w:tr>
      <w:tr w:rsidR="00752A46" w:rsidRPr="00E62657" w:rsidTr="00210614">
        <w:trPr>
          <w:tblHeader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3</w:t>
            </w:r>
          </w:p>
        </w:tc>
        <w:tc>
          <w:tcPr>
            <w:tcW w:w="57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color w:val="000000"/>
                <w:sz w:val="20"/>
                <w:szCs w:val="20"/>
                <w:shd w:val="clear" w:color="auto" w:fill="FFFFFF"/>
              </w:rPr>
            </w:pPr>
            <w:r w:rsidRPr="00E62657">
              <w:rPr>
                <w:rStyle w:val="c18"/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E62657">
              <w:rPr>
                <w:rStyle w:val="c18"/>
                <w:sz w:val="20"/>
                <w:szCs w:val="20"/>
                <w:shd w:val="clear" w:color="auto" w:fill="FFFFFF"/>
              </w:rPr>
              <w:t>апольное</w:t>
            </w:r>
            <w:r w:rsidR="00476B09">
              <w:rPr>
                <w:rStyle w:val="c18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18"/>
                <w:sz w:val="20"/>
                <w:szCs w:val="20"/>
                <w:shd w:val="clear" w:color="auto" w:fill="FFFFFF"/>
              </w:rPr>
              <w:t>покрытие:</w:t>
            </w:r>
            <w:r w:rsidR="00476B09">
              <w:rPr>
                <w:rStyle w:val="c18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18"/>
                <w:sz w:val="20"/>
                <w:szCs w:val="20"/>
                <w:shd w:val="clear" w:color="auto" w:fill="FFFFFF"/>
              </w:rPr>
              <w:t>паркет,</w:t>
            </w:r>
            <w:r w:rsidR="00476B09">
              <w:rPr>
                <w:rStyle w:val="c18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18"/>
                <w:sz w:val="20"/>
                <w:szCs w:val="20"/>
                <w:shd w:val="clear" w:color="auto" w:fill="FFFFFF"/>
              </w:rPr>
              <w:t>дерево,</w:t>
            </w:r>
            <w:r w:rsidR="00476B09">
              <w:rPr>
                <w:rStyle w:val="c18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rStyle w:val="c18"/>
                <w:sz w:val="20"/>
                <w:szCs w:val="20"/>
                <w:shd w:val="clear" w:color="auto" w:fill="FFFFFF"/>
              </w:rPr>
              <w:t>п</w:t>
            </w:r>
            <w:r w:rsidRPr="00E62657">
              <w:rPr>
                <w:sz w:val="20"/>
                <w:szCs w:val="20"/>
              </w:rPr>
              <w:t>рофессиональный</w:t>
            </w:r>
            <w:r w:rsidR="00476B09">
              <w:rPr>
                <w:sz w:val="20"/>
                <w:szCs w:val="20"/>
              </w:rPr>
              <w:t xml:space="preserve"> </w:t>
            </w:r>
            <w:r w:rsidRPr="00E62657">
              <w:rPr>
                <w:sz w:val="20"/>
                <w:szCs w:val="20"/>
              </w:rPr>
              <w:t>линолеум</w:t>
            </w:r>
            <w:r w:rsidR="00476B09">
              <w:rPr>
                <w:sz w:val="20"/>
                <w:szCs w:val="20"/>
              </w:rPr>
              <w:t xml:space="preserve"> </w:t>
            </w:r>
            <w:r w:rsidRPr="00E62657">
              <w:rPr>
                <w:sz w:val="20"/>
                <w:szCs w:val="20"/>
              </w:rPr>
              <w:t>для</w:t>
            </w:r>
            <w:r w:rsidR="00476B09">
              <w:rPr>
                <w:sz w:val="20"/>
                <w:szCs w:val="20"/>
              </w:rPr>
              <w:t xml:space="preserve"> </w:t>
            </w:r>
            <w:r w:rsidRPr="00E62657">
              <w:rPr>
                <w:sz w:val="20"/>
                <w:szCs w:val="20"/>
              </w:rPr>
              <w:t>занятий</w:t>
            </w:r>
            <w:r w:rsidR="00476B09">
              <w:rPr>
                <w:sz w:val="20"/>
                <w:szCs w:val="20"/>
              </w:rPr>
              <w:t xml:space="preserve"> </w:t>
            </w:r>
            <w:r w:rsidRPr="00E62657">
              <w:rPr>
                <w:sz w:val="20"/>
                <w:szCs w:val="20"/>
              </w:rPr>
              <w:t>хореографией</w:t>
            </w:r>
          </w:p>
        </w:tc>
        <w:tc>
          <w:tcPr>
            <w:tcW w:w="31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62657">
              <w:rPr>
                <w:color w:val="000000"/>
                <w:sz w:val="20"/>
                <w:szCs w:val="20"/>
              </w:rPr>
              <w:t>На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всю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площадь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зала.</w:t>
            </w:r>
          </w:p>
        </w:tc>
      </w:tr>
      <w:tr w:rsidR="00752A46" w:rsidRPr="00E62657" w:rsidTr="00210614">
        <w:trPr>
          <w:tblHeader/>
        </w:trPr>
        <w:tc>
          <w:tcPr>
            <w:tcW w:w="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4</w:t>
            </w:r>
          </w:p>
        </w:tc>
        <w:tc>
          <w:tcPr>
            <w:tcW w:w="57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pStyle w:val="c28"/>
              <w:shd w:val="clear" w:color="auto" w:fill="FFFFFF"/>
              <w:spacing w:before="0" w:beforeAutospacing="0" w:after="0" w:afterAutospacing="0"/>
              <w:jc w:val="both"/>
              <w:rPr>
                <w:rStyle w:val="c18"/>
                <w:color w:val="000000"/>
                <w:sz w:val="20"/>
                <w:szCs w:val="20"/>
                <w:shd w:val="clear" w:color="auto" w:fill="FFFFFF"/>
              </w:rPr>
            </w:pP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Потолочные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светильники,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напольные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осветительные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приборы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изменяемым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направлением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светового</w:t>
            </w:r>
            <w:r w:rsidR="00476B0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  <w:shd w:val="clear" w:color="auto" w:fill="FFFFFF"/>
              </w:rPr>
              <w:t>потока</w:t>
            </w:r>
          </w:p>
        </w:tc>
        <w:tc>
          <w:tcPr>
            <w:tcW w:w="315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D829AB">
            <w:pPr>
              <w:pStyle w:val="c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62657">
              <w:rPr>
                <w:color w:val="000000"/>
                <w:sz w:val="20"/>
                <w:szCs w:val="20"/>
              </w:rPr>
              <w:t>Не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менее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400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вт.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на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площадь</w:t>
            </w:r>
            <w:r w:rsidR="00476B09">
              <w:rPr>
                <w:color w:val="000000"/>
                <w:sz w:val="20"/>
                <w:szCs w:val="20"/>
              </w:rPr>
              <w:t xml:space="preserve"> </w:t>
            </w:r>
            <w:r w:rsidRPr="00E62657">
              <w:rPr>
                <w:color w:val="000000"/>
                <w:sz w:val="20"/>
                <w:szCs w:val="20"/>
              </w:rPr>
              <w:t>25</w:t>
            </w:r>
            <w:r w:rsidR="009447CC">
              <w:rPr>
                <w:color w:val="000000"/>
                <w:sz w:val="20"/>
                <w:szCs w:val="20"/>
              </w:rPr>
              <w:t> м</w:t>
            </w:r>
            <w:r w:rsidR="009447CC" w:rsidRPr="009447C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5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Музыкальный</w:t>
            </w:r>
            <w:r w:rsidR="00476B09">
              <w:t xml:space="preserve"> </w:t>
            </w:r>
            <w:r w:rsidRPr="00E62657">
              <w:t>центр</w:t>
            </w:r>
            <w:r w:rsidR="00476B09">
              <w:t xml:space="preserve"> </w:t>
            </w:r>
            <w:r w:rsidRPr="00E62657">
              <w:t>с</w:t>
            </w:r>
            <w:r w:rsidR="00476B09"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воспроизведением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аудио-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и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видеоконтента,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записанного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на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SD</w:t>
            </w:r>
            <w:r w:rsidR="009447CC">
              <w:rPr>
                <w:color w:val="151528"/>
                <w:shd w:val="clear" w:color="auto" w:fill="FFFFFF"/>
              </w:rPr>
              <w:t>-</w:t>
            </w:r>
            <w:r w:rsidRPr="00E62657">
              <w:rPr>
                <w:color w:val="151528"/>
                <w:shd w:val="clear" w:color="auto" w:fill="FFFFFF"/>
              </w:rPr>
              <w:t>карты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или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="009447CC">
              <w:rPr>
                <w:color w:val="151528"/>
                <w:shd w:val="clear" w:color="auto" w:fill="FFFFFF"/>
              </w:rPr>
              <w:br/>
            </w:r>
            <w:r w:rsidRPr="00E62657">
              <w:rPr>
                <w:color w:val="151528"/>
                <w:shd w:val="clear" w:color="auto" w:fill="FFFFFF"/>
              </w:rPr>
              <w:t>USB-накопители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(предусмотрен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="00166ACB" w:rsidRPr="00E62657">
              <w:rPr>
                <w:color w:val="151528"/>
                <w:shd w:val="clear" w:color="auto" w:fill="FFFFFF"/>
              </w:rPr>
              <w:t>USB</w:t>
            </w:r>
            <w:r w:rsidR="00166ACB">
              <w:rPr>
                <w:color w:val="151528"/>
                <w:shd w:val="clear" w:color="auto" w:fill="FFFFFF"/>
              </w:rPr>
              <w:t>-</w:t>
            </w:r>
            <w:r w:rsidRPr="00E62657">
              <w:rPr>
                <w:color w:val="151528"/>
                <w:shd w:val="clear" w:color="auto" w:fill="FFFFFF"/>
              </w:rPr>
              <w:t>разъ</w:t>
            </w:r>
            <w:r w:rsidR="00166ACB">
              <w:rPr>
                <w:color w:val="151528"/>
                <w:shd w:val="clear" w:color="auto" w:fill="FFFFFF"/>
              </w:rPr>
              <w:t>ё</w:t>
            </w:r>
            <w:r w:rsidRPr="00E62657">
              <w:rPr>
                <w:color w:val="151528"/>
                <w:shd w:val="clear" w:color="auto" w:fill="FFFFFF"/>
              </w:rPr>
              <w:t>м,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микрофонный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вход,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="00166ACB" w:rsidRPr="00E62657">
              <w:rPr>
                <w:color w:val="151528"/>
                <w:shd w:val="clear" w:color="auto" w:fill="FFFFFF"/>
              </w:rPr>
              <w:t>AUX</w:t>
            </w:r>
            <w:r w:rsidR="00166ACB">
              <w:rPr>
                <w:color w:val="151528"/>
                <w:shd w:val="clear" w:color="auto" w:fill="FFFFFF"/>
              </w:rPr>
              <w:t>-</w:t>
            </w:r>
            <w:r w:rsidRPr="00E62657">
              <w:rPr>
                <w:color w:val="151528"/>
                <w:shd w:val="clear" w:color="auto" w:fill="FFFFFF"/>
              </w:rPr>
              <w:t>разъ</w:t>
            </w:r>
            <w:r w:rsidR="00166ACB">
              <w:rPr>
                <w:color w:val="151528"/>
                <w:shd w:val="clear" w:color="auto" w:fill="FFFFFF"/>
              </w:rPr>
              <w:t>ё</w:t>
            </w:r>
            <w:r w:rsidRPr="00E62657">
              <w:rPr>
                <w:color w:val="151528"/>
                <w:shd w:val="clear" w:color="auto" w:fill="FFFFFF"/>
              </w:rPr>
              <w:t>м,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осуществляется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поддержка</w:t>
            </w:r>
            <w:r w:rsidR="00476B09">
              <w:rPr>
                <w:color w:val="151528"/>
                <w:shd w:val="clear" w:color="auto" w:fill="FFFFFF"/>
              </w:rPr>
              <w:t xml:space="preserve"> </w:t>
            </w:r>
            <w:r w:rsidRPr="00E62657">
              <w:rPr>
                <w:color w:val="151528"/>
                <w:shd w:val="clear" w:color="auto" w:fill="FFFFFF"/>
              </w:rPr>
              <w:t>Bluetooth)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6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Акустическая</w:t>
            </w:r>
            <w:r w:rsidR="00476B09">
              <w:t xml:space="preserve"> </w:t>
            </w:r>
            <w:r w:rsidRPr="00E62657">
              <w:t>система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7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Усилитель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8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Микрофон</w:t>
            </w:r>
            <w:r w:rsidR="00476B09">
              <w:t xml:space="preserve"> </w:t>
            </w:r>
            <w:r w:rsidRPr="00E62657">
              <w:t>динамический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9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Скамейка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Не</w:t>
            </w:r>
            <w:r w:rsidR="00476B09">
              <w:t xml:space="preserve"> </w:t>
            </w:r>
            <w:r w:rsidRPr="00E62657">
              <w:t>менее</w:t>
            </w:r>
            <w:r w:rsidR="00476B09">
              <w:t xml:space="preserve"> </w:t>
            </w:r>
            <w:r w:rsidRPr="00E62657">
              <w:t>4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10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Лейка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воды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11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Ящик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канифоли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2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12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Микшерский</w:t>
            </w:r>
            <w:r w:rsidR="00476B09">
              <w:t xml:space="preserve"> </w:t>
            </w:r>
            <w:r w:rsidRPr="00E62657">
              <w:t>пульт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13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Софит</w:t>
            </w:r>
            <w:r w:rsidR="00476B09">
              <w:t xml:space="preserve"> </w:t>
            </w:r>
            <w:r w:rsidRPr="00E62657">
              <w:t>четырехкамерный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Не</w:t>
            </w:r>
            <w:r w:rsidR="00476B09">
              <w:t xml:space="preserve"> </w:t>
            </w:r>
            <w:r w:rsidRPr="00E62657">
              <w:t>менее</w:t>
            </w:r>
            <w:r w:rsidR="00476B09">
              <w:t xml:space="preserve"> </w:t>
            </w:r>
            <w:r w:rsidRPr="00E62657">
              <w:t>2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14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Автоматическое</w:t>
            </w:r>
            <w:r w:rsidR="00476B09">
              <w:t xml:space="preserve"> </w:t>
            </w:r>
            <w:r w:rsidRPr="00E62657">
              <w:t>светорегулирующее</w:t>
            </w:r>
            <w:r w:rsidR="00476B09">
              <w:t xml:space="preserve"> </w:t>
            </w:r>
            <w:r w:rsidRPr="00E62657">
              <w:t>устройство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1</w:t>
            </w:r>
          </w:p>
        </w:tc>
      </w:tr>
      <w:tr w:rsidR="00752A46" w:rsidRPr="00E62657" w:rsidTr="00210614">
        <w:tc>
          <w:tcPr>
            <w:tcW w:w="59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210614" w:rsidRDefault="00210614" w:rsidP="009447CC">
            <w:pPr>
              <w:jc w:val="center"/>
            </w:pPr>
            <w:r>
              <w:t>15</w:t>
            </w:r>
          </w:p>
        </w:tc>
        <w:tc>
          <w:tcPr>
            <w:tcW w:w="57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r w:rsidRPr="00E62657">
              <w:t>Раздевалка</w:t>
            </w:r>
            <w:r w:rsidR="00476B09">
              <w:t xml:space="preserve"> </w:t>
            </w:r>
            <w:r w:rsidRPr="00E62657">
              <w:t>(мужская</w:t>
            </w:r>
            <w:r w:rsidR="00476B09">
              <w:t xml:space="preserve"> </w:t>
            </w:r>
            <w:r w:rsidRPr="00E62657">
              <w:t>и</w:t>
            </w:r>
            <w:r w:rsidR="00476B09">
              <w:t xml:space="preserve"> </w:t>
            </w:r>
            <w:r w:rsidRPr="00E62657">
              <w:t>женская)</w:t>
            </w:r>
          </w:p>
        </w:tc>
        <w:tc>
          <w:tcPr>
            <w:tcW w:w="31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46" w:rsidRPr="00E62657" w:rsidRDefault="00752A46" w:rsidP="00752A46">
            <w:pPr>
              <w:jc w:val="right"/>
            </w:pPr>
            <w:r w:rsidRPr="00E62657">
              <w:t>2</w:t>
            </w:r>
          </w:p>
        </w:tc>
      </w:tr>
    </w:tbl>
    <w:p w:rsidR="00D829AB" w:rsidRPr="00E62657" w:rsidRDefault="00D829AB" w:rsidP="00D829AB">
      <w:pPr>
        <w:pStyle w:val="a6"/>
        <w:ind w:left="928"/>
        <w:rPr>
          <w:sz w:val="28"/>
          <w:szCs w:val="28"/>
        </w:rPr>
      </w:pPr>
    </w:p>
    <w:p w:rsidR="00C77920" w:rsidRPr="00E62657" w:rsidRDefault="00C77920" w:rsidP="008B6078">
      <w:pPr>
        <w:pStyle w:val="a6"/>
        <w:numPr>
          <w:ilvl w:val="0"/>
          <w:numId w:val="10"/>
        </w:numPr>
        <w:jc w:val="center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аудио-,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фото-,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видеоаппаратурой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pStyle w:val="a6"/>
        <w:ind w:left="709"/>
        <w:jc w:val="both"/>
        <w:rPr>
          <w:sz w:val="28"/>
          <w:szCs w:val="28"/>
        </w:rPr>
      </w:pPr>
    </w:p>
    <w:tbl>
      <w:tblPr>
        <w:tblStyle w:val="ab"/>
        <w:tblW w:w="5036" w:type="pct"/>
        <w:tblInd w:w="-34" w:type="dxa"/>
        <w:tblLook w:val="04A0"/>
      </w:tblPr>
      <w:tblGrid>
        <w:gridCol w:w="756"/>
        <w:gridCol w:w="1982"/>
        <w:gridCol w:w="1205"/>
        <w:gridCol w:w="2211"/>
        <w:gridCol w:w="2129"/>
        <w:gridCol w:w="1357"/>
      </w:tblGrid>
      <w:tr w:rsidR="00C77920" w:rsidRPr="00E62657" w:rsidTr="00210614">
        <w:tc>
          <w:tcPr>
            <w:tcW w:w="39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Default="00C77920" w:rsidP="00210614">
            <w:pPr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  <w:p w:rsidR="009447CC" w:rsidRPr="00E62657" w:rsidRDefault="009447CC" w:rsidP="00210614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0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9447CC">
            <w:pPr>
              <w:jc w:val="center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</w:p>
        </w:tc>
        <w:tc>
          <w:tcPr>
            <w:tcW w:w="62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9447CC">
            <w:pPr>
              <w:jc w:val="center"/>
              <w:rPr>
                <w:b/>
              </w:rPr>
            </w:pPr>
            <w:r w:rsidRPr="00E62657">
              <w:rPr>
                <w:b/>
              </w:rPr>
              <w:t>Единица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измерения</w:t>
            </w:r>
          </w:p>
        </w:tc>
        <w:tc>
          <w:tcPr>
            <w:tcW w:w="295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9447CC">
            <w:pPr>
              <w:jc w:val="center"/>
              <w:rPr>
                <w:b/>
              </w:rPr>
            </w:pPr>
            <w:r w:rsidRPr="00E62657">
              <w:rPr>
                <w:b/>
              </w:rPr>
              <w:t>Количество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на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одну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сетевую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единицу</w:t>
            </w:r>
          </w:p>
        </w:tc>
      </w:tr>
      <w:tr w:rsidR="00C77920" w:rsidRPr="00E62657" w:rsidTr="00210614">
        <w:tc>
          <w:tcPr>
            <w:tcW w:w="39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210614">
            <w:pPr>
              <w:jc w:val="right"/>
              <w:rPr>
                <w:b/>
              </w:rPr>
            </w:pPr>
          </w:p>
        </w:tc>
        <w:tc>
          <w:tcPr>
            <w:tcW w:w="102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62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  <w:rPr>
                <w:b/>
              </w:rPr>
            </w:pPr>
            <w:r w:rsidRPr="00E62657">
              <w:rPr>
                <w:b/>
              </w:rPr>
              <w:t>Городской/районный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Дворец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(Дом)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9447CC">
            <w:pPr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городской/сельский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Дом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9447CC">
            <w:pPr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клуб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r w:rsidRPr="00E62657">
              <w:t>Фотоаппарат</w:t>
            </w:r>
            <w:r w:rsidR="00476B09">
              <w:t xml:space="preserve"> </w:t>
            </w:r>
            <w:r w:rsidRPr="00E62657">
              <w:t>(цифровой)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r w:rsidRPr="00E62657">
              <w:t>Объектив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r w:rsidRPr="00E62657">
              <w:t>Штатив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r w:rsidRPr="00E62657">
              <w:t>Карта</w:t>
            </w:r>
            <w:r w:rsidR="00476B09">
              <w:t xml:space="preserve"> </w:t>
            </w:r>
            <w:r w:rsidRPr="00E62657">
              <w:t>памяти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r w:rsidRPr="00E62657">
              <w:t>Резервный</w:t>
            </w:r>
            <w:r w:rsidR="00476B09">
              <w:t xml:space="preserve"> </w:t>
            </w:r>
            <w:r w:rsidRPr="00E62657">
              <w:t>аккумулятор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r w:rsidRPr="00E62657">
              <w:t>Сумка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фотоаппарата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Софт</w:t>
            </w:r>
            <w:r w:rsidR="00476B09">
              <w:t xml:space="preserve"> </w:t>
            </w:r>
            <w:r w:rsidRPr="00E62657">
              <w:t>бокс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ind w:firstLine="24"/>
              <w:jc w:val="center"/>
            </w:pPr>
            <w:r>
              <w:t>–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jc w:val="center"/>
            </w:pPr>
            <w:r>
              <w:t>–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Фотовспышки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Студийный</w:t>
            </w:r>
            <w:r w:rsidR="00476B09">
              <w:t xml:space="preserve"> </w:t>
            </w:r>
            <w:r w:rsidRPr="00E62657">
              <w:t>свет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ind w:firstLine="24"/>
              <w:jc w:val="center"/>
            </w:pPr>
            <w:r>
              <w:t>–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jc w:val="center"/>
            </w:pPr>
            <w:r>
              <w:t>–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Фотопринтер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Видеокамера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Проектор</w:t>
            </w:r>
            <w:r w:rsidR="00476B09">
              <w:t xml:space="preserve"> 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Экран</w:t>
            </w:r>
            <w:r w:rsidR="00476B09">
              <w:t xml:space="preserve"> </w:t>
            </w:r>
            <w:r w:rsidRPr="00E62657">
              <w:t>для</w:t>
            </w:r>
            <w:r w:rsidR="00476B09">
              <w:t xml:space="preserve"> </w:t>
            </w:r>
            <w:r w:rsidRPr="00E62657">
              <w:t>проектора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Телевизор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Видеомикшер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Ноутбук</w:t>
            </w:r>
            <w:r w:rsidR="00476B09">
              <w:t xml:space="preserve"> 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Фотоувеличители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3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Музыкальный</w:t>
            </w:r>
            <w:r w:rsidR="00476B09">
              <w:t xml:space="preserve"> </w:t>
            </w:r>
            <w:r w:rsidRPr="00E62657">
              <w:t>центр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</w:pPr>
            <w:r w:rsidRPr="00E62657">
              <w:t>Диктофон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ind w:firstLine="24"/>
              <w:jc w:val="center"/>
            </w:pPr>
            <w:r>
              <w:t>–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jc w:val="center"/>
            </w:pPr>
            <w:r>
              <w:t>–</w:t>
            </w:r>
          </w:p>
        </w:tc>
      </w:tr>
      <w:tr w:rsidR="00C77920" w:rsidRPr="00E62657" w:rsidTr="00210614">
        <w:tc>
          <w:tcPr>
            <w:tcW w:w="3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8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  <w:rPr>
                <w:color w:val="000000" w:themeColor="text1"/>
              </w:rPr>
            </w:pPr>
            <w:r w:rsidRPr="00E62657">
              <w:rPr>
                <w:color w:val="000000" w:themeColor="text1"/>
                <w:shd w:val="clear" w:color="auto" w:fill="FFFFFF"/>
              </w:rPr>
              <w:t>Эквалайзер</w:t>
            </w:r>
          </w:p>
        </w:tc>
        <w:tc>
          <w:tcPr>
            <w:tcW w:w="62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1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1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9447CC" w:rsidP="00C77920">
            <w:pPr>
              <w:jc w:val="center"/>
            </w:pPr>
            <w:r>
              <w:t>–</w:t>
            </w:r>
          </w:p>
        </w:tc>
      </w:tr>
    </w:tbl>
    <w:p w:rsidR="00C77920" w:rsidRPr="00E62657" w:rsidRDefault="00C77920" w:rsidP="004D0664">
      <w:pPr>
        <w:jc w:val="both"/>
        <w:rPr>
          <w:i/>
          <w:color w:val="000000" w:themeColor="text1"/>
        </w:rPr>
      </w:pPr>
    </w:p>
    <w:p w:rsidR="00C77920" w:rsidRPr="00E62657" w:rsidRDefault="00C77920" w:rsidP="008B6078">
      <w:pPr>
        <w:pStyle w:val="a6"/>
        <w:numPr>
          <w:ilvl w:val="0"/>
          <w:numId w:val="10"/>
        </w:numPr>
        <w:jc w:val="center"/>
        <w:rPr>
          <w:sz w:val="28"/>
          <w:szCs w:val="28"/>
        </w:rPr>
      </w:pPr>
      <w:r w:rsidRPr="00E62657">
        <w:rPr>
          <w:sz w:val="28"/>
          <w:szCs w:val="28"/>
        </w:rPr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компьютерной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оргтехникой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pStyle w:val="a6"/>
        <w:ind w:left="709"/>
        <w:jc w:val="both"/>
        <w:rPr>
          <w:sz w:val="28"/>
          <w:szCs w:val="28"/>
        </w:rPr>
      </w:pPr>
    </w:p>
    <w:tbl>
      <w:tblPr>
        <w:tblStyle w:val="ab"/>
        <w:tblW w:w="5018" w:type="pct"/>
        <w:tblInd w:w="-34" w:type="dxa"/>
        <w:tblLayout w:type="fixed"/>
        <w:tblLook w:val="04A0"/>
      </w:tblPr>
      <w:tblGrid>
        <w:gridCol w:w="708"/>
        <w:gridCol w:w="2128"/>
        <w:gridCol w:w="1274"/>
        <w:gridCol w:w="2000"/>
        <w:gridCol w:w="2025"/>
        <w:gridCol w:w="1470"/>
      </w:tblGrid>
      <w:tr w:rsidR="00C77920" w:rsidRPr="00E62657" w:rsidTr="00C77920">
        <w:tc>
          <w:tcPr>
            <w:tcW w:w="3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  <w:p w:rsidR="00890FE9" w:rsidRPr="00E62657" w:rsidRDefault="00890FE9" w:rsidP="00C77920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10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</w:p>
        </w:tc>
        <w:tc>
          <w:tcPr>
            <w:tcW w:w="66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both"/>
              <w:rPr>
                <w:b/>
              </w:rPr>
            </w:pPr>
            <w:r w:rsidRPr="00E62657">
              <w:rPr>
                <w:b/>
              </w:rPr>
              <w:t>Единица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измерения</w:t>
            </w:r>
          </w:p>
        </w:tc>
        <w:tc>
          <w:tcPr>
            <w:tcW w:w="28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  <w:rPr>
                <w:b/>
              </w:rPr>
            </w:pPr>
            <w:r w:rsidRPr="00E62657">
              <w:rPr>
                <w:b/>
              </w:rPr>
              <w:t>Количество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на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одну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сетевую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единицу</w:t>
            </w:r>
          </w:p>
        </w:tc>
      </w:tr>
      <w:tr w:rsidR="00C77920" w:rsidRPr="00E62657" w:rsidTr="00C77920">
        <w:tc>
          <w:tcPr>
            <w:tcW w:w="36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1108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445D86">
            <w:pPr>
              <w:jc w:val="center"/>
              <w:rPr>
                <w:b/>
              </w:rPr>
            </w:pPr>
            <w:r w:rsidRPr="00E62657">
              <w:rPr>
                <w:b/>
              </w:rPr>
              <w:t>Городской/район</w:t>
            </w:r>
            <w:r w:rsidR="00445D86">
              <w:rPr>
                <w:b/>
              </w:rPr>
              <w:t>-</w:t>
            </w:r>
            <w:r w:rsidRPr="00E62657">
              <w:rPr>
                <w:b/>
              </w:rPr>
              <w:t>ный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Дворец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(Дом)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445D86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городской/сельс</w:t>
            </w:r>
            <w:r w:rsidR="00445D86">
              <w:rPr>
                <w:b/>
              </w:rPr>
              <w:t>-</w:t>
            </w:r>
            <w:r w:rsidRPr="00E62657">
              <w:rPr>
                <w:b/>
              </w:rPr>
              <w:t>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Дом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445D86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клуб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0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890FE9">
            <w:r w:rsidRPr="00E62657">
              <w:t>Компьютер</w:t>
            </w:r>
            <w:r w:rsidR="00476B09">
              <w:t xml:space="preserve"> </w:t>
            </w:r>
            <w:r w:rsidRPr="00E62657">
              <w:t>персональный</w:t>
            </w:r>
            <w:r w:rsidR="00476B09">
              <w:t xml:space="preserve"> </w:t>
            </w:r>
            <w:r w:rsidRPr="00E62657">
              <w:t>в</w:t>
            </w:r>
            <w:r w:rsidR="00476B09">
              <w:t xml:space="preserve"> </w:t>
            </w:r>
            <w:r w:rsidRPr="00E62657">
              <w:t>комплекте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890FE9">
            <w:r>
              <w:t>П</w:t>
            </w:r>
            <w:r w:rsidR="00C77920" w:rsidRPr="00E62657">
              <w:t>о</w:t>
            </w:r>
            <w:r w:rsidR="00476B09">
              <w:t xml:space="preserve"> </w:t>
            </w:r>
            <w:r w:rsidR="00C77920" w:rsidRPr="00E62657">
              <w:t>количеству</w:t>
            </w:r>
            <w:r w:rsidR="00476B09">
              <w:t xml:space="preserve"> </w:t>
            </w:r>
            <w:r w:rsidR="00C77920" w:rsidRPr="00E62657">
              <w:t>рабочих</w:t>
            </w:r>
            <w:r w:rsidR="00476B09">
              <w:t xml:space="preserve"> </w:t>
            </w:r>
            <w:r w:rsidR="00C77920" w:rsidRPr="00E62657">
              <w:t>мест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890FE9">
            <w:r>
              <w:t>П</w:t>
            </w:r>
            <w:r w:rsidRPr="00E62657">
              <w:t>о</w:t>
            </w:r>
            <w:r w:rsidR="00476B09">
              <w:t xml:space="preserve"> </w:t>
            </w:r>
            <w:r w:rsidR="00C77920" w:rsidRPr="00E62657">
              <w:t>количеству</w:t>
            </w:r>
            <w:r w:rsidR="00476B09">
              <w:t xml:space="preserve"> </w:t>
            </w:r>
            <w:r w:rsidR="00C77920" w:rsidRPr="00E62657">
              <w:t>рабочих</w:t>
            </w:r>
            <w:r w:rsidR="00476B09">
              <w:t xml:space="preserve"> </w:t>
            </w:r>
            <w:r w:rsidR="00C77920" w:rsidRPr="00E62657">
              <w:t>мест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890FE9">
            <w:r>
              <w:t>П</w:t>
            </w:r>
            <w:r w:rsidRPr="00E62657">
              <w:t>о</w:t>
            </w:r>
            <w:r w:rsidR="00476B09">
              <w:t xml:space="preserve"> </w:t>
            </w:r>
            <w:r w:rsidR="00C77920" w:rsidRPr="00E62657">
              <w:t>количеству</w:t>
            </w:r>
            <w:r w:rsidR="00476B09">
              <w:t xml:space="preserve"> </w:t>
            </w:r>
            <w:r w:rsidR="00C77920" w:rsidRPr="00E62657">
              <w:t>рабочих</w:t>
            </w:r>
            <w:r w:rsidR="00476B09">
              <w:t xml:space="preserve"> </w:t>
            </w:r>
            <w:r w:rsidR="00C77920" w:rsidRPr="00E62657">
              <w:t>мест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357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left="-19"/>
              <w:jc w:val="both"/>
            </w:pPr>
            <w:r w:rsidRPr="00E62657">
              <w:rPr>
                <w:color w:val="000000"/>
              </w:rPr>
              <w:t>Ноутбук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2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357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left="-19"/>
              <w:jc w:val="both"/>
            </w:pPr>
            <w:r w:rsidRPr="00E62657">
              <w:rPr>
                <w:color w:val="000000"/>
              </w:rPr>
              <w:t>Многофункциональ</w:t>
            </w:r>
            <w:r w:rsidR="00890FE9">
              <w:rPr>
                <w:color w:val="000000"/>
              </w:rPr>
              <w:t>-</w:t>
            </w:r>
            <w:r w:rsidRPr="00E62657">
              <w:rPr>
                <w:color w:val="000000"/>
              </w:rPr>
              <w:t>ное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устройство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357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left="-19"/>
              <w:jc w:val="both"/>
              <w:rPr>
                <w:color w:val="000000"/>
              </w:rPr>
            </w:pPr>
            <w:r w:rsidRPr="00E62657">
              <w:rPr>
                <w:color w:val="000000"/>
              </w:rPr>
              <w:t>Принтер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C77920">
            <w:r>
              <w:t>П</w:t>
            </w:r>
            <w:r w:rsidRPr="00E62657">
              <w:t>о</w:t>
            </w:r>
            <w:r w:rsidR="00476B09">
              <w:t xml:space="preserve"> </w:t>
            </w:r>
            <w:r w:rsidR="00C77920" w:rsidRPr="00E62657">
              <w:t>количеству</w:t>
            </w:r>
            <w:r w:rsidR="00476B09">
              <w:t xml:space="preserve"> </w:t>
            </w:r>
            <w:r w:rsidR="00C77920" w:rsidRPr="00E62657">
              <w:t>рабочих</w:t>
            </w:r>
            <w:r w:rsidR="00476B09">
              <w:t xml:space="preserve"> </w:t>
            </w:r>
            <w:r w:rsidR="00C77920" w:rsidRPr="00E62657">
              <w:t>мест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C77920">
            <w:r>
              <w:t>П</w:t>
            </w:r>
            <w:r w:rsidRPr="00E62657">
              <w:t>о</w:t>
            </w:r>
            <w:r w:rsidR="00476B09">
              <w:t xml:space="preserve"> </w:t>
            </w:r>
            <w:r w:rsidR="00C77920" w:rsidRPr="00E62657">
              <w:t>количеству</w:t>
            </w:r>
            <w:r w:rsidR="00476B09">
              <w:t xml:space="preserve"> </w:t>
            </w:r>
            <w:r w:rsidR="00C77920" w:rsidRPr="00E62657">
              <w:t>рабочих</w:t>
            </w:r>
            <w:r w:rsidR="00476B09">
              <w:t xml:space="preserve"> </w:t>
            </w:r>
            <w:r w:rsidR="00C77920" w:rsidRPr="00E62657">
              <w:t>мест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C77920">
            <w:r>
              <w:t>П</w:t>
            </w:r>
            <w:r w:rsidRPr="00E62657">
              <w:t>о</w:t>
            </w:r>
            <w:r w:rsidR="00476B09">
              <w:t xml:space="preserve"> </w:t>
            </w:r>
            <w:r w:rsidR="00C77920" w:rsidRPr="00E62657">
              <w:t>количеству</w:t>
            </w:r>
            <w:r w:rsidR="00476B09">
              <w:t xml:space="preserve"> </w:t>
            </w:r>
            <w:r w:rsidR="00C77920" w:rsidRPr="00E62657">
              <w:t>рабочих</w:t>
            </w:r>
            <w:r w:rsidR="00476B09">
              <w:t xml:space="preserve"> </w:t>
            </w:r>
            <w:r w:rsidR="00C77920" w:rsidRPr="00E62657">
              <w:t>мест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357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left="-19"/>
              <w:jc w:val="both"/>
              <w:rPr>
                <w:color w:val="000000"/>
              </w:rPr>
            </w:pPr>
            <w:r w:rsidRPr="00E62657">
              <w:rPr>
                <w:color w:val="000000"/>
              </w:rPr>
              <w:t>Принтер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цветной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357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left="-19"/>
              <w:jc w:val="both"/>
              <w:rPr>
                <w:color w:val="000000"/>
              </w:rPr>
            </w:pPr>
            <w:r w:rsidRPr="00E62657">
              <w:rPr>
                <w:color w:val="000000"/>
              </w:rPr>
              <w:t>Копировальный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аппарат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24"/>
              <w:jc w:val="center"/>
            </w:pPr>
            <w:r w:rsidRPr="00E62657">
              <w:t>1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1</w:t>
            </w:r>
          </w:p>
        </w:tc>
      </w:tr>
      <w:tr w:rsidR="00C77920" w:rsidRPr="00E62657" w:rsidTr="00C77920">
        <w:tc>
          <w:tcPr>
            <w:tcW w:w="3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C77920" w:rsidP="008B6078">
            <w:pPr>
              <w:pStyle w:val="a6"/>
              <w:numPr>
                <w:ilvl w:val="0"/>
                <w:numId w:val="15"/>
              </w:numPr>
              <w:ind w:left="357" w:hanging="357"/>
              <w:jc w:val="right"/>
              <w:rPr>
                <w:sz w:val="20"/>
                <w:szCs w:val="20"/>
              </w:rPr>
            </w:pPr>
          </w:p>
        </w:tc>
        <w:tc>
          <w:tcPr>
            <w:tcW w:w="110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left="-19"/>
              <w:jc w:val="both"/>
              <w:rPr>
                <w:color w:val="000000"/>
              </w:rPr>
            </w:pPr>
            <w:r w:rsidRPr="00E62657">
              <w:rPr>
                <w:color w:val="000000"/>
              </w:rPr>
              <w:t>Ламинатор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11"/>
              <w:jc w:val="center"/>
            </w:pPr>
            <w:r w:rsidRPr="00E62657">
              <w:t>1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890FE9" w:rsidP="00C77920">
            <w:pPr>
              <w:ind w:firstLine="24"/>
              <w:jc w:val="center"/>
            </w:pPr>
            <w:r>
              <w:t>–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890FE9" w:rsidP="00C77920">
            <w:pPr>
              <w:jc w:val="center"/>
            </w:pPr>
            <w:r>
              <w:t>–</w:t>
            </w:r>
          </w:p>
        </w:tc>
      </w:tr>
    </w:tbl>
    <w:p w:rsidR="00C77920" w:rsidRDefault="00C77920" w:rsidP="00C77920">
      <w:pPr>
        <w:jc w:val="both"/>
        <w:rPr>
          <w:sz w:val="28"/>
          <w:szCs w:val="28"/>
        </w:rPr>
      </w:pPr>
    </w:p>
    <w:p w:rsidR="00CF7EBE" w:rsidRDefault="00CF7EBE" w:rsidP="00C77920">
      <w:pPr>
        <w:jc w:val="both"/>
        <w:rPr>
          <w:sz w:val="28"/>
          <w:szCs w:val="28"/>
        </w:rPr>
      </w:pPr>
    </w:p>
    <w:p w:rsidR="00CF7EBE" w:rsidRDefault="00CF7EBE" w:rsidP="00C77920">
      <w:pPr>
        <w:jc w:val="both"/>
        <w:rPr>
          <w:sz w:val="28"/>
          <w:szCs w:val="28"/>
        </w:rPr>
      </w:pPr>
    </w:p>
    <w:p w:rsidR="00CF7EBE" w:rsidRPr="00E62657" w:rsidRDefault="00CF7EBE" w:rsidP="00C77920">
      <w:pPr>
        <w:jc w:val="both"/>
        <w:rPr>
          <w:sz w:val="28"/>
          <w:szCs w:val="28"/>
        </w:rPr>
      </w:pPr>
    </w:p>
    <w:p w:rsidR="00C77920" w:rsidRPr="00E62657" w:rsidRDefault="00C77920" w:rsidP="008B6078">
      <w:pPr>
        <w:pStyle w:val="a6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Примерный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перечень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программного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обеспечения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клубного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типа</w:t>
      </w:r>
    </w:p>
    <w:p w:rsidR="00C77920" w:rsidRPr="00E62657" w:rsidRDefault="00C77920" w:rsidP="00C77920">
      <w:pPr>
        <w:pStyle w:val="a6"/>
        <w:ind w:left="709"/>
        <w:jc w:val="both"/>
        <w:rPr>
          <w:sz w:val="28"/>
          <w:szCs w:val="28"/>
        </w:rPr>
      </w:pPr>
    </w:p>
    <w:tbl>
      <w:tblPr>
        <w:tblStyle w:val="ab"/>
        <w:tblW w:w="5018" w:type="pct"/>
        <w:tblInd w:w="-34" w:type="dxa"/>
        <w:tblLayout w:type="fixed"/>
        <w:tblLook w:val="04A0"/>
      </w:tblPr>
      <w:tblGrid>
        <w:gridCol w:w="1190"/>
        <w:gridCol w:w="1646"/>
        <w:gridCol w:w="1274"/>
        <w:gridCol w:w="2000"/>
        <w:gridCol w:w="2025"/>
        <w:gridCol w:w="1470"/>
      </w:tblGrid>
      <w:tr w:rsidR="00C77920" w:rsidRPr="00E62657" w:rsidTr="00205DE2">
        <w:tc>
          <w:tcPr>
            <w:tcW w:w="62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№</w:t>
            </w:r>
          </w:p>
          <w:p w:rsidR="006E3447" w:rsidRPr="00E62657" w:rsidRDefault="006E3447" w:rsidP="006E344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85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Наименование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оборудования</w:t>
            </w:r>
          </w:p>
        </w:tc>
        <w:tc>
          <w:tcPr>
            <w:tcW w:w="66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Единица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измерения</w:t>
            </w:r>
          </w:p>
        </w:tc>
        <w:tc>
          <w:tcPr>
            <w:tcW w:w="286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Количество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на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одну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сетевую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единицу</w:t>
            </w:r>
          </w:p>
        </w:tc>
      </w:tr>
      <w:tr w:rsidR="00C77920" w:rsidRPr="00E62657" w:rsidTr="00205DE2">
        <w:tc>
          <w:tcPr>
            <w:tcW w:w="62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85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66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77920" w:rsidRPr="00E62657" w:rsidRDefault="00C77920" w:rsidP="00C77920">
            <w:pPr>
              <w:rPr>
                <w:b/>
              </w:rPr>
            </w:pP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Городской/район</w:t>
            </w:r>
            <w:r w:rsidR="006E3447">
              <w:rPr>
                <w:b/>
              </w:rPr>
              <w:t>-</w:t>
            </w:r>
            <w:r w:rsidRPr="00E62657">
              <w:rPr>
                <w:b/>
              </w:rPr>
              <w:t>ный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Дворец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(Дом)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городской/сельс</w:t>
            </w:r>
            <w:r w:rsidR="00445D86">
              <w:rPr>
                <w:b/>
              </w:rPr>
              <w:t>-</w:t>
            </w:r>
            <w:r w:rsidRPr="00E62657">
              <w:rPr>
                <w:b/>
              </w:rPr>
              <w:t>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Дом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культуры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6E3447">
            <w:pPr>
              <w:jc w:val="center"/>
              <w:rPr>
                <w:b/>
              </w:rPr>
            </w:pPr>
            <w:r w:rsidRPr="00E62657">
              <w:rPr>
                <w:b/>
              </w:rPr>
              <w:t>Филиал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–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сельский</w:t>
            </w:r>
            <w:r w:rsidR="00476B09">
              <w:rPr>
                <w:b/>
              </w:rPr>
              <w:t xml:space="preserve"> </w:t>
            </w:r>
            <w:r w:rsidRPr="00E62657">
              <w:rPr>
                <w:b/>
              </w:rPr>
              <w:t>клуб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312367">
            <w:pPr>
              <w:shd w:val="clear" w:color="auto" w:fill="FFFFFF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Операцион</w:t>
            </w:r>
            <w:r w:rsidR="00312367" w:rsidRPr="00E62657">
              <w:rPr>
                <w:color w:val="000000" w:themeColor="text1"/>
              </w:rPr>
              <w:t>ная</w:t>
            </w:r>
            <w:r w:rsidR="00476B09">
              <w:rPr>
                <w:color w:val="000000" w:themeColor="text1"/>
              </w:rPr>
              <w:t xml:space="preserve"> </w:t>
            </w:r>
            <w:r w:rsidR="00312367" w:rsidRPr="00E62657">
              <w:rPr>
                <w:color w:val="000000" w:themeColor="text1"/>
              </w:rPr>
              <w:t>система</w:t>
            </w:r>
            <w:r w:rsidR="00476B09">
              <w:rPr>
                <w:color w:val="000000" w:themeColor="text1"/>
              </w:rPr>
              <w:t xml:space="preserve"> </w:t>
            </w:r>
            <w:r w:rsidR="00312367" w:rsidRPr="00E62657">
              <w:rPr>
                <w:color w:val="000000" w:themeColor="text1"/>
              </w:rPr>
              <w:t>(Microsoft</w:t>
            </w:r>
            <w:r w:rsidR="00476B09">
              <w:rPr>
                <w:color w:val="000000" w:themeColor="text1"/>
              </w:rPr>
              <w:t xml:space="preserve"> </w:t>
            </w:r>
            <w:r w:rsidR="00312367" w:rsidRPr="00E62657">
              <w:rPr>
                <w:color w:val="000000" w:themeColor="text1"/>
              </w:rPr>
              <w:t>Windows</w:t>
            </w:r>
            <w:r w:rsidRPr="00E62657">
              <w:rPr>
                <w:color w:val="000000" w:themeColor="text1"/>
              </w:rPr>
              <w:t>,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macOS)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pPr>
              <w:rPr>
                <w:color w:val="000000" w:themeColor="text1"/>
              </w:rPr>
            </w:pPr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shd w:val="clear" w:color="auto" w:fill="FFFFFF"/>
              <w:rPr>
                <w:color w:val="000000" w:themeColor="text1"/>
                <w:lang w:val="en-US"/>
              </w:rPr>
            </w:pPr>
            <w:r w:rsidRPr="00E62657">
              <w:rPr>
                <w:color w:val="000000" w:themeColor="text1"/>
              </w:rPr>
              <w:t>Офисные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</w:rPr>
              <w:t>пакеты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</w:rPr>
              <w:t>приложений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(Microsoft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Office,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="00966E6D">
              <w:rPr>
                <w:color w:val="000000" w:themeColor="text1"/>
                <w:lang w:val="en-US"/>
              </w:rPr>
              <w:t>L</w:t>
            </w:r>
            <w:r w:rsidRPr="00E62657">
              <w:rPr>
                <w:color w:val="000000" w:themeColor="text1"/>
                <w:lang w:val="en-US"/>
              </w:rPr>
              <w:t>ibre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office,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iWork)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205DE2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shd w:val="clear" w:color="auto" w:fill="FFFFFF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Графические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редакторы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(Adobe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Photoshop,</w:t>
            </w:r>
            <w:r w:rsidR="00476B09">
              <w:rPr>
                <w:color w:val="000000" w:themeColor="text1"/>
              </w:rPr>
              <w:t xml:space="preserve"> </w:t>
            </w:r>
            <w:r w:rsidR="00966E6D">
              <w:rPr>
                <w:color w:val="000000" w:themeColor="text1"/>
                <w:lang w:val="en-US"/>
              </w:rPr>
              <w:t>G</w:t>
            </w:r>
            <w:r w:rsidRPr="00E62657">
              <w:rPr>
                <w:color w:val="000000" w:themeColor="text1"/>
              </w:rPr>
              <w:t>imp)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ind w:firstLine="34"/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shd w:val="clear" w:color="auto" w:fill="FFFFFF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Фоторедакторы</w:t>
            </w:r>
            <w:r w:rsidR="00476B09">
              <w:rPr>
                <w:color w:val="000000" w:themeColor="text1"/>
              </w:rPr>
              <w:t xml:space="preserve"> </w:t>
            </w:r>
            <w:r w:rsidRPr="00E62657">
              <w:rPr>
                <w:color w:val="000000" w:themeColor="text1"/>
              </w:rPr>
              <w:t>(Adobe</w:t>
            </w:r>
            <w:r w:rsidR="00476B09">
              <w:rPr>
                <w:color w:val="000000" w:themeColor="text1"/>
              </w:rPr>
              <w:t xml:space="preserve"> </w:t>
            </w:r>
            <w:r w:rsidR="00966E6D">
              <w:rPr>
                <w:color w:val="000000" w:themeColor="text1"/>
                <w:lang w:val="en-US"/>
              </w:rPr>
              <w:t>L</w:t>
            </w:r>
            <w:r w:rsidRPr="00E62657">
              <w:rPr>
                <w:color w:val="000000" w:themeColor="text1"/>
              </w:rPr>
              <w:t>ightroom)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E62657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shd w:val="clear" w:color="auto" w:fill="FFFFFF"/>
              <w:rPr>
                <w:color w:val="000000" w:themeColor="text1"/>
                <w:lang w:val="en-US"/>
              </w:rPr>
            </w:pPr>
            <w:r w:rsidRPr="00E62657">
              <w:rPr>
                <w:color w:val="000000" w:themeColor="text1"/>
              </w:rPr>
              <w:t>Видеоредакторы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(Sony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Vegas,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Adobe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Aftereffects,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Finalcut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="00966E6D">
              <w:rPr>
                <w:color w:val="000000" w:themeColor="text1"/>
                <w:lang w:val="en-US"/>
              </w:rPr>
              <w:t>P</w:t>
            </w:r>
            <w:r w:rsidRPr="00E62657">
              <w:rPr>
                <w:color w:val="000000" w:themeColor="text1"/>
                <w:lang w:val="en-US"/>
              </w:rPr>
              <w:t>ro)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205DE2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shd w:val="clear" w:color="auto" w:fill="FFFFFF"/>
              <w:rPr>
                <w:color w:val="000000" w:themeColor="text1"/>
                <w:lang w:val="en-US"/>
              </w:rPr>
            </w:pPr>
            <w:r w:rsidRPr="00E62657">
              <w:rPr>
                <w:color w:val="000000" w:themeColor="text1"/>
              </w:rPr>
              <w:t>Аудиоредакторы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(Audacity,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Adobe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Pr="00E62657">
              <w:rPr>
                <w:color w:val="000000" w:themeColor="text1"/>
                <w:lang w:val="en-US"/>
              </w:rPr>
              <w:t>Audition</w:t>
            </w:r>
            <w:r w:rsidR="00312367" w:rsidRPr="00E62657">
              <w:rPr>
                <w:color w:val="000000" w:themeColor="text1"/>
                <w:lang w:val="en-US"/>
              </w:rPr>
              <w:t>,</w:t>
            </w:r>
            <w:r w:rsidR="00476B09">
              <w:rPr>
                <w:color w:val="000000" w:themeColor="text1"/>
                <w:lang w:val="en-US"/>
              </w:rPr>
              <w:t xml:space="preserve"> </w:t>
            </w:r>
            <w:r w:rsidR="00312367" w:rsidRPr="00E62657">
              <w:rPr>
                <w:shd w:val="clear" w:color="auto" w:fill="FFFFFF"/>
                <w:lang w:val="en-US"/>
              </w:rPr>
              <w:t>Reape</w:t>
            </w:r>
            <w:r w:rsidR="00312367" w:rsidRPr="00E62657">
              <w:rPr>
                <w:color w:val="333333"/>
                <w:shd w:val="clear" w:color="auto" w:fill="FFFFFF"/>
                <w:lang w:val="en-US"/>
              </w:rPr>
              <w:t>r</w:t>
            </w:r>
            <w:r w:rsidRPr="00E62657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  <w:tr w:rsidR="00C77920" w:rsidRPr="00E62657" w:rsidTr="00205DE2"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920" w:rsidRPr="00205DE2" w:rsidRDefault="00205DE2" w:rsidP="00280154">
            <w:pPr>
              <w:pStyle w:val="a6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312367">
            <w:pPr>
              <w:shd w:val="clear" w:color="auto" w:fill="FFFFFF"/>
              <w:rPr>
                <w:color w:val="000000" w:themeColor="text1"/>
              </w:rPr>
            </w:pPr>
            <w:r w:rsidRPr="00E62657">
              <w:rPr>
                <w:color w:val="000000" w:themeColor="text1"/>
              </w:rPr>
              <w:t>Сре</w:t>
            </w:r>
            <w:r w:rsidR="00312367" w:rsidRPr="00E62657">
              <w:rPr>
                <w:color w:val="000000" w:themeColor="text1"/>
              </w:rPr>
              <w:t>дства</w:t>
            </w:r>
            <w:r w:rsidR="00476B09">
              <w:rPr>
                <w:color w:val="000000" w:themeColor="text1"/>
              </w:rPr>
              <w:t xml:space="preserve"> </w:t>
            </w:r>
            <w:r w:rsidR="00312367" w:rsidRPr="00E62657">
              <w:rPr>
                <w:color w:val="000000" w:themeColor="text1"/>
              </w:rPr>
              <w:t>просмотра</w:t>
            </w:r>
            <w:r w:rsidR="00476B09">
              <w:rPr>
                <w:color w:val="000000" w:themeColor="text1"/>
              </w:rPr>
              <w:t xml:space="preserve"> </w:t>
            </w:r>
            <w:r w:rsidR="00312367" w:rsidRPr="00E62657">
              <w:rPr>
                <w:color w:val="000000" w:themeColor="text1"/>
              </w:rPr>
              <w:t>мультимедиа</w:t>
            </w:r>
            <w:r w:rsidR="00476B09">
              <w:rPr>
                <w:color w:val="000000" w:themeColor="text1"/>
              </w:rPr>
              <w:t xml:space="preserve">  </w:t>
            </w:r>
            <w:r w:rsidR="00312367" w:rsidRPr="00E62657">
              <w:rPr>
                <w:color w:val="000000" w:themeColor="text1"/>
              </w:rPr>
              <w:t>(</w:t>
            </w:r>
            <w:r w:rsidR="00966E6D">
              <w:rPr>
                <w:color w:val="000000" w:themeColor="text1"/>
                <w:lang w:val="en-US"/>
              </w:rPr>
              <w:t>A</w:t>
            </w:r>
            <w:r w:rsidRPr="00E62657">
              <w:rPr>
                <w:color w:val="000000" w:themeColor="text1"/>
              </w:rPr>
              <w:t>imp,</w:t>
            </w:r>
            <w:r w:rsidR="00476B09">
              <w:rPr>
                <w:color w:val="000000" w:themeColor="text1"/>
              </w:rPr>
              <w:t xml:space="preserve"> </w:t>
            </w:r>
            <w:r w:rsidR="00966E6D">
              <w:rPr>
                <w:color w:val="000000" w:themeColor="text1"/>
                <w:lang w:val="en-US"/>
              </w:rPr>
              <w:t>ACSee</w:t>
            </w:r>
            <w:r w:rsidRPr="00E62657">
              <w:rPr>
                <w:color w:val="000000" w:themeColor="text1"/>
              </w:rPr>
              <w:t>)</w:t>
            </w:r>
          </w:p>
        </w:tc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C77920" w:rsidP="00C77920">
            <w:pPr>
              <w:jc w:val="center"/>
            </w:pPr>
            <w:r w:rsidRPr="00E62657">
              <w:t>шт.</w:t>
            </w:r>
          </w:p>
        </w:tc>
        <w:tc>
          <w:tcPr>
            <w:tcW w:w="10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105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920" w:rsidRPr="00E62657" w:rsidRDefault="00445D86" w:rsidP="00966E6D">
            <w:r>
              <w:t>П</w:t>
            </w:r>
            <w:r w:rsidRPr="00E62657">
              <w:t>о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количеству</w:t>
            </w:r>
            <w:r w:rsidR="00476B09">
              <w:rPr>
                <w:color w:val="000000" w:themeColor="text1"/>
              </w:rPr>
              <w:t xml:space="preserve"> </w:t>
            </w:r>
            <w:r w:rsidR="00C77920" w:rsidRPr="00E62657">
              <w:rPr>
                <w:color w:val="000000" w:themeColor="text1"/>
              </w:rPr>
              <w:t>компьютеров</w:t>
            </w:r>
            <w:r w:rsidR="00476B09">
              <w:rPr>
                <w:color w:val="000000" w:themeColor="text1"/>
              </w:rPr>
              <w:t xml:space="preserve"> </w:t>
            </w:r>
          </w:p>
        </w:tc>
      </w:tr>
    </w:tbl>
    <w:p w:rsidR="00C77920" w:rsidRPr="00E62657" w:rsidRDefault="00C77920" w:rsidP="00C77920">
      <w:pPr>
        <w:jc w:val="both"/>
        <w:rPr>
          <w:sz w:val="28"/>
          <w:szCs w:val="28"/>
        </w:rPr>
      </w:pPr>
    </w:p>
    <w:p w:rsidR="00C77920" w:rsidRPr="00E62657" w:rsidRDefault="00C77920" w:rsidP="001A7CA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right"/>
        <w:textAlignment w:val="auto"/>
        <w:rPr>
          <w:color w:val="000000"/>
          <w:sz w:val="28"/>
          <w:szCs w:val="28"/>
        </w:rPr>
        <w:sectPr w:rsidR="00C77920" w:rsidRPr="00E62657" w:rsidSect="001E68AA">
          <w:pgSz w:w="11906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:rsidR="001A7CA3" w:rsidRPr="0006332F" w:rsidRDefault="001A7CA3" w:rsidP="0006332F">
      <w:pPr>
        <w:widowControl/>
        <w:shd w:val="clear" w:color="auto" w:fill="FFFFFF"/>
        <w:overflowPunct/>
        <w:autoSpaceDE/>
        <w:autoSpaceDN/>
        <w:adjustRightInd/>
        <w:ind w:left="5245" w:hanging="1"/>
        <w:jc w:val="right"/>
        <w:textAlignment w:val="auto"/>
        <w:rPr>
          <w:sz w:val="28"/>
          <w:szCs w:val="28"/>
        </w:rPr>
      </w:pPr>
      <w:r w:rsidRPr="0006332F">
        <w:rPr>
          <w:sz w:val="28"/>
          <w:szCs w:val="28"/>
        </w:rPr>
        <w:lastRenderedPageBreak/>
        <w:t>Приложение</w:t>
      </w:r>
      <w:r w:rsidR="00476B09" w:rsidRPr="0006332F">
        <w:rPr>
          <w:sz w:val="28"/>
          <w:szCs w:val="28"/>
        </w:rPr>
        <w:t xml:space="preserve"> </w:t>
      </w:r>
      <w:r w:rsidRPr="0006332F">
        <w:rPr>
          <w:sz w:val="28"/>
          <w:szCs w:val="28"/>
        </w:rPr>
        <w:t>№</w:t>
      </w:r>
      <w:r w:rsidR="00476B09" w:rsidRPr="0006332F">
        <w:rPr>
          <w:sz w:val="28"/>
          <w:szCs w:val="28"/>
        </w:rPr>
        <w:t xml:space="preserve"> </w:t>
      </w:r>
      <w:r w:rsidR="008B6078">
        <w:rPr>
          <w:sz w:val="28"/>
          <w:szCs w:val="28"/>
        </w:rPr>
        <w:t>9</w:t>
      </w:r>
    </w:p>
    <w:p w:rsidR="00C67A2F" w:rsidRPr="00E62657" w:rsidRDefault="00C67A2F" w:rsidP="00C67A2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C67A2F" w:rsidRPr="00E62657" w:rsidRDefault="00C67A2F" w:rsidP="00C67A2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C67A2F" w:rsidRPr="00E62657" w:rsidRDefault="00C67A2F" w:rsidP="00C67A2F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4B22EF" w:rsidRPr="00E62657" w:rsidRDefault="004B22EF" w:rsidP="004B22EF">
      <w:pPr>
        <w:widowControl/>
        <w:shd w:val="clear" w:color="auto" w:fill="FFFFFF"/>
        <w:overflowPunct/>
        <w:autoSpaceDE/>
        <w:autoSpaceDN/>
        <w:adjustRightInd/>
        <w:spacing w:line="276" w:lineRule="auto"/>
        <w:ind w:left="3969" w:hanging="2"/>
        <w:jc w:val="right"/>
        <w:textAlignment w:val="auto"/>
        <w:rPr>
          <w:color w:val="000000"/>
          <w:sz w:val="28"/>
          <w:szCs w:val="28"/>
        </w:rPr>
      </w:pPr>
    </w:p>
    <w:p w:rsidR="001A7CA3" w:rsidRPr="00E62657" w:rsidRDefault="001A7CA3" w:rsidP="00CF7EBE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 w:rsidRPr="00E62657">
        <w:rPr>
          <w:b/>
          <w:bCs/>
          <w:sz w:val="28"/>
          <w:szCs w:val="28"/>
        </w:rPr>
        <w:t>Рекомендации</w:t>
      </w:r>
    </w:p>
    <w:p w:rsidR="00CF7EBE" w:rsidRDefault="001A7CA3" w:rsidP="004B22EF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bCs/>
          <w:sz w:val="28"/>
          <w:szCs w:val="28"/>
        </w:rPr>
      </w:pPr>
      <w:r w:rsidRPr="00E62657">
        <w:rPr>
          <w:b/>
          <w:bCs/>
          <w:sz w:val="28"/>
          <w:szCs w:val="28"/>
        </w:rPr>
        <w:t>по</w:t>
      </w:r>
      <w:r w:rsidR="00476B09">
        <w:rPr>
          <w:b/>
          <w:bCs/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определению</w:t>
      </w:r>
      <w:r w:rsidR="00476B09">
        <w:rPr>
          <w:b/>
          <w:bCs/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штатной</w:t>
      </w:r>
      <w:r w:rsidR="00476B09">
        <w:rPr>
          <w:b/>
          <w:bCs/>
          <w:sz w:val="28"/>
          <w:szCs w:val="28"/>
        </w:rPr>
        <w:t xml:space="preserve"> </w:t>
      </w:r>
      <w:r w:rsidRPr="00E62657">
        <w:rPr>
          <w:b/>
          <w:bCs/>
          <w:sz w:val="28"/>
          <w:szCs w:val="28"/>
        </w:rPr>
        <w:t>численности</w:t>
      </w:r>
      <w:r w:rsidR="00476B09">
        <w:rPr>
          <w:b/>
          <w:bCs/>
          <w:sz w:val="28"/>
          <w:szCs w:val="28"/>
        </w:rPr>
        <w:t xml:space="preserve"> </w:t>
      </w:r>
    </w:p>
    <w:p w:rsidR="001A7CA3" w:rsidRPr="00E62657" w:rsidRDefault="001A7CA3" w:rsidP="004B22EF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/>
          <w:bCs/>
          <w:sz w:val="28"/>
          <w:szCs w:val="28"/>
        </w:rPr>
      </w:pPr>
      <w:r w:rsidRPr="00E62657">
        <w:rPr>
          <w:b/>
          <w:bCs/>
          <w:sz w:val="28"/>
          <w:szCs w:val="28"/>
        </w:rPr>
        <w:t>работников</w:t>
      </w:r>
      <w:r w:rsidR="00476B09">
        <w:rPr>
          <w:b/>
          <w:bCs/>
          <w:sz w:val="28"/>
          <w:szCs w:val="28"/>
        </w:rPr>
        <w:t xml:space="preserve"> </w:t>
      </w:r>
      <w:r w:rsidR="00497992" w:rsidRPr="00E62657">
        <w:rPr>
          <w:b/>
          <w:bCs/>
          <w:sz w:val="28"/>
          <w:szCs w:val="28"/>
        </w:rPr>
        <w:t>клубных</w:t>
      </w:r>
      <w:r w:rsidR="00476B09">
        <w:rPr>
          <w:b/>
          <w:bCs/>
          <w:sz w:val="28"/>
          <w:szCs w:val="28"/>
        </w:rPr>
        <w:t xml:space="preserve"> </w:t>
      </w:r>
      <w:r w:rsidR="00497992" w:rsidRPr="00E62657">
        <w:rPr>
          <w:b/>
          <w:bCs/>
          <w:sz w:val="28"/>
          <w:szCs w:val="28"/>
        </w:rPr>
        <w:t>учреждений</w:t>
      </w:r>
      <w:r w:rsidR="004B22EF" w:rsidRPr="00E62657">
        <w:rPr>
          <w:rStyle w:val="ae"/>
          <w:sz w:val="28"/>
          <w:szCs w:val="28"/>
        </w:rPr>
        <w:footnoteReference w:id="40"/>
      </w:r>
      <w:r w:rsidR="00476B09">
        <w:rPr>
          <w:bCs/>
          <w:sz w:val="28"/>
          <w:szCs w:val="28"/>
        </w:rPr>
        <w:t xml:space="preserve"> </w:t>
      </w:r>
    </w:p>
    <w:p w:rsidR="001A7CA3" w:rsidRPr="00E62657" w:rsidRDefault="001A7CA3" w:rsidP="004B22EF">
      <w:pPr>
        <w:widowControl/>
        <w:shd w:val="clear" w:color="auto" w:fill="FFFFFF"/>
        <w:overflowPunct/>
        <w:autoSpaceDE/>
        <w:autoSpaceDN/>
        <w:adjustRightInd/>
        <w:ind w:firstLine="709"/>
        <w:jc w:val="center"/>
        <w:textAlignment w:val="auto"/>
        <w:rPr>
          <w:bCs/>
          <w:sz w:val="28"/>
          <w:szCs w:val="28"/>
        </w:rPr>
      </w:pPr>
    </w:p>
    <w:p w:rsidR="001A7CA3" w:rsidRPr="00E62657" w:rsidRDefault="001A7CA3" w:rsidP="00497992">
      <w:pPr>
        <w:widowControl/>
        <w:overflowPunct/>
        <w:autoSpaceDE/>
        <w:autoSpaceDN/>
        <w:adjustRightInd/>
        <w:ind w:right="-473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bookmarkStart w:id="2" w:name="sub_12"/>
      <w:r w:rsidRPr="00E62657">
        <w:rPr>
          <w:rFonts w:eastAsia="Calibri"/>
          <w:sz w:val="28"/>
          <w:szCs w:val="28"/>
          <w:lang w:eastAsia="en-US"/>
        </w:rPr>
        <w:t>Типовые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нормативы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штатной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численности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работников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КДУ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предназначены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для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установления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рекомендуемой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минимальной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штатной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численности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основного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(творческого)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персонала,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которая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позволяет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осуществлять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усредн</w:t>
      </w:r>
      <w:r w:rsidR="007A224E">
        <w:rPr>
          <w:rFonts w:eastAsia="Calibri"/>
          <w:sz w:val="28"/>
          <w:szCs w:val="28"/>
          <w:lang w:eastAsia="en-US"/>
        </w:rPr>
        <w:t>ё</w:t>
      </w:r>
      <w:r w:rsidRPr="00E62657">
        <w:rPr>
          <w:rFonts w:eastAsia="Calibri"/>
          <w:sz w:val="28"/>
          <w:szCs w:val="28"/>
          <w:lang w:eastAsia="en-US"/>
        </w:rPr>
        <w:t>нный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набор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услуг,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закрепляемых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за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каждым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типом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учреждений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культуры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при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средних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организационно-технических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условиях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деятельности.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целью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построения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математических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моделей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97992" w:rsidRPr="00E62657">
        <w:rPr>
          <w:rFonts w:eastAsia="Calibri"/>
          <w:sz w:val="28"/>
          <w:szCs w:val="28"/>
          <w:lang w:eastAsia="en-US"/>
        </w:rPr>
        <w:t>клубных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497992" w:rsidRPr="00E62657">
        <w:rPr>
          <w:rFonts w:eastAsia="Calibri"/>
          <w:sz w:val="28"/>
          <w:szCs w:val="28"/>
          <w:lang w:eastAsia="en-US"/>
        </w:rPr>
        <w:t>учреждений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были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выделены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следующие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укрупн</w:t>
      </w:r>
      <w:r w:rsidR="00767086" w:rsidRPr="00E62657">
        <w:rPr>
          <w:rFonts w:eastAsia="Calibri"/>
          <w:sz w:val="28"/>
          <w:szCs w:val="28"/>
          <w:lang w:eastAsia="en-US"/>
        </w:rPr>
        <w:t>ё</w:t>
      </w:r>
      <w:r w:rsidRPr="00E62657">
        <w:rPr>
          <w:rFonts w:eastAsia="Calibri"/>
          <w:sz w:val="28"/>
          <w:szCs w:val="28"/>
          <w:lang w:eastAsia="en-US"/>
        </w:rPr>
        <w:t>нные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группы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услуг,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охватывающие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их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основную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деятельность</w:t>
      </w:r>
      <w:r w:rsidR="00497992" w:rsidRPr="00E62657">
        <w:rPr>
          <w:rFonts w:eastAsia="Calibri"/>
          <w:sz w:val="28"/>
          <w:szCs w:val="28"/>
          <w:lang w:eastAsia="en-US"/>
        </w:rPr>
        <w:t>:</w:t>
      </w:r>
    </w:p>
    <w:p w:rsidR="001A7CA3" w:rsidRPr="00E62657" w:rsidRDefault="00767086" w:rsidP="004B22EF">
      <w:pPr>
        <w:widowControl/>
        <w:overflowPunct/>
        <w:autoSpaceDE/>
        <w:autoSpaceDN/>
        <w:adjustRightInd/>
        <w:ind w:right="-473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rFonts w:eastAsia="Calibri"/>
          <w:sz w:val="28"/>
          <w:szCs w:val="28"/>
          <w:lang w:eastAsia="en-US"/>
        </w:rPr>
        <w:t>о</w:t>
      </w:r>
      <w:r w:rsidR="001A7CA3" w:rsidRPr="00E62657">
        <w:rPr>
          <w:rFonts w:eastAsia="Calibri"/>
          <w:sz w:val="28"/>
          <w:szCs w:val="28"/>
          <w:lang w:eastAsia="en-US"/>
        </w:rPr>
        <w:t>рганизация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деятельности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клубных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формирований</w:t>
      </w:r>
      <w:r w:rsidRPr="00E62657">
        <w:rPr>
          <w:rFonts w:eastAsia="Calibri"/>
          <w:sz w:val="28"/>
          <w:szCs w:val="28"/>
          <w:lang w:eastAsia="en-US"/>
        </w:rPr>
        <w:t>;</w:t>
      </w:r>
    </w:p>
    <w:p w:rsidR="001A7CA3" w:rsidRPr="00E62657" w:rsidRDefault="00767086" w:rsidP="004B22EF">
      <w:pPr>
        <w:widowControl/>
        <w:overflowPunct/>
        <w:autoSpaceDE/>
        <w:autoSpaceDN/>
        <w:adjustRightInd/>
        <w:ind w:right="-473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rFonts w:eastAsia="Calibri"/>
          <w:sz w:val="28"/>
          <w:szCs w:val="28"/>
          <w:lang w:eastAsia="en-US"/>
        </w:rPr>
        <w:t>о</w:t>
      </w:r>
      <w:r w:rsidR="001A7CA3" w:rsidRPr="00E62657">
        <w:rPr>
          <w:rFonts w:eastAsia="Calibri"/>
          <w:sz w:val="28"/>
          <w:szCs w:val="28"/>
          <w:lang w:eastAsia="en-US"/>
        </w:rPr>
        <w:t>рганизация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проведение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различных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форме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тематике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культурно-массовых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мероприятий</w:t>
      </w:r>
      <w:r w:rsidRPr="00E62657">
        <w:rPr>
          <w:rFonts w:eastAsia="Calibri"/>
          <w:sz w:val="28"/>
          <w:szCs w:val="28"/>
          <w:lang w:eastAsia="en-US"/>
        </w:rPr>
        <w:t>;</w:t>
      </w:r>
    </w:p>
    <w:p w:rsidR="001A7CA3" w:rsidRPr="00E62657" w:rsidRDefault="00767086" w:rsidP="004B22EF">
      <w:pPr>
        <w:widowControl/>
        <w:overflowPunct/>
        <w:autoSpaceDE/>
        <w:autoSpaceDN/>
        <w:adjustRightInd/>
        <w:ind w:right="-473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rFonts w:eastAsia="Calibri"/>
          <w:sz w:val="28"/>
          <w:szCs w:val="28"/>
          <w:lang w:eastAsia="en-US"/>
        </w:rPr>
        <w:t>о</w:t>
      </w:r>
      <w:r w:rsidR="001A7CA3" w:rsidRPr="00E62657">
        <w:rPr>
          <w:rFonts w:eastAsia="Calibri"/>
          <w:sz w:val="28"/>
          <w:szCs w:val="28"/>
          <w:lang w:eastAsia="en-US"/>
        </w:rPr>
        <w:t>казание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методической,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консультативной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помощи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подготовке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проведении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культурно-досуговых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мероприятий</w:t>
      </w:r>
      <w:r w:rsidR="005C6049" w:rsidRPr="00E62657">
        <w:rPr>
          <w:rFonts w:eastAsia="Calibri"/>
          <w:sz w:val="28"/>
          <w:szCs w:val="28"/>
          <w:lang w:eastAsia="en-US"/>
        </w:rPr>
        <w:t>.</w:t>
      </w:r>
    </w:p>
    <w:bookmarkEnd w:id="2"/>
    <w:p w:rsidR="001A7CA3" w:rsidRPr="00E62657" w:rsidRDefault="001A7CA3" w:rsidP="004B22EF">
      <w:pPr>
        <w:widowControl/>
        <w:overflowPunct/>
        <w:autoSpaceDE/>
        <w:autoSpaceDN/>
        <w:adjustRightInd/>
        <w:ind w:right="-473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rFonts w:eastAsia="Calibri"/>
          <w:sz w:val="28"/>
          <w:szCs w:val="28"/>
          <w:lang w:eastAsia="en-US"/>
        </w:rPr>
        <w:t>Нормативы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штатной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численности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носят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ориентировочный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характер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корректируются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уч</w:t>
      </w:r>
      <w:r w:rsidR="00767086" w:rsidRPr="00E62657">
        <w:rPr>
          <w:rFonts w:eastAsia="Calibri"/>
          <w:sz w:val="28"/>
          <w:szCs w:val="28"/>
          <w:lang w:eastAsia="en-US"/>
        </w:rPr>
        <w:t>ё</w:t>
      </w:r>
      <w:r w:rsidRPr="00E62657">
        <w:rPr>
          <w:rFonts w:eastAsia="Calibri"/>
          <w:sz w:val="28"/>
          <w:szCs w:val="28"/>
          <w:lang w:eastAsia="en-US"/>
        </w:rPr>
        <w:t>том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конкретного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организационно-технического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уровня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оказания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услуг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культуры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конкретной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специфики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деятельности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специалистов.</w:t>
      </w:r>
    </w:p>
    <w:p w:rsidR="002F01B6" w:rsidRPr="00E62657" w:rsidRDefault="002F01B6" w:rsidP="002F01B6">
      <w:pPr>
        <w:widowControl/>
        <w:overflowPunct/>
        <w:autoSpaceDE/>
        <w:autoSpaceDN/>
        <w:adjustRightInd/>
        <w:jc w:val="right"/>
        <w:textAlignment w:val="auto"/>
        <w:rPr>
          <w:color w:val="000000"/>
          <w:sz w:val="28"/>
          <w:szCs w:val="28"/>
        </w:rPr>
      </w:pPr>
    </w:p>
    <w:p w:rsidR="002F01B6" w:rsidRPr="00E62657" w:rsidRDefault="002F01B6" w:rsidP="002F01B6">
      <w:pPr>
        <w:widowControl/>
        <w:overflowPunct/>
        <w:autoSpaceDE/>
        <w:autoSpaceDN/>
        <w:adjustRightInd/>
        <w:jc w:val="right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1</w:t>
      </w:r>
    </w:p>
    <w:p w:rsidR="002F01B6" w:rsidRPr="00E62657" w:rsidRDefault="002F01B6" w:rsidP="002F01B6">
      <w:pPr>
        <w:widowControl/>
        <w:overflowPunct/>
        <w:autoSpaceDE/>
        <w:autoSpaceDN/>
        <w:adjustRightInd/>
        <w:jc w:val="center"/>
        <w:textAlignment w:val="auto"/>
        <w:rPr>
          <w:b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Нормативы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штатной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численности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работников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домов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(дворцов/центров)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культуры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(основного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творческого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персонала)</w:t>
      </w:r>
    </w:p>
    <w:p w:rsidR="002F01B6" w:rsidRPr="00E62657" w:rsidRDefault="002F01B6" w:rsidP="002F01B6">
      <w:pPr>
        <w:widowControl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70"/>
        <w:gridCol w:w="1584"/>
        <w:gridCol w:w="709"/>
        <w:gridCol w:w="696"/>
        <w:gridCol w:w="697"/>
        <w:gridCol w:w="697"/>
        <w:gridCol w:w="735"/>
        <w:gridCol w:w="701"/>
        <w:gridCol w:w="702"/>
        <w:gridCol w:w="702"/>
        <w:gridCol w:w="702"/>
        <w:gridCol w:w="789"/>
        <w:gridCol w:w="852"/>
      </w:tblGrid>
      <w:tr w:rsidR="002F01B6" w:rsidRPr="00B14440" w:rsidTr="002F01B6"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B14440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B14440">
              <w:rPr>
                <w:b/>
                <w:bCs/>
                <w:color w:val="000000"/>
              </w:rPr>
              <w:t>№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п/п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B14440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</w:rPr>
            </w:pPr>
            <w:r w:rsidRPr="00B14440">
              <w:rPr>
                <w:b/>
                <w:bCs/>
                <w:color w:val="000000"/>
              </w:rPr>
              <w:t>Число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участников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клубных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формирований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(чел.)</w:t>
            </w: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B14440" w:rsidRDefault="002F01B6" w:rsidP="002F01B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</w:rPr>
            </w:pPr>
            <w:r w:rsidRPr="00B14440">
              <w:rPr>
                <w:b/>
                <w:bCs/>
                <w:color w:val="000000"/>
              </w:rPr>
              <w:t>Количество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клубных</w:t>
            </w:r>
            <w:r w:rsidR="00476B09" w:rsidRPr="00B14440">
              <w:rPr>
                <w:b/>
                <w:bCs/>
                <w:color w:val="000000"/>
              </w:rPr>
              <w:t xml:space="preserve"> </w:t>
            </w:r>
            <w:r w:rsidRPr="00B14440">
              <w:rPr>
                <w:b/>
                <w:bCs/>
                <w:color w:val="000000"/>
              </w:rPr>
              <w:t>формирований</w:t>
            </w:r>
          </w:p>
        </w:tc>
      </w:tr>
      <w:tr w:rsidR="002F01B6" w:rsidRPr="00E62657" w:rsidTr="002F01B6">
        <w:tc>
          <w:tcPr>
            <w:tcW w:w="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До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6-10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11-15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16-20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21-25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26-30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31-40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41-50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51-60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51-80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  <w:r w:rsidRPr="00E62657">
              <w:rPr>
                <w:color w:val="000000"/>
              </w:rPr>
              <w:t>80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и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больше</w:t>
            </w:r>
          </w:p>
        </w:tc>
      </w:tr>
      <w:tr w:rsidR="002F01B6" w:rsidRPr="00E62657" w:rsidTr="002F01B6"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</w:rPr>
            </w:pPr>
          </w:p>
        </w:tc>
        <w:tc>
          <w:tcPr>
            <w:tcW w:w="80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</w:rPr>
            </w:pPr>
            <w:r w:rsidRPr="00E62657">
              <w:rPr>
                <w:b/>
                <w:color w:val="000000"/>
              </w:rPr>
              <w:t>Норматив</w:t>
            </w:r>
            <w:r w:rsidR="00476B09">
              <w:rPr>
                <w:b/>
                <w:color w:val="000000"/>
              </w:rPr>
              <w:t xml:space="preserve"> </w:t>
            </w:r>
            <w:r w:rsidRPr="00E62657">
              <w:rPr>
                <w:b/>
                <w:color w:val="000000"/>
              </w:rPr>
              <w:t>штатной</w:t>
            </w:r>
            <w:r w:rsidR="00476B09">
              <w:rPr>
                <w:b/>
                <w:color w:val="000000"/>
              </w:rPr>
              <w:t xml:space="preserve"> </w:t>
            </w:r>
            <w:r w:rsidRPr="00E62657">
              <w:rPr>
                <w:b/>
                <w:color w:val="000000"/>
              </w:rPr>
              <w:t>численности</w:t>
            </w:r>
            <w:r w:rsidR="00476B09">
              <w:rPr>
                <w:b/>
                <w:color w:val="000000"/>
              </w:rPr>
              <w:t xml:space="preserve"> </w:t>
            </w:r>
            <w:r w:rsidRPr="00E62657">
              <w:rPr>
                <w:b/>
                <w:color w:val="000000"/>
              </w:rPr>
              <w:t>основного</w:t>
            </w:r>
            <w:r w:rsidR="00476B09">
              <w:rPr>
                <w:b/>
                <w:color w:val="000000"/>
              </w:rPr>
              <w:t xml:space="preserve"> </w:t>
            </w:r>
            <w:r w:rsidRPr="00E62657">
              <w:rPr>
                <w:b/>
                <w:color w:val="000000"/>
              </w:rPr>
              <w:t>творческого</w:t>
            </w:r>
            <w:r w:rsidR="00476B09">
              <w:rPr>
                <w:b/>
                <w:color w:val="000000"/>
              </w:rPr>
              <w:t xml:space="preserve"> </w:t>
            </w:r>
            <w:r w:rsidRPr="00E62657">
              <w:rPr>
                <w:b/>
                <w:color w:val="000000"/>
              </w:rPr>
              <w:t>персонала</w:t>
            </w:r>
            <w:r w:rsidR="00476B09">
              <w:rPr>
                <w:b/>
                <w:color w:val="000000"/>
              </w:rPr>
              <w:t xml:space="preserve"> </w:t>
            </w:r>
            <w:r w:rsidRPr="00E62657">
              <w:rPr>
                <w:b/>
                <w:color w:val="000000"/>
              </w:rPr>
              <w:t>ДК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2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3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4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5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6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7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8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9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10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11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12</w:t>
            </w:r>
            <w:r w:rsidR="00476B09">
              <w:rPr>
                <w:b/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E62657">
              <w:rPr>
                <w:b/>
                <w:color w:val="000000"/>
              </w:rPr>
              <w:t>13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До</w:t>
            </w:r>
            <w:r w:rsidR="00476B09">
              <w:rPr>
                <w:color w:val="000000"/>
              </w:rPr>
              <w:t xml:space="preserve"> </w:t>
            </w:r>
            <w:r w:rsidRPr="00E62657">
              <w:rPr>
                <w:color w:val="000000"/>
              </w:rPr>
              <w:t>100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15,32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15,80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16,84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17,79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18,74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19,89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21,02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22,92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24,81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27,67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29,57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101-200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15,42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15,90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16,94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17,89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18,84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19,79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23,02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24,92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29,67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201-300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15,60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16,08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18,07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19,32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19,97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21,30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23,20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25,10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27,95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29,85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301-400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15,82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16,30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17,34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18,29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19,24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20,19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21,52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23,42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25,32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28,17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30,07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401-500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16,02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16,50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17,54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18,49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19,44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20,39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21,72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23,62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25,52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28,37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30,27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501-600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16,22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16,70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17,74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18,69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19,64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20,59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21,92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23,82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25,72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28,57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30,47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601-700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16,42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16,90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17,94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18,89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19,84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20,79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24,02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25,92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30,67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701-800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16,62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17,10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18,14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19,09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20,04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20,99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22,32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24,22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26,12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28,97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30,87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801-1000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16,82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17,30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18,34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19,29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20,24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21,19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22,52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24,42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26,32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29,17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31,07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lastRenderedPageBreak/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1001-1300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17,42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18,17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18,94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19,89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20,84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21,79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25,02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26,92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29,77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31,57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1301-1600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18,02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19,34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20,49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21,44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22,39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23,72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25,62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27,52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30,37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32,27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1601-2000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18,72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19,47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20,07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21,19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22,14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23,09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24,42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26,32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28,22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31,07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32,97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2001-3000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20,87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21,47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23,54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23,86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25,19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27,09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28,99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31,84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33,74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3001-4000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22,87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23,47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25,53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26,49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27,82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29,31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31.27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34,12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36,02</w:t>
            </w:r>
          </w:p>
        </w:tc>
      </w:tr>
      <w:tr w:rsidR="002F01B6" w:rsidRPr="00E62657" w:rsidTr="002F01B6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B1444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</w:pPr>
            <w:r w:rsidRPr="00E62657">
              <w:rPr>
                <w:color w:val="000000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свыше</w:t>
            </w:r>
            <w:r w:rsidRPr="00E62657">
              <w:rPr>
                <w:rFonts w:eastAsia="TimesNewRomanPSMT"/>
                <w:color w:val="000000"/>
              </w:rPr>
              <w:br/>
            </w:r>
            <w:r w:rsidRPr="00E62657">
              <w:rPr>
                <w:color w:val="000000"/>
              </w:rPr>
              <w:t>4001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23,12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23,87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24,47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25,77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26,54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27,50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28,80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30,72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32,62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35,50</w:t>
            </w:r>
            <w:r w:rsidR="00476B09">
              <w:rPr>
                <w:color w:val="000000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1B6" w:rsidRPr="00E62657" w:rsidRDefault="002F01B6" w:rsidP="002F01B6">
            <w:pPr>
              <w:widowControl/>
              <w:overflowPunct/>
              <w:autoSpaceDE/>
              <w:autoSpaceDN/>
              <w:adjustRightInd/>
              <w:textAlignment w:val="auto"/>
            </w:pPr>
            <w:r w:rsidRPr="00E62657">
              <w:rPr>
                <w:color w:val="000000"/>
              </w:rPr>
              <w:t>37,37</w:t>
            </w:r>
          </w:p>
        </w:tc>
      </w:tr>
    </w:tbl>
    <w:p w:rsidR="001A7CA3" w:rsidRPr="00C97FFC" w:rsidRDefault="001A7CA3" w:rsidP="002F01B6">
      <w:pPr>
        <w:ind w:firstLine="709"/>
        <w:jc w:val="both"/>
        <w:rPr>
          <w:i/>
          <w:sz w:val="24"/>
          <w:szCs w:val="24"/>
        </w:rPr>
      </w:pPr>
      <w:r w:rsidRPr="00C97FFC">
        <w:rPr>
          <w:i/>
          <w:sz w:val="24"/>
          <w:szCs w:val="24"/>
        </w:rPr>
        <w:t>Основной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(творческий)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персонал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учреждений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культурно-досугового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типа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включает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специалистов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культурно-досуговой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деятельности,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осуществляющих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функции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по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непосредственной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организации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и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проведению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культурно-массовой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работы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(художественные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руководители,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методисты,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руководители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кружков,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лекторы,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культорганизаторы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и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др.</w:t>
      </w:r>
      <w:r w:rsidR="00476B09" w:rsidRPr="00C97FFC">
        <w:rPr>
          <w:i/>
          <w:sz w:val="24"/>
          <w:szCs w:val="24"/>
        </w:rPr>
        <w:t xml:space="preserve"> </w:t>
      </w:r>
      <w:r w:rsidRPr="00C97FFC">
        <w:rPr>
          <w:i/>
          <w:sz w:val="24"/>
          <w:szCs w:val="24"/>
        </w:rPr>
        <w:t>специалисты).</w:t>
      </w:r>
    </w:p>
    <w:p w:rsidR="001A7CA3" w:rsidRPr="00E62657" w:rsidRDefault="001A7CA3" w:rsidP="002F01B6">
      <w:pPr>
        <w:ind w:firstLine="709"/>
        <w:jc w:val="both"/>
        <w:rPr>
          <w:sz w:val="28"/>
          <w:szCs w:val="28"/>
        </w:rPr>
      </w:pPr>
    </w:p>
    <w:p w:rsidR="001A7CA3" w:rsidRPr="00E62657" w:rsidRDefault="001A7CA3" w:rsidP="002F01B6">
      <w:pPr>
        <w:ind w:firstLine="709"/>
        <w:jc w:val="both"/>
        <w:rPr>
          <w:sz w:val="28"/>
          <w:szCs w:val="28"/>
        </w:rPr>
      </w:pPr>
      <w:r w:rsidRPr="00E62657">
        <w:rPr>
          <w:rStyle w:val="af1"/>
          <w:bCs/>
          <w:sz w:val="28"/>
          <w:szCs w:val="28"/>
        </w:rPr>
        <w:t>Примечание:</w:t>
      </w:r>
    </w:p>
    <w:p w:rsidR="001A7CA3" w:rsidRPr="00E62657" w:rsidRDefault="001A7CA3" w:rsidP="002F01B6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1.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носят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рекомендательный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(дворцов/центров)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минимальные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усредн</w:t>
      </w:r>
      <w:r w:rsidR="0076708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оказания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пут</w:t>
      </w:r>
      <w:r w:rsidR="0076708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суммирования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административно-управленческого,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информационно-технического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младшего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действующими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нормативами).</w:t>
      </w:r>
    </w:p>
    <w:p w:rsidR="001A7CA3" w:rsidRPr="00E62657" w:rsidRDefault="001A7CA3" w:rsidP="002F01B6">
      <w:pPr>
        <w:ind w:firstLine="709"/>
        <w:jc w:val="both"/>
        <w:rPr>
          <w:sz w:val="28"/>
          <w:szCs w:val="28"/>
        </w:rPr>
      </w:pPr>
      <w:bookmarkStart w:id="3" w:name="sub_22221"/>
      <w:r w:rsidRPr="00E62657">
        <w:rPr>
          <w:sz w:val="28"/>
          <w:szCs w:val="28"/>
        </w:rPr>
        <w:t>2.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Объективные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(дворцов/центров)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(квалификация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труда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внедрение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техническая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обуславливают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что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требует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обоснования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согласования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учредителями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(органами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субъектов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образований).</w:t>
      </w:r>
    </w:p>
    <w:bookmarkEnd w:id="3"/>
    <w:p w:rsidR="001A7CA3" w:rsidRPr="00E62657" w:rsidRDefault="001A7CA3" w:rsidP="002F01B6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3.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Расширение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</w:t>
      </w:r>
      <w:r w:rsidR="0076708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ма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видов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(информационно-справочных,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рекламно-маркетинговых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т.п.)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численности.</w:t>
      </w:r>
    </w:p>
    <w:p w:rsidR="00A77479" w:rsidRPr="00E62657" w:rsidRDefault="00A77479" w:rsidP="001A7CA3">
      <w:pPr>
        <w:ind w:firstLine="698"/>
        <w:jc w:val="right"/>
        <w:rPr>
          <w:rStyle w:val="af1"/>
          <w:bCs/>
          <w:sz w:val="28"/>
          <w:szCs w:val="28"/>
        </w:rPr>
      </w:pPr>
      <w:bookmarkStart w:id="4" w:name="sub_20000"/>
    </w:p>
    <w:p w:rsidR="001A7CA3" w:rsidRPr="00E62657" w:rsidRDefault="001A7CA3" w:rsidP="00A77479">
      <w:pPr>
        <w:ind w:firstLine="698"/>
        <w:jc w:val="right"/>
        <w:rPr>
          <w:b/>
          <w:color w:val="000000" w:themeColor="text1"/>
          <w:sz w:val="28"/>
          <w:szCs w:val="28"/>
        </w:rPr>
      </w:pPr>
      <w:r w:rsidRPr="00E62657">
        <w:rPr>
          <w:rStyle w:val="af1"/>
          <w:b w:val="0"/>
          <w:bCs/>
          <w:color w:val="000000" w:themeColor="text1"/>
          <w:sz w:val="28"/>
          <w:szCs w:val="28"/>
        </w:rPr>
        <w:t>Таблица</w:t>
      </w:r>
      <w:r w:rsidR="00476B09">
        <w:rPr>
          <w:rStyle w:val="af1"/>
          <w:b w:val="0"/>
          <w:bCs/>
          <w:color w:val="000000" w:themeColor="text1"/>
          <w:sz w:val="28"/>
          <w:szCs w:val="28"/>
        </w:rPr>
        <w:t xml:space="preserve"> </w:t>
      </w:r>
      <w:r w:rsidRPr="00E62657">
        <w:rPr>
          <w:rStyle w:val="af1"/>
          <w:b w:val="0"/>
          <w:bCs/>
          <w:color w:val="000000" w:themeColor="text1"/>
          <w:sz w:val="28"/>
          <w:szCs w:val="28"/>
        </w:rPr>
        <w:t>2</w:t>
      </w:r>
    </w:p>
    <w:bookmarkEnd w:id="4"/>
    <w:p w:rsidR="001A7CA3" w:rsidRPr="00E62657" w:rsidRDefault="001A7CA3" w:rsidP="00A7747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2657">
        <w:rPr>
          <w:rFonts w:ascii="Times New Roman" w:hAnsi="Times New Roman"/>
          <w:color w:val="000000" w:themeColor="text1"/>
          <w:sz w:val="28"/>
          <w:szCs w:val="28"/>
        </w:rPr>
        <w:t>Нормативы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штатной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сельских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домов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культуры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br/>
        <w:t>(основного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творческого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персонала)</w:t>
      </w:r>
      <w:r w:rsidR="00504F2A" w:rsidRPr="00E626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1992"/>
        <w:gridCol w:w="1788"/>
        <w:gridCol w:w="840"/>
        <w:gridCol w:w="140"/>
        <w:gridCol w:w="840"/>
        <w:gridCol w:w="980"/>
        <w:gridCol w:w="140"/>
        <w:gridCol w:w="840"/>
        <w:gridCol w:w="980"/>
        <w:gridCol w:w="1120"/>
      </w:tblGrid>
      <w:tr w:rsidR="001A7CA3" w:rsidRPr="00B14440" w:rsidTr="00A77479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B14440" w:rsidRDefault="00B14440" w:rsidP="00B1444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44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B14440" w:rsidRDefault="001A7CA3" w:rsidP="00A77479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Число</w:t>
            </w:r>
            <w:r w:rsidR="00476B09"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участников</w:t>
            </w:r>
            <w:r w:rsidR="00476B09"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клубных</w:t>
            </w:r>
            <w:r w:rsidR="00476B09"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формирований</w:t>
            </w:r>
            <w:r w:rsidR="00476B09"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(чел)</w:t>
            </w: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B14440" w:rsidRDefault="001A7CA3" w:rsidP="00A77479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  <w:r w:rsidR="00476B09"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клубных</w:t>
            </w:r>
            <w:r w:rsidR="00476B09"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формирований</w:t>
            </w:r>
          </w:p>
        </w:tc>
      </w:tr>
      <w:tr w:rsidR="001A7CA3" w:rsidRPr="00E62657" w:rsidTr="00A77479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6-10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11-15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16-20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21-2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26-30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свыше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1A7CA3" w:rsidRPr="00E62657" w:rsidTr="00A77479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E62657">
              <w:rPr>
                <w:rFonts w:ascii="Times New Roman" w:hAnsi="Times New Roman"/>
                <w:sz w:val="22"/>
                <w:szCs w:val="22"/>
              </w:rPr>
              <w:t>Норматив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штатной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численности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основного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творческого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персонала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СДК</w:t>
            </w:r>
          </w:p>
        </w:tc>
      </w:tr>
      <w:tr w:rsidR="001A7CA3" w:rsidRPr="00CD3384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1,95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1,99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2,19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11-20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1.91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1,97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2,21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21-30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1,99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2,23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31-40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1.95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41-50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2,28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51-60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2,02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2,30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61-70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2,33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71-80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2,35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81-100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2,25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2,39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101-130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2,45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131-160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2,51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2,54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161-200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2,46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2,52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2,65</w:t>
            </w:r>
          </w:p>
        </w:tc>
      </w:tr>
      <w:tr w:rsidR="001A7CA3" w:rsidRPr="00E62657" w:rsidTr="00A77479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свыше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2,41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2,48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2,53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2,59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2,67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2,70</w:t>
            </w:r>
          </w:p>
        </w:tc>
      </w:tr>
    </w:tbl>
    <w:p w:rsidR="001A7CA3" w:rsidRPr="00E62657" w:rsidRDefault="001A7CA3" w:rsidP="008365B9">
      <w:pPr>
        <w:ind w:firstLine="709"/>
        <w:jc w:val="both"/>
        <w:rPr>
          <w:i/>
          <w:sz w:val="24"/>
          <w:szCs w:val="24"/>
        </w:rPr>
      </w:pPr>
      <w:bookmarkStart w:id="5" w:name="sub_222"/>
      <w:r w:rsidRPr="00E62657">
        <w:rPr>
          <w:i/>
          <w:sz w:val="24"/>
          <w:szCs w:val="24"/>
        </w:rPr>
        <w:t>Основной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(творческий)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персонал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учреждений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культурно-досугового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типа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включает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специалистов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культурно-досуговой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деятельности,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осуществляющих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функции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по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непосредственной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организации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проведению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культурно-массовой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работы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(художественные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руководители,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методисты,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лекторы,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руководители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кружков,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культорганизаторы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др.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специалисты).</w:t>
      </w:r>
    </w:p>
    <w:bookmarkEnd w:id="5"/>
    <w:p w:rsidR="001A7CA3" w:rsidRPr="00E62657" w:rsidRDefault="001A7CA3" w:rsidP="001A7CA3">
      <w:pPr>
        <w:jc w:val="both"/>
        <w:rPr>
          <w:sz w:val="28"/>
          <w:szCs w:val="28"/>
        </w:rPr>
      </w:pP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rStyle w:val="af1"/>
          <w:bCs/>
          <w:sz w:val="28"/>
          <w:szCs w:val="28"/>
        </w:rPr>
        <w:t>Примечание: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1.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носят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рекомендательный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минимальные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усредн</w:t>
      </w:r>
      <w:r w:rsidR="00A65C6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оказания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пут</w:t>
      </w:r>
      <w:r w:rsidR="00A65C6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суммирования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административно-управленческого,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информационно-технического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младшего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действующими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нормативами).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bookmarkStart w:id="6" w:name="sub_22223"/>
      <w:r w:rsidRPr="00E62657">
        <w:rPr>
          <w:sz w:val="28"/>
          <w:szCs w:val="28"/>
        </w:rPr>
        <w:t>2.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Объективные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сельских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(квалификация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труда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внедрение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техническая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оснащенность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обуславливают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что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требует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обоснования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согласования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учредителями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(органами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субъектов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образований).</w:t>
      </w:r>
    </w:p>
    <w:bookmarkEnd w:id="6"/>
    <w:p w:rsidR="001A7CA3" w:rsidRPr="00E62657" w:rsidRDefault="001A7CA3" w:rsidP="00A77479">
      <w:pPr>
        <w:jc w:val="both"/>
        <w:rPr>
          <w:color w:val="000000" w:themeColor="text1"/>
          <w:sz w:val="28"/>
          <w:szCs w:val="28"/>
        </w:rPr>
      </w:pPr>
    </w:p>
    <w:p w:rsidR="001A7CA3" w:rsidRPr="00E62657" w:rsidRDefault="001A7CA3" w:rsidP="00A77479">
      <w:pPr>
        <w:ind w:firstLine="698"/>
        <w:jc w:val="right"/>
        <w:rPr>
          <w:b/>
          <w:color w:val="000000" w:themeColor="text1"/>
          <w:sz w:val="28"/>
          <w:szCs w:val="28"/>
        </w:rPr>
      </w:pPr>
      <w:bookmarkStart w:id="7" w:name="sub_30000"/>
      <w:r w:rsidRPr="00E62657">
        <w:rPr>
          <w:rStyle w:val="af1"/>
          <w:b w:val="0"/>
          <w:bCs/>
          <w:color w:val="000000" w:themeColor="text1"/>
          <w:sz w:val="28"/>
          <w:szCs w:val="28"/>
        </w:rPr>
        <w:t>Таблица</w:t>
      </w:r>
      <w:r w:rsidR="00476B09">
        <w:rPr>
          <w:rStyle w:val="af1"/>
          <w:b w:val="0"/>
          <w:bCs/>
          <w:color w:val="000000" w:themeColor="text1"/>
          <w:sz w:val="28"/>
          <w:szCs w:val="28"/>
        </w:rPr>
        <w:t xml:space="preserve"> </w:t>
      </w:r>
      <w:r w:rsidRPr="00E62657">
        <w:rPr>
          <w:rStyle w:val="af1"/>
          <w:b w:val="0"/>
          <w:bCs/>
          <w:color w:val="000000" w:themeColor="text1"/>
          <w:sz w:val="28"/>
          <w:szCs w:val="28"/>
        </w:rPr>
        <w:t>3</w:t>
      </w:r>
    </w:p>
    <w:bookmarkEnd w:id="7"/>
    <w:p w:rsidR="001A7CA3" w:rsidRPr="00E62657" w:rsidRDefault="001A7CA3" w:rsidP="00A77479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E62657">
        <w:rPr>
          <w:rFonts w:ascii="Times New Roman" w:hAnsi="Times New Roman"/>
          <w:color w:val="000000" w:themeColor="text1"/>
          <w:sz w:val="28"/>
          <w:szCs w:val="28"/>
        </w:rPr>
        <w:t>Нормативы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штатной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численности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культурно-досуговых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центров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br/>
        <w:t>(основного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творческого</w:t>
      </w:r>
      <w:r w:rsidR="00476B0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62657">
        <w:rPr>
          <w:rFonts w:ascii="Times New Roman" w:hAnsi="Times New Roman"/>
          <w:color w:val="000000" w:themeColor="text1"/>
          <w:sz w:val="28"/>
          <w:szCs w:val="28"/>
        </w:rPr>
        <w:t>персонала)</w:t>
      </w:r>
      <w:r w:rsidR="00504F2A" w:rsidRPr="00E626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1992"/>
        <w:gridCol w:w="850"/>
        <w:gridCol w:w="1134"/>
        <w:gridCol w:w="1134"/>
        <w:gridCol w:w="1134"/>
        <w:gridCol w:w="1134"/>
        <w:gridCol w:w="1134"/>
        <w:gridCol w:w="993"/>
      </w:tblGrid>
      <w:tr w:rsidR="001A7CA3" w:rsidRPr="00B14440" w:rsidTr="007B75F0"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B14440" w:rsidRDefault="00B14440" w:rsidP="00B1444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440">
              <w:rPr>
                <w:rFonts w:ascii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B14440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440">
              <w:rPr>
                <w:rFonts w:ascii="Times New Roman" w:hAnsi="Times New Roman" w:cs="Times New Roman"/>
                <w:b/>
                <w:bCs/>
              </w:rPr>
              <w:t>Число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участников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клубных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формирований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(чел)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B14440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4440">
              <w:rPr>
                <w:rFonts w:ascii="Times New Roman" w:hAnsi="Times New Roman" w:cs="Times New Roman"/>
                <w:b/>
                <w:bCs/>
              </w:rPr>
              <w:t>Число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посетителей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культурных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мероприятий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(тыс.</w:t>
            </w:r>
            <w:r w:rsidR="00476B09" w:rsidRPr="00B1444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14440">
              <w:rPr>
                <w:rFonts w:ascii="Times New Roman" w:hAnsi="Times New Roman" w:cs="Times New Roman"/>
                <w:b/>
                <w:bCs/>
              </w:rPr>
              <w:t>чел.)</w:t>
            </w:r>
          </w:p>
        </w:tc>
      </w:tr>
      <w:tr w:rsidR="001A7CA3" w:rsidRPr="00E62657" w:rsidTr="007B75F0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от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свыше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</w:tr>
      <w:tr w:rsidR="001A7CA3" w:rsidRPr="00E62657" w:rsidTr="007B75F0"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E62657">
              <w:rPr>
                <w:rFonts w:ascii="Times New Roman" w:hAnsi="Times New Roman"/>
                <w:sz w:val="22"/>
                <w:szCs w:val="22"/>
              </w:rPr>
              <w:t>Норматив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штатной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численности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основного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творческого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персонала</w:t>
            </w:r>
            <w:r w:rsidR="00476B0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/>
                <w:sz w:val="22"/>
                <w:szCs w:val="22"/>
              </w:rPr>
              <w:t>КДЦ</w:t>
            </w:r>
          </w:p>
        </w:tc>
      </w:tr>
      <w:tr w:rsidR="001A7CA3" w:rsidRPr="00CD3384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CD3384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11,75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101-200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201-300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12,50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301-400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13,00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401-500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13,50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501-600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14,00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601-700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14,50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701-800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15,00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801-1000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15,25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16,00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1001-1300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17,25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1301-1600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19,00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1601-2000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20,25</w:t>
            </w:r>
          </w:p>
        </w:tc>
      </w:tr>
      <w:tr w:rsidR="001A7CA3" w:rsidRPr="00E62657" w:rsidTr="007B75F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B14440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свыше</w:t>
            </w:r>
            <w:r w:rsidR="00476B0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7CA3" w:rsidRPr="00E62657" w:rsidRDefault="001A7CA3" w:rsidP="00D95281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657">
              <w:rPr>
                <w:rFonts w:ascii="Times New Roman" w:hAnsi="Times New Roman" w:cs="Times New Roman"/>
                <w:sz w:val="22"/>
                <w:szCs w:val="22"/>
              </w:rPr>
              <w:t>22,50</w:t>
            </w:r>
          </w:p>
        </w:tc>
      </w:tr>
    </w:tbl>
    <w:p w:rsidR="001A7CA3" w:rsidRPr="00E62657" w:rsidRDefault="001A7CA3" w:rsidP="00A77479">
      <w:pPr>
        <w:ind w:firstLine="709"/>
        <w:jc w:val="both"/>
        <w:rPr>
          <w:i/>
          <w:sz w:val="24"/>
          <w:szCs w:val="24"/>
        </w:rPr>
      </w:pPr>
      <w:r w:rsidRPr="00E62657">
        <w:rPr>
          <w:i/>
          <w:sz w:val="24"/>
          <w:szCs w:val="24"/>
        </w:rPr>
        <w:t>Основной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(творческий)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персонал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учреждений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культурно-досугового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типа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включает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специалистов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культурно-досуговой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деятельности,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осуществляющих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функции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по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непосредственной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организации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проведению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культурно-массовой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работы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(художественные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руководители,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методисты,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лекторы,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руководители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кружков,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культорганизаторы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др.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специалисты).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rStyle w:val="af1"/>
          <w:bCs/>
          <w:sz w:val="28"/>
          <w:szCs w:val="28"/>
        </w:rPr>
        <w:t>Примечание: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1.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носят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рекомендательный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минимальные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усредн</w:t>
      </w:r>
      <w:r w:rsidR="00A65C6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оказания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пут</w:t>
      </w:r>
      <w:r w:rsidR="00B14440">
        <w:rPr>
          <w:sz w:val="28"/>
          <w:szCs w:val="28"/>
        </w:rPr>
        <w:t>ё</w:t>
      </w:r>
      <w:r w:rsidRPr="00E62657">
        <w:rPr>
          <w:sz w:val="28"/>
          <w:szCs w:val="28"/>
        </w:rPr>
        <w:t>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суммирования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административно-управленческого,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информационно-технического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младшего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действующими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нормативами).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2.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Объективные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(квалификация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труда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внедрение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техническая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</w:t>
      </w:r>
      <w:r w:rsidR="00A65C6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обуславливают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что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требует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обоснования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согласования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учредителями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(органами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субъектов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образований).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3.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культурно-досуговыми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центрами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расширенного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перечня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(библиотечных,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музейных,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образовательных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т.п.)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численности.</w:t>
      </w:r>
    </w:p>
    <w:p w:rsidR="001A7CA3" w:rsidRPr="00E62657" w:rsidRDefault="001A7CA3" w:rsidP="001A7CA3">
      <w:pPr>
        <w:rPr>
          <w:sz w:val="28"/>
          <w:szCs w:val="28"/>
        </w:rPr>
      </w:pPr>
    </w:p>
    <w:p w:rsidR="001A7CA3" w:rsidRPr="00E62657" w:rsidRDefault="001A7CA3" w:rsidP="001A7CA3">
      <w:pPr>
        <w:rPr>
          <w:sz w:val="28"/>
          <w:szCs w:val="28"/>
        </w:rPr>
        <w:sectPr w:rsidR="001A7CA3" w:rsidRPr="00E62657" w:rsidSect="00692308">
          <w:pgSz w:w="11905" w:h="16837"/>
          <w:pgMar w:top="1134" w:right="851" w:bottom="1134" w:left="1134" w:header="720" w:footer="720" w:gutter="0"/>
          <w:cols w:space="720"/>
          <w:noEndnote/>
        </w:sectPr>
      </w:pPr>
    </w:p>
    <w:p w:rsidR="00A77479" w:rsidRPr="00E62657" w:rsidRDefault="00A77479" w:rsidP="00A77479">
      <w:pPr>
        <w:widowControl/>
        <w:overflowPunct/>
        <w:autoSpaceDE/>
        <w:autoSpaceDN/>
        <w:adjustRightInd/>
        <w:jc w:val="right"/>
        <w:textAlignment w:val="auto"/>
        <w:rPr>
          <w:color w:val="000000"/>
          <w:sz w:val="28"/>
          <w:szCs w:val="28"/>
        </w:rPr>
      </w:pPr>
      <w:bookmarkStart w:id="8" w:name="sub_40000"/>
      <w:r w:rsidRPr="00E62657">
        <w:rPr>
          <w:color w:val="000000"/>
          <w:sz w:val="28"/>
          <w:szCs w:val="28"/>
        </w:rPr>
        <w:lastRenderedPageBreak/>
        <w:t>Таблица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4</w:t>
      </w:r>
    </w:p>
    <w:p w:rsidR="00A77479" w:rsidRPr="00E62657" w:rsidRDefault="00A77479" w:rsidP="00A77479">
      <w:pPr>
        <w:widowControl/>
        <w:overflowPunct/>
        <w:autoSpaceDE/>
        <w:autoSpaceDN/>
        <w:adjustRightInd/>
        <w:jc w:val="center"/>
        <w:textAlignment w:val="auto"/>
        <w:rPr>
          <w:b/>
          <w:i/>
          <w:iCs/>
          <w:color w:val="000000"/>
          <w:sz w:val="28"/>
          <w:szCs w:val="28"/>
        </w:rPr>
      </w:pPr>
      <w:r w:rsidRPr="00E62657">
        <w:rPr>
          <w:b/>
          <w:color w:val="000000"/>
          <w:sz w:val="28"/>
          <w:szCs w:val="28"/>
        </w:rPr>
        <w:t>Нормативы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штатной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численности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работников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домов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(центров/дворцов)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народного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творчества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(основного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творческого</w:t>
      </w:r>
      <w:r w:rsidR="00476B09">
        <w:rPr>
          <w:b/>
          <w:color w:val="000000"/>
          <w:sz w:val="28"/>
          <w:szCs w:val="28"/>
        </w:rPr>
        <w:t xml:space="preserve"> </w:t>
      </w:r>
      <w:r w:rsidRPr="00E62657">
        <w:rPr>
          <w:b/>
          <w:color w:val="000000"/>
          <w:sz w:val="28"/>
          <w:szCs w:val="28"/>
        </w:rPr>
        <w:t>персонала)</w:t>
      </w:r>
    </w:p>
    <w:p w:rsidR="007B75F0" w:rsidRPr="00E62657" w:rsidRDefault="007B75F0" w:rsidP="007B75F0">
      <w:pPr>
        <w:rPr>
          <w:sz w:val="24"/>
          <w:szCs w:val="24"/>
        </w:rPr>
      </w:pPr>
      <w:bookmarkStart w:id="9" w:name="sub_444"/>
      <w:bookmarkEnd w:id="8"/>
    </w:p>
    <w:tbl>
      <w:tblPr>
        <w:tblW w:w="10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6"/>
        <w:gridCol w:w="1720"/>
        <w:gridCol w:w="1182"/>
        <w:gridCol w:w="756"/>
        <w:gridCol w:w="756"/>
        <w:gridCol w:w="756"/>
        <w:gridCol w:w="756"/>
        <w:gridCol w:w="756"/>
        <w:gridCol w:w="756"/>
        <w:gridCol w:w="756"/>
        <w:gridCol w:w="756"/>
        <w:gridCol w:w="758"/>
      </w:tblGrid>
      <w:tr w:rsidR="007B75F0" w:rsidRPr="00B14440" w:rsidTr="00CD3384">
        <w:trPr>
          <w:trHeight w:val="221"/>
        </w:trPr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Число</w:t>
            </w:r>
            <w:r w:rsidR="00476B09"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участников</w:t>
            </w:r>
            <w:r w:rsidR="00476B09"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культурных</w:t>
            </w:r>
            <w:r w:rsidR="00476B09"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мероприятий</w:t>
            </w:r>
            <w:r w:rsidR="00476B09"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(чел)</w:t>
            </w:r>
          </w:p>
        </w:tc>
        <w:tc>
          <w:tcPr>
            <w:tcW w:w="7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  <w:r w:rsidR="00476B09"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народных</w:t>
            </w:r>
            <w:r w:rsidR="00476B09"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коллективов</w:t>
            </w:r>
          </w:p>
        </w:tc>
      </w:tr>
      <w:tr w:rsidR="007B75F0" w:rsidRPr="00E62657" w:rsidTr="00CD3384">
        <w:trPr>
          <w:trHeight w:val="118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476B09" w:rsidRPr="00CD33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76B09" w:rsidRPr="00CD33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больше</w:t>
            </w:r>
          </w:p>
        </w:tc>
      </w:tr>
      <w:tr w:rsidR="007B75F0" w:rsidRPr="00E62657" w:rsidTr="00CD3384">
        <w:trPr>
          <w:trHeight w:val="118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1"/>
              <w:rPr>
                <w:rFonts w:ascii="Times New Roman" w:hAnsi="Times New Roman"/>
                <w:sz w:val="22"/>
                <w:szCs w:val="22"/>
              </w:rPr>
            </w:pPr>
            <w:r w:rsidRPr="00CD3384">
              <w:rPr>
                <w:rFonts w:ascii="Times New Roman" w:hAnsi="Times New Roman"/>
                <w:sz w:val="22"/>
                <w:szCs w:val="22"/>
              </w:rPr>
              <w:t>Норматив</w:t>
            </w:r>
            <w:r w:rsidR="00476B09" w:rsidRPr="00CD3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/>
                <w:sz w:val="22"/>
                <w:szCs w:val="22"/>
              </w:rPr>
              <w:t>штатной</w:t>
            </w:r>
            <w:r w:rsidR="00476B09" w:rsidRPr="00CD3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/>
                <w:sz w:val="22"/>
                <w:szCs w:val="22"/>
              </w:rPr>
              <w:t>численности</w:t>
            </w:r>
            <w:r w:rsidR="00476B09" w:rsidRPr="00CD3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/>
                <w:sz w:val="22"/>
                <w:szCs w:val="22"/>
              </w:rPr>
              <w:t>основного</w:t>
            </w:r>
            <w:r w:rsidR="00476B09" w:rsidRPr="00CD3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/>
                <w:sz w:val="22"/>
                <w:szCs w:val="22"/>
              </w:rPr>
              <w:t>творческого</w:t>
            </w:r>
            <w:r w:rsidR="00476B09" w:rsidRPr="00CD3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/>
                <w:sz w:val="22"/>
                <w:szCs w:val="22"/>
              </w:rPr>
              <w:t>персонала</w:t>
            </w:r>
            <w:r w:rsidR="00476B09" w:rsidRPr="00CD338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/>
                <w:sz w:val="22"/>
                <w:szCs w:val="22"/>
              </w:rPr>
              <w:t>ДНТ</w:t>
            </w:r>
          </w:p>
        </w:tc>
      </w:tr>
      <w:tr w:rsidR="007B75F0" w:rsidRPr="00CD3384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</w:t>
            </w:r>
          </w:p>
        </w:tc>
      </w:tr>
      <w:tr w:rsidR="007B75F0" w:rsidRPr="00E62657" w:rsidTr="00CD3384">
        <w:trPr>
          <w:trHeight w:val="23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До</w:t>
            </w:r>
            <w:r w:rsidR="00476B09" w:rsidRPr="00CD33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11,95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14,17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16,40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18,63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20,86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23,09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25,32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27,55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29,78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32,00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51-100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12,22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14,20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16,55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18,94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21,16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23,58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26,04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28,12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30,67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33,15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101-300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12,50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14,43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17,27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19,86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22,57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24,87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27,06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29,15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31,83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34,07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301-500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13,08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15,23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18,64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21,33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24,78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26,84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29,43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32,62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35,09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37,26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501-700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14,13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16,48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19,55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23,41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2631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29,64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33,77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35,39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40,33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42,35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701-1000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15,04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17,15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20,48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24,74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28,27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32,55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37,48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40,11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45,72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48,71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1001-1500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16,17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18,22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21,18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26,85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31,93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35,50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40,13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45,18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50,64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54,85</w:t>
            </w:r>
          </w:p>
        </w:tc>
      </w:tr>
      <w:tr w:rsidR="007B75F0" w:rsidRPr="00E62657" w:rsidTr="00CD3384">
        <w:trPr>
          <w:trHeight w:val="22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1501-2000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16,43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19,35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22,98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28,13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33,45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38,36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44,27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50,64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55,21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60,14</w:t>
            </w:r>
          </w:p>
        </w:tc>
      </w:tr>
      <w:tr w:rsidR="007B75F0" w:rsidRPr="00E62657" w:rsidTr="00CD3384">
        <w:trPr>
          <w:trHeight w:val="23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B1444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свыше</w:t>
            </w:r>
            <w:r w:rsidR="00476B09" w:rsidRPr="00CD33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17,00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24,00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29,00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35,00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41,00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47,00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54,00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60,00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5F0" w:rsidRPr="00CD3384" w:rsidRDefault="007B75F0" w:rsidP="00595DA5">
            <w:pPr>
              <w:pStyle w:val="af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D3384">
              <w:rPr>
                <w:rFonts w:ascii="Times New Roman" w:hAnsi="Times New Roman" w:cs="Times New Roman"/>
                <w:sz w:val="22"/>
                <w:szCs w:val="22"/>
              </w:rPr>
              <w:t>65,00</w:t>
            </w:r>
          </w:p>
        </w:tc>
      </w:tr>
    </w:tbl>
    <w:p w:rsidR="001A7CA3" w:rsidRPr="00E62657" w:rsidRDefault="001A7CA3" w:rsidP="00A77479">
      <w:pPr>
        <w:ind w:firstLine="709"/>
        <w:jc w:val="both"/>
        <w:rPr>
          <w:i/>
          <w:sz w:val="24"/>
          <w:szCs w:val="24"/>
        </w:rPr>
      </w:pPr>
      <w:r w:rsidRPr="00E62657">
        <w:rPr>
          <w:i/>
          <w:sz w:val="24"/>
          <w:szCs w:val="24"/>
        </w:rPr>
        <w:t>Основной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(творческий)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персонал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учреждений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культурно-досугового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типа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включает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специалистов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культурно-досуговой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деятельности,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осуществляющих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функции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по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непосредственной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организации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проведению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культурно-массовой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работы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(художественные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руководители,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методисты,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инструкторы,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руководители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кружков,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культорганизаторы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и</w:t>
      </w:r>
      <w:r w:rsidR="00476B09">
        <w:rPr>
          <w:i/>
          <w:sz w:val="24"/>
          <w:szCs w:val="24"/>
        </w:rPr>
        <w:t xml:space="preserve"> </w:t>
      </w:r>
      <w:r w:rsidRPr="00E62657">
        <w:rPr>
          <w:i/>
          <w:sz w:val="24"/>
          <w:szCs w:val="24"/>
        </w:rPr>
        <w:t>др.).</w:t>
      </w:r>
    </w:p>
    <w:bookmarkEnd w:id="9"/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rStyle w:val="af1"/>
          <w:bCs/>
          <w:sz w:val="28"/>
          <w:szCs w:val="28"/>
        </w:rPr>
        <w:t>Примечание: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1.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носят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рекомендательный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характер.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(дворцов/центров)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минимальные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значения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усредн</w:t>
      </w:r>
      <w:r w:rsidR="00A65C6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условиях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оказания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Общая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штатная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работников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данных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определяется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пут</w:t>
      </w:r>
      <w:r w:rsidR="00B14440">
        <w:rPr>
          <w:sz w:val="28"/>
          <w:szCs w:val="28"/>
        </w:rPr>
        <w:t>ё</w:t>
      </w:r>
      <w:r w:rsidRPr="00E62657">
        <w:rPr>
          <w:sz w:val="28"/>
          <w:szCs w:val="28"/>
        </w:rPr>
        <w:t>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суммирования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административно-управленческого,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информационно-технического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младшего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обслуживающего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соответствии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действующими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нормативами).</w:t>
      </w:r>
    </w:p>
    <w:p w:rsidR="001A7CA3" w:rsidRPr="00E62657" w:rsidRDefault="001A7CA3" w:rsidP="00A77479">
      <w:pPr>
        <w:ind w:firstLine="709"/>
        <w:jc w:val="both"/>
        <w:rPr>
          <w:sz w:val="28"/>
          <w:szCs w:val="28"/>
        </w:rPr>
      </w:pPr>
      <w:bookmarkStart w:id="10" w:name="sub_22225"/>
      <w:r w:rsidRPr="00E62657">
        <w:rPr>
          <w:sz w:val="28"/>
          <w:szCs w:val="28"/>
        </w:rPr>
        <w:t>2.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Объективные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организационно-технических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условий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деятельности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(дворцов/центров)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(квалификация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персонала,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труда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внедрение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новых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информационных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технологий,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техническая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оснащ</w:t>
      </w:r>
      <w:r w:rsidR="00A65C66" w:rsidRPr="00E62657">
        <w:rPr>
          <w:sz w:val="28"/>
          <w:szCs w:val="28"/>
        </w:rPr>
        <w:t>ё</w:t>
      </w:r>
      <w:r w:rsidRPr="00E62657">
        <w:rPr>
          <w:sz w:val="28"/>
          <w:szCs w:val="28"/>
        </w:rPr>
        <w:t>нность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учреждений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помещений,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транспортных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средств,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связи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др.)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обуславливают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необходимость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что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требует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обоснования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согласования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учредителями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(органами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управления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культуры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субъектов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Российской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Федерации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или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муниципальных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образований).</w:t>
      </w:r>
    </w:p>
    <w:bookmarkEnd w:id="10"/>
    <w:p w:rsidR="007B75F0" w:rsidRPr="00E62657" w:rsidRDefault="001A7CA3" w:rsidP="00504F2A">
      <w:pPr>
        <w:ind w:firstLine="709"/>
        <w:jc w:val="both"/>
        <w:rPr>
          <w:sz w:val="28"/>
          <w:szCs w:val="28"/>
        </w:rPr>
      </w:pPr>
      <w:r w:rsidRPr="00E62657">
        <w:rPr>
          <w:sz w:val="28"/>
          <w:szCs w:val="28"/>
        </w:rPr>
        <w:t>3.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Предоставление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расширенного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перечня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услуг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домов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(центров/дворцов)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народного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творчества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(организация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проведение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фольклорных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экспедиций,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изучения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традиций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различных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народов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т.п.)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наличие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этнического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многообразия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культурных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форм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также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является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основанием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для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корректировки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нормативной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численности.</w:t>
      </w:r>
      <w:r w:rsidR="007B75F0" w:rsidRPr="00E62657">
        <w:rPr>
          <w:sz w:val="28"/>
          <w:szCs w:val="28"/>
        </w:rPr>
        <w:br w:type="page"/>
      </w:r>
    </w:p>
    <w:p w:rsidR="001A7CA3" w:rsidRPr="00E62657" w:rsidRDefault="001A7CA3" w:rsidP="0085508A">
      <w:pPr>
        <w:widowControl/>
        <w:shd w:val="clear" w:color="auto" w:fill="FFFFFF"/>
        <w:overflowPunct/>
        <w:autoSpaceDE/>
        <w:autoSpaceDN/>
        <w:adjustRightInd/>
        <w:ind w:left="6237" w:hanging="1"/>
        <w:jc w:val="right"/>
        <w:textAlignment w:val="auto"/>
        <w:rPr>
          <w:sz w:val="28"/>
          <w:szCs w:val="28"/>
        </w:rPr>
      </w:pPr>
      <w:r w:rsidRPr="00E62657">
        <w:rPr>
          <w:sz w:val="28"/>
          <w:szCs w:val="28"/>
        </w:rPr>
        <w:lastRenderedPageBreak/>
        <w:t>Приложение</w:t>
      </w:r>
      <w:r w:rsidR="00476B09">
        <w:rPr>
          <w:sz w:val="28"/>
          <w:szCs w:val="28"/>
        </w:rPr>
        <w:t xml:space="preserve"> </w:t>
      </w:r>
      <w:r w:rsidRPr="00E62657">
        <w:rPr>
          <w:sz w:val="28"/>
          <w:szCs w:val="28"/>
        </w:rPr>
        <w:t>№</w:t>
      </w:r>
      <w:r w:rsidR="00476B09">
        <w:rPr>
          <w:sz w:val="28"/>
          <w:szCs w:val="28"/>
        </w:rPr>
        <w:t xml:space="preserve"> </w:t>
      </w:r>
      <w:r w:rsidR="00D60B4F" w:rsidRPr="00E62657">
        <w:rPr>
          <w:sz w:val="28"/>
          <w:szCs w:val="28"/>
        </w:rPr>
        <w:t>1</w:t>
      </w:r>
      <w:r w:rsidR="008B6078">
        <w:rPr>
          <w:sz w:val="28"/>
          <w:szCs w:val="28"/>
        </w:rPr>
        <w:t>0</w:t>
      </w:r>
    </w:p>
    <w:p w:rsidR="007B75F0" w:rsidRPr="00E62657" w:rsidRDefault="007B75F0" w:rsidP="0085508A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Модельному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стандарту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деятельности</w:t>
      </w:r>
    </w:p>
    <w:p w:rsidR="007B75F0" w:rsidRPr="00E62657" w:rsidRDefault="007B75F0" w:rsidP="0085508A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муниципального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учреждения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культуры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клубного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типа</w:t>
      </w:r>
    </w:p>
    <w:p w:rsidR="007B75F0" w:rsidRPr="00E62657" w:rsidRDefault="007B75F0" w:rsidP="0085508A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E62657">
        <w:rPr>
          <w:rFonts w:ascii="Times New Roman" w:hAnsi="Times New Roman"/>
          <w:sz w:val="28"/>
          <w:szCs w:val="28"/>
        </w:rPr>
        <w:t>Красноярского</w:t>
      </w:r>
      <w:r w:rsidR="00476B09">
        <w:rPr>
          <w:rFonts w:ascii="Times New Roman" w:hAnsi="Times New Roman"/>
          <w:sz w:val="28"/>
          <w:szCs w:val="28"/>
        </w:rPr>
        <w:t xml:space="preserve"> </w:t>
      </w:r>
      <w:r w:rsidRPr="00E62657">
        <w:rPr>
          <w:rFonts w:ascii="Times New Roman" w:hAnsi="Times New Roman"/>
          <w:sz w:val="28"/>
          <w:szCs w:val="28"/>
        </w:rPr>
        <w:t>края</w:t>
      </w:r>
    </w:p>
    <w:p w:rsidR="007B75F0" w:rsidRPr="00E62657" w:rsidRDefault="007B75F0" w:rsidP="0085508A">
      <w:pPr>
        <w:pStyle w:val="af3"/>
        <w:rPr>
          <w:rFonts w:ascii="Times New Roman" w:hAnsi="Times New Roman"/>
          <w:sz w:val="28"/>
          <w:szCs w:val="28"/>
        </w:rPr>
      </w:pPr>
    </w:p>
    <w:p w:rsidR="00D0652C" w:rsidRPr="00E62657" w:rsidRDefault="00D0652C" w:rsidP="0085508A">
      <w:pPr>
        <w:widowControl/>
        <w:shd w:val="clear" w:color="auto" w:fill="FFFFFF"/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1A7CA3" w:rsidRPr="00E62657" w:rsidRDefault="001A7CA3" w:rsidP="001A7CA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E62657">
        <w:rPr>
          <w:rFonts w:eastAsia="Calibri"/>
          <w:b/>
          <w:sz w:val="28"/>
          <w:szCs w:val="28"/>
          <w:lang w:eastAsia="en-US"/>
        </w:rPr>
        <w:t>Перечень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должностей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работников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учреждения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BC3FBC" w:rsidRPr="00E62657">
        <w:rPr>
          <w:rFonts w:eastAsia="Calibri"/>
          <w:b/>
          <w:sz w:val="28"/>
          <w:szCs w:val="28"/>
          <w:lang w:eastAsia="en-US"/>
        </w:rPr>
        <w:t>культуры</w:t>
      </w:r>
    </w:p>
    <w:p w:rsidR="00D0652C" w:rsidRPr="00E62657" w:rsidRDefault="00D0652C" w:rsidP="001A7CA3">
      <w:pPr>
        <w:widowControl/>
        <w:shd w:val="clear" w:color="auto" w:fill="FFFFFF"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E62657">
        <w:rPr>
          <w:rFonts w:eastAsia="Calibri"/>
          <w:b/>
          <w:sz w:val="28"/>
          <w:szCs w:val="28"/>
          <w:lang w:eastAsia="en-US"/>
        </w:rPr>
        <w:t>клубного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Pr="00E62657">
        <w:rPr>
          <w:rFonts w:eastAsia="Calibri"/>
          <w:b/>
          <w:sz w:val="28"/>
          <w:szCs w:val="28"/>
          <w:lang w:eastAsia="en-US"/>
        </w:rPr>
        <w:t>типа</w:t>
      </w:r>
      <w:r w:rsidR="00BC3FBC" w:rsidRPr="00E62657">
        <w:rPr>
          <w:rFonts w:eastAsia="Calibri"/>
          <w:b/>
          <w:sz w:val="28"/>
          <w:szCs w:val="28"/>
          <w:lang w:eastAsia="en-US"/>
        </w:rPr>
        <w:t>,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BC3FBC" w:rsidRPr="00E62657">
        <w:rPr>
          <w:rFonts w:eastAsia="Calibri"/>
          <w:b/>
          <w:sz w:val="28"/>
          <w:szCs w:val="28"/>
          <w:lang w:eastAsia="en-US"/>
        </w:rPr>
        <w:t>относимых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BC3FBC" w:rsidRPr="00E62657">
        <w:rPr>
          <w:rFonts w:eastAsia="Calibri"/>
          <w:b/>
          <w:sz w:val="28"/>
          <w:szCs w:val="28"/>
          <w:lang w:eastAsia="en-US"/>
        </w:rPr>
        <w:t>к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BC3FBC" w:rsidRPr="00E62657">
        <w:rPr>
          <w:rFonts w:eastAsia="Calibri"/>
          <w:b/>
          <w:sz w:val="28"/>
          <w:szCs w:val="28"/>
          <w:lang w:eastAsia="en-US"/>
        </w:rPr>
        <w:t>основному</w:t>
      </w:r>
      <w:r w:rsidR="00476B09">
        <w:rPr>
          <w:rFonts w:eastAsia="Calibri"/>
          <w:b/>
          <w:sz w:val="28"/>
          <w:szCs w:val="28"/>
          <w:lang w:eastAsia="en-US"/>
        </w:rPr>
        <w:t xml:space="preserve"> </w:t>
      </w:r>
      <w:r w:rsidR="00BC3FBC" w:rsidRPr="00E62657">
        <w:rPr>
          <w:rFonts w:eastAsia="Calibri"/>
          <w:b/>
          <w:sz w:val="28"/>
          <w:szCs w:val="28"/>
          <w:lang w:eastAsia="en-US"/>
        </w:rPr>
        <w:t>персоналу</w:t>
      </w:r>
      <w:r w:rsidR="00BC3FBC" w:rsidRPr="00E62657">
        <w:rPr>
          <w:rStyle w:val="ae"/>
          <w:sz w:val="28"/>
          <w:szCs w:val="28"/>
        </w:rPr>
        <w:footnoteReference w:id="41"/>
      </w:r>
    </w:p>
    <w:p w:rsidR="001A7CA3" w:rsidRPr="00E62657" w:rsidRDefault="001A7CA3" w:rsidP="00BC3FBC">
      <w:pPr>
        <w:widowControl/>
        <w:shd w:val="clear" w:color="auto" w:fill="FFFFFF"/>
        <w:overflowPunct/>
        <w:autoSpaceDE/>
        <w:autoSpaceDN/>
        <w:adjustRightInd/>
        <w:ind w:firstLine="709"/>
        <w:textAlignment w:val="auto"/>
        <w:rPr>
          <w:bCs/>
          <w:sz w:val="28"/>
          <w:szCs w:val="28"/>
        </w:rPr>
      </w:pPr>
    </w:p>
    <w:p w:rsidR="001A7CA3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rFonts w:eastAsia="Calibri"/>
          <w:sz w:val="28"/>
          <w:szCs w:val="28"/>
          <w:lang w:eastAsia="en-US"/>
        </w:rPr>
        <w:t>Перечень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должностей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Pr="00E62657">
        <w:rPr>
          <w:rFonts w:eastAsia="Calibri"/>
          <w:sz w:val="28"/>
          <w:szCs w:val="28"/>
          <w:lang w:eastAsia="en-US"/>
        </w:rPr>
        <w:t>работников,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относимых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основному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персоналу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по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виду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экономической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деятельности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«Деятельность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учреждений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клубного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типа: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клубов,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дворцов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и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домов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культуры,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домов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народного</w:t>
      </w:r>
      <w:r w:rsidR="00476B09">
        <w:rPr>
          <w:rFonts w:eastAsia="Calibri"/>
          <w:sz w:val="28"/>
          <w:szCs w:val="28"/>
          <w:lang w:eastAsia="en-US"/>
        </w:rPr>
        <w:t xml:space="preserve"> </w:t>
      </w:r>
      <w:r w:rsidR="001A7CA3" w:rsidRPr="00E62657">
        <w:rPr>
          <w:rFonts w:eastAsia="Calibri"/>
          <w:sz w:val="28"/>
          <w:szCs w:val="28"/>
          <w:lang w:eastAsia="en-US"/>
        </w:rPr>
        <w:t>творчества»</w:t>
      </w:r>
      <w:r w:rsidRPr="00E62657">
        <w:rPr>
          <w:rFonts w:eastAsia="Calibri"/>
          <w:sz w:val="28"/>
          <w:szCs w:val="28"/>
          <w:lang w:eastAsia="en-US"/>
        </w:rPr>
        <w:t>:</w:t>
      </w:r>
    </w:p>
    <w:p w:rsidR="00BC3FBC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BC3FBC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rFonts w:ascii="TimesNewRomanPS-BoldMT" w:hAnsi="TimesNewRomanPS-BoldMT"/>
          <w:b/>
          <w:bCs/>
          <w:color w:val="000000"/>
          <w:sz w:val="24"/>
          <w:szCs w:val="24"/>
        </w:rPr>
        <w:t>I.</w:t>
      </w:r>
      <w:r w:rsidR="00476B09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Руководители</w:t>
      </w:r>
    </w:p>
    <w:p w:rsidR="00BC3FBC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Руководитель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(заведующий,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начальник)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структурного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подразделения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(отдела,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сектора).</w:t>
      </w:r>
    </w:p>
    <w:p w:rsidR="00BC3FBC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2.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Заместитель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руководителя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(заведующего,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начальника)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структурного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подразделения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(отдела,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сектора).</w:t>
      </w:r>
    </w:p>
    <w:p w:rsidR="00BC3FBC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/>
          <w:bCs/>
          <w:color w:val="000000"/>
          <w:sz w:val="28"/>
          <w:szCs w:val="28"/>
        </w:rPr>
      </w:pPr>
      <w:r w:rsidRPr="00E62657">
        <w:rPr>
          <w:b/>
          <w:bCs/>
          <w:color w:val="000000"/>
          <w:sz w:val="28"/>
          <w:szCs w:val="28"/>
        </w:rPr>
        <w:t>II.</w:t>
      </w:r>
      <w:r w:rsidR="00476B09">
        <w:rPr>
          <w:b/>
          <w:bCs/>
          <w:color w:val="000000"/>
          <w:sz w:val="28"/>
          <w:szCs w:val="28"/>
        </w:rPr>
        <w:t xml:space="preserve"> </w:t>
      </w:r>
      <w:r w:rsidRPr="00E62657">
        <w:rPr>
          <w:b/>
          <w:bCs/>
          <w:color w:val="000000"/>
          <w:sz w:val="28"/>
          <w:szCs w:val="28"/>
        </w:rPr>
        <w:t>Специалисты</w:t>
      </w:r>
    </w:p>
    <w:p w:rsidR="00BC3FBC" w:rsidRPr="00E62657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 w:rsidRPr="00E62657">
        <w:rPr>
          <w:color w:val="000000"/>
          <w:sz w:val="28"/>
          <w:szCs w:val="28"/>
        </w:rPr>
        <w:t>1.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Специалист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всех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наименований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категорий,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включая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главного,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ведущего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старшего.</w:t>
      </w:r>
    </w:p>
    <w:p w:rsidR="00BC3FBC" w:rsidRPr="00BC3FBC" w:rsidRDefault="00BC3FBC" w:rsidP="00BC3FBC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  <w:r w:rsidRPr="00E62657">
        <w:rPr>
          <w:color w:val="000000"/>
          <w:sz w:val="28"/>
          <w:szCs w:val="28"/>
        </w:rPr>
        <w:t>2.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Эксперт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всех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наименований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категорий,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включая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главного,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ведущего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и</w:t>
      </w:r>
      <w:r w:rsidR="00476B09">
        <w:rPr>
          <w:color w:val="000000"/>
          <w:sz w:val="28"/>
          <w:szCs w:val="28"/>
        </w:rPr>
        <w:t xml:space="preserve"> </w:t>
      </w:r>
      <w:r w:rsidRPr="00E62657">
        <w:rPr>
          <w:color w:val="000000"/>
          <w:sz w:val="28"/>
          <w:szCs w:val="28"/>
        </w:rPr>
        <w:t>старшего.</w:t>
      </w:r>
    </w:p>
    <w:sectPr w:rsidR="00BC3FBC" w:rsidRPr="00BC3FBC" w:rsidSect="00D93B9B">
      <w:footerReference w:type="default" r:id="rId12"/>
      <w:pgSz w:w="11906" w:h="16838"/>
      <w:pgMar w:top="1134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FEB" w:rsidRDefault="00005FEB" w:rsidP="00F701F4">
      <w:r>
        <w:separator/>
      </w:r>
    </w:p>
  </w:endnote>
  <w:endnote w:type="continuationSeparator" w:id="0">
    <w:p w:rsidR="00005FEB" w:rsidRDefault="00005FEB" w:rsidP="00F701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9849"/>
      <w:docPartObj>
        <w:docPartGallery w:val="Page Numbers (Bottom of Page)"/>
        <w:docPartUnique/>
      </w:docPartObj>
    </w:sdtPr>
    <w:sdtContent>
      <w:p w:rsidR="00A60DC3" w:rsidRDefault="00AE01D0">
        <w:pPr>
          <w:pStyle w:val="af7"/>
          <w:jc w:val="right"/>
        </w:pPr>
        <w:fldSimple w:instr=" PAGE   \* MERGEFORMAT ">
          <w:r w:rsidR="00FF705E">
            <w:rPr>
              <w:noProof/>
            </w:rPr>
            <w:t>25</w:t>
          </w:r>
        </w:fldSimple>
      </w:p>
    </w:sdtContent>
  </w:sdt>
  <w:p w:rsidR="00A60DC3" w:rsidRDefault="00A60DC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782861"/>
      <w:docPartObj>
        <w:docPartGallery w:val="Page Numbers (Bottom of Page)"/>
        <w:docPartUnique/>
      </w:docPartObj>
    </w:sdtPr>
    <w:sdtContent>
      <w:p w:rsidR="00A60DC3" w:rsidRDefault="00AE01D0">
        <w:pPr>
          <w:pStyle w:val="af7"/>
          <w:jc w:val="right"/>
        </w:pPr>
        <w:fldSimple w:instr=" PAGE   \* MERGEFORMAT ">
          <w:r w:rsidR="00FF705E">
            <w:rPr>
              <w:noProof/>
            </w:rPr>
            <w:t>85</w:t>
          </w:r>
        </w:fldSimple>
      </w:p>
    </w:sdtContent>
  </w:sdt>
  <w:p w:rsidR="00A60DC3" w:rsidRDefault="00A60DC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FEB" w:rsidRDefault="00005FEB" w:rsidP="00F701F4">
      <w:r>
        <w:separator/>
      </w:r>
    </w:p>
  </w:footnote>
  <w:footnote w:type="continuationSeparator" w:id="0">
    <w:p w:rsidR="00005FEB" w:rsidRDefault="00005FEB" w:rsidP="00F701F4">
      <w:r>
        <w:continuationSeparator/>
      </w:r>
    </w:p>
  </w:footnote>
  <w:footnote w:id="1">
    <w:p w:rsidR="00A60DC3" w:rsidRPr="00B643EF" w:rsidRDefault="00A60DC3" w:rsidP="00C8105C">
      <w:pPr>
        <w:shd w:val="clear" w:color="auto" w:fill="FFFFFF"/>
        <w:jc w:val="both"/>
        <w:rPr>
          <w:color w:val="000000"/>
        </w:rPr>
      </w:pPr>
      <w:r w:rsidRPr="00D81563">
        <w:rPr>
          <w:rStyle w:val="ae"/>
          <w:color w:val="000000"/>
        </w:rPr>
        <w:footnoteRef/>
      </w:r>
      <w:r w:rsidRPr="00D81563">
        <w:rPr>
          <w:color w:val="000000"/>
        </w:rPr>
        <w:t xml:space="preserve"> </w:t>
      </w:r>
      <w:r w:rsidRPr="00A22E1E">
        <w:rPr>
          <w:rStyle w:val="fontstyle01"/>
          <w:rFonts w:ascii="Times New Roman" w:hint="default"/>
        </w:rPr>
        <w:t xml:space="preserve">Распоряжение Минкультуры России от 02.08.2017 </w:t>
      </w:r>
      <w:r>
        <w:rPr>
          <w:rStyle w:val="fontstyle01"/>
          <w:rFonts w:ascii="Times New Roman" w:hint="default"/>
        </w:rPr>
        <w:t>№</w:t>
      </w:r>
      <w:r w:rsidRPr="00A22E1E">
        <w:rPr>
          <w:rStyle w:val="fontstyle01"/>
          <w:rFonts w:ascii="Times New Roman" w:hint="default"/>
        </w:rPr>
        <w:t xml:space="preserve"> Р-965 «Об утверждении Методических рекомендаций</w:t>
      </w:r>
      <w:r w:rsidRPr="00A22E1E">
        <w:rPr>
          <w:rFonts w:eastAsia="TimesNewRomanPSMT"/>
          <w:color w:val="000000"/>
        </w:rPr>
        <w:br/>
      </w:r>
      <w:r w:rsidRPr="00A22E1E">
        <w:rPr>
          <w:rStyle w:val="fontstyle01"/>
          <w:rFonts w:ascii="Times New Roman" w:hint="default"/>
        </w:rPr>
        <w:t>субъектам Российской Федерации и органам местного самоуправления по развитию сети организаций культуры</w:t>
      </w:r>
      <w:r>
        <w:rPr>
          <w:rStyle w:val="fontstyle01"/>
          <w:rFonts w:ascii="Times New Roman" w:hint="default"/>
        </w:rPr>
        <w:t xml:space="preserve"> </w:t>
      </w:r>
      <w:r>
        <w:rPr>
          <w:rStyle w:val="fontstyle01"/>
          <w:rFonts w:hint="default"/>
        </w:rPr>
        <w:t>и</w:t>
      </w:r>
      <w:r>
        <w:rPr>
          <w:rStyle w:val="fontstyle01"/>
          <w:rFonts w:hint="default"/>
        </w:rPr>
        <w:t xml:space="preserve"> </w:t>
      </w:r>
      <w:r>
        <w:rPr>
          <w:rStyle w:val="fontstyle01"/>
          <w:rFonts w:hint="default"/>
        </w:rPr>
        <w:t>обеспеченности</w:t>
      </w:r>
      <w:r>
        <w:rPr>
          <w:rStyle w:val="fontstyle01"/>
          <w:rFonts w:hint="default"/>
        </w:rPr>
        <w:t xml:space="preserve"> </w:t>
      </w:r>
      <w:r>
        <w:rPr>
          <w:rStyle w:val="fontstyle01"/>
          <w:rFonts w:hint="default"/>
        </w:rPr>
        <w:t>населения</w:t>
      </w:r>
      <w:r>
        <w:rPr>
          <w:rStyle w:val="fontstyle01"/>
          <w:rFonts w:hint="default"/>
        </w:rPr>
        <w:t xml:space="preserve"> </w:t>
      </w:r>
      <w:r>
        <w:rPr>
          <w:rStyle w:val="fontstyle01"/>
          <w:rFonts w:hint="default"/>
        </w:rPr>
        <w:t>услугами</w:t>
      </w:r>
      <w:r>
        <w:rPr>
          <w:rStyle w:val="fontstyle01"/>
          <w:rFonts w:hint="default"/>
        </w:rPr>
        <w:t xml:space="preserve"> </w:t>
      </w:r>
      <w:r>
        <w:rPr>
          <w:rStyle w:val="fontstyle01"/>
          <w:rFonts w:hint="default"/>
        </w:rPr>
        <w:t>организаций</w:t>
      </w:r>
      <w:r>
        <w:rPr>
          <w:rStyle w:val="fontstyle01"/>
          <w:rFonts w:hint="default"/>
        </w:rPr>
        <w:t xml:space="preserve"> </w:t>
      </w:r>
      <w:r>
        <w:rPr>
          <w:rStyle w:val="fontstyle01"/>
          <w:rFonts w:hint="default"/>
        </w:rPr>
        <w:t>культуры»</w:t>
      </w:r>
      <w:r w:rsidRPr="00B643EF">
        <w:rPr>
          <w:color w:val="000000"/>
        </w:rPr>
        <w:t>.</w:t>
      </w:r>
    </w:p>
  </w:footnote>
  <w:footnote w:id="2">
    <w:p w:rsidR="00A60DC3" w:rsidRPr="00B643EF" w:rsidRDefault="00A60DC3" w:rsidP="00E760E7">
      <w:pPr>
        <w:shd w:val="clear" w:color="auto" w:fill="FFFFFF"/>
        <w:jc w:val="both"/>
        <w:rPr>
          <w:color w:val="000000"/>
        </w:rPr>
      </w:pPr>
      <w:r w:rsidRPr="00D81563">
        <w:rPr>
          <w:rStyle w:val="ae"/>
          <w:color w:val="000000"/>
        </w:rPr>
        <w:footnoteRef/>
      </w:r>
      <w:r w:rsidRPr="00D81563">
        <w:rPr>
          <w:color w:val="000000"/>
        </w:rPr>
        <w:t xml:space="preserve"> </w:t>
      </w:r>
      <w:r w:rsidRPr="00B643EF">
        <w:rPr>
          <w:color w:val="000000"/>
        </w:rPr>
        <w:t>Приказ Министерства культуры Российской Федерации от 01.09.2011 № 906 «О нормативах штатной численности работников государственных и муниципальных учреждений культурно-досугового типа и библиотек» (вместе с Методическими рекомендациями по применению нормативов штатной численности работников государственных и муниципальных учреждений культурно-досугового типа и центральных библиотек субъектов Российской Федерации).</w:t>
      </w:r>
    </w:p>
  </w:footnote>
  <w:footnote w:id="3">
    <w:p w:rsidR="00A60DC3" w:rsidRPr="00B643EF" w:rsidRDefault="00A60DC3" w:rsidP="00E760E7">
      <w:pPr>
        <w:shd w:val="clear" w:color="auto" w:fill="FFFFFF"/>
        <w:jc w:val="both"/>
        <w:rPr>
          <w:color w:val="000000"/>
        </w:rPr>
      </w:pPr>
      <w:r w:rsidRPr="00B643EF">
        <w:rPr>
          <w:rStyle w:val="ae"/>
          <w:color w:val="000000"/>
        </w:rPr>
        <w:footnoteRef/>
      </w:r>
      <w:r w:rsidRPr="00B643EF">
        <w:rPr>
          <w:color w:val="000000"/>
        </w:rPr>
        <w:t xml:space="preserve"> Там же.</w:t>
      </w:r>
    </w:p>
  </w:footnote>
  <w:footnote w:id="4">
    <w:p w:rsidR="00A60DC3" w:rsidRPr="00E760E7" w:rsidRDefault="00A60DC3" w:rsidP="00E760E7">
      <w:pPr>
        <w:pStyle w:val="ac"/>
        <w:jc w:val="both"/>
        <w:rPr>
          <w:rFonts w:ascii="Times New Roman" w:hAnsi="Times New Roman"/>
          <w:color w:val="000000"/>
        </w:rPr>
      </w:pPr>
      <w:r w:rsidRPr="00E760E7">
        <w:rPr>
          <w:rStyle w:val="ae"/>
          <w:rFonts w:ascii="Times New Roman" w:hAnsi="Times New Roman"/>
          <w:color w:val="000000"/>
        </w:rPr>
        <w:footnoteRef/>
      </w:r>
      <w:r w:rsidRPr="00E760E7">
        <w:rPr>
          <w:rFonts w:ascii="Times New Roman" w:hAnsi="Times New Roman"/>
          <w:color w:val="000000"/>
        </w:rPr>
        <w:t xml:space="preserve"> Там же.</w:t>
      </w:r>
    </w:p>
  </w:footnote>
  <w:footnote w:id="5">
    <w:p w:rsidR="00A60DC3" w:rsidRPr="00E760E7" w:rsidRDefault="00A60DC3" w:rsidP="00E760E7">
      <w:pPr>
        <w:pStyle w:val="ac"/>
        <w:jc w:val="both"/>
        <w:rPr>
          <w:rFonts w:ascii="Times New Roman" w:hAnsi="Times New Roman"/>
          <w:color w:val="000000"/>
        </w:rPr>
      </w:pPr>
      <w:r w:rsidRPr="00E760E7">
        <w:rPr>
          <w:rStyle w:val="ae"/>
          <w:rFonts w:ascii="Times New Roman" w:hAnsi="Times New Roman"/>
          <w:color w:val="000000"/>
        </w:rPr>
        <w:footnoteRef/>
      </w:r>
      <w:r w:rsidRPr="00E760E7">
        <w:rPr>
          <w:rFonts w:ascii="Times New Roman" w:hAnsi="Times New Roman"/>
          <w:color w:val="000000"/>
        </w:rPr>
        <w:t xml:space="preserve"> Социально-культурная деятельность / Т.Г. Киселёва, Ю.Д. Красильников. М</w:t>
      </w:r>
      <w:r>
        <w:rPr>
          <w:rFonts w:ascii="Times New Roman" w:hAnsi="Times New Roman"/>
          <w:color w:val="000000"/>
        </w:rPr>
        <w:t>.</w:t>
      </w:r>
      <w:r w:rsidRPr="00E760E7">
        <w:rPr>
          <w:rFonts w:ascii="Times New Roman" w:hAnsi="Times New Roman"/>
          <w:color w:val="000000"/>
        </w:rPr>
        <w:t>, 2004.</w:t>
      </w:r>
    </w:p>
  </w:footnote>
  <w:footnote w:id="6">
    <w:p w:rsidR="00A60DC3" w:rsidRPr="000955B0" w:rsidRDefault="00A60DC3" w:rsidP="000955B0">
      <w:pPr>
        <w:pStyle w:val="ac"/>
        <w:jc w:val="both"/>
        <w:rPr>
          <w:rFonts w:ascii="Times New Roman" w:hAnsi="Times New Roman"/>
          <w:color w:val="000000"/>
        </w:rPr>
      </w:pPr>
      <w:r w:rsidRPr="00E760E7">
        <w:rPr>
          <w:rStyle w:val="ae"/>
          <w:rFonts w:ascii="Times New Roman" w:hAnsi="Times New Roman"/>
          <w:color w:val="000000"/>
        </w:rPr>
        <w:footnoteRef/>
      </w:r>
      <w:r w:rsidRPr="00E760E7">
        <w:rPr>
          <w:rFonts w:ascii="Times New Roman" w:hAnsi="Times New Roman"/>
          <w:color w:val="000000"/>
        </w:rPr>
        <w:t xml:space="preserve"> </w:t>
      </w:r>
      <w:hyperlink r:id="rId1" w:history="1">
        <w:r w:rsidRPr="000955B0">
          <w:rPr>
            <w:rStyle w:val="a3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 xml:space="preserve">Федеральный закон от 24.11.1995 </w:t>
        </w:r>
        <w:r>
          <w:rPr>
            <w:rStyle w:val="a3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№</w:t>
        </w:r>
        <w:r w:rsidRPr="000955B0">
          <w:rPr>
            <w:rStyle w:val="a3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 xml:space="preserve"> 181-ФЗ (ред. от 29.11.2021) </w:t>
        </w:r>
        <w:r>
          <w:rPr>
            <w:rStyle w:val="a3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«</w:t>
        </w:r>
        <w:r w:rsidRPr="000955B0">
          <w:rPr>
            <w:rStyle w:val="a3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О социальной защите инвалидов в Российской Федерации</w:t>
        </w:r>
        <w:r>
          <w:rPr>
            <w:rStyle w:val="a3"/>
            <w:rFonts w:ascii="Times New Roman" w:hAnsi="Times New Roman"/>
            <w:bCs/>
            <w:color w:val="000000" w:themeColor="text1"/>
            <w:u w:val="none"/>
            <w:shd w:val="clear" w:color="auto" w:fill="FFFFFF"/>
          </w:rPr>
          <w:t>».</w:t>
        </w:r>
      </w:hyperlink>
    </w:p>
  </w:footnote>
  <w:footnote w:id="7">
    <w:p w:rsidR="00A60DC3" w:rsidRPr="00E760E7" w:rsidRDefault="00A60DC3" w:rsidP="00E760E7">
      <w:pPr>
        <w:pStyle w:val="ac"/>
        <w:jc w:val="both"/>
        <w:rPr>
          <w:rFonts w:ascii="Times New Roman" w:hAnsi="Times New Roman"/>
          <w:color w:val="000000"/>
        </w:rPr>
      </w:pPr>
      <w:r w:rsidRPr="00E760E7">
        <w:rPr>
          <w:rStyle w:val="ae"/>
          <w:rFonts w:ascii="Times New Roman" w:hAnsi="Times New Roman"/>
          <w:color w:val="000000"/>
        </w:rPr>
        <w:footnoteRef/>
      </w:r>
      <w:r w:rsidRPr="00E760E7">
        <w:rPr>
          <w:rFonts w:ascii="Times New Roman" w:hAnsi="Times New Roman"/>
          <w:color w:val="000000"/>
        </w:rPr>
        <w:t xml:space="preserve"> Методические рекомендации по разработке стандарта качества услуг государственных (муниципальных) учреждений культуры. М., 2016.</w:t>
      </w:r>
    </w:p>
  </w:footnote>
  <w:footnote w:id="8">
    <w:p w:rsidR="00A60DC3" w:rsidRPr="00B643EF" w:rsidRDefault="00A60DC3" w:rsidP="00E760E7">
      <w:pPr>
        <w:pStyle w:val="ac"/>
        <w:jc w:val="both"/>
        <w:rPr>
          <w:color w:val="000000"/>
        </w:rPr>
      </w:pPr>
      <w:r w:rsidRPr="00E760E7">
        <w:rPr>
          <w:rStyle w:val="ae"/>
          <w:rFonts w:ascii="Times New Roman" w:hAnsi="Times New Roman"/>
          <w:color w:val="000000"/>
        </w:rPr>
        <w:footnoteRef/>
      </w:r>
      <w:r w:rsidRPr="00E760E7">
        <w:rPr>
          <w:rFonts w:ascii="Times New Roman" w:hAnsi="Times New Roman"/>
          <w:color w:val="000000"/>
        </w:rPr>
        <w:t xml:space="preserve"> Приказ Министерства культуры Российской Федерации от 01.09.2011 № 906 «О нормативах штатной численности работников государственных и муниципальных учреждений культурно-досугового типа и библиотек» (вместе с Методическими рекомендациями по применению нормативов штатной численности работников государственных и муниципальных учреждений культурно-досугового типа и центральных библиотек субъектов Российской Федерации).</w:t>
      </w:r>
    </w:p>
  </w:footnote>
  <w:footnote w:id="9">
    <w:p w:rsidR="00A60DC3" w:rsidRPr="00E760E7" w:rsidRDefault="00A60DC3" w:rsidP="00E760E7">
      <w:pPr>
        <w:pStyle w:val="ac"/>
        <w:jc w:val="both"/>
        <w:rPr>
          <w:rFonts w:ascii="Times New Roman" w:hAnsi="Times New Roman"/>
        </w:rPr>
      </w:pPr>
      <w:r w:rsidRPr="00E760E7">
        <w:rPr>
          <w:rStyle w:val="ae"/>
          <w:rFonts w:ascii="Times New Roman" w:hAnsi="Times New Roman"/>
          <w:color w:val="000000"/>
        </w:rPr>
        <w:footnoteRef/>
      </w:r>
      <w:r w:rsidRPr="00E760E7">
        <w:rPr>
          <w:rFonts w:ascii="Times New Roman" w:hAnsi="Times New Roman"/>
          <w:color w:val="000000"/>
        </w:rPr>
        <w:t xml:space="preserve"> </w:t>
      </w:r>
      <w:r w:rsidRPr="00E760E7">
        <w:rPr>
          <w:rFonts w:ascii="Times New Roman" w:hAnsi="Times New Roman"/>
          <w:color w:val="000000"/>
          <w:spacing w:val="2"/>
        </w:rPr>
        <w:t xml:space="preserve">ГОСТ Р 55594-2013. Услуги населению. Услуги по обучению населения на курсах и в кружках. Общие требования </w:t>
      </w:r>
      <w:r w:rsidRPr="00E760E7">
        <w:rPr>
          <w:rFonts w:ascii="Times New Roman" w:hAnsi="Times New Roman"/>
          <w:spacing w:val="2"/>
        </w:rPr>
        <w:t>(утверждён и введён в действие приказом Федерального агентства по техническому регулированию и метрологии от 06.09.2013 № 872-ст</w:t>
      </w:r>
      <w:r>
        <w:rPr>
          <w:rFonts w:ascii="Times New Roman" w:hAnsi="Times New Roman"/>
          <w:spacing w:val="2"/>
        </w:rPr>
        <w:t xml:space="preserve"> «Об утверждении национального стандарта»</w:t>
      </w:r>
      <w:r w:rsidRPr="00E760E7">
        <w:rPr>
          <w:rFonts w:ascii="Times New Roman" w:hAnsi="Times New Roman"/>
          <w:spacing w:val="2"/>
        </w:rPr>
        <w:t>).</w:t>
      </w:r>
    </w:p>
  </w:footnote>
  <w:footnote w:id="10">
    <w:p w:rsidR="00A60DC3" w:rsidRPr="00E760E7" w:rsidRDefault="00A60DC3" w:rsidP="00E760E7">
      <w:pPr>
        <w:jc w:val="both"/>
        <w:rPr>
          <w:color w:val="000000"/>
        </w:rPr>
      </w:pPr>
      <w:r w:rsidRPr="00E760E7">
        <w:rPr>
          <w:rStyle w:val="ae"/>
          <w:color w:val="000000"/>
        </w:rPr>
        <w:footnoteRef/>
      </w:r>
      <w:r w:rsidRPr="00E760E7">
        <w:rPr>
          <w:color w:val="000000"/>
        </w:rPr>
        <w:t xml:space="preserve"> Концепци</w:t>
      </w:r>
      <w:r>
        <w:rPr>
          <w:color w:val="000000"/>
        </w:rPr>
        <w:t>я</w:t>
      </w:r>
      <w:r w:rsidRPr="00E760E7">
        <w:rPr>
          <w:color w:val="000000"/>
        </w:rPr>
        <w:t xml:space="preserve"> </w:t>
      </w:r>
      <w:r>
        <w:rPr>
          <w:color w:val="000000"/>
        </w:rPr>
        <w:t>развития клубного дела в Красноярском крае</w:t>
      </w:r>
      <w:r w:rsidRPr="00E760E7">
        <w:rPr>
          <w:color w:val="000000"/>
        </w:rPr>
        <w:t xml:space="preserve"> на период до 2030 года.</w:t>
      </w:r>
    </w:p>
  </w:footnote>
  <w:footnote w:id="11">
    <w:p w:rsidR="00A60DC3" w:rsidRPr="00541FB4" w:rsidRDefault="00A60DC3" w:rsidP="00E760E7">
      <w:pPr>
        <w:shd w:val="clear" w:color="auto" w:fill="FFFFFF"/>
        <w:jc w:val="both"/>
        <w:rPr>
          <w:color w:val="000000"/>
        </w:rPr>
      </w:pPr>
      <w:r w:rsidRPr="00541FB4">
        <w:rPr>
          <w:rStyle w:val="ae"/>
          <w:color w:val="000000"/>
        </w:rPr>
        <w:footnoteRef/>
      </w:r>
      <w:r w:rsidRPr="00541FB4">
        <w:rPr>
          <w:color w:val="000000"/>
        </w:rPr>
        <w:t xml:space="preserve"> Там же.</w:t>
      </w:r>
    </w:p>
  </w:footnote>
  <w:footnote w:id="12">
    <w:p w:rsidR="00A60DC3" w:rsidRPr="00541FB4" w:rsidRDefault="00A60DC3" w:rsidP="00541FB4">
      <w:pPr>
        <w:pStyle w:val="ac"/>
        <w:jc w:val="both"/>
        <w:rPr>
          <w:rFonts w:ascii="Times New Roman" w:hAnsi="Times New Roman"/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Style w:val="ae"/>
          <w:rFonts w:ascii="Times New Roman" w:hAnsi="Times New Roman"/>
          <w:color w:val="000000"/>
        </w:rPr>
        <w:t xml:space="preserve"> </w:t>
      </w:r>
      <w:r w:rsidRPr="00541FB4">
        <w:rPr>
          <w:rFonts w:ascii="Times New Roman" w:hAnsi="Times New Roman"/>
          <w:color w:val="000000"/>
        </w:rPr>
        <w:t xml:space="preserve">ГОСТ Р 55594-2013. Услуги населению. Услуги по обучению населения на курсах и в кружках. Общие требования (утверждён и введён в действие приказом Федерального агентства по техническому регулированию и метрологии от 06.09.2013 </w:t>
      </w:r>
      <w:r w:rsidRPr="00E760E7">
        <w:rPr>
          <w:rFonts w:ascii="Times New Roman" w:hAnsi="Times New Roman"/>
          <w:spacing w:val="2"/>
        </w:rPr>
        <w:t>№ 872-ст</w:t>
      </w:r>
      <w:r>
        <w:rPr>
          <w:rFonts w:ascii="Times New Roman" w:hAnsi="Times New Roman"/>
          <w:spacing w:val="2"/>
        </w:rPr>
        <w:t xml:space="preserve"> «Об утверждении национального стандарта»</w:t>
      </w:r>
      <w:r w:rsidRPr="00541FB4">
        <w:rPr>
          <w:rFonts w:ascii="Times New Roman" w:hAnsi="Times New Roman"/>
          <w:color w:val="000000"/>
        </w:rPr>
        <w:t>).</w:t>
      </w:r>
    </w:p>
  </w:footnote>
  <w:footnote w:id="13">
    <w:p w:rsidR="00A60DC3" w:rsidRPr="00541FB4" w:rsidRDefault="00A60DC3" w:rsidP="00541FB4">
      <w:pPr>
        <w:jc w:val="both"/>
        <w:rPr>
          <w:color w:val="000000"/>
        </w:rPr>
      </w:pPr>
      <w:r w:rsidRPr="00541FB4">
        <w:rPr>
          <w:rStyle w:val="ae"/>
          <w:color w:val="000000"/>
        </w:rPr>
        <w:footnoteRef/>
      </w:r>
      <w:r w:rsidRPr="00541FB4">
        <w:rPr>
          <w:rStyle w:val="ae"/>
          <w:color w:val="000000"/>
        </w:rPr>
        <w:t xml:space="preserve"> </w:t>
      </w:r>
      <w:r w:rsidRPr="00541FB4">
        <w:rPr>
          <w:color w:val="000000"/>
        </w:rPr>
        <w:t>Модельный закон о социально-культурной деятельности (принят постановлением Межпарламентской Ассамблеи государств-участников СНГ от 25.11.2016 № 45-15</w:t>
      </w:r>
      <w:r>
        <w:rPr>
          <w:color w:val="000000"/>
        </w:rPr>
        <w:t xml:space="preserve"> «О модельном законе </w:t>
      </w:r>
      <w:r w:rsidRPr="00261E5A">
        <w:rPr>
          <w:color w:val="000000"/>
        </w:rPr>
        <w:t>“</w:t>
      </w:r>
      <w:r>
        <w:rPr>
          <w:color w:val="000000"/>
        </w:rPr>
        <w:t>О социально культурной деятельности</w:t>
      </w:r>
      <w:r w:rsidRPr="00261E5A">
        <w:rPr>
          <w:color w:val="000000"/>
        </w:rPr>
        <w:t>”</w:t>
      </w:r>
      <w:r>
        <w:rPr>
          <w:color w:val="000000"/>
        </w:rPr>
        <w:t>»</w:t>
      </w:r>
      <w:r w:rsidRPr="00541FB4">
        <w:rPr>
          <w:color w:val="000000"/>
        </w:rPr>
        <w:t>).</w:t>
      </w:r>
    </w:p>
  </w:footnote>
  <w:footnote w:id="14">
    <w:p w:rsidR="00A60DC3" w:rsidRPr="00541FB4" w:rsidRDefault="00A60DC3" w:rsidP="00541FB4">
      <w:pPr>
        <w:pStyle w:val="ac"/>
        <w:jc w:val="both"/>
        <w:rPr>
          <w:rFonts w:ascii="Times New Roman" w:hAnsi="Times New Roman"/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</w:t>
      </w:r>
      <w:r w:rsidRPr="00541FB4">
        <w:rPr>
          <w:rFonts w:ascii="Times New Roman" w:hAnsi="Times New Roman"/>
          <w:bCs/>
          <w:shd w:val="clear" w:color="auto" w:fill="FFFFFF"/>
        </w:rPr>
        <w:t>Методические рекомендации органам государственной власти субъектов Российской Федерации и органам местного самоуправления по разработке стандарта качества услуг государственных (муниципальных) учреждений культуры</w:t>
      </w:r>
      <w:r w:rsidRPr="00541FB4">
        <w:rPr>
          <w:rFonts w:ascii="Times New Roman" w:hAnsi="Times New Roman"/>
          <w:color w:val="000000"/>
        </w:rPr>
        <w:t>. М., 2016.</w:t>
      </w:r>
    </w:p>
  </w:footnote>
  <w:footnote w:id="15">
    <w:p w:rsidR="00A60DC3" w:rsidRPr="00660751" w:rsidRDefault="00A60DC3" w:rsidP="00541FB4">
      <w:pPr>
        <w:pStyle w:val="ac"/>
        <w:jc w:val="both"/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Проект Модельного стандарта деятельности культурно-досугового учреждения клубного тип</w:t>
      </w:r>
      <w:r w:rsidRPr="00541FB4">
        <w:rPr>
          <w:rFonts w:ascii="Times New Roman" w:hAnsi="Times New Roman"/>
        </w:rPr>
        <w:t>а,</w:t>
      </w:r>
      <w:r w:rsidRPr="00541FB4">
        <w:rPr>
          <w:rFonts w:ascii="Times New Roman" w:hAnsi="Times New Roman"/>
          <w:color w:val="FF0000"/>
        </w:rPr>
        <w:t xml:space="preserve"> </w:t>
      </w:r>
      <w:r w:rsidRPr="00541FB4">
        <w:rPr>
          <w:rFonts w:ascii="Times New Roman" w:hAnsi="Times New Roman"/>
        </w:rPr>
        <w:t>разработанный ФГБУК «Государственный Российский Дом народного творчества имени В.Д.</w:t>
      </w:r>
      <w:r>
        <w:rPr>
          <w:rFonts w:ascii="Times New Roman" w:hAnsi="Times New Roman"/>
        </w:rPr>
        <w:t xml:space="preserve"> </w:t>
      </w:r>
      <w:r w:rsidRPr="00541FB4">
        <w:rPr>
          <w:rFonts w:ascii="Times New Roman" w:hAnsi="Times New Roman"/>
        </w:rPr>
        <w:t>Поленова».</w:t>
      </w:r>
    </w:p>
  </w:footnote>
  <w:footnote w:id="16">
    <w:p w:rsidR="00A60DC3" w:rsidRPr="00541FB4" w:rsidRDefault="00A60DC3" w:rsidP="00541FB4">
      <w:pPr>
        <w:pStyle w:val="ac"/>
        <w:jc w:val="both"/>
        <w:rPr>
          <w:rFonts w:ascii="Times New Roman" w:hAnsi="Times New Roman"/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Приказ Министерства культуры Российской Федерации от 01.09.2011 № 906 «О нормативах штатной численности работников государственных и муниципальных учреждений культурно-досугового типа и библиотек» (вместе с Методическими рекомендациями по применению нормативов штатной численности работников государственных и муниципальных учреждений культурно-досугового типа и центральных библиотек субъектов Российской Федерации).</w:t>
      </w:r>
    </w:p>
  </w:footnote>
  <w:footnote w:id="17">
    <w:p w:rsidR="00A60DC3" w:rsidRPr="00541FB4" w:rsidRDefault="00A60DC3" w:rsidP="00541FB4">
      <w:pPr>
        <w:pStyle w:val="ac"/>
        <w:jc w:val="both"/>
        <w:rPr>
          <w:rFonts w:ascii="Times New Roman" w:hAnsi="Times New Roman"/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Концепция развития клубного дела в Красноярском крае на период до 2030 года.</w:t>
      </w:r>
    </w:p>
  </w:footnote>
  <w:footnote w:id="18">
    <w:p w:rsidR="00A60DC3" w:rsidRPr="00B643EF" w:rsidRDefault="00A60DC3" w:rsidP="00541FB4">
      <w:pPr>
        <w:pStyle w:val="ac"/>
        <w:jc w:val="both"/>
        <w:rPr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</w:t>
      </w:r>
      <w:r w:rsidRPr="00541FB4">
        <w:rPr>
          <w:rFonts w:ascii="Times New Roman" w:hAnsi="Times New Roman"/>
        </w:rPr>
        <w:t>Там же</w:t>
      </w:r>
      <w:r w:rsidRPr="00541FB4">
        <w:rPr>
          <w:rFonts w:ascii="Times New Roman" w:hAnsi="Times New Roman"/>
          <w:color w:val="000000"/>
        </w:rPr>
        <w:t>.</w:t>
      </w:r>
    </w:p>
  </w:footnote>
  <w:footnote w:id="19">
    <w:p w:rsidR="00A60DC3" w:rsidRPr="00B643EF" w:rsidRDefault="00A60DC3" w:rsidP="00541FB4">
      <w:pPr>
        <w:jc w:val="both"/>
        <w:rPr>
          <w:color w:val="000000"/>
        </w:rPr>
      </w:pPr>
      <w:r w:rsidRPr="006D4402">
        <w:rPr>
          <w:color w:val="000000"/>
          <w:sz w:val="16"/>
          <w:szCs w:val="16"/>
        </w:rPr>
        <w:footnoteRef/>
      </w:r>
      <w:r w:rsidRPr="00B643EF">
        <w:rPr>
          <w:color w:val="000000"/>
        </w:rPr>
        <w:t xml:space="preserve"> ГОСТ Р 55594-2013. Услуги населению. Услуги по обучению населения на курса</w:t>
      </w:r>
      <w:r>
        <w:rPr>
          <w:color w:val="000000"/>
        </w:rPr>
        <w:t>х и в кружках. Общие требования</w:t>
      </w:r>
      <w:r w:rsidRPr="00B643EF">
        <w:rPr>
          <w:color w:val="000000"/>
        </w:rPr>
        <w:t xml:space="preserve"> </w:t>
      </w:r>
      <w:r>
        <w:rPr>
          <w:color w:val="000000"/>
        </w:rPr>
        <w:t>(</w:t>
      </w:r>
      <w:r w:rsidRPr="00B643EF">
        <w:rPr>
          <w:color w:val="000000"/>
        </w:rPr>
        <w:t xml:space="preserve">утверждён и введён в действие приказом Федерального агентства по техническому регулированию и метрологии от 06.09.2013 </w:t>
      </w:r>
      <w:r w:rsidRPr="00E760E7">
        <w:rPr>
          <w:spacing w:val="2"/>
        </w:rPr>
        <w:t>№ 872-ст</w:t>
      </w:r>
      <w:r>
        <w:rPr>
          <w:spacing w:val="2"/>
        </w:rPr>
        <w:t xml:space="preserve"> «Об утверждении национального стандарта»</w:t>
      </w:r>
      <w:r>
        <w:rPr>
          <w:color w:val="000000"/>
        </w:rPr>
        <w:t>).</w:t>
      </w:r>
    </w:p>
  </w:footnote>
  <w:footnote w:id="20">
    <w:p w:rsidR="00A60DC3" w:rsidRPr="00541FB4" w:rsidRDefault="00A60DC3" w:rsidP="00541FB4">
      <w:pPr>
        <w:pStyle w:val="ac"/>
        <w:jc w:val="both"/>
        <w:rPr>
          <w:rFonts w:ascii="Times New Roman" w:hAnsi="Times New Roman"/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Концепция развития клубного дела в Красноярском крае на период до 2030 года.</w:t>
      </w:r>
    </w:p>
  </w:footnote>
  <w:footnote w:id="21">
    <w:p w:rsidR="00A60DC3" w:rsidRPr="00541FB4" w:rsidRDefault="00A60DC3" w:rsidP="00541FB4">
      <w:pPr>
        <w:pStyle w:val="ac"/>
        <w:jc w:val="both"/>
        <w:rPr>
          <w:rFonts w:ascii="Times New Roman" w:hAnsi="Times New Roman"/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Конвенция ЮНЕСКО, п</w:t>
      </w:r>
      <w:r w:rsidRPr="00541FB4">
        <w:rPr>
          <w:rFonts w:ascii="Times New Roman" w:hAnsi="Times New Roman"/>
          <w:color w:val="333333"/>
          <w:shd w:val="clear" w:color="auto" w:fill="FFFFFF"/>
        </w:rPr>
        <w:t>ринятая 17.10.2003 Генеральной конференцией Организации Объединенных Наций по вопросам образования, науки и культуры.</w:t>
      </w:r>
    </w:p>
  </w:footnote>
  <w:footnote w:id="22">
    <w:p w:rsidR="00A60DC3" w:rsidRPr="0000232D" w:rsidRDefault="00A60DC3" w:rsidP="0000232D">
      <w:pPr>
        <w:pStyle w:val="2"/>
        <w:shd w:val="clear" w:color="auto" w:fill="FFFFFF"/>
        <w:rPr>
          <w:color w:val="000000" w:themeColor="text1"/>
          <w:sz w:val="20"/>
        </w:rPr>
      </w:pPr>
      <w:r w:rsidRPr="00362BD4">
        <w:rPr>
          <w:rStyle w:val="ae"/>
          <w:color w:val="000000"/>
          <w:sz w:val="20"/>
        </w:rPr>
        <w:footnoteRef/>
      </w:r>
      <w:r w:rsidRPr="008054A3">
        <w:rPr>
          <w:color w:val="000000"/>
        </w:rPr>
        <w:t xml:space="preserve"> </w:t>
      </w:r>
      <w:r w:rsidRPr="008054A3">
        <w:rPr>
          <w:color w:val="000000" w:themeColor="text1"/>
          <w:sz w:val="20"/>
        </w:rPr>
        <w:t>Федеральный закон от 20</w:t>
      </w:r>
      <w:r>
        <w:rPr>
          <w:color w:val="000000" w:themeColor="text1"/>
          <w:sz w:val="20"/>
        </w:rPr>
        <w:t>.10.</w:t>
      </w:r>
      <w:r w:rsidRPr="008054A3">
        <w:rPr>
          <w:color w:val="000000" w:themeColor="text1"/>
          <w:sz w:val="20"/>
        </w:rPr>
        <w:t>2022 № 402-ФЗ «О нематериальном этнокультурном достоянии Российской Федерации»</w:t>
      </w:r>
      <w:r>
        <w:rPr>
          <w:color w:val="000000" w:themeColor="text1"/>
          <w:sz w:val="20"/>
        </w:rPr>
        <w:t xml:space="preserve">. </w:t>
      </w:r>
    </w:p>
  </w:footnote>
  <w:footnote w:id="23">
    <w:p w:rsidR="00A60DC3" w:rsidRPr="00D81563" w:rsidRDefault="00A60DC3" w:rsidP="00541FB4">
      <w:pPr>
        <w:pStyle w:val="ac"/>
        <w:jc w:val="both"/>
        <w:rPr>
          <w:color w:val="000000"/>
        </w:rPr>
      </w:pPr>
      <w:r w:rsidRPr="00541FB4">
        <w:rPr>
          <w:rStyle w:val="ae"/>
          <w:rFonts w:ascii="Times New Roman" w:hAnsi="Times New Roman"/>
          <w:color w:val="000000"/>
        </w:rPr>
        <w:footnoteRef/>
      </w:r>
      <w:r w:rsidRPr="00541FB4">
        <w:rPr>
          <w:rFonts w:ascii="Times New Roman" w:hAnsi="Times New Roman"/>
          <w:color w:val="000000"/>
        </w:rPr>
        <w:t xml:space="preserve"> Методические рекомендации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введённые в действие распоряжением Министерства культуры Российской Федерации от 02.08.2017 </w:t>
      </w:r>
      <w:r w:rsidRPr="00541FB4">
        <w:rPr>
          <w:rFonts w:ascii="Times New Roman" w:hAnsi="Times New Roman"/>
          <w:color w:val="000000"/>
        </w:rPr>
        <w:br/>
        <w:t>№ Р-965.</w:t>
      </w:r>
      <w:r w:rsidRPr="00D81563">
        <w:rPr>
          <w:color w:val="000000"/>
        </w:rPr>
        <w:t xml:space="preserve"> </w:t>
      </w:r>
    </w:p>
  </w:footnote>
  <w:footnote w:id="24">
    <w:p w:rsidR="00A60DC3" w:rsidRPr="00D81563" w:rsidRDefault="00A60DC3" w:rsidP="00541FB4">
      <w:pPr>
        <w:pStyle w:val="ac"/>
        <w:rPr>
          <w:color w:val="000000"/>
        </w:rPr>
      </w:pPr>
      <w:r w:rsidRPr="00D81563">
        <w:rPr>
          <w:rStyle w:val="ae"/>
          <w:color w:val="000000"/>
        </w:rPr>
        <w:footnoteRef/>
      </w:r>
      <w:r w:rsidRPr="00D81563">
        <w:rPr>
          <w:color w:val="000000"/>
        </w:rPr>
        <w:t xml:space="preserve"> </w:t>
      </w:r>
      <w:r w:rsidRPr="00AC2BDF">
        <w:rPr>
          <w:rFonts w:ascii="Times New Roman" w:hAnsi="Times New Roman"/>
          <w:color w:val="000000"/>
        </w:rPr>
        <w:t>Концепция развития клубного дела в Красноярском крае на период до 2030 года.</w:t>
      </w:r>
    </w:p>
  </w:footnote>
  <w:footnote w:id="25">
    <w:p w:rsidR="00A60DC3" w:rsidRPr="00CB2555" w:rsidRDefault="00A60DC3" w:rsidP="00CB2555">
      <w:pPr>
        <w:pStyle w:val="ac"/>
        <w:jc w:val="both"/>
        <w:rPr>
          <w:rFonts w:ascii="Times New Roman" w:hAnsi="Times New Roman"/>
          <w:color w:val="000000"/>
        </w:rPr>
      </w:pPr>
      <w:r w:rsidRPr="00CB2555">
        <w:rPr>
          <w:rStyle w:val="ae"/>
          <w:rFonts w:ascii="Times New Roman" w:hAnsi="Times New Roman"/>
          <w:color w:val="000000"/>
        </w:rPr>
        <w:footnoteRef/>
      </w:r>
      <w:r w:rsidRPr="00CB2555">
        <w:rPr>
          <w:rFonts w:ascii="Times New Roman" w:hAnsi="Times New Roman"/>
          <w:color w:val="000000"/>
        </w:rPr>
        <w:t xml:space="preserve"> </w:t>
      </w:r>
      <w:r w:rsidRPr="008E6B0E">
        <w:rPr>
          <w:rFonts w:ascii="Times New Roman" w:hAnsi="Times New Roman"/>
          <w:color w:val="000000"/>
        </w:rPr>
        <w:t>Концепция развития клубного дела в Красноярском крае на период до 2030 года.</w:t>
      </w:r>
    </w:p>
  </w:footnote>
  <w:footnote w:id="26">
    <w:p w:rsidR="00A60DC3" w:rsidRPr="00CB2555" w:rsidRDefault="00A60DC3" w:rsidP="00AC2BDF">
      <w:pPr>
        <w:pStyle w:val="2"/>
        <w:shd w:val="clear" w:color="auto" w:fill="FFFFFF"/>
        <w:rPr>
          <w:color w:val="000000"/>
        </w:rPr>
      </w:pPr>
      <w:r w:rsidRPr="00127090">
        <w:rPr>
          <w:rStyle w:val="ae"/>
          <w:color w:val="000000"/>
          <w:sz w:val="20"/>
        </w:rPr>
        <w:footnoteRef/>
      </w:r>
      <w:r w:rsidRPr="008054A3">
        <w:rPr>
          <w:color w:val="000000"/>
        </w:rPr>
        <w:t xml:space="preserve"> </w:t>
      </w:r>
      <w:r w:rsidRPr="008054A3">
        <w:rPr>
          <w:color w:val="000000" w:themeColor="text1"/>
          <w:sz w:val="20"/>
        </w:rPr>
        <w:t>Федеральный закон от 20</w:t>
      </w:r>
      <w:r>
        <w:rPr>
          <w:color w:val="000000" w:themeColor="text1"/>
          <w:sz w:val="20"/>
        </w:rPr>
        <w:t>.10.</w:t>
      </w:r>
      <w:r w:rsidRPr="008054A3">
        <w:rPr>
          <w:color w:val="000000" w:themeColor="text1"/>
          <w:sz w:val="20"/>
        </w:rPr>
        <w:t>2022 № 402-ФЗ «О нематериальном этнокультурном достоянии Российской Федерации»</w:t>
      </w:r>
      <w:r>
        <w:rPr>
          <w:color w:val="000000" w:themeColor="text1"/>
          <w:sz w:val="20"/>
        </w:rPr>
        <w:t>.</w:t>
      </w:r>
    </w:p>
  </w:footnote>
  <w:footnote w:id="27">
    <w:p w:rsidR="00A60DC3" w:rsidRPr="001B2292" w:rsidRDefault="00A60DC3" w:rsidP="00CB2555">
      <w:pPr>
        <w:pStyle w:val="ac"/>
        <w:jc w:val="both"/>
        <w:rPr>
          <w:color w:val="000000"/>
        </w:rPr>
      </w:pPr>
      <w:r w:rsidRPr="00CB2555">
        <w:rPr>
          <w:rStyle w:val="ae"/>
          <w:rFonts w:ascii="Times New Roman" w:hAnsi="Times New Roman"/>
          <w:color w:val="000000"/>
        </w:rPr>
        <w:footnoteRef/>
      </w:r>
      <w:r w:rsidRPr="00CB2555">
        <w:rPr>
          <w:rFonts w:ascii="Times New Roman" w:hAnsi="Times New Roman"/>
          <w:color w:val="000000"/>
        </w:rPr>
        <w:t xml:space="preserve"> Концепция развития клубного дела в Красноярском крае на период до 2030 года.</w:t>
      </w:r>
    </w:p>
  </w:footnote>
  <w:footnote w:id="28">
    <w:p w:rsidR="00A60DC3" w:rsidRPr="001B2292" w:rsidRDefault="00A60DC3" w:rsidP="00CB2555">
      <w:pPr>
        <w:pStyle w:val="1"/>
        <w:spacing w:before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8328DE">
        <w:rPr>
          <w:rStyle w:val="ae"/>
          <w:b w:val="0"/>
          <w:color w:val="000000"/>
          <w:sz w:val="20"/>
        </w:rPr>
        <w:footnoteRef/>
      </w:r>
      <w:r w:rsidRPr="008328DE">
        <w:rPr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 w:val="0"/>
          <w:color w:val="000000"/>
          <w:sz w:val="20"/>
          <w:szCs w:val="20"/>
        </w:rPr>
        <w:t>Там же.</w:t>
      </w:r>
    </w:p>
  </w:footnote>
  <w:footnote w:id="29">
    <w:p w:rsidR="00A60DC3" w:rsidRPr="00696DB6" w:rsidRDefault="00A60DC3" w:rsidP="008574E3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034111">
        <w:rPr>
          <w:rFonts w:ascii="Times New Roman" w:hAnsi="Times New Roman"/>
          <w:bCs/>
          <w:kern w:val="36"/>
        </w:rPr>
        <w:t xml:space="preserve">Распоряжение Правительства Российской Федерации от 26.12.2014 № 2716-р </w:t>
      </w:r>
      <w:r>
        <w:rPr>
          <w:rFonts w:ascii="Times New Roman" w:hAnsi="Times New Roman"/>
          <w:bCs/>
          <w:kern w:val="36"/>
        </w:rPr>
        <w:t>&lt;</w:t>
      </w:r>
      <w:r w:rsidRPr="00034111">
        <w:rPr>
          <w:rFonts w:ascii="Times New Roman" w:hAnsi="Times New Roman"/>
          <w:bCs/>
          <w:kern w:val="36"/>
        </w:rPr>
        <w:t>Об утверждении Программы создания центров культурного развития в малых городах и сельской местности Российской Федерации</w:t>
      </w:r>
      <w:r>
        <w:rPr>
          <w:rFonts w:ascii="Times New Roman" w:hAnsi="Times New Roman"/>
          <w:bCs/>
          <w:kern w:val="36"/>
        </w:rPr>
        <w:t>&gt;.</w:t>
      </w:r>
    </w:p>
  </w:footnote>
  <w:footnote w:id="30">
    <w:p w:rsidR="00A60DC3" w:rsidRPr="004F6275" w:rsidRDefault="00A60DC3" w:rsidP="004F6275">
      <w:pPr>
        <w:pStyle w:val="1"/>
        <w:spacing w:before="0" w:after="0"/>
        <w:jc w:val="both"/>
        <w:rPr>
          <w:rFonts w:ascii="Times New Roman" w:hAnsi="Times New Roman"/>
          <w:b w:val="0"/>
          <w:color w:val="000000"/>
          <w:sz w:val="20"/>
          <w:szCs w:val="20"/>
        </w:rPr>
      </w:pPr>
      <w:r w:rsidRPr="004F6275">
        <w:rPr>
          <w:rStyle w:val="ae"/>
          <w:rFonts w:ascii="Times New Roman" w:hAnsi="Times New Roman"/>
          <w:b w:val="0"/>
          <w:color w:val="000000"/>
          <w:sz w:val="20"/>
        </w:rPr>
        <w:footnoteRef/>
      </w:r>
      <w:r w:rsidRPr="004F6275">
        <w:rPr>
          <w:rFonts w:ascii="Times New Roman" w:hAnsi="Times New Roman"/>
          <w:b w:val="0"/>
          <w:color w:val="000000"/>
          <w:sz w:val="20"/>
          <w:szCs w:val="20"/>
        </w:rPr>
        <w:t xml:space="preserve"> </w:t>
      </w:r>
      <w:r w:rsidRPr="004F6275">
        <w:rPr>
          <w:rFonts w:ascii="Times New Roman" w:hAnsi="Times New Roman"/>
          <w:b w:val="0"/>
          <w:bCs w:val="0"/>
          <w:color w:val="000000"/>
          <w:kern w:val="0"/>
          <w:sz w:val="20"/>
        </w:rPr>
        <w:t>Приказ Минкультуры России от 30.12.2015 №</w:t>
      </w:r>
      <w:r>
        <w:rPr>
          <w:rFonts w:ascii="Times New Roman" w:hAnsi="Times New Roman"/>
          <w:b w:val="0"/>
          <w:bCs w:val="0"/>
          <w:color w:val="000000"/>
          <w:kern w:val="0"/>
          <w:sz w:val="20"/>
        </w:rPr>
        <w:t xml:space="preserve"> </w:t>
      </w:r>
      <w:r w:rsidRPr="004F6275">
        <w:rPr>
          <w:rFonts w:ascii="Times New Roman" w:hAnsi="Times New Roman"/>
          <w:b w:val="0"/>
          <w:bCs w:val="0"/>
          <w:color w:val="000000"/>
          <w:kern w:val="0"/>
          <w:sz w:val="20"/>
        </w:rPr>
        <w:t>3453 «Об утверждении Методических рекомендаций по</w:t>
      </w:r>
      <w:r w:rsidRPr="004F6275">
        <w:rPr>
          <w:rFonts w:ascii="Times New Roman" w:eastAsia="TimesNewRomanPSMT" w:hAnsi="Times New Roman"/>
          <w:b w:val="0"/>
          <w:bCs w:val="0"/>
          <w:color w:val="000000"/>
          <w:kern w:val="0"/>
          <w:sz w:val="20"/>
          <w:szCs w:val="20"/>
        </w:rPr>
        <w:br/>
      </w:r>
      <w:r w:rsidRPr="004F6275">
        <w:rPr>
          <w:rFonts w:ascii="Times New Roman" w:hAnsi="Times New Roman"/>
          <w:b w:val="0"/>
          <w:bCs w:val="0"/>
          <w:color w:val="000000"/>
          <w:kern w:val="0"/>
          <w:sz w:val="20"/>
        </w:rPr>
        <w:t>формированию штатной численности работников государственных (муниципальных) культурно-досуговых</w:t>
      </w:r>
      <w:r w:rsidRPr="004F6275">
        <w:rPr>
          <w:rFonts w:ascii="Times New Roman" w:eastAsia="TimesNewRomanPSMT" w:hAnsi="Times New Roman"/>
          <w:b w:val="0"/>
          <w:bCs w:val="0"/>
          <w:color w:val="000000"/>
          <w:kern w:val="0"/>
          <w:sz w:val="20"/>
          <w:szCs w:val="20"/>
        </w:rPr>
        <w:br/>
      </w:r>
      <w:r w:rsidRPr="004F6275">
        <w:rPr>
          <w:rFonts w:ascii="Times New Roman" w:hAnsi="Times New Roman"/>
          <w:b w:val="0"/>
          <w:bCs w:val="0"/>
          <w:color w:val="000000"/>
          <w:kern w:val="0"/>
          <w:sz w:val="20"/>
        </w:rPr>
        <w:t>учреждений и других организаций культурно-досугового типа с учетом отраслевой специфики»</w:t>
      </w:r>
      <w:r>
        <w:rPr>
          <w:rFonts w:ascii="Times New Roman" w:hAnsi="Times New Roman"/>
          <w:b w:val="0"/>
          <w:bCs w:val="0"/>
          <w:color w:val="000000"/>
          <w:kern w:val="0"/>
          <w:sz w:val="20"/>
        </w:rPr>
        <w:t>.</w:t>
      </w:r>
    </w:p>
  </w:footnote>
  <w:footnote w:id="31">
    <w:p w:rsidR="00A60DC3" w:rsidRPr="00782D96" w:rsidRDefault="00A60DC3" w:rsidP="001E59DB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782D96">
        <w:rPr>
          <w:rFonts w:ascii="Times New Roman" w:hAnsi="Times New Roman"/>
          <w:color w:val="000000"/>
        </w:rPr>
        <w:t>Закон Красноярского края от 28.06.2007 № 2-190 «О культуре»</w:t>
      </w:r>
      <w:r>
        <w:rPr>
          <w:rFonts w:ascii="Times New Roman" w:hAnsi="Times New Roman"/>
          <w:color w:val="000000"/>
        </w:rPr>
        <w:t>.</w:t>
      </w:r>
    </w:p>
  </w:footnote>
  <w:footnote w:id="32">
    <w:p w:rsidR="00A60DC3" w:rsidRPr="00FF328A" w:rsidRDefault="00A60DC3" w:rsidP="001E59DB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1E59DB">
        <w:rPr>
          <w:rFonts w:ascii="Times New Roman" w:hAnsi="Times New Roman"/>
        </w:rPr>
        <w:t xml:space="preserve">Статья 52 </w:t>
      </w:r>
      <w:r w:rsidRPr="001E59DB">
        <w:rPr>
          <w:rFonts w:ascii="Times New Roman" w:hAnsi="Times New Roman"/>
          <w:color w:val="000000"/>
          <w:shd w:val="clear" w:color="auto" w:fill="FFFFFF"/>
        </w:rPr>
        <w:t>Закона Р</w:t>
      </w:r>
      <w:r>
        <w:rPr>
          <w:rFonts w:ascii="Times New Roman" w:hAnsi="Times New Roman"/>
          <w:color w:val="000000"/>
          <w:shd w:val="clear" w:color="auto" w:fill="FFFFFF"/>
        </w:rPr>
        <w:t xml:space="preserve">оссийской </w:t>
      </w:r>
      <w:r w:rsidRPr="001E59DB">
        <w:rPr>
          <w:rFonts w:ascii="Times New Roman" w:hAnsi="Times New Roman"/>
          <w:color w:val="000000"/>
          <w:shd w:val="clear" w:color="auto" w:fill="FFFFFF"/>
        </w:rPr>
        <w:t>Ф</w:t>
      </w:r>
      <w:r>
        <w:rPr>
          <w:rFonts w:ascii="Times New Roman" w:hAnsi="Times New Roman"/>
          <w:color w:val="000000"/>
          <w:shd w:val="clear" w:color="auto" w:fill="FFFFFF"/>
        </w:rPr>
        <w:t>едерации</w:t>
      </w:r>
      <w:r w:rsidRPr="001E59DB">
        <w:rPr>
          <w:rFonts w:ascii="Times New Roman" w:hAnsi="Times New Roman"/>
          <w:color w:val="000000"/>
          <w:shd w:val="clear" w:color="auto" w:fill="FFFFFF"/>
        </w:rPr>
        <w:t xml:space="preserve"> от 09</w:t>
      </w:r>
      <w:r w:rsidRPr="00FF328A">
        <w:rPr>
          <w:rFonts w:ascii="Times New Roman" w:hAnsi="Times New Roman"/>
          <w:color w:val="000000"/>
          <w:shd w:val="clear" w:color="auto" w:fill="FFFFFF"/>
        </w:rPr>
        <w:t xml:space="preserve">.10.1992 </w:t>
      </w:r>
      <w:r>
        <w:rPr>
          <w:rFonts w:ascii="Times New Roman" w:hAnsi="Times New Roman"/>
          <w:color w:val="000000"/>
          <w:shd w:val="clear" w:color="auto" w:fill="FFFFFF"/>
        </w:rPr>
        <w:t>№</w:t>
      </w:r>
      <w:r w:rsidRPr="00FF328A">
        <w:rPr>
          <w:rFonts w:ascii="Times New Roman" w:hAnsi="Times New Roman"/>
          <w:color w:val="000000"/>
          <w:shd w:val="clear" w:color="auto" w:fill="FFFFFF"/>
        </w:rPr>
        <w:t xml:space="preserve"> 3612-1 </w:t>
      </w:r>
      <w:r>
        <w:rPr>
          <w:rFonts w:ascii="Times New Roman" w:hAnsi="Times New Roman"/>
          <w:color w:val="000000"/>
          <w:shd w:val="clear" w:color="auto" w:fill="FFFFFF"/>
        </w:rPr>
        <w:t>«</w:t>
      </w:r>
      <w:r w:rsidRPr="00FF328A">
        <w:rPr>
          <w:rFonts w:ascii="Times New Roman" w:hAnsi="Times New Roman"/>
          <w:color w:val="000000"/>
          <w:shd w:val="clear" w:color="auto" w:fill="FFFFFF"/>
        </w:rPr>
        <w:t>Основы законодательства Российской Федерации о культуре</w:t>
      </w:r>
      <w:r>
        <w:rPr>
          <w:rFonts w:ascii="Times New Roman" w:hAnsi="Times New Roman"/>
          <w:color w:val="000000"/>
          <w:shd w:val="clear" w:color="auto" w:fill="FFFFFF"/>
        </w:rPr>
        <w:t>».</w:t>
      </w:r>
    </w:p>
  </w:footnote>
  <w:footnote w:id="33">
    <w:p w:rsidR="00A60DC3" w:rsidRPr="00F17D88" w:rsidRDefault="00A60DC3" w:rsidP="00D651D1">
      <w:pPr>
        <w:widowControl/>
        <w:overflowPunct/>
        <w:autoSpaceDE/>
        <w:autoSpaceDN/>
        <w:adjustRightInd/>
        <w:textAlignment w:val="auto"/>
      </w:pPr>
      <w:r>
        <w:rPr>
          <w:rStyle w:val="ae"/>
        </w:rPr>
        <w:footnoteRef/>
      </w:r>
      <w:r>
        <w:t xml:space="preserve"> </w:t>
      </w:r>
      <w:r>
        <w:rPr>
          <w:color w:val="000000" w:themeColor="text1"/>
        </w:rPr>
        <w:t>П</w:t>
      </w:r>
      <w:r w:rsidRPr="00F17D88">
        <w:rPr>
          <w:color w:val="000000" w:themeColor="text1"/>
        </w:rPr>
        <w:t>риказ Министерства культуры Российской Федерации от 20.02.2008 № 32</w:t>
      </w:r>
      <w:r>
        <w:rPr>
          <w:color w:val="000000" w:themeColor="text1"/>
        </w:rPr>
        <w:t xml:space="preserve"> «</w:t>
      </w:r>
      <w:r w:rsidRPr="00D651D1">
        <w:rPr>
          <w:color w:val="000000" w:themeColor="text1"/>
        </w:rPr>
        <w:t>Об утверждении нормативов минимального ресурсного обеспечения услуг сельских учреждений культуры (общедоступных библиотек и культурно-досуговых учреждений)</w:t>
      </w:r>
      <w:r>
        <w:rPr>
          <w:color w:val="000000" w:themeColor="text1"/>
        </w:rPr>
        <w:t>».</w:t>
      </w:r>
    </w:p>
  </w:footnote>
  <w:footnote w:id="34">
    <w:p w:rsidR="00A60DC3" w:rsidRPr="00A1103A" w:rsidRDefault="00A60DC3" w:rsidP="006134B9">
      <w:pPr>
        <w:pStyle w:val="ac"/>
        <w:jc w:val="both"/>
        <w:rPr>
          <w:rFonts w:ascii="Times New Roman" w:hAnsi="Times New Roman"/>
        </w:rPr>
      </w:pPr>
      <w:r w:rsidRPr="00A1103A">
        <w:rPr>
          <w:rStyle w:val="ae"/>
          <w:rFonts w:ascii="Times New Roman" w:hAnsi="Times New Roman"/>
        </w:rPr>
        <w:footnoteRef/>
      </w:r>
      <w:r w:rsidRPr="00A1103A">
        <w:rPr>
          <w:rFonts w:ascii="Times New Roman" w:hAnsi="Times New Roman"/>
        </w:rPr>
        <w:t xml:space="preserve"> </w:t>
      </w:r>
      <w:r w:rsidRPr="00A1103A">
        <w:rPr>
          <w:rFonts w:ascii="Times New Roman" w:eastAsia="TimesNewRomanPSMT" w:hAnsi="Times New Roman"/>
          <w:color w:val="000000"/>
          <w:lang w:eastAsia="ru-RU"/>
        </w:rPr>
        <w:t>Приказ Министерства культуры Р</w:t>
      </w:r>
      <w:r>
        <w:rPr>
          <w:rFonts w:ascii="Times New Roman" w:eastAsia="TimesNewRomanPSMT" w:hAnsi="Times New Roman"/>
          <w:color w:val="000000"/>
          <w:lang w:eastAsia="ru-RU"/>
        </w:rPr>
        <w:t xml:space="preserve">оссийской </w:t>
      </w:r>
      <w:r w:rsidRPr="00A1103A">
        <w:rPr>
          <w:rFonts w:ascii="Times New Roman" w:eastAsia="TimesNewRomanPSMT" w:hAnsi="Times New Roman"/>
          <w:color w:val="000000"/>
          <w:lang w:eastAsia="ru-RU"/>
        </w:rPr>
        <w:t>Ф</w:t>
      </w:r>
      <w:r>
        <w:rPr>
          <w:rFonts w:ascii="Times New Roman" w:eastAsia="TimesNewRomanPSMT" w:hAnsi="Times New Roman"/>
          <w:color w:val="000000"/>
          <w:lang w:eastAsia="ru-RU"/>
        </w:rPr>
        <w:t>едерации</w:t>
      </w:r>
      <w:r w:rsidRPr="00A1103A">
        <w:rPr>
          <w:rFonts w:ascii="Times New Roman" w:eastAsia="TimesNewRomanPSMT" w:hAnsi="Times New Roman"/>
          <w:color w:val="000000"/>
          <w:lang w:eastAsia="ru-RU"/>
        </w:rPr>
        <w:t xml:space="preserve"> от 27.04.2018 № 599 «Об утверждении показателей, характеризующих общие критерии оценки качества условий оказания услуг организациями культуры»</w:t>
      </w:r>
      <w:r>
        <w:rPr>
          <w:rFonts w:ascii="Times New Roman" w:eastAsia="TimesNewRomanPSMT" w:hAnsi="Times New Roman"/>
          <w:color w:val="000000"/>
          <w:lang w:eastAsia="ru-RU"/>
        </w:rPr>
        <w:t>.</w:t>
      </w:r>
    </w:p>
  </w:footnote>
  <w:footnote w:id="35">
    <w:p w:rsidR="00A60DC3" w:rsidRPr="0061656E" w:rsidRDefault="00A60DC3" w:rsidP="0061656E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61656E">
        <w:rPr>
          <w:rFonts w:ascii="Times New Roman" w:eastAsia="TimesNewRomanPSMT" w:hAnsi="Times New Roman"/>
          <w:color w:val="000000"/>
          <w:lang w:eastAsia="ru-RU"/>
        </w:rPr>
        <w:t>Приказ Минкультуры Р</w:t>
      </w:r>
      <w:r>
        <w:rPr>
          <w:rFonts w:ascii="Times New Roman" w:eastAsia="TimesNewRomanPSMT" w:hAnsi="Times New Roman"/>
          <w:color w:val="000000"/>
          <w:lang w:eastAsia="ru-RU"/>
        </w:rPr>
        <w:t xml:space="preserve">оссийской </w:t>
      </w:r>
      <w:r w:rsidRPr="0061656E">
        <w:rPr>
          <w:rFonts w:ascii="Times New Roman" w:eastAsia="TimesNewRomanPSMT" w:hAnsi="Times New Roman"/>
          <w:color w:val="000000"/>
          <w:lang w:eastAsia="ru-RU"/>
        </w:rPr>
        <w:t>Ф</w:t>
      </w:r>
      <w:r>
        <w:rPr>
          <w:rFonts w:ascii="Times New Roman" w:eastAsia="TimesNewRomanPSMT" w:hAnsi="Times New Roman"/>
          <w:color w:val="000000"/>
          <w:lang w:eastAsia="ru-RU"/>
        </w:rPr>
        <w:t>едерации</w:t>
      </w:r>
      <w:r w:rsidRPr="0061656E">
        <w:rPr>
          <w:rFonts w:ascii="Times New Roman" w:eastAsia="TimesNewRomanPSMT" w:hAnsi="Times New Roman"/>
          <w:color w:val="000000"/>
          <w:lang w:eastAsia="ru-RU"/>
        </w:rPr>
        <w:t xml:space="preserve"> от 20.02.2008 №32 «Об утверждении нормативов минимального ресурсного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61656E">
        <w:rPr>
          <w:rFonts w:ascii="Times New Roman" w:eastAsia="TimesNewRomanPSMT" w:hAnsi="Times New Roman"/>
          <w:color w:val="000000"/>
          <w:lang w:eastAsia="ru-RU"/>
        </w:rPr>
        <w:t>обеспечения услуг сельских учреждений культуры (общедоступных библиотек и культурно-досуговых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61656E">
        <w:rPr>
          <w:rFonts w:ascii="Times New Roman" w:eastAsia="TimesNewRomanPSMT" w:hAnsi="Times New Roman"/>
          <w:color w:val="000000"/>
          <w:lang w:eastAsia="ru-RU"/>
        </w:rPr>
        <w:t>учреждений)»</w:t>
      </w:r>
    </w:p>
  </w:footnote>
  <w:footnote w:id="36">
    <w:p w:rsidR="00A60DC3" w:rsidRPr="00375C54" w:rsidRDefault="00A60DC3" w:rsidP="00375C54">
      <w:pPr>
        <w:pStyle w:val="ac"/>
        <w:jc w:val="both"/>
        <w:rPr>
          <w:rFonts w:ascii="Times New Roman" w:eastAsia="TimesNewRomanPSMT" w:hAnsi="Times New Roman"/>
          <w:color w:val="000000"/>
          <w:lang w:eastAsia="ru-RU"/>
        </w:rPr>
      </w:pPr>
      <w:r w:rsidRPr="00375C54">
        <w:rPr>
          <w:rStyle w:val="ae"/>
          <w:rFonts w:ascii="Times New Roman" w:hAnsi="Times New Roman"/>
        </w:rPr>
        <w:footnoteRef/>
      </w:r>
      <w:r w:rsidRPr="00375C54">
        <w:rPr>
          <w:rFonts w:ascii="Times New Roman" w:hAnsi="Times New Roman"/>
        </w:rPr>
        <w:t xml:space="preserve"> </w:t>
      </w:r>
      <w:r w:rsidRPr="00375C54">
        <w:rPr>
          <w:rFonts w:ascii="Times New Roman" w:eastAsia="TimesNewRomanPSMT" w:hAnsi="Times New Roman"/>
          <w:color w:val="000000"/>
          <w:lang w:eastAsia="ru-RU"/>
        </w:rPr>
        <w:t>Постановление Правительства Р</w:t>
      </w:r>
      <w:r>
        <w:rPr>
          <w:rFonts w:ascii="Times New Roman" w:eastAsia="TimesNewRomanPSMT" w:hAnsi="Times New Roman"/>
          <w:color w:val="000000"/>
          <w:lang w:eastAsia="ru-RU"/>
        </w:rPr>
        <w:t xml:space="preserve">оссийской </w:t>
      </w:r>
      <w:r w:rsidRPr="00375C54">
        <w:rPr>
          <w:rFonts w:ascii="Times New Roman" w:eastAsia="TimesNewRomanPSMT" w:hAnsi="Times New Roman"/>
          <w:color w:val="000000"/>
          <w:lang w:eastAsia="ru-RU"/>
        </w:rPr>
        <w:t>Ф</w:t>
      </w:r>
      <w:r>
        <w:rPr>
          <w:rFonts w:ascii="Times New Roman" w:eastAsia="TimesNewRomanPSMT" w:hAnsi="Times New Roman"/>
          <w:color w:val="000000"/>
          <w:lang w:eastAsia="ru-RU"/>
        </w:rPr>
        <w:t>едерации</w:t>
      </w:r>
      <w:r w:rsidRPr="00375C54">
        <w:rPr>
          <w:rFonts w:ascii="Times New Roman" w:eastAsia="TimesNewRomanPSMT" w:hAnsi="Times New Roman"/>
          <w:color w:val="000000"/>
          <w:lang w:eastAsia="ru-RU"/>
        </w:rPr>
        <w:t xml:space="preserve"> от 11.02.2017 №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375C54">
        <w:rPr>
          <w:rFonts w:ascii="Times New Roman" w:eastAsia="TimesNewRomanPSMT" w:hAnsi="Times New Roman"/>
          <w:color w:val="000000"/>
          <w:lang w:eastAsia="ru-RU"/>
        </w:rPr>
        <w:t>176 «Об утверждении требований к антитеррористической защищенности объектов (территории) в сфере культуры и формы паспорта безопасности этих объектов»</w:t>
      </w:r>
      <w:r>
        <w:rPr>
          <w:rFonts w:ascii="Times New Roman" w:eastAsia="TimesNewRomanPSMT" w:hAnsi="Times New Roman"/>
          <w:color w:val="000000"/>
          <w:lang w:eastAsia="ru-RU"/>
        </w:rPr>
        <w:t>.</w:t>
      </w:r>
    </w:p>
    <w:p w:rsidR="00A60DC3" w:rsidRPr="0061656E" w:rsidRDefault="00A60DC3" w:rsidP="0061656E">
      <w:pPr>
        <w:pStyle w:val="ac"/>
        <w:jc w:val="both"/>
        <w:rPr>
          <w:rFonts w:ascii="Times New Roman" w:hAnsi="Times New Roman"/>
        </w:rPr>
      </w:pPr>
    </w:p>
  </w:footnote>
  <w:footnote w:id="37">
    <w:p w:rsidR="00A60DC3" w:rsidRPr="0061656E" w:rsidRDefault="00A60DC3" w:rsidP="00EC61BB">
      <w:pPr>
        <w:pStyle w:val="1"/>
        <w:shd w:val="clear" w:color="auto" w:fill="FFFFFF"/>
        <w:spacing w:before="161" w:after="161"/>
        <w:jc w:val="both"/>
        <w:rPr>
          <w:rFonts w:ascii="Times New Roman" w:hAnsi="Times New Roman"/>
        </w:rPr>
      </w:pPr>
      <w:r w:rsidRPr="000F2985"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  <w:vertAlign w:val="superscript"/>
        </w:rPr>
        <w:t xml:space="preserve">37 </w:t>
      </w:r>
      <w:r w:rsidRPr="00A10B82"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</w:rPr>
        <w:t xml:space="preserve">Приказ Министерства культуры Российской Федерации от 20.02.2015 № 277 </w:t>
      </w:r>
      <w:r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</w:rPr>
        <w:t>«</w:t>
      </w:r>
      <w:r w:rsidRPr="00A10B82"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</w:rPr>
        <w:t xml:space="preserve"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</w:t>
      </w:r>
      <w:r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</w:rPr>
        <w:t>«</w:t>
      </w:r>
      <w:r w:rsidRPr="00A10B82"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</w:rPr>
        <w:t>Интернет</w:t>
      </w:r>
      <w:r>
        <w:rPr>
          <w:rFonts w:ascii="Times New Roman" w:hAnsi="Times New Roman"/>
          <w:b w:val="0"/>
          <w:bCs w:val="0"/>
          <w:color w:val="000000" w:themeColor="text1"/>
          <w:kern w:val="0"/>
          <w:sz w:val="20"/>
          <w:szCs w:val="20"/>
        </w:rPr>
        <w:t>».</w:t>
      </w:r>
    </w:p>
  </w:footnote>
  <w:footnote w:id="38">
    <w:p w:rsidR="00A60DC3" w:rsidRPr="006E78D9" w:rsidRDefault="00A60DC3" w:rsidP="006E78D9">
      <w:pPr>
        <w:widowControl/>
        <w:shd w:val="clear" w:color="auto" w:fill="FFFFFF"/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  <w:r w:rsidRPr="00375C54">
        <w:rPr>
          <w:rStyle w:val="ae"/>
        </w:rPr>
        <w:footnoteRef/>
      </w:r>
      <w:r w:rsidRPr="00375C54">
        <w:t xml:space="preserve"> </w:t>
      </w:r>
      <w:r w:rsidRPr="006E78D9">
        <w:rPr>
          <w:color w:val="212529"/>
          <w:shd w:val="clear" w:color="auto" w:fill="FFFFFF"/>
        </w:rPr>
        <w:t xml:space="preserve">ГОСТ Р 52872-2012 </w:t>
      </w:r>
      <w:r>
        <w:rPr>
          <w:color w:val="212529"/>
          <w:shd w:val="clear" w:color="auto" w:fill="FFFFFF"/>
        </w:rPr>
        <w:t>«</w:t>
      </w:r>
      <w:r w:rsidRPr="006E78D9">
        <w:rPr>
          <w:color w:val="212529"/>
          <w:shd w:val="clear" w:color="auto" w:fill="FFFFFF"/>
        </w:rPr>
        <w:t>Интернет-ресурсы. Требования доступности для инвалидов по зрению</w:t>
      </w:r>
      <w:r>
        <w:rPr>
          <w:color w:val="212529"/>
          <w:shd w:val="clear" w:color="auto" w:fill="FFFFFF"/>
        </w:rPr>
        <w:t>».</w:t>
      </w:r>
    </w:p>
    <w:p w:rsidR="00A60DC3" w:rsidRPr="00375C54" w:rsidRDefault="00A60DC3" w:rsidP="006E78D9">
      <w:pPr>
        <w:pStyle w:val="ac"/>
        <w:jc w:val="both"/>
        <w:rPr>
          <w:rFonts w:ascii="Times New Roman" w:eastAsia="TimesNewRomanPSMT" w:hAnsi="Times New Roman"/>
          <w:color w:val="000000"/>
          <w:lang w:eastAsia="ru-RU"/>
        </w:rPr>
      </w:pPr>
    </w:p>
    <w:p w:rsidR="00A60DC3" w:rsidRPr="0061656E" w:rsidRDefault="00A60DC3" w:rsidP="006E78D9">
      <w:pPr>
        <w:pStyle w:val="ac"/>
        <w:jc w:val="both"/>
        <w:rPr>
          <w:rFonts w:ascii="Times New Roman" w:hAnsi="Times New Roman"/>
        </w:rPr>
      </w:pPr>
    </w:p>
  </w:footnote>
  <w:footnote w:id="39">
    <w:p w:rsidR="00A60DC3" w:rsidRPr="00E654AC" w:rsidRDefault="00A60DC3" w:rsidP="00E654AC">
      <w:pPr>
        <w:pStyle w:val="ac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E654AC">
        <w:rPr>
          <w:rFonts w:ascii="Times New Roman" w:eastAsia="TimesNewRomanPSMT" w:hAnsi="Times New Roman"/>
          <w:color w:val="000000"/>
          <w:lang w:eastAsia="ru-RU"/>
        </w:rPr>
        <w:t xml:space="preserve">Распоряжение Минкультуры России от 02.08.2017 </w:t>
      </w:r>
      <w:r>
        <w:rPr>
          <w:rFonts w:ascii="Times New Roman" w:eastAsia="TimesNewRomanPSMT" w:hAnsi="Times New Roman"/>
          <w:color w:val="000000"/>
          <w:lang w:eastAsia="ru-RU"/>
        </w:rPr>
        <w:t>№</w:t>
      </w:r>
      <w:r w:rsidRPr="00E654AC">
        <w:rPr>
          <w:rFonts w:ascii="Times New Roman" w:eastAsia="TimesNewRomanPSMT" w:hAnsi="Times New Roman"/>
          <w:color w:val="000000"/>
          <w:lang w:eastAsia="ru-RU"/>
        </w:rPr>
        <w:t xml:space="preserve"> 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E654AC">
        <w:rPr>
          <w:rFonts w:ascii="Times New Roman" w:eastAsia="TimesNewRomanPSMT" w:hAnsi="Times New Roman"/>
          <w:color w:val="000000"/>
          <w:lang w:eastAsia="ru-RU"/>
        </w:rPr>
        <w:t>и обеспеченности населения услугами организаций культуры»</w:t>
      </w:r>
      <w:r>
        <w:rPr>
          <w:rFonts w:ascii="Times New Roman" w:eastAsia="TimesNewRomanPSMT" w:hAnsi="Times New Roman"/>
          <w:color w:val="000000"/>
          <w:lang w:eastAsia="ru-RU"/>
        </w:rPr>
        <w:t>.</w:t>
      </w:r>
    </w:p>
  </w:footnote>
  <w:footnote w:id="40">
    <w:p w:rsidR="00A60DC3" w:rsidRPr="002F01B6" w:rsidRDefault="00A60DC3" w:rsidP="002F01B6">
      <w:pPr>
        <w:pStyle w:val="ac"/>
        <w:ind w:right="-331"/>
        <w:jc w:val="both"/>
        <w:rPr>
          <w:rFonts w:ascii="Times New Roman" w:eastAsia="TimesNewRomanPSMT" w:hAnsi="Times New Roman"/>
          <w:color w:val="000000"/>
          <w:lang w:eastAsia="ru-RU"/>
        </w:rPr>
      </w:pPr>
      <w:r>
        <w:rPr>
          <w:rStyle w:val="ae"/>
        </w:rPr>
        <w:footnoteRef/>
      </w:r>
      <w:r>
        <w:t xml:space="preserve"> </w:t>
      </w:r>
      <w:r w:rsidRPr="002F01B6">
        <w:rPr>
          <w:rFonts w:ascii="Times New Roman" w:eastAsia="TimesNewRomanPSMT" w:hAnsi="Times New Roman"/>
          <w:color w:val="000000"/>
          <w:lang w:eastAsia="ru-RU"/>
        </w:rPr>
        <w:t>Приказ Минкультуры Р</w:t>
      </w:r>
      <w:r>
        <w:rPr>
          <w:rFonts w:ascii="Times New Roman" w:eastAsia="TimesNewRomanPSMT" w:hAnsi="Times New Roman"/>
          <w:color w:val="000000"/>
          <w:lang w:eastAsia="ru-RU"/>
        </w:rPr>
        <w:t xml:space="preserve">оссийской </w:t>
      </w:r>
      <w:r w:rsidRPr="002F01B6">
        <w:rPr>
          <w:rFonts w:ascii="Times New Roman" w:eastAsia="TimesNewRomanPSMT" w:hAnsi="Times New Roman"/>
          <w:color w:val="000000"/>
          <w:lang w:eastAsia="ru-RU"/>
        </w:rPr>
        <w:t>Ф</w:t>
      </w:r>
      <w:r>
        <w:rPr>
          <w:rFonts w:ascii="Times New Roman" w:eastAsia="TimesNewRomanPSMT" w:hAnsi="Times New Roman"/>
          <w:color w:val="000000"/>
          <w:lang w:eastAsia="ru-RU"/>
        </w:rPr>
        <w:t>едерации</w:t>
      </w:r>
      <w:r w:rsidRPr="002F01B6">
        <w:rPr>
          <w:rFonts w:ascii="Times New Roman" w:eastAsia="TimesNewRomanPSMT" w:hAnsi="Times New Roman"/>
          <w:color w:val="000000"/>
          <w:lang w:eastAsia="ru-RU"/>
        </w:rPr>
        <w:t xml:space="preserve"> от 01.09.2011 №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2F01B6">
        <w:rPr>
          <w:rFonts w:ascii="Times New Roman" w:eastAsia="TimesNewRomanPSMT" w:hAnsi="Times New Roman"/>
          <w:color w:val="000000"/>
          <w:lang w:eastAsia="ru-RU"/>
        </w:rPr>
        <w:t>906 «О нормативах штатной численности работников</w:t>
      </w:r>
      <w:r w:rsidRPr="002F01B6">
        <w:rPr>
          <w:rFonts w:ascii="Times New Roman" w:eastAsia="TimesNewRomanPSMT" w:hAnsi="Times New Roman"/>
          <w:color w:val="000000"/>
          <w:lang w:eastAsia="ru-RU"/>
        </w:rPr>
        <w:br/>
        <w:t>государственных и муниципальных учреждений культурно-досугового типа и библиотек»;</w:t>
      </w:r>
    </w:p>
    <w:p w:rsidR="00A60DC3" w:rsidRPr="004B22EF" w:rsidRDefault="00A60DC3" w:rsidP="002F01B6">
      <w:pPr>
        <w:pStyle w:val="ac"/>
        <w:ind w:right="-331"/>
        <w:jc w:val="both"/>
        <w:rPr>
          <w:rFonts w:asciiTheme="minorHAnsi" w:hAnsiTheme="minorHAnsi"/>
        </w:rPr>
      </w:pPr>
      <w:r w:rsidRPr="002F01B6">
        <w:rPr>
          <w:rFonts w:ascii="Times New Roman" w:eastAsia="TimesNewRomanPSMT" w:hAnsi="Times New Roman"/>
          <w:color w:val="000000"/>
          <w:lang w:eastAsia="ru-RU"/>
        </w:rPr>
        <w:t>Приказ Минкультуры России от 30.12.2015 №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2F01B6">
        <w:rPr>
          <w:rFonts w:ascii="Times New Roman" w:eastAsia="TimesNewRomanPSMT" w:hAnsi="Times New Roman"/>
          <w:color w:val="000000"/>
          <w:lang w:eastAsia="ru-RU"/>
        </w:rPr>
        <w:t>3453 «Об утверждении Методических рекомендаций по</w:t>
      </w:r>
      <w:r w:rsidRPr="002F01B6">
        <w:rPr>
          <w:rFonts w:ascii="Times New Roman" w:eastAsia="TimesNewRomanPSMT" w:hAnsi="Times New Roman"/>
          <w:color w:val="000000"/>
          <w:lang w:eastAsia="ru-RU"/>
        </w:rPr>
        <w:br/>
        <w:t>формированию штатной численности работников государственных (муниципальных) культурно-досуговых учреждений и других организаций культурно-досугового типа с учетом отраслевой специфики»</w:t>
      </w:r>
      <w:r>
        <w:rPr>
          <w:rFonts w:ascii="Times New Roman" w:eastAsia="TimesNewRomanPSMT" w:hAnsi="Times New Roman"/>
          <w:color w:val="000000"/>
          <w:lang w:eastAsia="ru-RU"/>
        </w:rPr>
        <w:t>.</w:t>
      </w:r>
    </w:p>
  </w:footnote>
  <w:footnote w:id="41">
    <w:p w:rsidR="00A60DC3" w:rsidRPr="00BC3FBC" w:rsidRDefault="00A60DC3" w:rsidP="00BC3FBC">
      <w:pPr>
        <w:pStyle w:val="ac"/>
        <w:ind w:right="-331"/>
        <w:jc w:val="both"/>
        <w:rPr>
          <w:rFonts w:ascii="Times New Roman" w:hAnsi="Times New Roman"/>
        </w:rPr>
      </w:pPr>
      <w:r>
        <w:rPr>
          <w:rStyle w:val="ae"/>
        </w:rPr>
        <w:footnoteRef/>
      </w:r>
      <w:r>
        <w:t xml:space="preserve"> </w:t>
      </w:r>
      <w:r w:rsidRPr="00BC3FBC">
        <w:rPr>
          <w:rFonts w:ascii="Times New Roman" w:eastAsia="TimesNewRomanPSMT" w:hAnsi="Times New Roman"/>
          <w:color w:val="000000"/>
          <w:lang w:eastAsia="ru-RU"/>
        </w:rPr>
        <w:t>Приказ Министерства культуры Р</w:t>
      </w:r>
      <w:r>
        <w:rPr>
          <w:rFonts w:ascii="Times New Roman" w:eastAsia="TimesNewRomanPSMT" w:hAnsi="Times New Roman"/>
          <w:color w:val="000000"/>
          <w:lang w:eastAsia="ru-RU"/>
        </w:rPr>
        <w:t xml:space="preserve">оссийской </w:t>
      </w:r>
      <w:r w:rsidRPr="00BC3FBC">
        <w:rPr>
          <w:rFonts w:ascii="Times New Roman" w:eastAsia="TimesNewRomanPSMT" w:hAnsi="Times New Roman"/>
          <w:color w:val="000000"/>
          <w:lang w:eastAsia="ru-RU"/>
        </w:rPr>
        <w:t>Ф</w:t>
      </w:r>
      <w:r>
        <w:rPr>
          <w:rFonts w:ascii="Times New Roman" w:eastAsia="TimesNewRomanPSMT" w:hAnsi="Times New Roman"/>
          <w:color w:val="000000"/>
          <w:lang w:eastAsia="ru-RU"/>
        </w:rPr>
        <w:t>едерации</w:t>
      </w:r>
      <w:r w:rsidRPr="00BC3FBC">
        <w:rPr>
          <w:rFonts w:ascii="Times New Roman" w:eastAsia="TimesNewRomanPSMT" w:hAnsi="Times New Roman"/>
          <w:color w:val="000000"/>
          <w:lang w:eastAsia="ru-RU"/>
        </w:rPr>
        <w:t xml:space="preserve"> от 21</w:t>
      </w:r>
      <w:r>
        <w:rPr>
          <w:rFonts w:ascii="Times New Roman" w:eastAsia="TimesNewRomanPSMT" w:hAnsi="Times New Roman"/>
          <w:color w:val="000000"/>
          <w:lang w:eastAsia="ru-RU"/>
        </w:rPr>
        <w:t>.10.</w:t>
      </w:r>
      <w:r w:rsidRPr="00BC3FBC">
        <w:rPr>
          <w:rFonts w:ascii="Times New Roman" w:eastAsia="TimesNewRomanPSMT" w:hAnsi="Times New Roman"/>
          <w:color w:val="000000"/>
          <w:lang w:eastAsia="ru-RU"/>
        </w:rPr>
        <w:t>2020 № 1256 «Об утверждении перечней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BC3FBC">
        <w:rPr>
          <w:rFonts w:ascii="Times New Roman" w:eastAsia="TimesNewRomanPSMT" w:hAnsi="Times New Roman"/>
          <w:color w:val="000000"/>
          <w:lang w:eastAsia="ru-RU"/>
        </w:rPr>
        <w:t>должностей работников, относимых к основному персоналу по видам экономической деятельности, для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BC3FBC">
        <w:rPr>
          <w:rFonts w:ascii="Times New Roman" w:eastAsia="TimesNewRomanPSMT" w:hAnsi="Times New Roman"/>
          <w:color w:val="000000"/>
          <w:lang w:eastAsia="ru-RU"/>
        </w:rPr>
        <w:t>определения размеров должностных окладов руководителей федеральных учреждений, находящихся в ведении</w:t>
      </w:r>
      <w:r>
        <w:rPr>
          <w:rFonts w:ascii="Times New Roman" w:eastAsia="TimesNewRomanPSMT" w:hAnsi="Times New Roman"/>
          <w:color w:val="000000"/>
          <w:lang w:eastAsia="ru-RU"/>
        </w:rPr>
        <w:t xml:space="preserve"> </w:t>
      </w:r>
      <w:r w:rsidRPr="00BC3FBC">
        <w:rPr>
          <w:rFonts w:ascii="Times New Roman" w:eastAsia="TimesNewRomanPSMT" w:hAnsi="Times New Roman"/>
          <w:color w:val="000000"/>
          <w:lang w:eastAsia="ru-RU"/>
        </w:rPr>
        <w:t>Министерства культуры Российской Федерации»</w:t>
      </w:r>
      <w:r>
        <w:rPr>
          <w:rFonts w:ascii="Times New Roman" w:eastAsia="TimesNewRomanPSMT" w:hAnsi="Times New Roman"/>
          <w:color w:val="000000"/>
          <w:lang w:eastAsia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8239941"/>
      <w:docPartObj>
        <w:docPartGallery w:val="Page Numbers (Top of Page)"/>
        <w:docPartUnique/>
      </w:docPartObj>
    </w:sdtPr>
    <w:sdtContent>
      <w:p w:rsidR="00A60DC3" w:rsidRDefault="00AE01D0">
        <w:pPr>
          <w:pStyle w:val="af5"/>
          <w:jc w:val="center"/>
        </w:pPr>
        <w:fldSimple w:instr="PAGE   \* MERGEFORMAT">
          <w:r w:rsidR="00FF705E">
            <w:rPr>
              <w:noProof/>
            </w:rPr>
            <w:t>25</w:t>
          </w:r>
        </w:fldSimple>
      </w:p>
    </w:sdtContent>
  </w:sdt>
  <w:p w:rsidR="00A60DC3" w:rsidRDefault="00A60DC3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8AC"/>
    <w:multiLevelType w:val="hybridMultilevel"/>
    <w:tmpl w:val="28882CEA"/>
    <w:lvl w:ilvl="0" w:tplc="16028970">
      <w:start w:val="1"/>
      <w:numFmt w:val="decimal"/>
      <w:lvlText w:val="%1"/>
      <w:lvlJc w:val="center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>
    <w:nsid w:val="00DC2E22"/>
    <w:multiLevelType w:val="hybridMultilevel"/>
    <w:tmpl w:val="064AA1E8"/>
    <w:lvl w:ilvl="0" w:tplc="2FECC08A">
      <w:start w:val="1"/>
      <w:numFmt w:val="decimal"/>
      <w:lvlText w:val="%1"/>
      <w:lvlJc w:val="center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E2397"/>
    <w:multiLevelType w:val="hybridMultilevel"/>
    <w:tmpl w:val="5BF6510E"/>
    <w:lvl w:ilvl="0" w:tplc="0AF6CD24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05594C8D"/>
    <w:multiLevelType w:val="hybridMultilevel"/>
    <w:tmpl w:val="1E3E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91BA5"/>
    <w:multiLevelType w:val="hybridMultilevel"/>
    <w:tmpl w:val="BC74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86383"/>
    <w:multiLevelType w:val="hybridMultilevel"/>
    <w:tmpl w:val="AC70DBFA"/>
    <w:lvl w:ilvl="0" w:tplc="6C0C88AC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82F049A"/>
    <w:multiLevelType w:val="hybridMultilevel"/>
    <w:tmpl w:val="5D086CF2"/>
    <w:lvl w:ilvl="0" w:tplc="B97416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19161AE3"/>
    <w:multiLevelType w:val="multilevel"/>
    <w:tmpl w:val="22F43954"/>
    <w:lvl w:ilvl="0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716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64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928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72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14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9426" w:hanging="2160"/>
      </w:pPr>
      <w:rPr>
        <w:rFonts w:hint="default"/>
        <w:color w:val="000000"/>
      </w:rPr>
    </w:lvl>
  </w:abstractNum>
  <w:abstractNum w:abstractNumId="8">
    <w:nsid w:val="1F4853DB"/>
    <w:multiLevelType w:val="hybridMultilevel"/>
    <w:tmpl w:val="D29ADE88"/>
    <w:lvl w:ilvl="0" w:tplc="5614AD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C24F74"/>
    <w:multiLevelType w:val="multilevel"/>
    <w:tmpl w:val="519AE7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>
    <w:nsid w:val="337835C2"/>
    <w:multiLevelType w:val="hybridMultilevel"/>
    <w:tmpl w:val="18A0FEBE"/>
    <w:lvl w:ilvl="0" w:tplc="0F3E04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93FD4"/>
    <w:multiLevelType w:val="hybridMultilevel"/>
    <w:tmpl w:val="85A22B3C"/>
    <w:lvl w:ilvl="0" w:tplc="5B52B9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A1E8E"/>
    <w:multiLevelType w:val="hybridMultilevel"/>
    <w:tmpl w:val="30CEA1D8"/>
    <w:lvl w:ilvl="0" w:tplc="2ABCEB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D7F41"/>
    <w:multiLevelType w:val="hybridMultilevel"/>
    <w:tmpl w:val="A8623E22"/>
    <w:lvl w:ilvl="0" w:tplc="3B86CF8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23255D"/>
    <w:multiLevelType w:val="hybridMultilevel"/>
    <w:tmpl w:val="4C82996A"/>
    <w:lvl w:ilvl="0" w:tplc="D2FEEE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4F718A"/>
    <w:multiLevelType w:val="hybridMultilevel"/>
    <w:tmpl w:val="50B23376"/>
    <w:lvl w:ilvl="0" w:tplc="1F28C50E">
      <w:start w:val="1"/>
      <w:numFmt w:val="decimal"/>
      <w:lvlText w:val="%1"/>
      <w:lvlJc w:val="center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6">
    <w:nsid w:val="75DE1C77"/>
    <w:multiLevelType w:val="hybridMultilevel"/>
    <w:tmpl w:val="9D1CE910"/>
    <w:lvl w:ilvl="0" w:tplc="FF1ED966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77A24445"/>
    <w:multiLevelType w:val="hybridMultilevel"/>
    <w:tmpl w:val="ACD865A6"/>
    <w:lvl w:ilvl="0" w:tplc="2ADE0D7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339F6"/>
    <w:multiLevelType w:val="hybridMultilevel"/>
    <w:tmpl w:val="912E3A28"/>
    <w:lvl w:ilvl="0" w:tplc="16DC4F8E">
      <w:start w:val="1"/>
      <w:numFmt w:val="decimal"/>
      <w:lvlText w:val="%1"/>
      <w:lvlJc w:val="center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9">
    <w:nsid w:val="7B63501A"/>
    <w:multiLevelType w:val="hybridMultilevel"/>
    <w:tmpl w:val="3322217C"/>
    <w:lvl w:ilvl="0" w:tplc="2ABCEBBC">
      <w:start w:val="1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num w:numId="1">
    <w:abstractNumId w:val="9"/>
  </w:num>
  <w:num w:numId="2">
    <w:abstractNumId w:val="18"/>
  </w:num>
  <w:num w:numId="3">
    <w:abstractNumId w:val="1"/>
  </w:num>
  <w:num w:numId="4">
    <w:abstractNumId w:val="15"/>
  </w:num>
  <w:num w:numId="5">
    <w:abstractNumId w:val="0"/>
  </w:num>
  <w:num w:numId="6">
    <w:abstractNumId w:val="19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3"/>
  </w:num>
  <w:num w:numId="12">
    <w:abstractNumId w:val="17"/>
  </w:num>
  <w:num w:numId="13">
    <w:abstractNumId w:val="10"/>
  </w:num>
  <w:num w:numId="14">
    <w:abstractNumId w:val="13"/>
  </w:num>
  <w:num w:numId="15">
    <w:abstractNumId w:val="14"/>
  </w:num>
  <w:num w:numId="16">
    <w:abstractNumId w:val="6"/>
  </w:num>
  <w:num w:numId="17">
    <w:abstractNumId w:val="7"/>
  </w:num>
  <w:num w:numId="18">
    <w:abstractNumId w:val="2"/>
  </w:num>
  <w:num w:numId="19">
    <w:abstractNumId w:val="16"/>
  </w:num>
  <w:num w:numId="20">
    <w:abstractNumId w:val="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1F4"/>
    <w:rsid w:val="0000232D"/>
    <w:rsid w:val="000027AB"/>
    <w:rsid w:val="00005DD7"/>
    <w:rsid w:val="00005E54"/>
    <w:rsid w:val="00005FEB"/>
    <w:rsid w:val="00006B12"/>
    <w:rsid w:val="000071AF"/>
    <w:rsid w:val="00020911"/>
    <w:rsid w:val="00021472"/>
    <w:rsid w:val="000218AC"/>
    <w:rsid w:val="00024C7D"/>
    <w:rsid w:val="00027EE1"/>
    <w:rsid w:val="00034111"/>
    <w:rsid w:val="000424F8"/>
    <w:rsid w:val="00045040"/>
    <w:rsid w:val="0005061A"/>
    <w:rsid w:val="000534A9"/>
    <w:rsid w:val="0005729A"/>
    <w:rsid w:val="00057DAE"/>
    <w:rsid w:val="00061C3B"/>
    <w:rsid w:val="0006332F"/>
    <w:rsid w:val="000736AF"/>
    <w:rsid w:val="0007565E"/>
    <w:rsid w:val="00077DC2"/>
    <w:rsid w:val="0008139C"/>
    <w:rsid w:val="0008385B"/>
    <w:rsid w:val="000864AD"/>
    <w:rsid w:val="0008651C"/>
    <w:rsid w:val="00090894"/>
    <w:rsid w:val="000955B0"/>
    <w:rsid w:val="000958F8"/>
    <w:rsid w:val="0009684F"/>
    <w:rsid w:val="000A2AEA"/>
    <w:rsid w:val="000A6D59"/>
    <w:rsid w:val="000A7516"/>
    <w:rsid w:val="000B0BB7"/>
    <w:rsid w:val="000B0CB5"/>
    <w:rsid w:val="000B25A5"/>
    <w:rsid w:val="000B64CC"/>
    <w:rsid w:val="000B7C02"/>
    <w:rsid w:val="000C21FE"/>
    <w:rsid w:val="000C2F94"/>
    <w:rsid w:val="000D1CBE"/>
    <w:rsid w:val="000D7890"/>
    <w:rsid w:val="000F2985"/>
    <w:rsid w:val="000F2B94"/>
    <w:rsid w:val="001078D5"/>
    <w:rsid w:val="001155BB"/>
    <w:rsid w:val="00116A5F"/>
    <w:rsid w:val="00123DC1"/>
    <w:rsid w:val="00127090"/>
    <w:rsid w:val="001275BE"/>
    <w:rsid w:val="00132868"/>
    <w:rsid w:val="001330AE"/>
    <w:rsid w:val="00133E95"/>
    <w:rsid w:val="00136ABB"/>
    <w:rsid w:val="00140570"/>
    <w:rsid w:val="00143775"/>
    <w:rsid w:val="0014430C"/>
    <w:rsid w:val="00144C97"/>
    <w:rsid w:val="0015116F"/>
    <w:rsid w:val="00151241"/>
    <w:rsid w:val="0015205F"/>
    <w:rsid w:val="00156AE6"/>
    <w:rsid w:val="001608F3"/>
    <w:rsid w:val="00160CAD"/>
    <w:rsid w:val="00161ABB"/>
    <w:rsid w:val="00166ACB"/>
    <w:rsid w:val="00170651"/>
    <w:rsid w:val="0017120F"/>
    <w:rsid w:val="00173A45"/>
    <w:rsid w:val="00180CA7"/>
    <w:rsid w:val="001817AA"/>
    <w:rsid w:val="00181F3E"/>
    <w:rsid w:val="001843B4"/>
    <w:rsid w:val="00184519"/>
    <w:rsid w:val="001852C2"/>
    <w:rsid w:val="00185E97"/>
    <w:rsid w:val="00187C31"/>
    <w:rsid w:val="001919DB"/>
    <w:rsid w:val="001A7CA3"/>
    <w:rsid w:val="001B2C39"/>
    <w:rsid w:val="001C2676"/>
    <w:rsid w:val="001C345D"/>
    <w:rsid w:val="001D2EB7"/>
    <w:rsid w:val="001D3375"/>
    <w:rsid w:val="001D43F8"/>
    <w:rsid w:val="001D6451"/>
    <w:rsid w:val="001E0DEB"/>
    <w:rsid w:val="001E1653"/>
    <w:rsid w:val="001E1979"/>
    <w:rsid w:val="001E1E2C"/>
    <w:rsid w:val="001E59DB"/>
    <w:rsid w:val="001E68AA"/>
    <w:rsid w:val="001E76C1"/>
    <w:rsid w:val="001F442F"/>
    <w:rsid w:val="00200579"/>
    <w:rsid w:val="00202302"/>
    <w:rsid w:val="00204992"/>
    <w:rsid w:val="00205DE2"/>
    <w:rsid w:val="00210614"/>
    <w:rsid w:val="0021370D"/>
    <w:rsid w:val="00213B72"/>
    <w:rsid w:val="00215BCC"/>
    <w:rsid w:val="0022460A"/>
    <w:rsid w:val="002264B5"/>
    <w:rsid w:val="002330E9"/>
    <w:rsid w:val="00233FBF"/>
    <w:rsid w:val="002354B9"/>
    <w:rsid w:val="00236AA4"/>
    <w:rsid w:val="00236E90"/>
    <w:rsid w:val="00243072"/>
    <w:rsid w:val="0024389E"/>
    <w:rsid w:val="00246C99"/>
    <w:rsid w:val="002509AC"/>
    <w:rsid w:val="00261E5A"/>
    <w:rsid w:val="00271DF0"/>
    <w:rsid w:val="00275370"/>
    <w:rsid w:val="0027546F"/>
    <w:rsid w:val="0027607A"/>
    <w:rsid w:val="00280154"/>
    <w:rsid w:val="00280D8E"/>
    <w:rsid w:val="002860BB"/>
    <w:rsid w:val="00293E18"/>
    <w:rsid w:val="0029443D"/>
    <w:rsid w:val="002974D1"/>
    <w:rsid w:val="002A1EF0"/>
    <w:rsid w:val="002A21F0"/>
    <w:rsid w:val="002A5BB3"/>
    <w:rsid w:val="002A5F7B"/>
    <w:rsid w:val="002A6A6E"/>
    <w:rsid w:val="002B1B28"/>
    <w:rsid w:val="002B355D"/>
    <w:rsid w:val="002B4A55"/>
    <w:rsid w:val="002B549A"/>
    <w:rsid w:val="002B5BFE"/>
    <w:rsid w:val="002B74CC"/>
    <w:rsid w:val="002B78E1"/>
    <w:rsid w:val="002B7D19"/>
    <w:rsid w:val="002C1882"/>
    <w:rsid w:val="002C41EA"/>
    <w:rsid w:val="002C7E18"/>
    <w:rsid w:val="002D03D2"/>
    <w:rsid w:val="002D271A"/>
    <w:rsid w:val="002D54B7"/>
    <w:rsid w:val="002D7CE6"/>
    <w:rsid w:val="002E0B31"/>
    <w:rsid w:val="002E1D96"/>
    <w:rsid w:val="002E2D41"/>
    <w:rsid w:val="002E5787"/>
    <w:rsid w:val="002E65D4"/>
    <w:rsid w:val="002F01B6"/>
    <w:rsid w:val="002F0F99"/>
    <w:rsid w:val="002F27AE"/>
    <w:rsid w:val="002F2EDD"/>
    <w:rsid w:val="002F4C40"/>
    <w:rsid w:val="002F5FEB"/>
    <w:rsid w:val="0030123E"/>
    <w:rsid w:val="00306F26"/>
    <w:rsid w:val="00312367"/>
    <w:rsid w:val="003126AD"/>
    <w:rsid w:val="00315A6C"/>
    <w:rsid w:val="003229EC"/>
    <w:rsid w:val="00322C6B"/>
    <w:rsid w:val="00323592"/>
    <w:rsid w:val="0032798C"/>
    <w:rsid w:val="00332802"/>
    <w:rsid w:val="00333E52"/>
    <w:rsid w:val="0033682F"/>
    <w:rsid w:val="00337E6E"/>
    <w:rsid w:val="00340028"/>
    <w:rsid w:val="003517F1"/>
    <w:rsid w:val="003533CE"/>
    <w:rsid w:val="003600C9"/>
    <w:rsid w:val="00361D09"/>
    <w:rsid w:val="003622F7"/>
    <w:rsid w:val="00362BD4"/>
    <w:rsid w:val="00367B8E"/>
    <w:rsid w:val="00372D8C"/>
    <w:rsid w:val="00373E8C"/>
    <w:rsid w:val="00375C54"/>
    <w:rsid w:val="00377A87"/>
    <w:rsid w:val="003830BC"/>
    <w:rsid w:val="00385C5A"/>
    <w:rsid w:val="0039283A"/>
    <w:rsid w:val="00393FEC"/>
    <w:rsid w:val="003A24A7"/>
    <w:rsid w:val="003A6263"/>
    <w:rsid w:val="003B0536"/>
    <w:rsid w:val="003B55B9"/>
    <w:rsid w:val="003B6F48"/>
    <w:rsid w:val="003C6858"/>
    <w:rsid w:val="003D04F5"/>
    <w:rsid w:val="003D2F01"/>
    <w:rsid w:val="003D3081"/>
    <w:rsid w:val="003E0D70"/>
    <w:rsid w:val="003E2A26"/>
    <w:rsid w:val="003F145B"/>
    <w:rsid w:val="003F4290"/>
    <w:rsid w:val="00401837"/>
    <w:rsid w:val="00403302"/>
    <w:rsid w:val="00406897"/>
    <w:rsid w:val="00410616"/>
    <w:rsid w:val="00413328"/>
    <w:rsid w:val="0041398A"/>
    <w:rsid w:val="00420232"/>
    <w:rsid w:val="00422FAB"/>
    <w:rsid w:val="00426501"/>
    <w:rsid w:val="00427B50"/>
    <w:rsid w:val="00432571"/>
    <w:rsid w:val="00436B0C"/>
    <w:rsid w:val="004449A5"/>
    <w:rsid w:val="00445D86"/>
    <w:rsid w:val="004463DC"/>
    <w:rsid w:val="00447324"/>
    <w:rsid w:val="00450948"/>
    <w:rsid w:val="00451F78"/>
    <w:rsid w:val="00456FC9"/>
    <w:rsid w:val="004625C7"/>
    <w:rsid w:val="0046437E"/>
    <w:rsid w:val="00464845"/>
    <w:rsid w:val="00470CBC"/>
    <w:rsid w:val="00473382"/>
    <w:rsid w:val="00476B09"/>
    <w:rsid w:val="0047724C"/>
    <w:rsid w:val="00477A61"/>
    <w:rsid w:val="00477EEF"/>
    <w:rsid w:val="004835D8"/>
    <w:rsid w:val="00486D72"/>
    <w:rsid w:val="00487AC6"/>
    <w:rsid w:val="00490AD8"/>
    <w:rsid w:val="00492B98"/>
    <w:rsid w:val="00493A37"/>
    <w:rsid w:val="004957C7"/>
    <w:rsid w:val="00497992"/>
    <w:rsid w:val="004A116D"/>
    <w:rsid w:val="004A11BA"/>
    <w:rsid w:val="004B22EF"/>
    <w:rsid w:val="004B7C7D"/>
    <w:rsid w:val="004C16C8"/>
    <w:rsid w:val="004C5118"/>
    <w:rsid w:val="004D0664"/>
    <w:rsid w:val="004D11CA"/>
    <w:rsid w:val="004E0FFE"/>
    <w:rsid w:val="004E6232"/>
    <w:rsid w:val="004F6275"/>
    <w:rsid w:val="004F6564"/>
    <w:rsid w:val="004F6B7C"/>
    <w:rsid w:val="0050001A"/>
    <w:rsid w:val="00504F2A"/>
    <w:rsid w:val="00514541"/>
    <w:rsid w:val="00530D53"/>
    <w:rsid w:val="00533EB6"/>
    <w:rsid w:val="005359E9"/>
    <w:rsid w:val="00541FB4"/>
    <w:rsid w:val="00542839"/>
    <w:rsid w:val="00542ED0"/>
    <w:rsid w:val="005505EE"/>
    <w:rsid w:val="0055114E"/>
    <w:rsid w:val="005524F9"/>
    <w:rsid w:val="00552607"/>
    <w:rsid w:val="005558F4"/>
    <w:rsid w:val="00560A95"/>
    <w:rsid w:val="005629CF"/>
    <w:rsid w:val="0056633C"/>
    <w:rsid w:val="0058431E"/>
    <w:rsid w:val="00591382"/>
    <w:rsid w:val="00595DA5"/>
    <w:rsid w:val="005965D2"/>
    <w:rsid w:val="0059664C"/>
    <w:rsid w:val="005A1058"/>
    <w:rsid w:val="005B5BC1"/>
    <w:rsid w:val="005B714B"/>
    <w:rsid w:val="005B721A"/>
    <w:rsid w:val="005B74B2"/>
    <w:rsid w:val="005C001C"/>
    <w:rsid w:val="005C0A84"/>
    <w:rsid w:val="005C255E"/>
    <w:rsid w:val="005C2F74"/>
    <w:rsid w:val="005C6049"/>
    <w:rsid w:val="005C77F0"/>
    <w:rsid w:val="005D4F9A"/>
    <w:rsid w:val="005E7F5F"/>
    <w:rsid w:val="005F0574"/>
    <w:rsid w:val="005F70B6"/>
    <w:rsid w:val="005F7B22"/>
    <w:rsid w:val="006104B3"/>
    <w:rsid w:val="006134B9"/>
    <w:rsid w:val="00614FA3"/>
    <w:rsid w:val="0061656E"/>
    <w:rsid w:val="006172ED"/>
    <w:rsid w:val="00622548"/>
    <w:rsid w:val="006311FB"/>
    <w:rsid w:val="006327C4"/>
    <w:rsid w:val="006345A0"/>
    <w:rsid w:val="006372DF"/>
    <w:rsid w:val="00637A36"/>
    <w:rsid w:val="0065353D"/>
    <w:rsid w:val="00654234"/>
    <w:rsid w:val="00656B22"/>
    <w:rsid w:val="0066144C"/>
    <w:rsid w:val="00662922"/>
    <w:rsid w:val="00666247"/>
    <w:rsid w:val="006670C5"/>
    <w:rsid w:val="00671DC8"/>
    <w:rsid w:val="006779FD"/>
    <w:rsid w:val="00681C19"/>
    <w:rsid w:val="0069218D"/>
    <w:rsid w:val="00692308"/>
    <w:rsid w:val="00692369"/>
    <w:rsid w:val="00693928"/>
    <w:rsid w:val="00695873"/>
    <w:rsid w:val="00695E0F"/>
    <w:rsid w:val="006A0A2A"/>
    <w:rsid w:val="006A14FA"/>
    <w:rsid w:val="006B081A"/>
    <w:rsid w:val="006B6E92"/>
    <w:rsid w:val="006B7205"/>
    <w:rsid w:val="006C4A69"/>
    <w:rsid w:val="006D049D"/>
    <w:rsid w:val="006D492C"/>
    <w:rsid w:val="006E3447"/>
    <w:rsid w:val="006E3F26"/>
    <w:rsid w:val="006E44A4"/>
    <w:rsid w:val="006E4B57"/>
    <w:rsid w:val="006E7117"/>
    <w:rsid w:val="006E78D9"/>
    <w:rsid w:val="006F2600"/>
    <w:rsid w:val="006F3A89"/>
    <w:rsid w:val="006F7875"/>
    <w:rsid w:val="007073CD"/>
    <w:rsid w:val="00707985"/>
    <w:rsid w:val="0071559C"/>
    <w:rsid w:val="00721654"/>
    <w:rsid w:val="0073146D"/>
    <w:rsid w:val="007315EE"/>
    <w:rsid w:val="007322CC"/>
    <w:rsid w:val="00733F42"/>
    <w:rsid w:val="00734A6E"/>
    <w:rsid w:val="007438C9"/>
    <w:rsid w:val="00745A20"/>
    <w:rsid w:val="00752A46"/>
    <w:rsid w:val="00752FF5"/>
    <w:rsid w:val="0075342C"/>
    <w:rsid w:val="00754327"/>
    <w:rsid w:val="00760B8A"/>
    <w:rsid w:val="00761D78"/>
    <w:rsid w:val="0076666E"/>
    <w:rsid w:val="00767086"/>
    <w:rsid w:val="0076775F"/>
    <w:rsid w:val="00767D3A"/>
    <w:rsid w:val="00770FC6"/>
    <w:rsid w:val="0077337C"/>
    <w:rsid w:val="00781541"/>
    <w:rsid w:val="007818BE"/>
    <w:rsid w:val="00782D96"/>
    <w:rsid w:val="00782DF3"/>
    <w:rsid w:val="00783933"/>
    <w:rsid w:val="00786F20"/>
    <w:rsid w:val="00787E9E"/>
    <w:rsid w:val="007923C3"/>
    <w:rsid w:val="007962A9"/>
    <w:rsid w:val="007A224E"/>
    <w:rsid w:val="007A7C05"/>
    <w:rsid w:val="007B2C6C"/>
    <w:rsid w:val="007B4D3D"/>
    <w:rsid w:val="007B4F0D"/>
    <w:rsid w:val="007B58D0"/>
    <w:rsid w:val="007B5D53"/>
    <w:rsid w:val="007B5E2E"/>
    <w:rsid w:val="007B605C"/>
    <w:rsid w:val="007B75F0"/>
    <w:rsid w:val="007C418A"/>
    <w:rsid w:val="007C67A6"/>
    <w:rsid w:val="007D0873"/>
    <w:rsid w:val="007F02F2"/>
    <w:rsid w:val="008054A3"/>
    <w:rsid w:val="00814185"/>
    <w:rsid w:val="00820702"/>
    <w:rsid w:val="008220A6"/>
    <w:rsid w:val="00824DC4"/>
    <w:rsid w:val="00827AD9"/>
    <w:rsid w:val="008365B9"/>
    <w:rsid w:val="00836A46"/>
    <w:rsid w:val="00844AF6"/>
    <w:rsid w:val="00852018"/>
    <w:rsid w:val="0085273A"/>
    <w:rsid w:val="0085508A"/>
    <w:rsid w:val="008574E3"/>
    <w:rsid w:val="00857DCB"/>
    <w:rsid w:val="00860E1E"/>
    <w:rsid w:val="008679A1"/>
    <w:rsid w:val="00872095"/>
    <w:rsid w:val="00873597"/>
    <w:rsid w:val="008748E8"/>
    <w:rsid w:val="0087512D"/>
    <w:rsid w:val="008753B7"/>
    <w:rsid w:val="00875691"/>
    <w:rsid w:val="0088117A"/>
    <w:rsid w:val="00881702"/>
    <w:rsid w:val="008821FD"/>
    <w:rsid w:val="008852B5"/>
    <w:rsid w:val="00890FE9"/>
    <w:rsid w:val="008A53FC"/>
    <w:rsid w:val="008B2C5A"/>
    <w:rsid w:val="008B2F9F"/>
    <w:rsid w:val="008B6078"/>
    <w:rsid w:val="008C7A6E"/>
    <w:rsid w:val="008D1A6D"/>
    <w:rsid w:val="008D20C6"/>
    <w:rsid w:val="008D4896"/>
    <w:rsid w:val="008D7E82"/>
    <w:rsid w:val="008E1F2E"/>
    <w:rsid w:val="008E36CF"/>
    <w:rsid w:val="008E39A4"/>
    <w:rsid w:val="008E51AA"/>
    <w:rsid w:val="008E5BC5"/>
    <w:rsid w:val="008E6B0E"/>
    <w:rsid w:val="008F0154"/>
    <w:rsid w:val="008F29DD"/>
    <w:rsid w:val="009026F3"/>
    <w:rsid w:val="00907242"/>
    <w:rsid w:val="0091205F"/>
    <w:rsid w:val="00913545"/>
    <w:rsid w:val="0092077A"/>
    <w:rsid w:val="009227BE"/>
    <w:rsid w:val="00923CDF"/>
    <w:rsid w:val="009314C2"/>
    <w:rsid w:val="00932F0F"/>
    <w:rsid w:val="00933279"/>
    <w:rsid w:val="00935C25"/>
    <w:rsid w:val="00936504"/>
    <w:rsid w:val="00942545"/>
    <w:rsid w:val="009447CC"/>
    <w:rsid w:val="00950769"/>
    <w:rsid w:val="0095185F"/>
    <w:rsid w:val="00952B25"/>
    <w:rsid w:val="00954132"/>
    <w:rsid w:val="009552AF"/>
    <w:rsid w:val="009609B5"/>
    <w:rsid w:val="00960B67"/>
    <w:rsid w:val="00963B4E"/>
    <w:rsid w:val="0096407A"/>
    <w:rsid w:val="00966DA8"/>
    <w:rsid w:val="00966E6D"/>
    <w:rsid w:val="009722C7"/>
    <w:rsid w:val="00975917"/>
    <w:rsid w:val="009761A5"/>
    <w:rsid w:val="00977E10"/>
    <w:rsid w:val="00977E69"/>
    <w:rsid w:val="009800D9"/>
    <w:rsid w:val="00981422"/>
    <w:rsid w:val="0098226B"/>
    <w:rsid w:val="00985EF6"/>
    <w:rsid w:val="0099442F"/>
    <w:rsid w:val="00997637"/>
    <w:rsid w:val="009A0504"/>
    <w:rsid w:val="009A0F0C"/>
    <w:rsid w:val="009B561F"/>
    <w:rsid w:val="009C344E"/>
    <w:rsid w:val="009C5110"/>
    <w:rsid w:val="009C57C1"/>
    <w:rsid w:val="009E066C"/>
    <w:rsid w:val="009E4053"/>
    <w:rsid w:val="009E47CB"/>
    <w:rsid w:val="009E53F2"/>
    <w:rsid w:val="009E65B1"/>
    <w:rsid w:val="009E6E08"/>
    <w:rsid w:val="009F1B1F"/>
    <w:rsid w:val="009F5CFC"/>
    <w:rsid w:val="00A00AEB"/>
    <w:rsid w:val="00A00F8E"/>
    <w:rsid w:val="00A0258A"/>
    <w:rsid w:val="00A0349A"/>
    <w:rsid w:val="00A0594B"/>
    <w:rsid w:val="00A063FB"/>
    <w:rsid w:val="00A06BE2"/>
    <w:rsid w:val="00A10B82"/>
    <w:rsid w:val="00A1103A"/>
    <w:rsid w:val="00A15C63"/>
    <w:rsid w:val="00A16D89"/>
    <w:rsid w:val="00A22E1E"/>
    <w:rsid w:val="00A239AA"/>
    <w:rsid w:val="00A26826"/>
    <w:rsid w:val="00A27964"/>
    <w:rsid w:val="00A3670B"/>
    <w:rsid w:val="00A404C8"/>
    <w:rsid w:val="00A427F4"/>
    <w:rsid w:val="00A4313E"/>
    <w:rsid w:val="00A473C1"/>
    <w:rsid w:val="00A47EC4"/>
    <w:rsid w:val="00A505A9"/>
    <w:rsid w:val="00A506B5"/>
    <w:rsid w:val="00A52F23"/>
    <w:rsid w:val="00A535B5"/>
    <w:rsid w:val="00A55A48"/>
    <w:rsid w:val="00A573E8"/>
    <w:rsid w:val="00A60DC3"/>
    <w:rsid w:val="00A65C66"/>
    <w:rsid w:val="00A66C03"/>
    <w:rsid w:val="00A70B18"/>
    <w:rsid w:val="00A77479"/>
    <w:rsid w:val="00A835E9"/>
    <w:rsid w:val="00A853C8"/>
    <w:rsid w:val="00A87215"/>
    <w:rsid w:val="00A91896"/>
    <w:rsid w:val="00A929FC"/>
    <w:rsid w:val="00A96EB5"/>
    <w:rsid w:val="00AA64A7"/>
    <w:rsid w:val="00AB4104"/>
    <w:rsid w:val="00AB4BB7"/>
    <w:rsid w:val="00AB6591"/>
    <w:rsid w:val="00AC2BDF"/>
    <w:rsid w:val="00AD1708"/>
    <w:rsid w:val="00AD2AB8"/>
    <w:rsid w:val="00AD52A9"/>
    <w:rsid w:val="00AE010C"/>
    <w:rsid w:val="00AE01D0"/>
    <w:rsid w:val="00AE3940"/>
    <w:rsid w:val="00AE7ECC"/>
    <w:rsid w:val="00AF084A"/>
    <w:rsid w:val="00B00B65"/>
    <w:rsid w:val="00B0134A"/>
    <w:rsid w:val="00B037CC"/>
    <w:rsid w:val="00B10D7C"/>
    <w:rsid w:val="00B14440"/>
    <w:rsid w:val="00B15FEB"/>
    <w:rsid w:val="00B17B27"/>
    <w:rsid w:val="00B17CE9"/>
    <w:rsid w:val="00B27F07"/>
    <w:rsid w:val="00B432F4"/>
    <w:rsid w:val="00B50C5C"/>
    <w:rsid w:val="00B53ADA"/>
    <w:rsid w:val="00B54F22"/>
    <w:rsid w:val="00B65C2B"/>
    <w:rsid w:val="00B663F1"/>
    <w:rsid w:val="00B665EC"/>
    <w:rsid w:val="00B73D6B"/>
    <w:rsid w:val="00B83E00"/>
    <w:rsid w:val="00B851B8"/>
    <w:rsid w:val="00B931F8"/>
    <w:rsid w:val="00BA5946"/>
    <w:rsid w:val="00BA73AC"/>
    <w:rsid w:val="00BB01C3"/>
    <w:rsid w:val="00BB1EF4"/>
    <w:rsid w:val="00BB2899"/>
    <w:rsid w:val="00BC141A"/>
    <w:rsid w:val="00BC3203"/>
    <w:rsid w:val="00BC343C"/>
    <w:rsid w:val="00BC3FBC"/>
    <w:rsid w:val="00BC73ED"/>
    <w:rsid w:val="00BC7B48"/>
    <w:rsid w:val="00BD105F"/>
    <w:rsid w:val="00BD25B9"/>
    <w:rsid w:val="00BD5354"/>
    <w:rsid w:val="00BE0570"/>
    <w:rsid w:val="00BE20F1"/>
    <w:rsid w:val="00BE39B9"/>
    <w:rsid w:val="00BE6D73"/>
    <w:rsid w:val="00BE78D4"/>
    <w:rsid w:val="00BF134C"/>
    <w:rsid w:val="00BF2131"/>
    <w:rsid w:val="00C02CEA"/>
    <w:rsid w:val="00C03856"/>
    <w:rsid w:val="00C10222"/>
    <w:rsid w:val="00C114BD"/>
    <w:rsid w:val="00C13B23"/>
    <w:rsid w:val="00C153A1"/>
    <w:rsid w:val="00C20F18"/>
    <w:rsid w:val="00C22BDF"/>
    <w:rsid w:val="00C24CE0"/>
    <w:rsid w:val="00C27B70"/>
    <w:rsid w:val="00C32DF3"/>
    <w:rsid w:val="00C33604"/>
    <w:rsid w:val="00C46EFA"/>
    <w:rsid w:val="00C50F0D"/>
    <w:rsid w:val="00C57249"/>
    <w:rsid w:val="00C57D07"/>
    <w:rsid w:val="00C61DAF"/>
    <w:rsid w:val="00C63179"/>
    <w:rsid w:val="00C67A2F"/>
    <w:rsid w:val="00C76E5A"/>
    <w:rsid w:val="00C77920"/>
    <w:rsid w:val="00C8105C"/>
    <w:rsid w:val="00C81B7C"/>
    <w:rsid w:val="00C83DF4"/>
    <w:rsid w:val="00C84BFE"/>
    <w:rsid w:val="00C915A8"/>
    <w:rsid w:val="00C95B3F"/>
    <w:rsid w:val="00C97FFC"/>
    <w:rsid w:val="00CA374F"/>
    <w:rsid w:val="00CA4A69"/>
    <w:rsid w:val="00CA4E22"/>
    <w:rsid w:val="00CA51D1"/>
    <w:rsid w:val="00CB2555"/>
    <w:rsid w:val="00CC04C1"/>
    <w:rsid w:val="00CC412C"/>
    <w:rsid w:val="00CC7226"/>
    <w:rsid w:val="00CD0976"/>
    <w:rsid w:val="00CD3384"/>
    <w:rsid w:val="00CD683C"/>
    <w:rsid w:val="00CF7EBE"/>
    <w:rsid w:val="00D01B40"/>
    <w:rsid w:val="00D053DE"/>
    <w:rsid w:val="00D05E67"/>
    <w:rsid w:val="00D0652C"/>
    <w:rsid w:val="00D13CBB"/>
    <w:rsid w:val="00D2244E"/>
    <w:rsid w:val="00D23A7E"/>
    <w:rsid w:val="00D24AFA"/>
    <w:rsid w:val="00D2685B"/>
    <w:rsid w:val="00D32276"/>
    <w:rsid w:val="00D355CB"/>
    <w:rsid w:val="00D461AC"/>
    <w:rsid w:val="00D5004E"/>
    <w:rsid w:val="00D517EB"/>
    <w:rsid w:val="00D5213C"/>
    <w:rsid w:val="00D53BD3"/>
    <w:rsid w:val="00D55578"/>
    <w:rsid w:val="00D560D4"/>
    <w:rsid w:val="00D576C8"/>
    <w:rsid w:val="00D60B4F"/>
    <w:rsid w:val="00D6286A"/>
    <w:rsid w:val="00D62FC7"/>
    <w:rsid w:val="00D64ED4"/>
    <w:rsid w:val="00D64FA9"/>
    <w:rsid w:val="00D651D1"/>
    <w:rsid w:val="00D6760E"/>
    <w:rsid w:val="00D676C6"/>
    <w:rsid w:val="00D678DE"/>
    <w:rsid w:val="00D766C2"/>
    <w:rsid w:val="00D829AB"/>
    <w:rsid w:val="00D93B9B"/>
    <w:rsid w:val="00D95281"/>
    <w:rsid w:val="00D97526"/>
    <w:rsid w:val="00DA1A44"/>
    <w:rsid w:val="00DA3B81"/>
    <w:rsid w:val="00DA50EF"/>
    <w:rsid w:val="00DB3747"/>
    <w:rsid w:val="00DB535C"/>
    <w:rsid w:val="00DB7316"/>
    <w:rsid w:val="00DC332E"/>
    <w:rsid w:val="00DC36A5"/>
    <w:rsid w:val="00DC53D1"/>
    <w:rsid w:val="00DC623A"/>
    <w:rsid w:val="00DD1606"/>
    <w:rsid w:val="00DD1EF9"/>
    <w:rsid w:val="00DD6CB3"/>
    <w:rsid w:val="00DE6231"/>
    <w:rsid w:val="00DF3A65"/>
    <w:rsid w:val="00DF5A67"/>
    <w:rsid w:val="00DF70EB"/>
    <w:rsid w:val="00DF78D2"/>
    <w:rsid w:val="00E0325A"/>
    <w:rsid w:val="00E0633A"/>
    <w:rsid w:val="00E07FAC"/>
    <w:rsid w:val="00E1150A"/>
    <w:rsid w:val="00E14E70"/>
    <w:rsid w:val="00E15608"/>
    <w:rsid w:val="00E2353F"/>
    <w:rsid w:val="00E24850"/>
    <w:rsid w:val="00E25C6F"/>
    <w:rsid w:val="00E26A60"/>
    <w:rsid w:val="00E26BA1"/>
    <w:rsid w:val="00E30FF6"/>
    <w:rsid w:val="00E3327D"/>
    <w:rsid w:val="00E34738"/>
    <w:rsid w:val="00E35B06"/>
    <w:rsid w:val="00E402B7"/>
    <w:rsid w:val="00E42CAA"/>
    <w:rsid w:val="00E4363A"/>
    <w:rsid w:val="00E4682D"/>
    <w:rsid w:val="00E51845"/>
    <w:rsid w:val="00E53909"/>
    <w:rsid w:val="00E550BB"/>
    <w:rsid w:val="00E62657"/>
    <w:rsid w:val="00E632B2"/>
    <w:rsid w:val="00E64161"/>
    <w:rsid w:val="00E650C5"/>
    <w:rsid w:val="00E654AC"/>
    <w:rsid w:val="00E713AE"/>
    <w:rsid w:val="00E71C75"/>
    <w:rsid w:val="00E74C63"/>
    <w:rsid w:val="00E760E7"/>
    <w:rsid w:val="00E8340D"/>
    <w:rsid w:val="00E852A6"/>
    <w:rsid w:val="00E879E8"/>
    <w:rsid w:val="00E94DC0"/>
    <w:rsid w:val="00EA19AB"/>
    <w:rsid w:val="00EA463F"/>
    <w:rsid w:val="00EA4803"/>
    <w:rsid w:val="00EB155E"/>
    <w:rsid w:val="00EB2278"/>
    <w:rsid w:val="00EB3970"/>
    <w:rsid w:val="00EB6167"/>
    <w:rsid w:val="00EC3CF6"/>
    <w:rsid w:val="00EC5F34"/>
    <w:rsid w:val="00EC61BB"/>
    <w:rsid w:val="00EC641A"/>
    <w:rsid w:val="00EC7C9C"/>
    <w:rsid w:val="00ED14C8"/>
    <w:rsid w:val="00EE02A3"/>
    <w:rsid w:val="00EF226A"/>
    <w:rsid w:val="00EF2576"/>
    <w:rsid w:val="00EF51A3"/>
    <w:rsid w:val="00EF70DA"/>
    <w:rsid w:val="00F03572"/>
    <w:rsid w:val="00F05DC4"/>
    <w:rsid w:val="00F05E1D"/>
    <w:rsid w:val="00F05F1A"/>
    <w:rsid w:val="00F07104"/>
    <w:rsid w:val="00F10FEC"/>
    <w:rsid w:val="00F11815"/>
    <w:rsid w:val="00F129CD"/>
    <w:rsid w:val="00F14177"/>
    <w:rsid w:val="00F15A8E"/>
    <w:rsid w:val="00F17D88"/>
    <w:rsid w:val="00F229ED"/>
    <w:rsid w:val="00F2635C"/>
    <w:rsid w:val="00F3009C"/>
    <w:rsid w:val="00F36223"/>
    <w:rsid w:val="00F36A01"/>
    <w:rsid w:val="00F41D16"/>
    <w:rsid w:val="00F42268"/>
    <w:rsid w:val="00F4607C"/>
    <w:rsid w:val="00F63D84"/>
    <w:rsid w:val="00F650A9"/>
    <w:rsid w:val="00F6723B"/>
    <w:rsid w:val="00F701F4"/>
    <w:rsid w:val="00F706B9"/>
    <w:rsid w:val="00F72822"/>
    <w:rsid w:val="00F7406F"/>
    <w:rsid w:val="00F80AD7"/>
    <w:rsid w:val="00F83422"/>
    <w:rsid w:val="00F84C73"/>
    <w:rsid w:val="00F9039A"/>
    <w:rsid w:val="00F91669"/>
    <w:rsid w:val="00F91EF2"/>
    <w:rsid w:val="00F92D00"/>
    <w:rsid w:val="00F92EB2"/>
    <w:rsid w:val="00FA4CFA"/>
    <w:rsid w:val="00FB25BE"/>
    <w:rsid w:val="00FB491E"/>
    <w:rsid w:val="00FC2268"/>
    <w:rsid w:val="00FC2504"/>
    <w:rsid w:val="00FC2701"/>
    <w:rsid w:val="00FC6BF1"/>
    <w:rsid w:val="00FC7D44"/>
    <w:rsid w:val="00FC7EF2"/>
    <w:rsid w:val="00FD1BBD"/>
    <w:rsid w:val="00FD3A4F"/>
    <w:rsid w:val="00FD4D95"/>
    <w:rsid w:val="00FD679A"/>
    <w:rsid w:val="00FD6B8E"/>
    <w:rsid w:val="00FD6E82"/>
    <w:rsid w:val="00FE018D"/>
    <w:rsid w:val="00FE0D49"/>
    <w:rsid w:val="00FE1B00"/>
    <w:rsid w:val="00FE3DAC"/>
    <w:rsid w:val="00FE67A1"/>
    <w:rsid w:val="00FF328A"/>
    <w:rsid w:val="00FF705E"/>
    <w:rsid w:val="00FF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F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01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701F4"/>
    <w:pPr>
      <w:keepNext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1F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701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F701F4"/>
    <w:pPr>
      <w:framePr w:hSpace="180" w:wrap="notBeside" w:hAnchor="margin" w:xAlign="center" w:y="-676"/>
      <w:widowControl/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character" w:customStyle="1" w:styleId="22">
    <w:name w:val="Основной текст 2 Знак"/>
    <w:basedOn w:val="a0"/>
    <w:link w:val="21"/>
    <w:rsid w:val="00F701F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3">
    <w:name w:val="Hyperlink"/>
    <w:uiPriority w:val="99"/>
    <w:rsid w:val="00F701F4"/>
    <w:rPr>
      <w:color w:val="0000FF"/>
      <w:u w:val="single"/>
    </w:rPr>
  </w:style>
  <w:style w:type="paragraph" w:styleId="a4">
    <w:name w:val="Document Map"/>
    <w:basedOn w:val="a"/>
    <w:link w:val="a5"/>
    <w:semiHidden/>
    <w:rsid w:val="00F701F4"/>
    <w:pPr>
      <w:widowControl/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</w:rPr>
  </w:style>
  <w:style w:type="character" w:customStyle="1" w:styleId="a5">
    <w:name w:val="Схема документа Знак"/>
    <w:basedOn w:val="a0"/>
    <w:link w:val="a4"/>
    <w:semiHidden/>
    <w:rsid w:val="00F701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List Paragraph"/>
    <w:basedOn w:val="a"/>
    <w:uiPriority w:val="34"/>
    <w:qFormat/>
    <w:rsid w:val="00F701F4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a7">
    <w:name w:val="Normal (Web)"/>
    <w:basedOn w:val="a"/>
    <w:rsid w:val="00F701F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character" w:styleId="a8">
    <w:name w:val="Strong"/>
    <w:qFormat/>
    <w:rsid w:val="00F701F4"/>
    <w:rPr>
      <w:b/>
      <w:bCs/>
    </w:rPr>
  </w:style>
  <w:style w:type="paragraph" w:styleId="a9">
    <w:name w:val="Balloon Text"/>
    <w:basedOn w:val="a"/>
    <w:link w:val="aa"/>
    <w:rsid w:val="00F701F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701F4"/>
    <w:rPr>
      <w:rFonts w:ascii="Tahoma" w:eastAsia="Times New Roman" w:hAnsi="Tahoma" w:cs="Times New Roman"/>
      <w:sz w:val="16"/>
      <w:szCs w:val="16"/>
    </w:rPr>
  </w:style>
  <w:style w:type="table" w:styleId="ab">
    <w:name w:val="Table Grid"/>
    <w:basedOn w:val="a1"/>
    <w:uiPriority w:val="59"/>
    <w:rsid w:val="00F70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701F4"/>
  </w:style>
  <w:style w:type="paragraph" w:customStyle="1" w:styleId="Default">
    <w:name w:val="Default"/>
    <w:rsid w:val="00F701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unhideWhenUsed/>
    <w:rsid w:val="00F701F4"/>
    <w:pPr>
      <w:widowControl/>
      <w:overflowPunct/>
      <w:autoSpaceDE/>
      <w:autoSpaceDN/>
      <w:adjustRightInd/>
      <w:textAlignment w:val="auto"/>
    </w:pPr>
    <w:rPr>
      <w:rFonts w:ascii="Calibri" w:eastAsia="Calibri" w:hAnsi="Calibri"/>
      <w:lang w:eastAsia="en-US"/>
    </w:rPr>
  </w:style>
  <w:style w:type="character" w:customStyle="1" w:styleId="ad">
    <w:name w:val="Текст сноски Знак"/>
    <w:basedOn w:val="a0"/>
    <w:link w:val="ac"/>
    <w:uiPriority w:val="99"/>
    <w:rsid w:val="00F701F4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unhideWhenUsed/>
    <w:rsid w:val="00F701F4"/>
    <w:rPr>
      <w:vertAlign w:val="superscript"/>
    </w:rPr>
  </w:style>
  <w:style w:type="table" w:customStyle="1" w:styleId="12">
    <w:name w:val="Сетка таблицы1"/>
    <w:basedOn w:val="a1"/>
    <w:next w:val="ab"/>
    <w:uiPriority w:val="59"/>
    <w:rsid w:val="00F701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F701F4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F701F4"/>
    <w:pPr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"/>
    <w:uiPriority w:val="99"/>
    <w:rsid w:val="00F701F4"/>
    <w:rPr>
      <w:b/>
      <w:color w:val="26282F"/>
    </w:rPr>
  </w:style>
  <w:style w:type="paragraph" w:customStyle="1" w:styleId="af2">
    <w:name w:val="Таблицы (моноширинный)"/>
    <w:basedOn w:val="a"/>
    <w:next w:val="a"/>
    <w:uiPriority w:val="99"/>
    <w:rsid w:val="00F701F4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F701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f3">
    <w:name w:val="No Spacing"/>
    <w:link w:val="af4"/>
    <w:uiPriority w:val="1"/>
    <w:qFormat/>
    <w:rsid w:val="00F701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701F4"/>
  </w:style>
  <w:style w:type="character" w:customStyle="1" w:styleId="s10">
    <w:name w:val="s_10"/>
    <w:basedOn w:val="a0"/>
    <w:rsid w:val="00F701F4"/>
  </w:style>
  <w:style w:type="paragraph" w:customStyle="1" w:styleId="pj">
    <w:name w:val="pj"/>
    <w:basedOn w:val="a"/>
    <w:uiPriority w:val="99"/>
    <w:rsid w:val="00F701F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5">
    <w:name w:val="header"/>
    <w:basedOn w:val="a"/>
    <w:link w:val="af6"/>
    <w:uiPriority w:val="99"/>
    <w:rsid w:val="00F701F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F701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rsid w:val="00F701F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F701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Без интервала Знак"/>
    <w:link w:val="af3"/>
    <w:uiPriority w:val="1"/>
    <w:rsid w:val="00F701F4"/>
    <w:rPr>
      <w:rFonts w:ascii="Calibri" w:eastAsia="Calibri" w:hAnsi="Calibri" w:cs="Times New Roman"/>
    </w:rPr>
  </w:style>
  <w:style w:type="paragraph" w:styleId="af9">
    <w:name w:val="TOC Heading"/>
    <w:basedOn w:val="1"/>
    <w:next w:val="a"/>
    <w:uiPriority w:val="39"/>
    <w:semiHidden/>
    <w:unhideWhenUsed/>
    <w:qFormat/>
    <w:rsid w:val="00F701F4"/>
    <w:pPr>
      <w:keepLines/>
      <w:widowControl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afa">
    <w:name w:val="Концепт Россия"/>
    <w:basedOn w:val="ConsPlusNormal"/>
    <w:link w:val="afb"/>
    <w:qFormat/>
    <w:rsid w:val="00950769"/>
    <w:pPr>
      <w:widowControl w:val="0"/>
      <w:adjustRightInd/>
      <w:spacing w:line="360" w:lineRule="auto"/>
      <w:ind w:firstLine="540"/>
      <w:jc w:val="both"/>
    </w:pPr>
    <w:rPr>
      <w:rFonts w:ascii="Times New Roman" w:eastAsia="Times New Roman" w:hAnsi="Times New Roman"/>
      <w:sz w:val="28"/>
      <w:szCs w:val="28"/>
      <w:u w:val="single"/>
      <w:lang w:eastAsia="ru-RU"/>
    </w:rPr>
  </w:style>
  <w:style w:type="character" w:customStyle="1" w:styleId="afb">
    <w:name w:val="Концепт Россия Знак"/>
    <w:link w:val="afa"/>
    <w:rsid w:val="00950769"/>
    <w:rPr>
      <w:rFonts w:ascii="Times New Roman" w:eastAsia="Times New Roman" w:hAnsi="Times New Roman" w:cs="Arial"/>
      <w:sz w:val="28"/>
      <w:szCs w:val="28"/>
      <w:u w:val="single"/>
      <w:lang w:eastAsia="ru-RU"/>
    </w:rPr>
  </w:style>
  <w:style w:type="paragraph" w:customStyle="1" w:styleId="ConsPlusTitle">
    <w:name w:val="ConsPlusTitle"/>
    <w:rsid w:val="00327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01">
    <w:name w:val="fontstyle01"/>
    <w:basedOn w:val="a0"/>
    <w:rsid w:val="00A22E1E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styleId="afc">
    <w:name w:val="Body Text"/>
    <w:basedOn w:val="a"/>
    <w:link w:val="afd"/>
    <w:uiPriority w:val="99"/>
    <w:semiHidden/>
    <w:unhideWhenUsed/>
    <w:rsid w:val="00243072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2430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07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7104"/>
    <w:pPr>
      <w:overflowPunct/>
      <w:adjustRightInd/>
      <w:spacing w:before="20" w:line="198" w:lineRule="exact"/>
      <w:ind w:left="54"/>
      <w:textAlignment w:val="auto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fontstyle21">
    <w:name w:val="fontstyle21"/>
    <w:basedOn w:val="a0"/>
    <w:rsid w:val="00EF51A3"/>
    <w:rPr>
      <w:rFonts w:ascii="TimesNewRomanPSMT" w:eastAsia="TimesNewRomanPSMT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55">
    <w:name w:val="Font Style155"/>
    <w:basedOn w:val="a0"/>
    <w:uiPriority w:val="99"/>
    <w:rsid w:val="00C7792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6">
    <w:name w:val="Font Style156"/>
    <w:basedOn w:val="a0"/>
    <w:rsid w:val="00C77920"/>
    <w:rPr>
      <w:rFonts w:ascii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BC3FB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3">
    <w:name w:val="c3"/>
    <w:basedOn w:val="a"/>
    <w:rsid w:val="00752A4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c28">
    <w:name w:val="c28"/>
    <w:basedOn w:val="a"/>
    <w:rsid w:val="00752A46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0">
    <w:name w:val="c0"/>
    <w:basedOn w:val="a0"/>
    <w:rsid w:val="00752A46"/>
  </w:style>
  <w:style w:type="character" w:customStyle="1" w:styleId="c18">
    <w:name w:val="c18"/>
    <w:basedOn w:val="a0"/>
    <w:rsid w:val="00752A46"/>
  </w:style>
  <w:style w:type="character" w:customStyle="1" w:styleId="fontstyle11">
    <w:name w:val="fontstyle11"/>
    <w:basedOn w:val="a0"/>
    <w:rsid w:val="002B74CC"/>
    <w:rPr>
      <w:rFonts w:ascii="TimesNewRomanPSMT" w:eastAsia="TimesNewRomanPSMT" w:hint="eastAsia"/>
      <w:b w:val="0"/>
      <w:bCs w:val="0"/>
      <w:i w:val="0"/>
      <w:iCs w:val="0"/>
      <w:color w:val="242021"/>
      <w:sz w:val="30"/>
      <w:szCs w:val="30"/>
    </w:rPr>
  </w:style>
  <w:style w:type="character" w:customStyle="1" w:styleId="FontStyle19">
    <w:name w:val="Font Style19"/>
    <w:rsid w:val="00EA463F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6E44A4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01C5101A7B929F72F8372D7278234268AC5136D255FE3A214A021ECB7149FCD51ACF0217DD6E3Ak5AB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8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8B04D-ECD7-4D16-AEE9-00A6A0B2F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25492</Words>
  <Characters>145308</Characters>
  <Application>Microsoft Office Word</Application>
  <DocSecurity>0</DocSecurity>
  <Lines>1210</Lines>
  <Paragraphs>340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41</cp:revision>
  <cp:lastPrinted>2023-01-25T02:48:00Z</cp:lastPrinted>
  <dcterms:created xsi:type="dcterms:W3CDTF">2023-01-23T02:50:00Z</dcterms:created>
  <dcterms:modified xsi:type="dcterms:W3CDTF">2023-02-10T02:31:00Z</dcterms:modified>
</cp:coreProperties>
</file>