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3F" w:rsidRDefault="006E5A3F" w:rsidP="00470DC7">
      <w:pPr>
        <w:pStyle w:val="1"/>
        <w:spacing w:line="259" w:lineRule="auto"/>
        <w:ind w:left="1618" w:right="483" w:firstLine="4"/>
        <w:jc w:val="center"/>
        <w:rPr>
          <w:spacing w:val="-4"/>
        </w:rPr>
      </w:pPr>
      <w:r>
        <w:t>И</w:t>
      </w:r>
      <w:r>
        <w:t>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сопровождению</w:t>
      </w:r>
      <w:r>
        <w:rPr>
          <w:spacing w:val="-4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</w:p>
    <w:p w:rsidR="00470DC7" w:rsidRDefault="006E5A3F" w:rsidP="00470DC7">
      <w:pPr>
        <w:pStyle w:val="1"/>
        <w:spacing w:line="259" w:lineRule="auto"/>
        <w:ind w:left="1618" w:right="483" w:firstLine="4"/>
        <w:jc w:val="center"/>
        <w:rPr>
          <w:spacing w:val="-2"/>
        </w:rPr>
      </w:pPr>
      <w:bookmarkStart w:id="0" w:name="_GoBack"/>
      <w:bookmarkEnd w:id="0"/>
      <w:r>
        <w:t>лиц</w:t>
      </w:r>
      <w:r>
        <w:rPr>
          <w:spacing w:val="-5"/>
        </w:rPr>
        <w:t xml:space="preserve"> </w:t>
      </w:r>
      <w:r>
        <w:t>с 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(ОВЗ)</w:t>
      </w:r>
      <w:r>
        <w:rPr>
          <w:spacing w:val="-2"/>
        </w:rPr>
        <w:t xml:space="preserve"> </w:t>
      </w:r>
    </w:p>
    <w:p w:rsidR="002E60BE" w:rsidRDefault="006E5A3F" w:rsidP="00470DC7">
      <w:pPr>
        <w:pStyle w:val="1"/>
        <w:spacing w:line="259" w:lineRule="auto"/>
        <w:ind w:left="1618" w:right="483" w:firstLine="4"/>
        <w:jc w:val="center"/>
      </w:pP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721FAF">
        <w:rPr>
          <w:spacing w:val="-5"/>
        </w:rPr>
        <w:t>«</w:t>
      </w:r>
      <w:r>
        <w:t>С</w:t>
      </w:r>
      <w:r w:rsidR="00721FAF">
        <w:t>О</w:t>
      </w:r>
      <w:r>
        <w:t>Ш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721FAF">
        <w:rPr>
          <w:spacing w:val="-5"/>
        </w:rPr>
        <w:t xml:space="preserve">1 имени </w:t>
      </w:r>
      <w:proofErr w:type="gramStart"/>
      <w:r w:rsidR="00721FAF">
        <w:rPr>
          <w:spacing w:val="-5"/>
        </w:rPr>
        <w:t>Котловых</w:t>
      </w:r>
      <w:proofErr w:type="gramEnd"/>
      <w:r w:rsidR="00721FAF">
        <w:rPr>
          <w:spacing w:val="-5"/>
        </w:rPr>
        <w:t>»</w:t>
      </w:r>
    </w:p>
    <w:p w:rsidR="002E60BE" w:rsidRDefault="006E5A3F">
      <w:pPr>
        <w:pStyle w:val="a4"/>
        <w:numPr>
          <w:ilvl w:val="0"/>
          <w:numId w:val="5"/>
        </w:numPr>
        <w:tabs>
          <w:tab w:val="left" w:pos="1590"/>
        </w:tabs>
        <w:spacing w:before="159"/>
        <w:ind w:left="1590" w:hanging="279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2E60BE" w:rsidRPr="00470DC7" w:rsidRDefault="006E5A3F" w:rsidP="00470DC7">
      <w:pPr>
        <w:pStyle w:val="a4"/>
        <w:numPr>
          <w:ilvl w:val="1"/>
          <w:numId w:val="5"/>
        </w:numPr>
        <w:tabs>
          <w:tab w:val="left" w:pos="1917"/>
        </w:tabs>
        <w:spacing w:before="48" w:line="278" w:lineRule="auto"/>
        <w:ind w:right="109" w:firstLine="0"/>
        <w:jc w:val="both"/>
        <w:rPr>
          <w:sz w:val="28"/>
          <w:szCs w:val="28"/>
        </w:rPr>
      </w:pPr>
      <w:r>
        <w:rPr>
          <w:sz w:val="28"/>
        </w:rPr>
        <w:t>Настоящая инструкция по сопровождению инвалидов и лиц с ограниченными</w:t>
      </w:r>
      <w:r w:rsidRPr="00470DC7">
        <w:rPr>
          <w:spacing w:val="44"/>
          <w:sz w:val="28"/>
        </w:rPr>
        <w:t xml:space="preserve"> </w:t>
      </w:r>
      <w:r>
        <w:rPr>
          <w:sz w:val="28"/>
        </w:rPr>
        <w:t>возможностями</w:t>
      </w:r>
      <w:r w:rsidRPr="00470DC7">
        <w:rPr>
          <w:spacing w:val="44"/>
          <w:sz w:val="28"/>
        </w:rPr>
        <w:t xml:space="preserve"> </w:t>
      </w:r>
      <w:r>
        <w:rPr>
          <w:sz w:val="28"/>
        </w:rPr>
        <w:t>здоровья</w:t>
      </w:r>
      <w:r w:rsidRPr="00470DC7">
        <w:rPr>
          <w:spacing w:val="44"/>
          <w:sz w:val="28"/>
        </w:rPr>
        <w:t xml:space="preserve"> </w:t>
      </w:r>
      <w:r>
        <w:rPr>
          <w:sz w:val="28"/>
        </w:rPr>
        <w:t>(далее</w:t>
      </w:r>
      <w:r w:rsidRPr="00470DC7">
        <w:rPr>
          <w:spacing w:val="49"/>
          <w:sz w:val="28"/>
        </w:rPr>
        <w:t xml:space="preserve"> </w:t>
      </w:r>
      <w:r>
        <w:rPr>
          <w:sz w:val="28"/>
        </w:rPr>
        <w:t>-</w:t>
      </w:r>
      <w:r w:rsidRPr="00470DC7">
        <w:rPr>
          <w:spacing w:val="44"/>
          <w:sz w:val="28"/>
        </w:rPr>
        <w:t xml:space="preserve"> </w:t>
      </w:r>
      <w:r>
        <w:rPr>
          <w:sz w:val="28"/>
        </w:rPr>
        <w:t>Инструкция)</w:t>
      </w:r>
      <w:r w:rsidRPr="00470DC7">
        <w:rPr>
          <w:spacing w:val="44"/>
          <w:sz w:val="28"/>
        </w:rPr>
        <w:t xml:space="preserve"> </w:t>
      </w:r>
      <w:r>
        <w:rPr>
          <w:sz w:val="28"/>
        </w:rPr>
        <w:t>МБОУ</w:t>
      </w:r>
      <w:r w:rsidRPr="00470DC7">
        <w:rPr>
          <w:spacing w:val="45"/>
          <w:sz w:val="28"/>
        </w:rPr>
        <w:t xml:space="preserve"> </w:t>
      </w:r>
      <w:r w:rsidR="00470DC7" w:rsidRPr="00470DC7">
        <w:rPr>
          <w:spacing w:val="45"/>
          <w:sz w:val="28"/>
        </w:rPr>
        <w:t>«</w:t>
      </w:r>
      <w:r w:rsidRPr="00470DC7">
        <w:rPr>
          <w:spacing w:val="-5"/>
          <w:sz w:val="28"/>
        </w:rPr>
        <w:t>С</w:t>
      </w:r>
      <w:r w:rsidR="00470DC7" w:rsidRPr="00470DC7">
        <w:rPr>
          <w:spacing w:val="-5"/>
          <w:sz w:val="28"/>
        </w:rPr>
        <w:t>О</w:t>
      </w:r>
      <w:r w:rsidRPr="00470DC7">
        <w:rPr>
          <w:spacing w:val="-5"/>
          <w:sz w:val="28"/>
        </w:rPr>
        <w:t>Ш</w:t>
      </w:r>
      <w:r w:rsidR="00470DC7" w:rsidRPr="00470DC7">
        <w:rPr>
          <w:spacing w:val="-5"/>
          <w:sz w:val="28"/>
        </w:rPr>
        <w:t xml:space="preserve"> №1 </w:t>
      </w:r>
      <w:proofErr w:type="spellStart"/>
      <w:r w:rsidR="00470DC7" w:rsidRPr="00470DC7">
        <w:rPr>
          <w:spacing w:val="-5"/>
          <w:sz w:val="28"/>
        </w:rPr>
        <w:t>им</w:t>
      </w:r>
      <w:proofErr w:type="gramStart"/>
      <w:r w:rsidR="00470DC7" w:rsidRPr="00470DC7">
        <w:rPr>
          <w:spacing w:val="-5"/>
          <w:sz w:val="28"/>
        </w:rPr>
        <w:t>.К</w:t>
      </w:r>
      <w:proofErr w:type="gramEnd"/>
      <w:r w:rsidR="00470DC7" w:rsidRPr="00470DC7">
        <w:rPr>
          <w:spacing w:val="-5"/>
          <w:sz w:val="28"/>
        </w:rPr>
        <w:t>отловых</w:t>
      </w:r>
      <w:proofErr w:type="spellEnd"/>
      <w:r w:rsidR="00470DC7" w:rsidRPr="00470DC7">
        <w:rPr>
          <w:spacing w:val="-5"/>
          <w:sz w:val="28"/>
        </w:rPr>
        <w:t>»</w:t>
      </w:r>
      <w:r>
        <w:t xml:space="preserve"> </w:t>
      </w:r>
      <w:r w:rsidRPr="00470DC7">
        <w:rPr>
          <w:sz w:val="28"/>
          <w:szCs w:val="28"/>
        </w:rPr>
        <w:t>(далее –</w:t>
      </w:r>
      <w:r w:rsidR="00470DC7">
        <w:rPr>
          <w:sz w:val="28"/>
          <w:szCs w:val="28"/>
        </w:rPr>
        <w:t xml:space="preserve"> </w:t>
      </w:r>
      <w:r w:rsidRPr="00470DC7">
        <w:rPr>
          <w:sz w:val="28"/>
          <w:szCs w:val="28"/>
        </w:rPr>
        <w:t>Школа) разработана на основании следующих нормативно-правовых актов:</w:t>
      </w:r>
    </w:p>
    <w:p w:rsidR="002E60BE" w:rsidRDefault="006E5A3F">
      <w:pPr>
        <w:pStyle w:val="a4"/>
        <w:numPr>
          <w:ilvl w:val="0"/>
          <w:numId w:val="2"/>
        </w:numPr>
        <w:tabs>
          <w:tab w:val="left" w:pos="1500"/>
        </w:tabs>
        <w:spacing w:line="276" w:lineRule="auto"/>
        <w:ind w:right="103" w:firstLine="0"/>
        <w:rPr>
          <w:sz w:val="28"/>
        </w:rPr>
      </w:pPr>
      <w:r>
        <w:rPr>
          <w:sz w:val="28"/>
        </w:rPr>
        <w:t>Федерального закона от 29.12.2012 г. № 273 -ФЗ «Об образовании в Российской Федерации»;</w:t>
      </w:r>
    </w:p>
    <w:p w:rsidR="002E60BE" w:rsidRDefault="006E5A3F">
      <w:pPr>
        <w:pStyle w:val="a4"/>
        <w:numPr>
          <w:ilvl w:val="0"/>
          <w:numId w:val="2"/>
        </w:numPr>
        <w:tabs>
          <w:tab w:val="left" w:pos="1462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 «Об утверждении Порядка обеспечения условий доступности для инвалидов объектов и предоставляемых услуг в с</w:t>
      </w:r>
      <w:r>
        <w:rPr>
          <w:sz w:val="28"/>
        </w:rPr>
        <w:t>фере образования, а также оказания им при этом необходимой помощи» от 09.11.2015 г. № 1309;</w:t>
      </w:r>
    </w:p>
    <w:p w:rsidR="002E60BE" w:rsidRDefault="006E5A3F">
      <w:pPr>
        <w:pStyle w:val="a4"/>
        <w:numPr>
          <w:ilvl w:val="0"/>
          <w:numId w:val="2"/>
        </w:numPr>
        <w:tabs>
          <w:tab w:val="left" w:pos="1462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 «Об утверждении Плана мероприятий «дорожной карты» Министерства образования и науки Российской Федерац</w:t>
      </w:r>
      <w:r>
        <w:rPr>
          <w:sz w:val="28"/>
        </w:rPr>
        <w:t>ии по повышению значений показателей доступности для инвалидов объектов и предоставляемых на них услуг в сфере образования» от 02.12.2015 г. № 1399;</w:t>
      </w:r>
    </w:p>
    <w:p w:rsidR="002E60BE" w:rsidRDefault="006E5A3F">
      <w:pPr>
        <w:pStyle w:val="a4"/>
        <w:numPr>
          <w:ilvl w:val="0"/>
          <w:numId w:val="2"/>
        </w:numPr>
        <w:tabs>
          <w:tab w:val="left" w:pos="1404"/>
        </w:tabs>
        <w:spacing w:line="321" w:lineRule="exact"/>
        <w:ind w:left="1404" w:hanging="162"/>
        <w:rPr>
          <w:sz w:val="28"/>
        </w:rPr>
      </w:pP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актов.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33"/>
        </w:tabs>
        <w:spacing w:before="42"/>
        <w:ind w:left="1733" w:hanging="491"/>
        <w:jc w:val="both"/>
        <w:rPr>
          <w:sz w:val="28"/>
        </w:rPr>
      </w:pPr>
      <w:r>
        <w:rPr>
          <w:sz w:val="28"/>
        </w:rPr>
        <w:t>Настоящая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целях:</w:t>
      </w:r>
    </w:p>
    <w:p w:rsidR="002E60BE" w:rsidRDefault="006E5A3F">
      <w:pPr>
        <w:pStyle w:val="a4"/>
        <w:numPr>
          <w:ilvl w:val="0"/>
          <w:numId w:val="1"/>
        </w:numPr>
        <w:tabs>
          <w:tab w:val="left" w:pos="1397"/>
        </w:tabs>
        <w:spacing w:before="51" w:line="276" w:lineRule="auto"/>
        <w:ind w:right="104" w:firstLine="0"/>
        <w:rPr>
          <w:sz w:val="28"/>
        </w:rPr>
      </w:pPr>
      <w:proofErr w:type="gramStart"/>
      <w:r>
        <w:rPr>
          <w:sz w:val="28"/>
        </w:rPr>
        <w:t>недопустимости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дискри</w:t>
      </w:r>
      <w:r>
        <w:rPr>
          <w:sz w:val="28"/>
        </w:rPr>
        <w:t>минации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14"/>
          <w:sz w:val="28"/>
        </w:rPr>
        <w:t xml:space="preserve"> </w:t>
      </w:r>
      <w:r>
        <w:rPr>
          <w:sz w:val="28"/>
        </w:rPr>
        <w:t>инвалидности,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то</w:t>
      </w:r>
      <w:r>
        <w:rPr>
          <w:spacing w:val="-11"/>
          <w:sz w:val="28"/>
        </w:rPr>
        <w:t xml:space="preserve"> </w:t>
      </w:r>
      <w:r>
        <w:rPr>
          <w:sz w:val="28"/>
        </w:rPr>
        <w:t>есть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</w:t>
      </w:r>
      <w:r>
        <w:rPr>
          <w:sz w:val="28"/>
        </w:rPr>
        <w:t>века и гражданина в политической, экономической, социальной, культурной, гражданской или любой иной области.</w:t>
      </w:r>
      <w:proofErr w:type="gramEnd"/>
    </w:p>
    <w:p w:rsidR="002E60BE" w:rsidRDefault="006E5A3F">
      <w:pPr>
        <w:pStyle w:val="a4"/>
        <w:numPr>
          <w:ilvl w:val="0"/>
          <w:numId w:val="1"/>
        </w:numPr>
        <w:tabs>
          <w:tab w:val="left" w:pos="1438"/>
        </w:tabs>
        <w:spacing w:line="276" w:lineRule="auto"/>
        <w:ind w:right="105" w:firstLine="0"/>
        <w:rPr>
          <w:sz w:val="28"/>
        </w:rPr>
      </w:pPr>
      <w:r>
        <w:rPr>
          <w:sz w:val="28"/>
        </w:rPr>
        <w:t>реализации прав обучающихся с ограниченными возможностями здоровья (далее - ОВЗ) на получение школьного образования, и социальной адаптации в услов</w:t>
      </w:r>
      <w:r>
        <w:rPr>
          <w:sz w:val="28"/>
        </w:rPr>
        <w:t>иях Школы.</w:t>
      </w:r>
    </w:p>
    <w:p w:rsidR="002E60BE" w:rsidRPr="00C80568" w:rsidRDefault="006E5A3F" w:rsidP="00C80568">
      <w:pPr>
        <w:pStyle w:val="a4"/>
        <w:numPr>
          <w:ilvl w:val="1"/>
          <w:numId w:val="5"/>
        </w:numPr>
        <w:tabs>
          <w:tab w:val="left" w:pos="1438"/>
        </w:tabs>
        <w:spacing w:line="276" w:lineRule="auto"/>
        <w:ind w:firstLine="34"/>
        <w:jc w:val="both"/>
        <w:rPr>
          <w:sz w:val="28"/>
        </w:rPr>
      </w:pPr>
      <w:r w:rsidRPr="00C80568">
        <w:rPr>
          <w:sz w:val="28"/>
        </w:rPr>
        <w:t>Настоящая</w:t>
      </w:r>
      <w:r w:rsidRPr="00C80568">
        <w:rPr>
          <w:spacing w:val="-1"/>
          <w:sz w:val="28"/>
        </w:rPr>
        <w:t xml:space="preserve"> </w:t>
      </w:r>
      <w:r w:rsidRPr="00C80568">
        <w:rPr>
          <w:sz w:val="28"/>
        </w:rPr>
        <w:t>Инструкция</w:t>
      </w:r>
      <w:r w:rsidRPr="00C80568">
        <w:rPr>
          <w:spacing w:val="-3"/>
          <w:sz w:val="28"/>
        </w:rPr>
        <w:t xml:space="preserve"> </w:t>
      </w:r>
      <w:r w:rsidRPr="00C80568">
        <w:rPr>
          <w:sz w:val="28"/>
        </w:rPr>
        <w:t>обязательна</w:t>
      </w:r>
      <w:r w:rsidRPr="00C80568">
        <w:rPr>
          <w:spacing w:val="-3"/>
          <w:sz w:val="28"/>
        </w:rPr>
        <w:t xml:space="preserve"> </w:t>
      </w:r>
      <w:r w:rsidRPr="00C80568">
        <w:rPr>
          <w:sz w:val="28"/>
        </w:rPr>
        <w:t>для исполнения</w:t>
      </w:r>
      <w:r w:rsidRPr="00C80568">
        <w:rPr>
          <w:spacing w:val="-6"/>
          <w:sz w:val="28"/>
        </w:rPr>
        <w:t xml:space="preserve"> </w:t>
      </w:r>
      <w:r w:rsidRPr="00C80568">
        <w:rPr>
          <w:sz w:val="28"/>
        </w:rPr>
        <w:t>всеми</w:t>
      </w:r>
      <w:r w:rsidRPr="00C80568">
        <w:rPr>
          <w:spacing w:val="-1"/>
          <w:sz w:val="28"/>
        </w:rPr>
        <w:t xml:space="preserve"> </w:t>
      </w:r>
      <w:r w:rsidRPr="00C80568">
        <w:rPr>
          <w:sz w:val="28"/>
        </w:rPr>
        <w:t>сотрудниками Школы</w:t>
      </w:r>
      <w:r w:rsidRPr="00C80568">
        <w:rPr>
          <w:sz w:val="28"/>
        </w:rPr>
        <w:t>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900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 xml:space="preserve">В соответствии с настоящей Инструкцией сотрудники проходят инструктаж и </w:t>
      </w:r>
      <w:proofErr w:type="gramStart"/>
      <w:r>
        <w:rPr>
          <w:sz w:val="28"/>
        </w:rPr>
        <w:t>обучение по вопросам</w:t>
      </w:r>
      <w:proofErr w:type="gramEnd"/>
      <w:r>
        <w:rPr>
          <w:sz w:val="28"/>
        </w:rPr>
        <w:t>, связанным с обеспечением доступности для инвалидов и лиц с ОВЗ объектов и услуг Школы, в том числе с участием персонала (с оказанием помощи на объектах в преодоле</w:t>
      </w:r>
      <w:r>
        <w:rPr>
          <w:sz w:val="28"/>
        </w:rPr>
        <w:t>нии барьеров и сопровождении инвалида или лица с ОВЗ).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49"/>
        </w:tabs>
        <w:spacing w:line="278" w:lineRule="auto"/>
        <w:ind w:right="114" w:firstLine="0"/>
        <w:jc w:val="both"/>
        <w:rPr>
          <w:sz w:val="28"/>
        </w:rPr>
      </w:pPr>
      <w:r>
        <w:rPr>
          <w:sz w:val="28"/>
        </w:rPr>
        <w:t>Инструктаж проводится ответственным лицом за работу с инвалидами и лицами с ОВЗ.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802"/>
        </w:tabs>
        <w:spacing w:line="276" w:lineRule="auto"/>
        <w:ind w:right="103" w:firstLine="0"/>
        <w:jc w:val="both"/>
        <w:rPr>
          <w:sz w:val="28"/>
        </w:rPr>
      </w:pPr>
      <w:r>
        <w:rPr>
          <w:sz w:val="28"/>
        </w:rPr>
        <w:t xml:space="preserve">Допуск к работе вновь принятых работников Школы осуществляется </w:t>
      </w:r>
      <w:r>
        <w:rPr>
          <w:sz w:val="28"/>
        </w:rPr>
        <w:lastRenderedPageBreak/>
        <w:t xml:space="preserve">после прохождения инструктажа по вопросам доступности объектов и услуг </w:t>
      </w:r>
      <w:r>
        <w:rPr>
          <w:spacing w:val="-2"/>
          <w:sz w:val="28"/>
        </w:rPr>
        <w:t>Школы.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34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сотрудникам 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детьми-инвалидами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4"/>
          <w:sz w:val="28"/>
        </w:rPr>
        <w:t xml:space="preserve"> </w:t>
      </w:r>
      <w:r>
        <w:rPr>
          <w:sz w:val="28"/>
        </w:rPr>
        <w:t>с ОВ</w:t>
      </w:r>
      <w:r>
        <w:rPr>
          <w:sz w:val="28"/>
        </w:rPr>
        <w:t>З соблюдать правила этикета.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53"/>
        </w:tabs>
        <w:spacing w:line="276" w:lineRule="auto"/>
        <w:ind w:right="103" w:firstLine="0"/>
        <w:jc w:val="both"/>
        <w:rPr>
          <w:sz w:val="28"/>
        </w:rPr>
      </w:pPr>
      <w:r>
        <w:rPr>
          <w:sz w:val="28"/>
        </w:rPr>
        <w:t xml:space="preserve">При общении с лицами, испытывающими трудности при передвижении, следует уведомить о наличии на объектах Школы определенного специального оборудования для инвалидов и лиц с ОВЗ и возможности пользоваться им. Сотрудники обязаны встретить, вежливо объяснить, </w:t>
      </w:r>
      <w:r>
        <w:rPr>
          <w:sz w:val="28"/>
        </w:rPr>
        <w:t>где находится нужный объект инвалиду, убедиться в доступности прохода, куда следует передвигаться. Запрещается прикасаться к инвалидной коляске и менять ее местоположение без согласия инвалида или лица с ОВЗ. При открытии тяжелых дверей, при передвижении п</w:t>
      </w:r>
      <w:r>
        <w:rPr>
          <w:sz w:val="28"/>
        </w:rPr>
        <w:t>о паркету или коврам с длинным ворсом рекомендуется предложить помощь инвалиду или лицу с ОВЗ, пользующемуся инвалидной коляской или костылями. Сотрудники должны помнить, что инвалидные коляски быстро набирают скорость, и неожиданные резкие повороты и толч</w:t>
      </w:r>
      <w:r>
        <w:rPr>
          <w:sz w:val="28"/>
        </w:rPr>
        <w:t>ки могут привести к потере равновесия и опрокидыванию инвалидной коляски.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934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Услышав звонок вызова, встретить инвалида на кресле-коляске (или инвалида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категории)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ему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при входе (выходе), сопровождении до места.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868"/>
        </w:tabs>
        <w:spacing w:before="67" w:line="276" w:lineRule="auto"/>
        <w:ind w:right="107" w:firstLine="0"/>
        <w:jc w:val="both"/>
        <w:rPr>
          <w:sz w:val="28"/>
        </w:rPr>
      </w:pPr>
      <w:r>
        <w:rPr>
          <w:sz w:val="28"/>
        </w:rPr>
        <w:t>Оказать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инвалиду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самообслуживания с учетом времени его нахождения в Школе (помочь снять верхнюю одежду, посетить санузел и т.д.).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920"/>
        </w:tabs>
        <w:spacing w:before="1" w:line="278" w:lineRule="auto"/>
        <w:ind w:right="115" w:firstLine="0"/>
        <w:jc w:val="both"/>
        <w:rPr>
          <w:sz w:val="28"/>
        </w:rPr>
      </w:pPr>
      <w:r>
        <w:rPr>
          <w:sz w:val="28"/>
        </w:rPr>
        <w:t>Обеспечить возможность оказания помощи инвалиду в затрудненных ситуациях во врем</w:t>
      </w:r>
      <w:r>
        <w:rPr>
          <w:sz w:val="28"/>
        </w:rPr>
        <w:t>я нахождения в Школе</w:t>
      </w:r>
      <w:proofErr w:type="gramStart"/>
      <w:r>
        <w:rPr>
          <w:sz w:val="28"/>
        </w:rPr>
        <w:t xml:space="preserve"> .</w:t>
      </w:r>
      <w:proofErr w:type="gramEnd"/>
    </w:p>
    <w:p w:rsidR="002E60BE" w:rsidRDefault="006E5A3F">
      <w:pPr>
        <w:pStyle w:val="a4"/>
        <w:numPr>
          <w:ilvl w:val="1"/>
          <w:numId w:val="5"/>
        </w:numPr>
        <w:tabs>
          <w:tab w:val="left" w:pos="1893"/>
        </w:tabs>
        <w:spacing w:line="276" w:lineRule="auto"/>
        <w:ind w:right="103" w:firstLine="0"/>
        <w:jc w:val="both"/>
        <w:rPr>
          <w:sz w:val="28"/>
        </w:rPr>
      </w:pPr>
      <w:r>
        <w:rPr>
          <w:sz w:val="28"/>
        </w:rPr>
        <w:t>После предоставления услуги сопроводить инвалида на кресле-коляске (или другой категории) к выходу из помещения.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867"/>
        </w:tabs>
        <w:spacing w:line="278" w:lineRule="auto"/>
        <w:ind w:right="113" w:firstLine="0"/>
        <w:jc w:val="both"/>
        <w:rPr>
          <w:sz w:val="28"/>
        </w:rPr>
      </w:pPr>
      <w:r>
        <w:rPr>
          <w:sz w:val="28"/>
        </w:rPr>
        <w:t>Оказать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инвалиду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посадке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социальное такси или иное транспортное средство.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896"/>
        </w:tabs>
        <w:spacing w:line="276" w:lineRule="auto"/>
        <w:ind w:right="114" w:firstLine="0"/>
        <w:jc w:val="both"/>
        <w:rPr>
          <w:sz w:val="28"/>
        </w:rPr>
      </w:pPr>
      <w:r>
        <w:rPr>
          <w:sz w:val="28"/>
        </w:rPr>
        <w:t>Соблюдать профе</w:t>
      </w:r>
      <w:r>
        <w:rPr>
          <w:sz w:val="28"/>
        </w:rPr>
        <w:t>ссиональную этику взаимоотношений и не допускать ситуаций, препятствующих получению инвалидом услуг.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903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Осуществлять разъяснения в доступной для инвалидов форме порядка посещения Учреждения.</w:t>
      </w:r>
    </w:p>
    <w:p w:rsidR="002E60BE" w:rsidRDefault="006E5A3F">
      <w:pPr>
        <w:pStyle w:val="1"/>
        <w:numPr>
          <w:ilvl w:val="0"/>
          <w:numId w:val="5"/>
        </w:numPr>
        <w:tabs>
          <w:tab w:val="left" w:pos="1452"/>
        </w:tabs>
        <w:ind w:left="1452" w:hanging="210"/>
        <w:jc w:val="both"/>
        <w:rPr>
          <w:sz w:val="26"/>
        </w:rPr>
      </w:pPr>
      <w:r>
        <w:t>Правила</w:t>
      </w:r>
      <w:r>
        <w:rPr>
          <w:spacing w:val="-7"/>
        </w:rPr>
        <w:t xml:space="preserve"> </w:t>
      </w:r>
      <w:r>
        <w:t>этикета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инвалидами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15"/>
        </w:tabs>
        <w:spacing w:before="36"/>
        <w:ind w:left="1715" w:hanging="473"/>
        <w:jc w:val="both"/>
        <w:rPr>
          <w:sz w:val="28"/>
        </w:rPr>
      </w:pPr>
      <w:proofErr w:type="gramStart"/>
      <w:r>
        <w:rPr>
          <w:spacing w:val="-2"/>
          <w:sz w:val="28"/>
        </w:rPr>
        <w:t>Правила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этикета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общении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инвалидами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работников Школы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(далее</w:t>
      </w:r>
      <w:proofErr w:type="gramEnd"/>
    </w:p>
    <w:p w:rsidR="002E60BE" w:rsidRDefault="006E5A3F">
      <w:pPr>
        <w:pStyle w:val="a4"/>
        <w:numPr>
          <w:ilvl w:val="0"/>
          <w:numId w:val="3"/>
        </w:numPr>
        <w:tabs>
          <w:tab w:val="left" w:pos="1599"/>
        </w:tabs>
        <w:spacing w:before="50" w:line="276" w:lineRule="auto"/>
        <w:ind w:right="106" w:firstLine="0"/>
        <w:rPr>
          <w:sz w:val="28"/>
        </w:rPr>
      </w:pPr>
      <w:proofErr w:type="gramStart"/>
      <w:r>
        <w:rPr>
          <w:sz w:val="28"/>
        </w:rPr>
        <w:t>Правила) представляют собой свод общих принципов и правил, направленных на соблюдение морально-этических и нравственных норм, модели поведения работниками при общении с инвалидами и другими маломобильными гражданам</w:t>
      </w:r>
      <w:r>
        <w:rPr>
          <w:sz w:val="28"/>
        </w:rPr>
        <w:t>и</w:t>
      </w:r>
      <w:r>
        <w:rPr>
          <w:sz w:val="28"/>
        </w:rPr>
        <w:t>.</w:t>
      </w:r>
      <w:proofErr w:type="gramEnd"/>
    </w:p>
    <w:p w:rsidR="002E60BE" w:rsidRDefault="006E5A3F">
      <w:pPr>
        <w:pStyle w:val="a4"/>
        <w:numPr>
          <w:ilvl w:val="1"/>
          <w:numId w:val="5"/>
        </w:numPr>
        <w:tabs>
          <w:tab w:val="left" w:pos="1749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 xml:space="preserve">Целью настоящих правил является установление эффективного общения с инвалидами и другими </w:t>
      </w:r>
      <w:r w:rsidR="00470DC7">
        <w:rPr>
          <w:sz w:val="28"/>
        </w:rPr>
        <w:t>маломобильными гражданами</w:t>
      </w:r>
      <w:r>
        <w:rPr>
          <w:sz w:val="28"/>
        </w:rPr>
        <w:t xml:space="preserve">, а также оказание им </w:t>
      </w:r>
      <w:r>
        <w:rPr>
          <w:sz w:val="28"/>
        </w:rPr>
        <w:lastRenderedPageBreak/>
        <w:t>при этом необходимой 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барьеров,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мешающих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ими 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наравне</w:t>
      </w:r>
      <w:r>
        <w:rPr>
          <w:spacing w:val="-3"/>
          <w:sz w:val="28"/>
        </w:rPr>
        <w:t xml:space="preserve"> </w:t>
      </w:r>
      <w:r>
        <w:rPr>
          <w:sz w:val="28"/>
        </w:rPr>
        <w:t>с другими лицами.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30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7"/>
          <w:sz w:val="28"/>
        </w:rPr>
        <w:t xml:space="preserve"> </w:t>
      </w:r>
      <w:r>
        <w:rPr>
          <w:sz w:val="28"/>
        </w:rPr>
        <w:t>Учре</w:t>
      </w:r>
      <w:r>
        <w:rPr>
          <w:sz w:val="28"/>
        </w:rPr>
        <w:t>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меры для развития коммуникативных компетенций, умений и навыков, необходимых для эффективного общения при оказании помощи инвалидам и другим </w:t>
      </w:r>
      <w:r w:rsidR="00470DC7">
        <w:rPr>
          <w:sz w:val="28"/>
        </w:rPr>
        <w:t>маломобильными гражданами</w:t>
      </w:r>
      <w:r>
        <w:rPr>
          <w:sz w:val="28"/>
        </w:rPr>
        <w:t>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34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Знание и 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работниками положений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одним из крит</w:t>
      </w:r>
      <w:r>
        <w:rPr>
          <w:sz w:val="28"/>
        </w:rPr>
        <w:t xml:space="preserve">ериев оценки качества их профессиональной деятельности, а также необходимым условием для создания и поддержания репутации учреждения, формирования положительной культуры общения при оказании помощи инвалидам и другим </w:t>
      </w:r>
      <w:r w:rsidR="00470DC7">
        <w:rPr>
          <w:sz w:val="28"/>
        </w:rPr>
        <w:t>маломобильным гражданам</w:t>
      </w:r>
      <w:r w:rsidR="00470DC7">
        <w:rPr>
          <w:sz w:val="28"/>
        </w:rPr>
        <w:t xml:space="preserve"> </w:t>
      </w:r>
      <w:r>
        <w:rPr>
          <w:sz w:val="28"/>
        </w:rPr>
        <w:t>в Школе.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33"/>
        </w:tabs>
        <w:spacing w:line="322" w:lineRule="exact"/>
        <w:ind w:left="1733" w:hanging="49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выки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инвалидами:</w:t>
      </w:r>
    </w:p>
    <w:p w:rsidR="002E60BE" w:rsidRDefault="006E5A3F">
      <w:pPr>
        <w:pStyle w:val="a4"/>
        <w:numPr>
          <w:ilvl w:val="0"/>
          <w:numId w:val="4"/>
        </w:numPr>
        <w:tabs>
          <w:tab w:val="left" w:pos="1404"/>
        </w:tabs>
        <w:spacing w:before="49"/>
        <w:ind w:left="1404" w:hanging="162"/>
        <w:rPr>
          <w:sz w:val="28"/>
        </w:rPr>
      </w:pPr>
      <w:r>
        <w:rPr>
          <w:sz w:val="28"/>
        </w:rPr>
        <w:t>избегать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2E60BE" w:rsidRDefault="006E5A3F">
      <w:pPr>
        <w:pStyle w:val="a4"/>
        <w:numPr>
          <w:ilvl w:val="0"/>
          <w:numId w:val="4"/>
        </w:numPr>
        <w:tabs>
          <w:tab w:val="left" w:pos="1473"/>
        </w:tabs>
        <w:spacing w:before="48"/>
        <w:ind w:left="1473" w:hanging="162"/>
        <w:rPr>
          <w:sz w:val="28"/>
        </w:rPr>
      </w:pPr>
      <w:r>
        <w:rPr>
          <w:sz w:val="28"/>
        </w:rPr>
        <w:t>внимательно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его;</w:t>
      </w:r>
    </w:p>
    <w:p w:rsidR="002E60BE" w:rsidRDefault="006E5A3F">
      <w:pPr>
        <w:pStyle w:val="a4"/>
        <w:numPr>
          <w:ilvl w:val="0"/>
          <w:numId w:val="4"/>
        </w:numPr>
        <w:tabs>
          <w:tab w:val="left" w:pos="1723"/>
        </w:tabs>
        <w:spacing w:before="48" w:line="278" w:lineRule="auto"/>
        <w:ind w:right="110" w:firstLine="0"/>
        <w:rPr>
          <w:sz w:val="28"/>
        </w:rPr>
      </w:pPr>
      <w:r>
        <w:rPr>
          <w:sz w:val="28"/>
        </w:rPr>
        <w:t xml:space="preserve">регулировать собственные эмоции, возникающие в процессе </w:t>
      </w:r>
      <w:r>
        <w:rPr>
          <w:spacing w:val="-2"/>
          <w:sz w:val="28"/>
        </w:rPr>
        <w:t>взаимодействия;</w:t>
      </w:r>
    </w:p>
    <w:p w:rsidR="002E60BE" w:rsidRDefault="006E5A3F">
      <w:pPr>
        <w:pStyle w:val="a4"/>
        <w:numPr>
          <w:ilvl w:val="0"/>
          <w:numId w:val="4"/>
        </w:numPr>
        <w:tabs>
          <w:tab w:val="left" w:pos="1404"/>
        </w:tabs>
        <w:spacing w:line="317" w:lineRule="exact"/>
        <w:ind w:left="1404" w:hanging="162"/>
        <w:rPr>
          <w:sz w:val="28"/>
        </w:rPr>
      </w:pPr>
      <w:r>
        <w:rPr>
          <w:sz w:val="28"/>
        </w:rPr>
        <w:t>обеспечивать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этику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взаимоотношений;</w:t>
      </w:r>
    </w:p>
    <w:p w:rsidR="002E60BE" w:rsidRDefault="006E5A3F">
      <w:pPr>
        <w:pStyle w:val="a4"/>
        <w:numPr>
          <w:ilvl w:val="0"/>
          <w:numId w:val="4"/>
        </w:numPr>
        <w:tabs>
          <w:tab w:val="left" w:pos="1404"/>
        </w:tabs>
        <w:spacing w:before="47"/>
        <w:ind w:left="1404" w:hanging="162"/>
        <w:rPr>
          <w:sz w:val="28"/>
        </w:rPr>
      </w:pPr>
      <w:r>
        <w:rPr>
          <w:sz w:val="28"/>
        </w:rPr>
        <w:t>цивилизовано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манипулированию;</w:t>
      </w:r>
    </w:p>
    <w:p w:rsidR="002E60BE" w:rsidRDefault="00B0168F" w:rsidP="00B0168F">
      <w:pPr>
        <w:tabs>
          <w:tab w:val="left" w:pos="1404"/>
        </w:tabs>
        <w:ind w:left="1242"/>
        <w:jc w:val="both"/>
        <w:rPr>
          <w:sz w:val="28"/>
        </w:rPr>
      </w:pPr>
      <w:r>
        <w:rPr>
          <w:sz w:val="28"/>
        </w:rPr>
        <w:t xml:space="preserve">- </w:t>
      </w:r>
      <w:r w:rsidR="006E5A3F">
        <w:rPr>
          <w:sz w:val="28"/>
        </w:rPr>
        <w:t xml:space="preserve">сомневаясь, рассчитывать на свой здравый смысл и способность к </w:t>
      </w:r>
      <w:r w:rsidR="006E5A3F">
        <w:rPr>
          <w:spacing w:val="-2"/>
          <w:sz w:val="28"/>
        </w:rPr>
        <w:t>сочувствию;</w:t>
      </w:r>
    </w:p>
    <w:p w:rsidR="002E60BE" w:rsidRDefault="006E5A3F">
      <w:pPr>
        <w:pStyle w:val="a4"/>
        <w:numPr>
          <w:ilvl w:val="0"/>
          <w:numId w:val="4"/>
        </w:numPr>
        <w:tabs>
          <w:tab w:val="left" w:pos="1399"/>
        </w:tabs>
        <w:spacing w:line="317" w:lineRule="exact"/>
        <w:ind w:left="1399" w:hanging="157"/>
        <w:rPr>
          <w:sz w:val="28"/>
        </w:rPr>
      </w:pPr>
      <w:r>
        <w:rPr>
          <w:sz w:val="28"/>
        </w:rPr>
        <w:t>относиться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себе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самому,</w:t>
      </w:r>
      <w:r>
        <w:rPr>
          <w:spacing w:val="-9"/>
          <w:sz w:val="28"/>
        </w:rPr>
        <w:t xml:space="preserve"> </w:t>
      </w:r>
      <w:r>
        <w:rPr>
          <w:sz w:val="28"/>
        </w:rPr>
        <w:t>точно</w:t>
      </w:r>
      <w:r>
        <w:rPr>
          <w:spacing w:val="-8"/>
          <w:sz w:val="28"/>
        </w:rPr>
        <w:t xml:space="preserve"> </w:t>
      </w:r>
      <w:r>
        <w:rPr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z w:val="28"/>
        </w:rPr>
        <w:t>же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уважать.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733"/>
        </w:tabs>
        <w:spacing w:before="48"/>
        <w:ind w:left="1733" w:hanging="49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инвалидами: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2092"/>
        </w:tabs>
        <w:spacing w:before="50" w:line="276" w:lineRule="auto"/>
        <w:ind w:right="111" w:firstLine="0"/>
        <w:jc w:val="both"/>
        <w:rPr>
          <w:sz w:val="28"/>
        </w:rPr>
      </w:pPr>
      <w:r>
        <w:rPr>
          <w:sz w:val="28"/>
        </w:rPr>
        <w:t xml:space="preserve">Обращение к человеку: когда вы разговариваете с инвалидом, обращайтесь непосредственно к нему, а не к сопровождающему или </w:t>
      </w:r>
      <w:proofErr w:type="spellStart"/>
      <w:r>
        <w:rPr>
          <w:sz w:val="28"/>
        </w:rPr>
        <w:t>сурдопереводчику</w:t>
      </w:r>
      <w:proofErr w:type="spellEnd"/>
      <w:r>
        <w:rPr>
          <w:sz w:val="28"/>
        </w:rPr>
        <w:t>, которые присутствуют при разговоре.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93"/>
        </w:tabs>
        <w:spacing w:line="276" w:lineRule="auto"/>
        <w:ind w:right="109" w:firstLine="0"/>
        <w:jc w:val="both"/>
        <w:rPr>
          <w:sz w:val="28"/>
        </w:rPr>
      </w:pPr>
      <w:r>
        <w:rPr>
          <w:sz w:val="28"/>
        </w:rPr>
        <w:t xml:space="preserve">Пожатие руки: когда вас знакомят с инвалидом, вполне естественно пожать ему руку: даже те, кому трудно двигать рукой или кто пользуется протезом, вполне могут пожать руку — правую или левую, что вполне </w:t>
      </w:r>
      <w:r>
        <w:rPr>
          <w:spacing w:val="-2"/>
          <w:sz w:val="28"/>
        </w:rPr>
        <w:t>допустимо.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57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Называйте себя и других: когда вы встречает</w:t>
      </w:r>
      <w:r>
        <w:rPr>
          <w:sz w:val="28"/>
        </w:rPr>
        <w:t>есь с человеком, который плохо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видит,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 пришли с вами. Если у вас общая беседа в группе, не забывайте пояснить, к кому в данный момент вы обращаетесь, и назвать себя.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93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Предложение помощи: если вы п</w:t>
      </w:r>
      <w:r>
        <w:rPr>
          <w:sz w:val="28"/>
        </w:rPr>
        <w:t>редлагаете помощь, ждите, пока ее примут, а затем спрашивайте, что и как делать.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50"/>
        </w:tabs>
        <w:spacing w:line="276" w:lineRule="auto"/>
        <w:ind w:right="107" w:firstLine="0"/>
        <w:jc w:val="both"/>
        <w:rPr>
          <w:sz w:val="28"/>
        </w:rPr>
      </w:pPr>
      <w:r>
        <w:rPr>
          <w:sz w:val="28"/>
        </w:rPr>
        <w:t xml:space="preserve">Адекватность и вежливость: обращайтесь с взрослыми-инвалидами как с взрослыми. Обращайтесь к ним по имени 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ты</w:t>
      </w:r>
      <w:proofErr w:type="gramEnd"/>
      <w:r>
        <w:rPr>
          <w:sz w:val="28"/>
        </w:rPr>
        <w:t xml:space="preserve">, только если вы хорошо </w:t>
      </w:r>
      <w:r>
        <w:rPr>
          <w:spacing w:val="-2"/>
          <w:sz w:val="28"/>
        </w:rPr>
        <w:t>знакомы.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31"/>
        </w:tabs>
        <w:spacing w:line="276" w:lineRule="auto"/>
        <w:ind w:right="109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опирайтесь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кресло-коляс</w:t>
      </w:r>
      <w:r>
        <w:rPr>
          <w:sz w:val="28"/>
        </w:rPr>
        <w:t>ку:</w:t>
      </w:r>
      <w:r>
        <w:rPr>
          <w:spacing w:val="-11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виснуть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инвалидной коляске - то же самое, что и опираться или виснуть на ее обладателе, и это тоже раздражает.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43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Инвалидная</w:t>
      </w:r>
      <w:r>
        <w:rPr>
          <w:spacing w:val="-2"/>
          <w:sz w:val="28"/>
        </w:rPr>
        <w:t xml:space="preserve"> </w:t>
      </w:r>
      <w:r>
        <w:rPr>
          <w:sz w:val="28"/>
        </w:rPr>
        <w:t>коляска -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неприкасаемого пространства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человека, </w:t>
      </w:r>
      <w:r>
        <w:rPr>
          <w:sz w:val="28"/>
        </w:rPr>
        <w:lastRenderedPageBreak/>
        <w:t>который ее использует.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57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Внимательность и терпеливость: к</w:t>
      </w:r>
      <w:r>
        <w:rPr>
          <w:sz w:val="28"/>
        </w:rPr>
        <w:t>огда вы разговариваете с человеком, испытывающим трудности в общении, слушайте его внимательно. Будьте терпеливы,</w:t>
      </w:r>
      <w:r>
        <w:rPr>
          <w:spacing w:val="-8"/>
          <w:sz w:val="28"/>
        </w:rPr>
        <w:t xml:space="preserve"> </w:t>
      </w:r>
      <w:r>
        <w:rPr>
          <w:sz w:val="28"/>
        </w:rPr>
        <w:t>ждите,</w:t>
      </w:r>
      <w:r>
        <w:rPr>
          <w:spacing w:val="-8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7"/>
          <w:sz w:val="28"/>
        </w:rPr>
        <w:t xml:space="preserve"> </w:t>
      </w:r>
      <w:r>
        <w:rPr>
          <w:sz w:val="28"/>
        </w:rPr>
        <w:t>сам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закончит</w:t>
      </w:r>
      <w:r>
        <w:rPr>
          <w:spacing w:val="-8"/>
          <w:sz w:val="28"/>
        </w:rPr>
        <w:t xml:space="preserve"> </w:t>
      </w:r>
      <w:r>
        <w:rPr>
          <w:sz w:val="28"/>
        </w:rPr>
        <w:t>фразу.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поправляйте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 договаривайте за него. Никогда не притворяйтесь, что вы понимаете, если на самом деле это не так. Повторите, что вы поняли, это поможет человеку ответить вам, а вам — понять его.</w:t>
      </w:r>
    </w:p>
    <w:p w:rsidR="002E60BE" w:rsidRDefault="006E5A3F" w:rsidP="00C80568">
      <w:pPr>
        <w:pStyle w:val="a4"/>
        <w:numPr>
          <w:ilvl w:val="2"/>
          <w:numId w:val="5"/>
        </w:numPr>
        <w:tabs>
          <w:tab w:val="left" w:pos="2142"/>
        </w:tabs>
        <w:ind w:right="102" w:firstLine="0"/>
        <w:jc w:val="both"/>
        <w:rPr>
          <w:sz w:val="28"/>
        </w:rPr>
      </w:pPr>
      <w:r>
        <w:rPr>
          <w:sz w:val="28"/>
        </w:rPr>
        <w:t>Расположение для беседы: когда вы говорите с человеком, пользующимся инвал</w:t>
      </w:r>
      <w:r>
        <w:rPr>
          <w:sz w:val="28"/>
        </w:rPr>
        <w:t>идной коляской или костылями, расположитесь так, чтобы ваши и его глаза были на одном уровне, тогда вам будет легче разговаривать. Разговаривая с теми, кто может читать по губам, расположитесь так, чтобы на Вас падал свет, и Вас было хорошо видно, постарай</w:t>
      </w:r>
      <w:r>
        <w:rPr>
          <w:sz w:val="28"/>
        </w:rPr>
        <w:t>тесь, чтобы Вам ничего (еда, руки) не мешало.</w:t>
      </w:r>
    </w:p>
    <w:p w:rsidR="002E60BE" w:rsidRDefault="006E5A3F" w:rsidP="00C80568">
      <w:pPr>
        <w:pStyle w:val="a4"/>
        <w:numPr>
          <w:ilvl w:val="2"/>
          <w:numId w:val="5"/>
        </w:numPr>
        <w:tabs>
          <w:tab w:val="left" w:pos="2091"/>
        </w:tabs>
        <w:ind w:right="112" w:firstLine="0"/>
        <w:jc w:val="both"/>
        <w:rPr>
          <w:sz w:val="28"/>
        </w:rPr>
      </w:pPr>
      <w:r>
        <w:rPr>
          <w:sz w:val="28"/>
        </w:rPr>
        <w:t>Привлечение внимания человека: чтобы привлечь внимание человека, который</w:t>
      </w:r>
      <w:r>
        <w:rPr>
          <w:spacing w:val="77"/>
          <w:sz w:val="28"/>
        </w:rPr>
        <w:t xml:space="preserve"> </w:t>
      </w:r>
      <w:r>
        <w:rPr>
          <w:sz w:val="28"/>
        </w:rPr>
        <w:t>плохо</w:t>
      </w:r>
      <w:r>
        <w:rPr>
          <w:spacing w:val="79"/>
          <w:sz w:val="28"/>
        </w:rPr>
        <w:t xml:space="preserve"> </w:t>
      </w:r>
      <w:r>
        <w:rPr>
          <w:sz w:val="28"/>
        </w:rPr>
        <w:t>слышит,</w:t>
      </w:r>
      <w:r>
        <w:rPr>
          <w:spacing w:val="79"/>
          <w:sz w:val="28"/>
        </w:rPr>
        <w:t xml:space="preserve"> </w:t>
      </w:r>
      <w:r>
        <w:rPr>
          <w:sz w:val="28"/>
        </w:rPr>
        <w:t>помашите</w:t>
      </w:r>
      <w:r>
        <w:rPr>
          <w:spacing w:val="79"/>
          <w:sz w:val="28"/>
        </w:rPr>
        <w:t xml:space="preserve"> </w:t>
      </w:r>
      <w:r>
        <w:rPr>
          <w:sz w:val="28"/>
        </w:rPr>
        <w:t>ему</w:t>
      </w:r>
      <w:r>
        <w:rPr>
          <w:spacing w:val="78"/>
          <w:sz w:val="28"/>
        </w:rPr>
        <w:t xml:space="preserve"> </w:t>
      </w:r>
      <w:r>
        <w:rPr>
          <w:sz w:val="28"/>
        </w:rPr>
        <w:t>рукой</w:t>
      </w:r>
      <w:r>
        <w:rPr>
          <w:spacing w:val="79"/>
          <w:sz w:val="28"/>
        </w:rPr>
        <w:t xml:space="preserve"> </w:t>
      </w:r>
      <w:r>
        <w:rPr>
          <w:sz w:val="28"/>
        </w:rPr>
        <w:t>или</w:t>
      </w:r>
      <w:r>
        <w:rPr>
          <w:spacing w:val="79"/>
          <w:sz w:val="28"/>
        </w:rPr>
        <w:t xml:space="preserve"> </w:t>
      </w:r>
      <w:r>
        <w:rPr>
          <w:sz w:val="28"/>
        </w:rPr>
        <w:t>похлопайте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плечу.</w:t>
      </w:r>
    </w:p>
    <w:p w:rsidR="002E60BE" w:rsidRPr="00C80568" w:rsidRDefault="006E5A3F" w:rsidP="00C80568">
      <w:pPr>
        <w:pStyle w:val="a4"/>
        <w:numPr>
          <w:ilvl w:val="2"/>
          <w:numId w:val="5"/>
        </w:numPr>
        <w:tabs>
          <w:tab w:val="left" w:pos="1227"/>
          <w:tab w:val="left" w:pos="1390"/>
        </w:tabs>
        <w:ind w:firstLine="34"/>
        <w:jc w:val="both"/>
        <w:rPr>
          <w:sz w:val="28"/>
          <w:szCs w:val="28"/>
        </w:rPr>
      </w:pPr>
      <w:r w:rsidRPr="00C80568">
        <w:rPr>
          <w:sz w:val="28"/>
          <w:szCs w:val="28"/>
        </w:rPr>
        <w:t>Смотрите ему прямо в глаза и говорите четко, но имейте в виду, что не все люди, которые плохо слышат, могут читать по губам.</w:t>
      </w:r>
    </w:p>
    <w:p w:rsidR="002E60BE" w:rsidRDefault="006E5A3F" w:rsidP="00C80568">
      <w:pPr>
        <w:pStyle w:val="a4"/>
        <w:numPr>
          <w:ilvl w:val="2"/>
          <w:numId w:val="5"/>
        </w:numPr>
        <w:tabs>
          <w:tab w:val="left" w:pos="2237"/>
        </w:tabs>
        <w:ind w:left="2237" w:hanging="995"/>
        <w:jc w:val="both"/>
        <w:rPr>
          <w:sz w:val="28"/>
        </w:rPr>
      </w:pPr>
      <w:r>
        <w:rPr>
          <w:sz w:val="28"/>
        </w:rPr>
        <w:t>Не</w:t>
      </w:r>
      <w:r>
        <w:rPr>
          <w:spacing w:val="36"/>
          <w:sz w:val="28"/>
        </w:rPr>
        <w:t xml:space="preserve">  </w:t>
      </w:r>
      <w:r>
        <w:rPr>
          <w:sz w:val="28"/>
        </w:rPr>
        <w:t>смущайтесь,</w:t>
      </w:r>
      <w:r>
        <w:rPr>
          <w:spacing w:val="39"/>
          <w:sz w:val="28"/>
        </w:rPr>
        <w:t xml:space="preserve">  </w:t>
      </w:r>
      <w:r>
        <w:rPr>
          <w:sz w:val="28"/>
        </w:rPr>
        <w:t>если</w:t>
      </w:r>
      <w:r>
        <w:rPr>
          <w:spacing w:val="39"/>
          <w:sz w:val="28"/>
        </w:rPr>
        <w:t xml:space="preserve">  </w:t>
      </w:r>
      <w:r>
        <w:rPr>
          <w:sz w:val="28"/>
        </w:rPr>
        <w:t>случайно</w:t>
      </w:r>
      <w:r>
        <w:rPr>
          <w:spacing w:val="39"/>
          <w:sz w:val="28"/>
        </w:rPr>
        <w:t xml:space="preserve">  </w:t>
      </w:r>
      <w:r>
        <w:rPr>
          <w:sz w:val="28"/>
        </w:rPr>
        <w:t>допустили</w:t>
      </w:r>
      <w:r>
        <w:rPr>
          <w:spacing w:val="38"/>
          <w:sz w:val="28"/>
        </w:rPr>
        <w:t xml:space="preserve">  </w:t>
      </w:r>
      <w:r>
        <w:rPr>
          <w:sz w:val="28"/>
        </w:rPr>
        <w:t>оплошность,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сказав</w:t>
      </w:r>
    </w:p>
    <w:p w:rsidR="002E60BE" w:rsidRDefault="006E5A3F">
      <w:pPr>
        <w:pStyle w:val="a3"/>
        <w:spacing w:before="48" w:line="278" w:lineRule="auto"/>
        <w:ind w:right="112"/>
      </w:pPr>
      <w:r>
        <w:t>«Увидимся» или «Вы слышали об этом...?» тому, кто не может видеть и</w:t>
      </w:r>
      <w:r>
        <w:t xml:space="preserve">ли </w:t>
      </w:r>
      <w:r>
        <w:rPr>
          <w:spacing w:val="-2"/>
        </w:rPr>
        <w:t>слышать.</w:t>
      </w:r>
    </w:p>
    <w:p w:rsidR="002E60BE" w:rsidRDefault="006E5A3F">
      <w:pPr>
        <w:pStyle w:val="a4"/>
        <w:numPr>
          <w:ilvl w:val="1"/>
          <w:numId w:val="5"/>
        </w:numPr>
        <w:tabs>
          <w:tab w:val="left" w:pos="1821"/>
        </w:tabs>
        <w:spacing w:line="276" w:lineRule="auto"/>
        <w:ind w:right="108" w:firstLine="0"/>
        <w:jc w:val="both"/>
        <w:rPr>
          <w:sz w:val="28"/>
        </w:rPr>
      </w:pPr>
      <w:r>
        <w:rPr>
          <w:sz w:val="28"/>
        </w:rPr>
        <w:t>Правила этикета при общении с лицами с разными расстройствами функций организма: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2094"/>
        </w:tabs>
        <w:spacing w:line="278" w:lineRule="auto"/>
        <w:ind w:right="113" w:firstLine="0"/>
        <w:jc w:val="both"/>
        <w:rPr>
          <w:sz w:val="28"/>
        </w:rPr>
      </w:pPr>
      <w:r>
        <w:rPr>
          <w:sz w:val="28"/>
        </w:rPr>
        <w:t>Правила этикета при общении с инвалидами, испытывающими трудности при передвижении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76"/>
        </w:tabs>
        <w:spacing w:line="276" w:lineRule="auto"/>
        <w:ind w:right="104" w:firstLine="69"/>
        <w:rPr>
          <w:sz w:val="28"/>
        </w:rPr>
      </w:pPr>
      <w:r>
        <w:rPr>
          <w:sz w:val="28"/>
        </w:rPr>
        <w:t>Помните, что инвалидная коляска — неприкосновенное пространство человека. Не обл</w:t>
      </w:r>
      <w:r>
        <w:rPr>
          <w:sz w:val="28"/>
        </w:rPr>
        <w:t>окачивайтесь на нее, не толкайте, не кладите на нее ноги без разрешения.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7"/>
          <w:sz w:val="28"/>
        </w:rPr>
        <w:t xml:space="preserve"> </w:t>
      </w:r>
      <w:r>
        <w:rPr>
          <w:sz w:val="28"/>
        </w:rPr>
        <w:t>катить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коляску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инвалида —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самое,</w:t>
      </w:r>
      <w:r>
        <w:rPr>
          <w:spacing w:val="-5"/>
          <w:sz w:val="28"/>
        </w:rPr>
        <w:t xml:space="preserve"> </w:t>
      </w:r>
      <w:r>
        <w:rPr>
          <w:sz w:val="28"/>
        </w:rPr>
        <w:t>что схватить и понести человека без его разрешения.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7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спрашивайте,</w:t>
      </w:r>
      <w:r>
        <w:rPr>
          <w:spacing w:val="-2"/>
          <w:sz w:val="28"/>
        </w:rPr>
        <w:t xml:space="preserve"> </w:t>
      </w:r>
      <w:r>
        <w:rPr>
          <w:sz w:val="28"/>
        </w:rPr>
        <w:t>нужна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2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ее.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Предлагайте помощь, если нужно открыть тяжелую дверь или пройти по ковру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длинным </w:t>
      </w:r>
      <w:r>
        <w:rPr>
          <w:spacing w:val="-2"/>
          <w:sz w:val="28"/>
        </w:rPr>
        <w:t>ворсом.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26"/>
        </w:tabs>
        <w:spacing w:line="276" w:lineRule="auto"/>
        <w:ind w:right="114" w:firstLine="0"/>
        <w:rPr>
          <w:sz w:val="28"/>
        </w:rPr>
      </w:pPr>
      <w:r>
        <w:rPr>
          <w:sz w:val="28"/>
        </w:rPr>
        <w:t>Если ваше предложение о помощи принято, спросите, что нужно делать, и четко следуйте инструкциям.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79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Если вам разрешили передвигать коляску, сначала катите ее медленно. Коляска быстро набирает скорость, и неожиданный толчок может привести к потере равновесия.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53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Всегда лично убеждайтесь в доступности мест, где запланированы мероприятия. Заранее поинтересуйте</w:t>
      </w:r>
      <w:r>
        <w:rPr>
          <w:sz w:val="28"/>
        </w:rPr>
        <w:t>сь, какие могут возникнуть проблемы или барьеры и как их можно устранить.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399"/>
        </w:tabs>
        <w:spacing w:line="276" w:lineRule="auto"/>
        <w:ind w:right="107" w:firstLine="0"/>
        <w:rPr>
          <w:sz w:val="28"/>
        </w:rPr>
      </w:pP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расположитесь</w:t>
      </w:r>
      <w:r>
        <w:rPr>
          <w:spacing w:val="-9"/>
          <w:sz w:val="28"/>
        </w:rPr>
        <w:t xml:space="preserve"> </w:t>
      </w:r>
      <w:r>
        <w:rPr>
          <w:sz w:val="28"/>
        </w:rPr>
        <w:t>так,</w:t>
      </w:r>
      <w:r>
        <w:rPr>
          <w:spacing w:val="-9"/>
          <w:sz w:val="28"/>
        </w:rPr>
        <w:t xml:space="preserve"> </w:t>
      </w:r>
      <w:r>
        <w:rPr>
          <w:sz w:val="28"/>
        </w:rPr>
        <w:t>чтобы</w:t>
      </w:r>
      <w:r>
        <w:rPr>
          <w:spacing w:val="-8"/>
          <w:sz w:val="28"/>
        </w:rPr>
        <w:t xml:space="preserve"> </w:t>
      </w:r>
      <w:r>
        <w:rPr>
          <w:sz w:val="28"/>
        </w:rPr>
        <w:t>ваши</w:t>
      </w:r>
      <w:r>
        <w:rPr>
          <w:spacing w:val="-8"/>
          <w:sz w:val="28"/>
        </w:rPr>
        <w:t xml:space="preserve"> </w:t>
      </w:r>
      <w:r>
        <w:rPr>
          <w:sz w:val="28"/>
        </w:rPr>
        <w:t>лица</w:t>
      </w:r>
      <w:r>
        <w:rPr>
          <w:spacing w:val="-11"/>
          <w:sz w:val="28"/>
        </w:rPr>
        <w:t xml:space="preserve"> </w:t>
      </w:r>
      <w:r>
        <w:rPr>
          <w:sz w:val="28"/>
        </w:rPr>
        <w:t>были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одном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уровне. Избегайте положения, при котором вашему собеседнику нужно запрокидывать голову.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00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 xml:space="preserve">Если существуют архитектурные </w:t>
      </w:r>
      <w:r>
        <w:rPr>
          <w:sz w:val="28"/>
        </w:rPr>
        <w:t xml:space="preserve">барьеры, предупредите о них, чтобы </w:t>
      </w:r>
      <w:r>
        <w:rPr>
          <w:sz w:val="28"/>
        </w:rPr>
        <w:lastRenderedPageBreak/>
        <w:t>человек имел возможность принимать решения заранее.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395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Помните,</w:t>
      </w:r>
      <w:r>
        <w:rPr>
          <w:spacing w:val="-14"/>
          <w:sz w:val="28"/>
        </w:rPr>
        <w:t xml:space="preserve"> </w:t>
      </w:r>
      <w:r>
        <w:rPr>
          <w:sz w:val="28"/>
        </w:rPr>
        <w:t>что,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передвижении, нет проблем со зрением, слухом и пониманием.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35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Не думайте, что необходимость пользоваться инвалидной коляской — это трагедия. Это способ свободного (если нет архитектурных барьеров) передвижения. Есть люди, пользующиеся инвалидной коляской, которые не утратили способности ходить и могут передвигаться с</w:t>
      </w:r>
      <w:r>
        <w:rPr>
          <w:sz w:val="28"/>
        </w:rPr>
        <w:t xml:space="preserve"> помощью костылей, трости и т.п. Коляски они используют для того, чтобы экономить силы и быстрее передвигаться.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93"/>
        </w:tabs>
        <w:spacing w:line="276" w:lineRule="auto"/>
        <w:ind w:right="109" w:firstLine="0"/>
        <w:jc w:val="both"/>
        <w:rPr>
          <w:sz w:val="28"/>
        </w:rPr>
      </w:pPr>
      <w:r>
        <w:rPr>
          <w:sz w:val="28"/>
        </w:rPr>
        <w:t>Правила этикета при общении с инвалидами, имеющими нарушения зрения или незрячими: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50"/>
        </w:tabs>
        <w:spacing w:before="67" w:line="276" w:lineRule="auto"/>
        <w:ind w:right="108" w:firstLine="0"/>
        <w:rPr>
          <w:sz w:val="28"/>
        </w:rPr>
      </w:pPr>
      <w:r>
        <w:rPr>
          <w:sz w:val="28"/>
        </w:rPr>
        <w:t>Предлагая свою помощь, направляйте человека, не стискивайте его руку, идите</w:t>
      </w:r>
      <w:r>
        <w:rPr>
          <w:spacing w:val="-15"/>
          <w:sz w:val="28"/>
        </w:rPr>
        <w:t xml:space="preserve"> </w:t>
      </w:r>
      <w:r>
        <w:rPr>
          <w:sz w:val="28"/>
        </w:rPr>
        <w:t>так,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вы</w:t>
      </w:r>
      <w:r>
        <w:rPr>
          <w:spacing w:val="-15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4"/>
          <w:sz w:val="28"/>
        </w:rPr>
        <w:t xml:space="preserve"> </w:t>
      </w:r>
      <w:r>
        <w:rPr>
          <w:sz w:val="28"/>
        </w:rPr>
        <w:t>ходите.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4"/>
          <w:sz w:val="28"/>
        </w:rPr>
        <w:t xml:space="preserve"> </w:t>
      </w:r>
      <w:r>
        <w:rPr>
          <w:sz w:val="28"/>
        </w:rPr>
        <w:t>хватать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слепого</w:t>
      </w:r>
      <w:r>
        <w:rPr>
          <w:spacing w:val="-1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тащить его за собой.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98"/>
        </w:tabs>
        <w:spacing w:before="1" w:line="278" w:lineRule="auto"/>
        <w:ind w:right="109" w:firstLine="0"/>
        <w:rPr>
          <w:sz w:val="28"/>
        </w:rPr>
      </w:pPr>
      <w:r>
        <w:rPr>
          <w:sz w:val="28"/>
        </w:rPr>
        <w:t xml:space="preserve">Опишите кратко, где вы находитесь. Предупреждайте о препятствиях: ступенях, лужах, ямах, низких </w:t>
      </w:r>
      <w:r>
        <w:rPr>
          <w:sz w:val="28"/>
        </w:rPr>
        <w:t>притолоках, трубах и т.п.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12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 xml:space="preserve">Используйте, если это уместно, фразы, характеризующие звук, запах, расстояние. </w:t>
      </w:r>
      <w:proofErr w:type="gramStart"/>
      <w:r>
        <w:rPr>
          <w:sz w:val="28"/>
        </w:rPr>
        <w:t>Делитесь увиденным.</w:t>
      </w:r>
      <w:proofErr w:type="gramEnd"/>
    </w:p>
    <w:p w:rsidR="002E60BE" w:rsidRDefault="006E5A3F">
      <w:pPr>
        <w:pStyle w:val="a4"/>
        <w:numPr>
          <w:ilvl w:val="3"/>
          <w:numId w:val="5"/>
        </w:numPr>
        <w:tabs>
          <w:tab w:val="left" w:pos="1433"/>
        </w:tabs>
        <w:spacing w:line="278" w:lineRule="auto"/>
        <w:ind w:right="104" w:firstLine="0"/>
        <w:rPr>
          <w:sz w:val="28"/>
        </w:rPr>
      </w:pPr>
      <w:r>
        <w:rPr>
          <w:sz w:val="28"/>
        </w:rPr>
        <w:t>Обращайтесь с собаками-поводырями не так, как с обычными домашними животными. Не командуйте, не трогайте и не играйте с собакой -</w:t>
      </w:r>
      <w:r w:rsidR="00C80568"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водырем.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33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Если вы собираетесь читать незрячему человеку, сначала предупредите об этом. Говорите нормальным голосом. Не пропускайте информацию, если вас об этом не попросят.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7"/>
        </w:tabs>
        <w:spacing w:line="276" w:lineRule="auto"/>
        <w:ind w:right="103" w:firstLine="0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убедительности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 его потрогат</w:t>
      </w:r>
      <w:r>
        <w:rPr>
          <w:sz w:val="28"/>
        </w:rPr>
        <w:t>ь. При этом не заменяйте чтение пересказом. Когда незрячий человек должен подписать документ, прочитайте его обязательно. Инвалидность не освобождает слепого человека от ответственности, обусловленной документом.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2"/>
        </w:tabs>
        <w:spacing w:line="278" w:lineRule="auto"/>
        <w:ind w:right="109" w:firstLine="0"/>
        <w:rPr>
          <w:sz w:val="28"/>
        </w:rPr>
      </w:pPr>
      <w:r>
        <w:rPr>
          <w:sz w:val="28"/>
        </w:rPr>
        <w:t>Всегда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обращайтесь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даже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видит, а не к его зрячему компаньону.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98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Всегда называйте себя и представляйте других собеседников, а также остальных присутствующих. Если вы хотите пожать руку, скажите об этом.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52"/>
        </w:tabs>
        <w:spacing w:line="276" w:lineRule="auto"/>
        <w:ind w:right="108" w:firstLine="69"/>
        <w:rPr>
          <w:sz w:val="28"/>
        </w:rPr>
      </w:pPr>
      <w:r>
        <w:rPr>
          <w:sz w:val="28"/>
        </w:rPr>
        <w:t xml:space="preserve">Когда вы предлагаете незрячему человеку сесть, не усаживайте его, а направьте руку на спинку стула или подлокотник. Не водите по поверхности его руку, а дайте ему возможность свободно потрогать предмет. Если вас попросили помочь взять какой-то предмет, не </w:t>
      </w:r>
      <w:r>
        <w:rPr>
          <w:sz w:val="28"/>
        </w:rPr>
        <w:t>следует тянуть кисть слепого к предмету и брать его рукой этот предмет.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40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Когда вы общаетесь с группой незрячих людей, не забывайте каждый раз называть того, к кому вы обращаетесь.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94"/>
        </w:tabs>
        <w:spacing w:line="278" w:lineRule="auto"/>
        <w:ind w:right="110" w:firstLine="0"/>
        <w:rPr>
          <w:sz w:val="28"/>
        </w:rPr>
      </w:pPr>
      <w:r>
        <w:rPr>
          <w:sz w:val="28"/>
        </w:rPr>
        <w:t>Не заставляйте вашего собеседника вещать в пустоту: если вы перемещаетесь,</w:t>
      </w:r>
      <w:r>
        <w:rPr>
          <w:spacing w:val="80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едупредите</w:t>
      </w:r>
      <w:r>
        <w:rPr>
          <w:spacing w:val="80"/>
          <w:sz w:val="28"/>
        </w:rPr>
        <w:t xml:space="preserve"> </w:t>
      </w:r>
      <w:r>
        <w:rPr>
          <w:sz w:val="28"/>
        </w:rPr>
        <w:t>его.</w:t>
      </w:r>
      <w:r>
        <w:rPr>
          <w:spacing w:val="80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слово</w:t>
      </w:r>
    </w:p>
    <w:p w:rsidR="002E60BE" w:rsidRDefault="006E5A3F">
      <w:pPr>
        <w:pStyle w:val="a3"/>
        <w:spacing w:line="317" w:lineRule="exact"/>
      </w:pPr>
      <w:r>
        <w:lastRenderedPageBreak/>
        <w:t>«смотреть».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незрячего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означает</w:t>
      </w:r>
      <w:r>
        <w:rPr>
          <w:spacing w:val="-5"/>
        </w:rPr>
        <w:t xml:space="preserve"> </w:t>
      </w:r>
      <w:r>
        <w:t>«видеть</w:t>
      </w:r>
      <w:r>
        <w:rPr>
          <w:spacing w:val="-6"/>
        </w:rPr>
        <w:t xml:space="preserve"> </w:t>
      </w:r>
      <w:r>
        <w:t>руками»,</w:t>
      </w:r>
      <w:r>
        <w:rPr>
          <w:spacing w:val="-5"/>
        </w:rPr>
        <w:t xml:space="preserve"> </w:t>
      </w:r>
      <w:r>
        <w:rPr>
          <w:spacing w:val="-2"/>
        </w:rPr>
        <w:t>осязать.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17"/>
        </w:tabs>
        <w:spacing w:before="29" w:line="276" w:lineRule="auto"/>
        <w:ind w:right="103" w:firstLine="0"/>
        <w:rPr>
          <w:sz w:val="28"/>
        </w:rPr>
      </w:pPr>
      <w:r>
        <w:rPr>
          <w:sz w:val="28"/>
        </w:rPr>
        <w:t>Избегайте расплывчатых определений и инструкций, которые обычно сопровождаются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жестами,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вроде</w:t>
      </w:r>
      <w:r>
        <w:rPr>
          <w:spacing w:val="-1"/>
          <w:sz w:val="28"/>
        </w:rPr>
        <w:t xml:space="preserve"> </w:t>
      </w:r>
      <w:r>
        <w:rPr>
          <w:sz w:val="28"/>
        </w:rPr>
        <w:t>«Стакан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где-то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на столе». Старайтесь быть точными: «Стакан посередине стола».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19"/>
        </w:tabs>
        <w:spacing w:before="1" w:line="276" w:lineRule="auto"/>
        <w:ind w:right="108" w:firstLine="0"/>
        <w:rPr>
          <w:sz w:val="28"/>
        </w:rPr>
      </w:pPr>
      <w:r>
        <w:rPr>
          <w:sz w:val="28"/>
        </w:rPr>
        <w:t xml:space="preserve">Если вы заметили, что незрячий человек сбился с маршрута, не управляйте его движением на расстоянии, подойдите и помогите выбраться на нужный </w:t>
      </w:r>
      <w:r>
        <w:rPr>
          <w:spacing w:val="-2"/>
          <w:sz w:val="28"/>
        </w:rPr>
        <w:t>путь.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399"/>
        </w:tabs>
        <w:spacing w:before="67" w:line="276" w:lineRule="auto"/>
        <w:ind w:right="113" w:firstLine="0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спуске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подъеме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ступенькам</w:t>
      </w:r>
      <w:r>
        <w:rPr>
          <w:spacing w:val="-9"/>
          <w:sz w:val="28"/>
        </w:rPr>
        <w:t xml:space="preserve"> </w:t>
      </w:r>
      <w:r>
        <w:rPr>
          <w:sz w:val="28"/>
        </w:rPr>
        <w:t>ведите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незрячего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перпендикулярно</w:t>
      </w:r>
      <w:r>
        <w:rPr>
          <w:spacing w:val="-15"/>
          <w:sz w:val="28"/>
        </w:rPr>
        <w:t xml:space="preserve"> </w:t>
      </w:r>
      <w:r>
        <w:rPr>
          <w:sz w:val="28"/>
        </w:rPr>
        <w:t>к ним.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Передвигаясь,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рывков,</w:t>
      </w:r>
      <w:r>
        <w:rPr>
          <w:spacing w:val="-11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сопровождении незрячего человека не закладывайте руки назад — это неудобно.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92"/>
        </w:tabs>
        <w:spacing w:before="1" w:line="278" w:lineRule="auto"/>
        <w:ind w:right="114" w:firstLine="0"/>
        <w:jc w:val="both"/>
        <w:rPr>
          <w:sz w:val="28"/>
        </w:rPr>
      </w:pPr>
      <w:r>
        <w:rPr>
          <w:sz w:val="28"/>
        </w:rPr>
        <w:t xml:space="preserve">Правила этикета при общении с инвалидами, имеющими нарушение </w:t>
      </w:r>
      <w:r>
        <w:rPr>
          <w:spacing w:val="-2"/>
          <w:sz w:val="28"/>
        </w:rPr>
        <w:t>слуха: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11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Разговаривая с человеком, у которого плохой слух, смотрите прямо на него. Не затемняйте свое лицо и не загораживайте его руками, волосами или какими-то предметами. Ваш собеседник должен иметь возможность следить за выражением вашего лица.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72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Существует нескол</w:t>
      </w:r>
      <w:r>
        <w:rPr>
          <w:sz w:val="28"/>
        </w:rPr>
        <w:t>ько типов и степеней глухоты. Соответственно, существует много способов общения с людьми, которые плохо слышат. Если вы не знаете, какой предпочесть, спросите у них.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24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Некоторые люди могут слышать, но воспринимают отдельные звуки неправильно. В этом случае г</w:t>
      </w:r>
      <w:r>
        <w:rPr>
          <w:sz w:val="28"/>
        </w:rPr>
        <w:t>оворите более громко и четко, подбирая подходящий уровень. В другом случае понадобится лишь снизить высоту голоса, так как человек утратил способность воспринимать высокие частоты.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397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1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плохо</w:t>
      </w:r>
      <w:r>
        <w:rPr>
          <w:spacing w:val="-10"/>
          <w:sz w:val="28"/>
        </w:rPr>
        <w:t xml:space="preserve"> </w:t>
      </w:r>
      <w:r>
        <w:rPr>
          <w:sz w:val="28"/>
        </w:rPr>
        <w:t>слышит,</w:t>
      </w:r>
      <w:r>
        <w:rPr>
          <w:spacing w:val="-12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 име</w:t>
      </w:r>
      <w:r>
        <w:rPr>
          <w:sz w:val="28"/>
        </w:rPr>
        <w:t xml:space="preserve">ни. Если ответа нет, можно слегка тронуть человека или же помахать </w:t>
      </w:r>
      <w:r>
        <w:rPr>
          <w:spacing w:val="-2"/>
          <w:sz w:val="28"/>
        </w:rPr>
        <w:t>рукой.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00"/>
        </w:tabs>
        <w:spacing w:line="276" w:lineRule="auto"/>
        <w:ind w:right="104" w:firstLine="69"/>
        <w:rPr>
          <w:sz w:val="28"/>
        </w:rPr>
      </w:pPr>
      <w:r>
        <w:rPr>
          <w:sz w:val="28"/>
        </w:rPr>
        <w:t>Говорите ясно и ровно. Не нужно излишне подчеркивать что-то. Кричать, особенно в ухо, тоже не надо.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19"/>
        </w:tabs>
        <w:spacing w:line="278" w:lineRule="auto"/>
        <w:ind w:right="111" w:firstLine="0"/>
        <w:rPr>
          <w:sz w:val="28"/>
        </w:rPr>
      </w:pPr>
      <w:r>
        <w:rPr>
          <w:sz w:val="28"/>
        </w:rPr>
        <w:t>Если вас просят повторить что-то, попробуйте перефразировать свое предложение. Исп</w:t>
      </w:r>
      <w:r>
        <w:rPr>
          <w:sz w:val="28"/>
        </w:rPr>
        <w:t>ользуйте жесты.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29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 xml:space="preserve">Убедитесь, что вас поняли. Не стесняйтесь спросить, понял ли вас </w:t>
      </w:r>
      <w:r>
        <w:rPr>
          <w:spacing w:val="-2"/>
          <w:sz w:val="28"/>
        </w:rPr>
        <w:t>собеседник.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51"/>
        </w:tabs>
        <w:spacing w:line="276" w:lineRule="auto"/>
        <w:ind w:right="102" w:firstLine="0"/>
        <w:rPr>
          <w:sz w:val="28"/>
        </w:rPr>
      </w:pPr>
      <w:r>
        <w:rPr>
          <w:sz w:val="28"/>
        </w:rPr>
        <w:t>Если вы сообщаете информацию, которая включает в себя номер, технический или другой сложный термин, адрес, напишите ее, сообщите по факсу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почте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любым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так,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она была точно понята.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52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Если существуют трудности при устном общении, спросите, не будет ли проще переписываться.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23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Не забывайте о среде, которая вас окружает. В больших или многолюдных помещениях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плохо</w:t>
      </w:r>
      <w:r>
        <w:rPr>
          <w:spacing w:val="-15"/>
          <w:sz w:val="28"/>
        </w:rPr>
        <w:t xml:space="preserve"> </w:t>
      </w:r>
      <w:r>
        <w:rPr>
          <w:sz w:val="28"/>
        </w:rPr>
        <w:t>слышат.</w:t>
      </w:r>
      <w:r>
        <w:rPr>
          <w:spacing w:val="-18"/>
          <w:sz w:val="28"/>
        </w:rPr>
        <w:t xml:space="preserve"> </w:t>
      </w:r>
      <w:r>
        <w:rPr>
          <w:sz w:val="28"/>
        </w:rPr>
        <w:t>Яркое</w:t>
      </w:r>
      <w:r>
        <w:rPr>
          <w:spacing w:val="-17"/>
          <w:sz w:val="28"/>
        </w:rPr>
        <w:t xml:space="preserve"> </w:t>
      </w:r>
      <w:r>
        <w:rPr>
          <w:sz w:val="28"/>
        </w:rPr>
        <w:t>солнце или тень тоже могут быть барьерами.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64"/>
        </w:tabs>
        <w:spacing w:line="276" w:lineRule="auto"/>
        <w:ind w:right="102" w:firstLine="69"/>
        <w:rPr>
          <w:sz w:val="28"/>
        </w:rPr>
      </w:pPr>
      <w:r>
        <w:rPr>
          <w:sz w:val="28"/>
        </w:rPr>
        <w:lastRenderedPageBreak/>
        <w:t>Очень</w:t>
      </w:r>
      <w:r>
        <w:rPr>
          <w:spacing w:val="-1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1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12"/>
          <w:sz w:val="28"/>
        </w:rPr>
        <w:t xml:space="preserve"> </w:t>
      </w:r>
      <w:r>
        <w:rPr>
          <w:sz w:val="28"/>
        </w:rPr>
        <w:t>люди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2"/>
          <w:sz w:val="28"/>
        </w:rPr>
        <w:t xml:space="preserve"> </w:t>
      </w:r>
      <w:r>
        <w:rPr>
          <w:sz w:val="28"/>
        </w:rPr>
        <w:t>жестов.</w:t>
      </w:r>
      <w:r>
        <w:rPr>
          <w:spacing w:val="-14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вы</w:t>
      </w:r>
      <w:r>
        <w:rPr>
          <w:spacing w:val="-12"/>
          <w:sz w:val="28"/>
        </w:rPr>
        <w:t xml:space="preserve"> </w:t>
      </w:r>
      <w:r>
        <w:rPr>
          <w:sz w:val="28"/>
        </w:rPr>
        <w:t>общаетесь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 переводчика, не забудьте, что обращаться надо непосредственно к собеседнику, а не к переводчику.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390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юди,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6"/>
          <w:sz w:val="28"/>
        </w:rPr>
        <w:t xml:space="preserve"> </w:t>
      </w:r>
      <w:r>
        <w:rPr>
          <w:sz w:val="28"/>
        </w:rPr>
        <w:t>плохо</w:t>
      </w:r>
      <w:r>
        <w:rPr>
          <w:spacing w:val="-16"/>
          <w:sz w:val="28"/>
        </w:rPr>
        <w:t xml:space="preserve"> </w:t>
      </w:r>
      <w:r>
        <w:rPr>
          <w:sz w:val="28"/>
        </w:rPr>
        <w:t>слышат,</w:t>
      </w:r>
      <w:r>
        <w:rPr>
          <w:spacing w:val="-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губам.</w:t>
      </w:r>
      <w:r>
        <w:rPr>
          <w:spacing w:val="-18"/>
          <w:sz w:val="28"/>
        </w:rPr>
        <w:t xml:space="preserve"> </w:t>
      </w:r>
      <w:r>
        <w:rPr>
          <w:sz w:val="28"/>
        </w:rPr>
        <w:t>Вам</w:t>
      </w:r>
      <w:r>
        <w:rPr>
          <w:spacing w:val="-16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7"/>
          <w:sz w:val="28"/>
        </w:rPr>
        <w:t xml:space="preserve"> </w:t>
      </w:r>
      <w:r>
        <w:rPr>
          <w:sz w:val="28"/>
        </w:rPr>
        <w:t>всего спросить</w:t>
      </w:r>
      <w:r>
        <w:rPr>
          <w:spacing w:val="38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40"/>
          <w:sz w:val="28"/>
        </w:rPr>
        <w:t xml:space="preserve"> </w:t>
      </w:r>
      <w:r>
        <w:rPr>
          <w:sz w:val="28"/>
        </w:rPr>
        <w:t>встрече.</w:t>
      </w:r>
      <w:r>
        <w:rPr>
          <w:spacing w:val="39"/>
          <w:sz w:val="28"/>
        </w:rPr>
        <w:t xml:space="preserve"> </w:t>
      </w:r>
      <w:r>
        <w:rPr>
          <w:sz w:val="28"/>
        </w:rPr>
        <w:t>Если</w:t>
      </w:r>
      <w:r>
        <w:rPr>
          <w:spacing w:val="39"/>
          <w:sz w:val="28"/>
        </w:rPr>
        <w:t xml:space="preserve"> </w:t>
      </w:r>
      <w:r>
        <w:rPr>
          <w:sz w:val="28"/>
        </w:rPr>
        <w:t>ваш</w:t>
      </w:r>
      <w:r>
        <w:rPr>
          <w:spacing w:val="38"/>
          <w:sz w:val="28"/>
        </w:rPr>
        <w:t xml:space="preserve"> </w:t>
      </w:r>
      <w:r>
        <w:rPr>
          <w:sz w:val="28"/>
        </w:rPr>
        <w:t>собеседник</w:t>
      </w:r>
      <w:r>
        <w:rPr>
          <w:spacing w:val="39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39"/>
          <w:sz w:val="28"/>
        </w:rPr>
        <w:t xml:space="preserve"> </w:t>
      </w:r>
      <w:r>
        <w:rPr>
          <w:sz w:val="28"/>
        </w:rPr>
        <w:t>этим</w:t>
      </w:r>
    </w:p>
    <w:p w:rsidR="002E60BE" w:rsidRDefault="006E5A3F">
      <w:pPr>
        <w:pStyle w:val="a3"/>
        <w:spacing w:before="67" w:line="278" w:lineRule="auto"/>
        <w:ind w:right="117"/>
      </w:pPr>
      <w:r>
        <w:t>навыком, нужно соблюдать несколько важных правил. Помните, что только три из десяти слов хорошо прочитываются.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36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Нужно смотреть в лицо собеседнику и говорить ясно и медленно, использовать простые фразы и избегать несущественных слов.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55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Нужно использовать выраж</w:t>
      </w:r>
      <w:r>
        <w:rPr>
          <w:sz w:val="28"/>
        </w:rPr>
        <w:t>ение лица, жесты, телодвижения, если хотите подчеркнуть или прояснить смысл сказанного.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86"/>
        </w:tabs>
        <w:spacing w:line="276" w:lineRule="auto"/>
        <w:ind w:right="116" w:firstLine="0"/>
        <w:jc w:val="both"/>
        <w:rPr>
          <w:sz w:val="28"/>
        </w:rPr>
      </w:pPr>
      <w:r>
        <w:rPr>
          <w:sz w:val="28"/>
        </w:rPr>
        <w:t>Правила этикета при общении с инвалидами, имеющими задержку в развитии и проблемы общения, умственные нарушения: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4"/>
        </w:tabs>
        <w:ind w:left="1404" w:hanging="162"/>
        <w:rPr>
          <w:sz w:val="28"/>
        </w:rPr>
      </w:pPr>
      <w:r>
        <w:rPr>
          <w:sz w:val="28"/>
        </w:rPr>
        <w:t>Используйте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язык,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делу.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43"/>
        </w:tabs>
        <w:spacing w:before="44" w:line="276" w:lineRule="auto"/>
        <w:ind w:right="111" w:firstLine="0"/>
        <w:rPr>
          <w:sz w:val="28"/>
        </w:rPr>
      </w:pPr>
      <w:r>
        <w:rPr>
          <w:sz w:val="28"/>
        </w:rPr>
        <w:t>Избегайте словесных штампов и образных выражений, если только вы не уверены в том, что ваш собеседник с ними знаком.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4"/>
        </w:tabs>
        <w:spacing w:before="1" w:line="276" w:lineRule="auto"/>
        <w:ind w:right="104" w:firstLine="0"/>
        <w:rPr>
          <w:sz w:val="28"/>
        </w:rPr>
      </w:pPr>
      <w:r>
        <w:rPr>
          <w:sz w:val="28"/>
        </w:rPr>
        <w:t>Исходите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 же опыт, как и любой другой взрослый человек. Если необходимо, используйте иллюстрации или фотографии. Будьте готовы повторить несколько раз. Не сдавайтесь, если вас с первого раза не поняли.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28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Обращайтесь с человеком с проблемами развития точно так же</w:t>
      </w:r>
      <w:r>
        <w:rPr>
          <w:sz w:val="28"/>
        </w:rPr>
        <w:t>, как вы бы обращались с любым другим. В беседе обсуждайте те же темы, какие вы обсуждаете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8"/>
          <w:sz w:val="28"/>
        </w:rPr>
        <w:t xml:space="preserve"> </w:t>
      </w:r>
      <w:r>
        <w:rPr>
          <w:sz w:val="28"/>
        </w:rPr>
        <w:t>людьми.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выходные,</w:t>
      </w:r>
      <w:r>
        <w:rPr>
          <w:spacing w:val="-17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-18"/>
          <w:sz w:val="28"/>
        </w:rPr>
        <w:t xml:space="preserve"> </w:t>
      </w:r>
      <w:r>
        <w:rPr>
          <w:sz w:val="28"/>
        </w:rPr>
        <w:t>погода, последние события.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4"/>
        </w:tabs>
        <w:spacing w:line="322" w:lineRule="exact"/>
        <w:ind w:left="1404" w:hanging="162"/>
        <w:rPr>
          <w:sz w:val="28"/>
        </w:rPr>
      </w:pPr>
      <w:r>
        <w:rPr>
          <w:sz w:val="28"/>
        </w:rPr>
        <w:t>Обращайтесь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человеку.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43"/>
        </w:tabs>
        <w:spacing w:before="48" w:line="276" w:lineRule="auto"/>
        <w:ind w:right="107" w:firstLine="0"/>
        <w:rPr>
          <w:sz w:val="28"/>
        </w:rPr>
      </w:pPr>
      <w:r>
        <w:rPr>
          <w:sz w:val="28"/>
        </w:rPr>
        <w:t>Помните, что люди с задержкой в развитии де</w:t>
      </w:r>
      <w:r>
        <w:rPr>
          <w:sz w:val="28"/>
        </w:rPr>
        <w:t>еспособны и могут подписывать документы, контракты, голосовать, давать согласие на медицинскую помощь и т.д.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1969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 xml:space="preserve">Правила этикета при общении с инвалидами, имеющими психические </w:t>
      </w:r>
      <w:r>
        <w:rPr>
          <w:spacing w:val="-2"/>
          <w:sz w:val="28"/>
        </w:rPr>
        <w:t>нарушения: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9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Психические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 — не то же самое, что проблемы в развитии. Люди с п</w:t>
      </w:r>
      <w:r>
        <w:rPr>
          <w:sz w:val="28"/>
        </w:rPr>
        <w:t>сихическими проблемами могут испытывать эмоциональные расстройства или замешательство, осложняющие их жизнь. У них свой особый и изменчивый взгляд на мир.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00"/>
        </w:tabs>
        <w:spacing w:before="1" w:line="276" w:lineRule="auto"/>
        <w:ind w:right="109" w:firstLine="0"/>
        <w:rPr>
          <w:sz w:val="28"/>
        </w:rPr>
      </w:pPr>
      <w:r>
        <w:rPr>
          <w:sz w:val="28"/>
        </w:rPr>
        <w:t>Не надо думать, что люди с психическими нарушениями обязательно нуждаются в дополнительной помощи и специальном обращении.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11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 xml:space="preserve">Обращайтесь с людьми с психическими нарушениями как с личностями. Не нужно делать преждевременных выводов на основании опыта общения </w:t>
      </w:r>
      <w:r>
        <w:rPr>
          <w:sz w:val="28"/>
        </w:rPr>
        <w:t>с другими людьми с такой же формой инвалидности.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43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 xml:space="preserve">Не следует думать, что люди с психическими нарушениями более других склонны к насилию. Это миф. Если вы дружелюбны, они будут чувствовать </w:t>
      </w:r>
      <w:r>
        <w:rPr>
          <w:sz w:val="28"/>
        </w:rPr>
        <w:lastRenderedPageBreak/>
        <w:t>себя спокойно.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505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Неверно, что люди с психическими нарушениями имеют про</w:t>
      </w:r>
      <w:r>
        <w:rPr>
          <w:sz w:val="28"/>
        </w:rPr>
        <w:t>блемы в понимании или ниже по уровню интеллекта, чем большинство людей.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43"/>
        </w:tabs>
        <w:spacing w:before="67" w:line="278" w:lineRule="auto"/>
        <w:ind w:right="117" w:firstLine="0"/>
        <w:rPr>
          <w:sz w:val="28"/>
        </w:rPr>
      </w:pPr>
      <w:r>
        <w:rPr>
          <w:sz w:val="28"/>
        </w:rPr>
        <w:t>Если человек, имеющий психические нарушения, расстроен, спросите его спокойно, что вы можете сделать, чтобы помочь ему.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387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говорите</w:t>
      </w:r>
      <w:r>
        <w:rPr>
          <w:spacing w:val="-17"/>
          <w:sz w:val="28"/>
        </w:rPr>
        <w:t xml:space="preserve"> </w:t>
      </w:r>
      <w:r>
        <w:rPr>
          <w:sz w:val="28"/>
        </w:rPr>
        <w:t>резко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18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даже</w:t>
      </w:r>
      <w:r>
        <w:rPr>
          <w:spacing w:val="-18"/>
          <w:sz w:val="28"/>
        </w:rPr>
        <w:t xml:space="preserve"> </w:t>
      </w:r>
      <w:r>
        <w:rPr>
          <w:sz w:val="28"/>
        </w:rPr>
        <w:t>если у вас есть для этого основания.</w:t>
      </w:r>
    </w:p>
    <w:p w:rsidR="002E60BE" w:rsidRDefault="006E5A3F">
      <w:pPr>
        <w:pStyle w:val="a4"/>
        <w:numPr>
          <w:ilvl w:val="2"/>
          <w:numId w:val="5"/>
        </w:numPr>
        <w:tabs>
          <w:tab w:val="left" w:pos="2135"/>
        </w:tabs>
        <w:spacing w:line="276" w:lineRule="auto"/>
        <w:ind w:right="110" w:firstLine="0"/>
        <w:jc w:val="both"/>
        <w:rPr>
          <w:sz w:val="28"/>
        </w:rPr>
      </w:pPr>
      <w:r>
        <w:rPr>
          <w:sz w:val="28"/>
        </w:rPr>
        <w:t>Правила этикета при общении с инвалидом, испытывающим затруднения в речи: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31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Не игнорируйте людей, которым трудно говорить, потому что понять их в ваших интересах.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14"/>
        </w:tabs>
        <w:spacing w:line="276" w:lineRule="auto"/>
        <w:ind w:right="105" w:firstLine="0"/>
        <w:rPr>
          <w:sz w:val="28"/>
        </w:rPr>
      </w:pPr>
      <w:r>
        <w:rPr>
          <w:sz w:val="28"/>
        </w:rPr>
        <w:t>Не перебивайте и не поправляйте человека, который испытывает трудности в речи. Начинайте говорить только тогда, когда убедитесь, что он уже закончил свою мысль.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71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Не пытайтесь ускорить разговор. Будьте готовы к тому, что разговор с человеком с затрудненной р</w:t>
      </w:r>
      <w:r>
        <w:rPr>
          <w:sz w:val="28"/>
        </w:rPr>
        <w:t>ечью займет у вас больше времени. Если вы спешите, лучше, извинившись, договориться об общении в другое время.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7"/>
        </w:tabs>
        <w:spacing w:line="278" w:lineRule="auto"/>
        <w:ind w:right="113" w:firstLine="0"/>
        <w:rPr>
          <w:sz w:val="28"/>
        </w:rPr>
      </w:pPr>
      <w:r>
        <w:rPr>
          <w:sz w:val="28"/>
        </w:rPr>
        <w:t>Смотрите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лицо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контакт.</w:t>
      </w:r>
      <w:r>
        <w:rPr>
          <w:spacing w:val="-3"/>
          <w:sz w:val="28"/>
        </w:rPr>
        <w:t xml:space="preserve"> </w:t>
      </w:r>
      <w:r>
        <w:rPr>
          <w:sz w:val="28"/>
        </w:rPr>
        <w:t>Отдайте этой беседе все ваше внимание.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392"/>
        </w:tabs>
        <w:spacing w:line="276" w:lineRule="auto"/>
        <w:ind w:right="107" w:firstLine="0"/>
        <w:rPr>
          <w:sz w:val="28"/>
        </w:rPr>
      </w:pP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думайте,</w:t>
      </w:r>
      <w:r>
        <w:rPr>
          <w:spacing w:val="-17"/>
          <w:sz w:val="28"/>
        </w:rPr>
        <w:t xml:space="preserve"> </w:t>
      </w:r>
      <w:r>
        <w:rPr>
          <w:sz w:val="28"/>
        </w:rPr>
        <w:t>что</w:t>
      </w:r>
      <w:r>
        <w:rPr>
          <w:spacing w:val="-1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3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показа</w:t>
      </w:r>
      <w:r>
        <w:rPr>
          <w:sz w:val="28"/>
        </w:rPr>
        <w:t>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интеллекта </w:t>
      </w:r>
      <w:r>
        <w:rPr>
          <w:spacing w:val="-2"/>
          <w:sz w:val="28"/>
        </w:rPr>
        <w:t>человека.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04"/>
        </w:tabs>
        <w:ind w:left="1404" w:hanging="162"/>
        <w:rPr>
          <w:sz w:val="28"/>
        </w:rPr>
      </w:pPr>
      <w:r>
        <w:rPr>
          <w:sz w:val="28"/>
        </w:rPr>
        <w:t>Старайтесь</w:t>
      </w:r>
      <w:r>
        <w:rPr>
          <w:spacing w:val="-9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-7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кивка.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69"/>
        </w:tabs>
        <w:spacing w:before="38" w:line="276" w:lineRule="auto"/>
        <w:ind w:right="111" w:firstLine="0"/>
        <w:rPr>
          <w:sz w:val="28"/>
        </w:rPr>
      </w:pPr>
      <w:r>
        <w:rPr>
          <w:sz w:val="28"/>
        </w:rPr>
        <w:t>Не притворяйтесь, если вы не поняли, что вам сказали. Не стесняйтесь переспросить.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снова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-8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произнести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 в более медленном темпе, возможно, по буквам.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28"/>
        </w:tabs>
        <w:spacing w:before="1" w:line="276" w:lineRule="auto"/>
        <w:ind w:right="111" w:firstLine="0"/>
        <w:rPr>
          <w:sz w:val="28"/>
        </w:rPr>
      </w:pPr>
      <w:r>
        <w:rPr>
          <w:sz w:val="28"/>
        </w:rPr>
        <w:t>Не забывайте, что человеку с нарушенной речью тоже нужно высказаться. Не перебивайте его и не подавляйте. Не торопите говорящего.</w:t>
      </w:r>
    </w:p>
    <w:p w:rsidR="002E60BE" w:rsidRDefault="006E5A3F">
      <w:pPr>
        <w:pStyle w:val="a4"/>
        <w:numPr>
          <w:ilvl w:val="3"/>
          <w:numId w:val="5"/>
        </w:numPr>
        <w:tabs>
          <w:tab w:val="left" w:pos="1464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Если у вас возникают проблемы в общении, спросите, не хочет ли ваш собесед</w:t>
      </w:r>
      <w:r>
        <w:rPr>
          <w:sz w:val="28"/>
        </w:rPr>
        <w:t>ник использовать другой способ - написать, напечатать.</w:t>
      </w:r>
    </w:p>
    <w:p w:rsidR="002E60BE" w:rsidRDefault="002E60BE">
      <w:pPr>
        <w:spacing w:line="276" w:lineRule="auto"/>
        <w:jc w:val="both"/>
        <w:rPr>
          <w:sz w:val="28"/>
        </w:rPr>
      </w:pPr>
    </w:p>
    <w:sectPr w:rsidR="002E60BE" w:rsidSect="00C80568">
      <w:pgSz w:w="11910" w:h="16840"/>
      <w:pgMar w:top="104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46B"/>
    <w:multiLevelType w:val="multilevel"/>
    <w:tmpl w:val="4E601AA8"/>
    <w:lvl w:ilvl="0">
      <w:start w:val="1"/>
      <w:numFmt w:val="decimal"/>
      <w:lvlText w:val="%1."/>
      <w:lvlJc w:val="left"/>
      <w:pPr>
        <w:ind w:left="1592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2" w:hanging="8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24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66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267"/>
      </w:pPr>
      <w:rPr>
        <w:rFonts w:hint="default"/>
        <w:lang w:val="ru-RU" w:eastAsia="en-US" w:bidi="ar-SA"/>
      </w:rPr>
    </w:lvl>
  </w:abstractNum>
  <w:abstractNum w:abstractNumId="1">
    <w:nsid w:val="1620727F"/>
    <w:multiLevelType w:val="hybridMultilevel"/>
    <w:tmpl w:val="61EE650A"/>
    <w:lvl w:ilvl="0" w:tplc="9F74B7BC">
      <w:numFmt w:val="bullet"/>
      <w:lvlText w:val="-"/>
      <w:lvlJc w:val="left"/>
      <w:pPr>
        <w:ind w:left="12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30E68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2" w:tplc="62CCC996">
      <w:numFmt w:val="bullet"/>
      <w:lvlText w:val="•"/>
      <w:lvlJc w:val="left"/>
      <w:pPr>
        <w:ind w:left="3133" w:hanging="164"/>
      </w:pPr>
      <w:rPr>
        <w:rFonts w:hint="default"/>
        <w:lang w:val="ru-RU" w:eastAsia="en-US" w:bidi="ar-SA"/>
      </w:rPr>
    </w:lvl>
    <w:lvl w:ilvl="3" w:tplc="2DAA326C">
      <w:numFmt w:val="bullet"/>
      <w:lvlText w:val="•"/>
      <w:lvlJc w:val="left"/>
      <w:pPr>
        <w:ind w:left="4079" w:hanging="164"/>
      </w:pPr>
      <w:rPr>
        <w:rFonts w:hint="default"/>
        <w:lang w:val="ru-RU" w:eastAsia="en-US" w:bidi="ar-SA"/>
      </w:rPr>
    </w:lvl>
    <w:lvl w:ilvl="4" w:tplc="B4385D6C">
      <w:numFmt w:val="bullet"/>
      <w:lvlText w:val="•"/>
      <w:lvlJc w:val="left"/>
      <w:pPr>
        <w:ind w:left="5026" w:hanging="164"/>
      </w:pPr>
      <w:rPr>
        <w:rFonts w:hint="default"/>
        <w:lang w:val="ru-RU" w:eastAsia="en-US" w:bidi="ar-SA"/>
      </w:rPr>
    </w:lvl>
    <w:lvl w:ilvl="5" w:tplc="4F20D742">
      <w:numFmt w:val="bullet"/>
      <w:lvlText w:val="•"/>
      <w:lvlJc w:val="left"/>
      <w:pPr>
        <w:ind w:left="5973" w:hanging="164"/>
      </w:pPr>
      <w:rPr>
        <w:rFonts w:hint="default"/>
        <w:lang w:val="ru-RU" w:eastAsia="en-US" w:bidi="ar-SA"/>
      </w:rPr>
    </w:lvl>
    <w:lvl w:ilvl="6" w:tplc="7E9E0DF0">
      <w:numFmt w:val="bullet"/>
      <w:lvlText w:val="•"/>
      <w:lvlJc w:val="left"/>
      <w:pPr>
        <w:ind w:left="6919" w:hanging="164"/>
      </w:pPr>
      <w:rPr>
        <w:rFonts w:hint="default"/>
        <w:lang w:val="ru-RU" w:eastAsia="en-US" w:bidi="ar-SA"/>
      </w:rPr>
    </w:lvl>
    <w:lvl w:ilvl="7" w:tplc="07A0DF0E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  <w:lvl w:ilvl="8" w:tplc="CDAE1C18">
      <w:numFmt w:val="bullet"/>
      <w:lvlText w:val="•"/>
      <w:lvlJc w:val="left"/>
      <w:pPr>
        <w:ind w:left="8813" w:hanging="164"/>
      </w:pPr>
      <w:rPr>
        <w:rFonts w:hint="default"/>
        <w:lang w:val="ru-RU" w:eastAsia="en-US" w:bidi="ar-SA"/>
      </w:rPr>
    </w:lvl>
  </w:abstractNum>
  <w:abstractNum w:abstractNumId="2">
    <w:nsid w:val="2C6133FA"/>
    <w:multiLevelType w:val="hybridMultilevel"/>
    <w:tmpl w:val="769CB1EE"/>
    <w:lvl w:ilvl="0" w:tplc="7776883A">
      <w:numFmt w:val="bullet"/>
      <w:lvlText w:val="-"/>
      <w:lvlJc w:val="left"/>
      <w:pPr>
        <w:ind w:left="12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7087A2">
      <w:numFmt w:val="bullet"/>
      <w:lvlText w:val="•"/>
      <w:lvlJc w:val="left"/>
      <w:pPr>
        <w:ind w:left="2186" w:hanging="358"/>
      </w:pPr>
      <w:rPr>
        <w:rFonts w:hint="default"/>
        <w:lang w:val="ru-RU" w:eastAsia="en-US" w:bidi="ar-SA"/>
      </w:rPr>
    </w:lvl>
    <w:lvl w:ilvl="2" w:tplc="DC8097AA">
      <w:numFmt w:val="bullet"/>
      <w:lvlText w:val="•"/>
      <w:lvlJc w:val="left"/>
      <w:pPr>
        <w:ind w:left="3133" w:hanging="358"/>
      </w:pPr>
      <w:rPr>
        <w:rFonts w:hint="default"/>
        <w:lang w:val="ru-RU" w:eastAsia="en-US" w:bidi="ar-SA"/>
      </w:rPr>
    </w:lvl>
    <w:lvl w:ilvl="3" w:tplc="D146F6E2">
      <w:numFmt w:val="bullet"/>
      <w:lvlText w:val="•"/>
      <w:lvlJc w:val="left"/>
      <w:pPr>
        <w:ind w:left="4079" w:hanging="358"/>
      </w:pPr>
      <w:rPr>
        <w:rFonts w:hint="default"/>
        <w:lang w:val="ru-RU" w:eastAsia="en-US" w:bidi="ar-SA"/>
      </w:rPr>
    </w:lvl>
    <w:lvl w:ilvl="4" w:tplc="E72640AC">
      <w:numFmt w:val="bullet"/>
      <w:lvlText w:val="•"/>
      <w:lvlJc w:val="left"/>
      <w:pPr>
        <w:ind w:left="5026" w:hanging="358"/>
      </w:pPr>
      <w:rPr>
        <w:rFonts w:hint="default"/>
        <w:lang w:val="ru-RU" w:eastAsia="en-US" w:bidi="ar-SA"/>
      </w:rPr>
    </w:lvl>
    <w:lvl w:ilvl="5" w:tplc="73D2A636">
      <w:numFmt w:val="bullet"/>
      <w:lvlText w:val="•"/>
      <w:lvlJc w:val="left"/>
      <w:pPr>
        <w:ind w:left="5973" w:hanging="358"/>
      </w:pPr>
      <w:rPr>
        <w:rFonts w:hint="default"/>
        <w:lang w:val="ru-RU" w:eastAsia="en-US" w:bidi="ar-SA"/>
      </w:rPr>
    </w:lvl>
    <w:lvl w:ilvl="6" w:tplc="D38AEA28">
      <w:numFmt w:val="bullet"/>
      <w:lvlText w:val="•"/>
      <w:lvlJc w:val="left"/>
      <w:pPr>
        <w:ind w:left="6919" w:hanging="358"/>
      </w:pPr>
      <w:rPr>
        <w:rFonts w:hint="default"/>
        <w:lang w:val="ru-RU" w:eastAsia="en-US" w:bidi="ar-SA"/>
      </w:rPr>
    </w:lvl>
    <w:lvl w:ilvl="7" w:tplc="82A6BE76">
      <w:numFmt w:val="bullet"/>
      <w:lvlText w:val="•"/>
      <w:lvlJc w:val="left"/>
      <w:pPr>
        <w:ind w:left="7866" w:hanging="358"/>
      </w:pPr>
      <w:rPr>
        <w:rFonts w:hint="default"/>
        <w:lang w:val="ru-RU" w:eastAsia="en-US" w:bidi="ar-SA"/>
      </w:rPr>
    </w:lvl>
    <w:lvl w:ilvl="8" w:tplc="6D9C5C1C">
      <w:numFmt w:val="bullet"/>
      <w:lvlText w:val="•"/>
      <w:lvlJc w:val="left"/>
      <w:pPr>
        <w:ind w:left="8813" w:hanging="358"/>
      </w:pPr>
      <w:rPr>
        <w:rFonts w:hint="default"/>
        <w:lang w:val="ru-RU" w:eastAsia="en-US" w:bidi="ar-SA"/>
      </w:rPr>
    </w:lvl>
  </w:abstractNum>
  <w:abstractNum w:abstractNumId="3">
    <w:nsid w:val="40037B2D"/>
    <w:multiLevelType w:val="hybridMultilevel"/>
    <w:tmpl w:val="73284A48"/>
    <w:lvl w:ilvl="0" w:tplc="FA4023EE">
      <w:numFmt w:val="bullet"/>
      <w:lvlText w:val="-"/>
      <w:lvlJc w:val="left"/>
      <w:pPr>
        <w:ind w:left="124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42BD92">
      <w:numFmt w:val="bullet"/>
      <w:lvlText w:val="•"/>
      <w:lvlJc w:val="left"/>
      <w:pPr>
        <w:ind w:left="2186" w:hanging="156"/>
      </w:pPr>
      <w:rPr>
        <w:rFonts w:hint="default"/>
        <w:lang w:val="ru-RU" w:eastAsia="en-US" w:bidi="ar-SA"/>
      </w:rPr>
    </w:lvl>
    <w:lvl w:ilvl="2" w:tplc="FBDE24BE">
      <w:numFmt w:val="bullet"/>
      <w:lvlText w:val="•"/>
      <w:lvlJc w:val="left"/>
      <w:pPr>
        <w:ind w:left="3133" w:hanging="156"/>
      </w:pPr>
      <w:rPr>
        <w:rFonts w:hint="default"/>
        <w:lang w:val="ru-RU" w:eastAsia="en-US" w:bidi="ar-SA"/>
      </w:rPr>
    </w:lvl>
    <w:lvl w:ilvl="3" w:tplc="F20EC638">
      <w:numFmt w:val="bullet"/>
      <w:lvlText w:val="•"/>
      <w:lvlJc w:val="left"/>
      <w:pPr>
        <w:ind w:left="4079" w:hanging="156"/>
      </w:pPr>
      <w:rPr>
        <w:rFonts w:hint="default"/>
        <w:lang w:val="ru-RU" w:eastAsia="en-US" w:bidi="ar-SA"/>
      </w:rPr>
    </w:lvl>
    <w:lvl w:ilvl="4" w:tplc="CC70910A">
      <w:numFmt w:val="bullet"/>
      <w:lvlText w:val="•"/>
      <w:lvlJc w:val="left"/>
      <w:pPr>
        <w:ind w:left="5026" w:hanging="156"/>
      </w:pPr>
      <w:rPr>
        <w:rFonts w:hint="default"/>
        <w:lang w:val="ru-RU" w:eastAsia="en-US" w:bidi="ar-SA"/>
      </w:rPr>
    </w:lvl>
    <w:lvl w:ilvl="5" w:tplc="91F29AE6">
      <w:numFmt w:val="bullet"/>
      <w:lvlText w:val="•"/>
      <w:lvlJc w:val="left"/>
      <w:pPr>
        <w:ind w:left="5973" w:hanging="156"/>
      </w:pPr>
      <w:rPr>
        <w:rFonts w:hint="default"/>
        <w:lang w:val="ru-RU" w:eastAsia="en-US" w:bidi="ar-SA"/>
      </w:rPr>
    </w:lvl>
    <w:lvl w:ilvl="6" w:tplc="17D0EA68">
      <w:numFmt w:val="bullet"/>
      <w:lvlText w:val="•"/>
      <w:lvlJc w:val="left"/>
      <w:pPr>
        <w:ind w:left="6919" w:hanging="156"/>
      </w:pPr>
      <w:rPr>
        <w:rFonts w:hint="default"/>
        <w:lang w:val="ru-RU" w:eastAsia="en-US" w:bidi="ar-SA"/>
      </w:rPr>
    </w:lvl>
    <w:lvl w:ilvl="7" w:tplc="2FC29B84">
      <w:numFmt w:val="bullet"/>
      <w:lvlText w:val="•"/>
      <w:lvlJc w:val="left"/>
      <w:pPr>
        <w:ind w:left="7866" w:hanging="156"/>
      </w:pPr>
      <w:rPr>
        <w:rFonts w:hint="default"/>
        <w:lang w:val="ru-RU" w:eastAsia="en-US" w:bidi="ar-SA"/>
      </w:rPr>
    </w:lvl>
    <w:lvl w:ilvl="8" w:tplc="A5B212EA">
      <w:numFmt w:val="bullet"/>
      <w:lvlText w:val="•"/>
      <w:lvlJc w:val="left"/>
      <w:pPr>
        <w:ind w:left="8813" w:hanging="156"/>
      </w:pPr>
      <w:rPr>
        <w:rFonts w:hint="default"/>
        <w:lang w:val="ru-RU" w:eastAsia="en-US" w:bidi="ar-SA"/>
      </w:rPr>
    </w:lvl>
  </w:abstractNum>
  <w:abstractNum w:abstractNumId="4">
    <w:nsid w:val="78D54AEF"/>
    <w:multiLevelType w:val="hybridMultilevel"/>
    <w:tmpl w:val="0FD26D24"/>
    <w:lvl w:ilvl="0" w:tplc="5E1831C2">
      <w:numFmt w:val="bullet"/>
      <w:lvlText w:val="-"/>
      <w:lvlJc w:val="left"/>
      <w:pPr>
        <w:ind w:left="12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3251D8">
      <w:numFmt w:val="bullet"/>
      <w:lvlText w:val="•"/>
      <w:lvlJc w:val="left"/>
      <w:pPr>
        <w:ind w:left="2186" w:hanging="260"/>
      </w:pPr>
      <w:rPr>
        <w:rFonts w:hint="default"/>
        <w:lang w:val="ru-RU" w:eastAsia="en-US" w:bidi="ar-SA"/>
      </w:rPr>
    </w:lvl>
    <w:lvl w:ilvl="2" w:tplc="3740183E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3" w:tplc="5F1E9F16">
      <w:numFmt w:val="bullet"/>
      <w:lvlText w:val="•"/>
      <w:lvlJc w:val="left"/>
      <w:pPr>
        <w:ind w:left="4079" w:hanging="260"/>
      </w:pPr>
      <w:rPr>
        <w:rFonts w:hint="default"/>
        <w:lang w:val="ru-RU" w:eastAsia="en-US" w:bidi="ar-SA"/>
      </w:rPr>
    </w:lvl>
    <w:lvl w:ilvl="4" w:tplc="96CA2ABA">
      <w:numFmt w:val="bullet"/>
      <w:lvlText w:val="•"/>
      <w:lvlJc w:val="left"/>
      <w:pPr>
        <w:ind w:left="5026" w:hanging="260"/>
      </w:pPr>
      <w:rPr>
        <w:rFonts w:hint="default"/>
        <w:lang w:val="ru-RU" w:eastAsia="en-US" w:bidi="ar-SA"/>
      </w:rPr>
    </w:lvl>
    <w:lvl w:ilvl="5" w:tplc="6C8A857C">
      <w:numFmt w:val="bullet"/>
      <w:lvlText w:val="•"/>
      <w:lvlJc w:val="left"/>
      <w:pPr>
        <w:ind w:left="5973" w:hanging="260"/>
      </w:pPr>
      <w:rPr>
        <w:rFonts w:hint="default"/>
        <w:lang w:val="ru-RU" w:eastAsia="en-US" w:bidi="ar-SA"/>
      </w:rPr>
    </w:lvl>
    <w:lvl w:ilvl="6" w:tplc="8B828370">
      <w:numFmt w:val="bullet"/>
      <w:lvlText w:val="•"/>
      <w:lvlJc w:val="left"/>
      <w:pPr>
        <w:ind w:left="6919" w:hanging="260"/>
      </w:pPr>
      <w:rPr>
        <w:rFonts w:hint="default"/>
        <w:lang w:val="ru-RU" w:eastAsia="en-US" w:bidi="ar-SA"/>
      </w:rPr>
    </w:lvl>
    <w:lvl w:ilvl="7" w:tplc="01A6A70E">
      <w:numFmt w:val="bullet"/>
      <w:lvlText w:val="•"/>
      <w:lvlJc w:val="left"/>
      <w:pPr>
        <w:ind w:left="7866" w:hanging="260"/>
      </w:pPr>
      <w:rPr>
        <w:rFonts w:hint="default"/>
        <w:lang w:val="ru-RU" w:eastAsia="en-US" w:bidi="ar-SA"/>
      </w:rPr>
    </w:lvl>
    <w:lvl w:ilvl="8" w:tplc="4F500DE4">
      <w:numFmt w:val="bullet"/>
      <w:lvlText w:val="•"/>
      <w:lvlJc w:val="left"/>
      <w:pPr>
        <w:ind w:left="8813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60BE"/>
    <w:rsid w:val="002E60BE"/>
    <w:rsid w:val="00470DC7"/>
    <w:rsid w:val="006E5A3F"/>
    <w:rsid w:val="00721FAF"/>
    <w:rsid w:val="00B0168F"/>
    <w:rsid w:val="00C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2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2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3</cp:revision>
  <dcterms:created xsi:type="dcterms:W3CDTF">2024-11-27T10:57:00Z</dcterms:created>
  <dcterms:modified xsi:type="dcterms:W3CDTF">2024-11-27T12:00:00Z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2016</vt:lpwstr>
  </property>
</Properties>
</file>