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31" w:rsidRDefault="00BD5563" w:rsidP="00622D31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5C17E7" wp14:editId="390DA43A">
                <wp:simplePos x="0" y="0"/>
                <wp:positionH relativeFrom="page">
                  <wp:posOffset>1105593</wp:posOffset>
                </wp:positionH>
                <wp:positionV relativeFrom="page">
                  <wp:posOffset>2992582</wp:posOffset>
                </wp:positionV>
                <wp:extent cx="3524596" cy="169545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596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563" w:rsidRDefault="00BD5563" w:rsidP="007A0A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Pr="008911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административный</w:t>
                            </w:r>
                            <w:r w:rsidR="00C23DB8" w:rsidRPr="008911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регламент предоставления муниципальной услуги «</w:t>
                            </w:r>
                            <w:r w:rsidR="00C23DB8" w:rsidRPr="008911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Прием на обучение по образовательным программам начального общего, основного общего и среднего общего образования»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3DB8" w:rsidRPr="00891132" w:rsidRDefault="00BD5563" w:rsidP="007A0A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от 09.07.2020 № 1016-261-01-04</w:t>
                            </w:r>
                          </w:p>
                          <w:p w:rsidR="00C23DB8" w:rsidRPr="00BB1098" w:rsidRDefault="00C23DB8" w:rsidP="00655F76">
                            <w:pPr>
                              <w:pStyle w:val="ae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C17E7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87.05pt;margin-top:235.65pt;width:277.5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" filled="f" stroked="f">
                <v:textbox inset="0,0,0,0">
                  <w:txbxContent>
                    <w:p w:rsidR="00BD5563" w:rsidRDefault="00BD5563" w:rsidP="007A0A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Pr="0089113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административный</w:t>
                      </w:r>
                      <w:r w:rsidR="00C23DB8" w:rsidRPr="0089113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регламент предоставления муниципальной услуги «</w:t>
                      </w:r>
                      <w:r w:rsidR="00C23DB8" w:rsidRPr="008911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Прием на обучение по образовательным программам начального общего, основного общего и среднего общего образования»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C23DB8" w:rsidRPr="00891132" w:rsidRDefault="00BD5563" w:rsidP="007A0A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от 09.07.2020 № 1016-261-01-04</w:t>
                      </w:r>
                    </w:p>
                    <w:p w:rsidR="00C23DB8" w:rsidRPr="00BB1098" w:rsidRDefault="00C23DB8" w:rsidP="00655F76">
                      <w:pPr>
                        <w:pStyle w:val="ae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655C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F1D8C7" wp14:editId="6B162B19">
                <wp:simplePos x="0" y="0"/>
                <wp:positionH relativeFrom="page">
                  <wp:posOffset>5381625</wp:posOffset>
                </wp:positionH>
                <wp:positionV relativeFrom="page">
                  <wp:posOffset>2343150</wp:posOffset>
                </wp:positionV>
                <wp:extent cx="1390650" cy="274320"/>
                <wp:effectExtent l="0" t="0" r="0" b="114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DB8" w:rsidRPr="00482A25" w:rsidRDefault="00C23DB8" w:rsidP="00655F76">
                            <w:pPr>
                              <w:pStyle w:val="af1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D8C7" id="Надпись 14" o:spid="_x0000_s1027" type="#_x0000_t202" style="position:absolute;left:0;text-align:left;margin-left:423.75pt;margin-top:184.5pt;width:109.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6Ayg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" filled="f" stroked="f">
                <v:textbox inset="0,0,0,0">
                  <w:txbxContent>
                    <w:p w:rsidR="00C23DB8" w:rsidRPr="00482A25" w:rsidRDefault="00C23DB8" w:rsidP="00655F76">
                      <w:pPr>
                        <w:pStyle w:val="af1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5F76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4A5882" wp14:editId="6D322161">
                <wp:simplePos x="0" y="0"/>
                <wp:positionH relativeFrom="page">
                  <wp:posOffset>1685925</wp:posOffset>
                </wp:positionH>
                <wp:positionV relativeFrom="page">
                  <wp:posOffset>2339340</wp:posOffset>
                </wp:positionV>
                <wp:extent cx="1278255" cy="274320"/>
                <wp:effectExtent l="0" t="0" r="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DB8" w:rsidRPr="00482A25" w:rsidRDefault="00C23DB8" w:rsidP="00655F76">
                            <w:pPr>
                              <w:pStyle w:val="af1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5882" id="Надпись 13" o:spid="_x0000_s1028" type="#_x0000_t202" style="position:absolute;left:0;text-align:left;margin-left:132.75pt;margin-top:184.2pt;width:100.6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hE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" filled="f" stroked="f">
                <v:textbox inset="0,0,0,0">
                  <w:txbxContent>
                    <w:p w:rsidR="00C23DB8" w:rsidRPr="00482A25" w:rsidRDefault="00C23DB8" w:rsidP="00655F76">
                      <w:pPr>
                        <w:pStyle w:val="af1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5F76">
        <w:rPr>
          <w:noProof/>
          <w:sz w:val="28"/>
          <w:lang w:eastAsia="ru-RU"/>
        </w:rPr>
        <w:drawing>
          <wp:anchor distT="0" distB="0" distL="114300" distR="114300" simplePos="0" relativeHeight="251654656" behindDoc="0" locked="0" layoutInCell="1" allowOverlap="1" wp14:anchorId="3737823F" wp14:editId="678C760A">
            <wp:simplePos x="0" y="0"/>
            <wp:positionH relativeFrom="page">
              <wp:posOffset>1076325</wp:posOffset>
            </wp:positionH>
            <wp:positionV relativeFrom="page">
              <wp:posOffset>333375</wp:posOffset>
            </wp:positionV>
            <wp:extent cx="5676900" cy="2743200"/>
            <wp:effectExtent l="0" t="0" r="0" b="0"/>
            <wp:wrapTopAndBottom/>
            <wp:docPr id="11" name="Рисунок 11" descr="Бланк постановления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постановления окру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DB8">
        <w:rPr>
          <w:sz w:val="28"/>
        </w:rPr>
        <w:t xml:space="preserve">             </w:t>
      </w:r>
    </w:p>
    <w:p w:rsidR="00622D31" w:rsidRDefault="00622D31" w:rsidP="00622D31">
      <w:pPr>
        <w:jc w:val="both"/>
        <w:rPr>
          <w:sz w:val="28"/>
        </w:rPr>
      </w:pPr>
    </w:p>
    <w:p w:rsidR="00655F76" w:rsidRDefault="00655F76" w:rsidP="00622D31">
      <w:pPr>
        <w:jc w:val="both"/>
        <w:rPr>
          <w:sz w:val="28"/>
        </w:rPr>
      </w:pPr>
    </w:p>
    <w:p w:rsidR="00655F76" w:rsidRDefault="00655F76" w:rsidP="00622D31">
      <w:pPr>
        <w:jc w:val="both"/>
        <w:rPr>
          <w:sz w:val="28"/>
        </w:rPr>
      </w:pPr>
    </w:p>
    <w:p w:rsidR="00622D31" w:rsidRDefault="00622D31" w:rsidP="00622D31">
      <w:pPr>
        <w:jc w:val="both"/>
        <w:rPr>
          <w:sz w:val="28"/>
        </w:rPr>
      </w:pPr>
    </w:p>
    <w:p w:rsidR="00622D31" w:rsidRDefault="00BD5563" w:rsidP="00622D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приведения актов администрации Чернушинского городского округа в соответствие с действующим законодательством </w:t>
      </w:r>
    </w:p>
    <w:p w:rsidR="00622D31" w:rsidRDefault="00622D31" w:rsidP="00FE0AF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ПОСТАНОВЛЯЮ: </w:t>
      </w:r>
    </w:p>
    <w:p w:rsidR="00BD5563" w:rsidRDefault="00BD5563" w:rsidP="00BD55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в административный регламент </w:t>
      </w:r>
      <w:r w:rsidR="007769E2">
        <w:rPr>
          <w:rFonts w:ascii="Times New Roman" w:hAnsi="Times New Roman" w:cs="Times New Roman"/>
          <w:sz w:val="28"/>
        </w:rPr>
        <w:t>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образования», утвержденный постановлением администрации Чернуш</w:t>
      </w:r>
      <w:r w:rsidR="00E67A99">
        <w:rPr>
          <w:rFonts w:ascii="Times New Roman" w:hAnsi="Times New Roman" w:cs="Times New Roman"/>
          <w:sz w:val="28"/>
        </w:rPr>
        <w:t xml:space="preserve">инского городского округа </w:t>
      </w:r>
      <w:r w:rsidR="00785526">
        <w:rPr>
          <w:rFonts w:ascii="Times New Roman" w:hAnsi="Times New Roman" w:cs="Times New Roman"/>
          <w:sz w:val="28"/>
        </w:rPr>
        <w:t xml:space="preserve">                        </w:t>
      </w:r>
      <w:r w:rsidR="00E67A99">
        <w:rPr>
          <w:rFonts w:ascii="Times New Roman" w:hAnsi="Times New Roman" w:cs="Times New Roman"/>
          <w:sz w:val="28"/>
        </w:rPr>
        <w:t xml:space="preserve">от 09 июля </w:t>
      </w:r>
      <w:r w:rsidR="007769E2">
        <w:rPr>
          <w:rFonts w:ascii="Times New Roman" w:hAnsi="Times New Roman" w:cs="Times New Roman"/>
          <w:sz w:val="28"/>
        </w:rPr>
        <w:t xml:space="preserve">2020 № 1016-261-01-04, следующие изменения: </w:t>
      </w:r>
    </w:p>
    <w:p w:rsidR="007769E2" w:rsidRDefault="008D3647" w:rsidP="00BD55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C13B66">
        <w:rPr>
          <w:rFonts w:ascii="Times New Roman" w:hAnsi="Times New Roman" w:cs="Times New Roman"/>
          <w:sz w:val="28"/>
        </w:rPr>
        <w:t>пункт 1.3.1.1.</w:t>
      </w:r>
      <w:r w:rsidR="00B71B04">
        <w:rPr>
          <w:rFonts w:ascii="Times New Roman" w:hAnsi="Times New Roman" w:cs="Times New Roman"/>
          <w:sz w:val="28"/>
        </w:rPr>
        <w:t xml:space="preserve"> изложить в следующей редакции: </w:t>
      </w:r>
    </w:p>
    <w:p w:rsidR="00784E7E" w:rsidRPr="00784E7E" w:rsidRDefault="00784E7E" w:rsidP="00784E7E">
      <w:pPr>
        <w:pStyle w:val="5"/>
        <w:shd w:val="clear" w:color="auto" w:fill="auto"/>
        <w:spacing w:after="0" w:line="360" w:lineRule="exact"/>
        <w:ind w:firstLine="709"/>
        <w:rPr>
          <w:rStyle w:val="22"/>
          <w:color w:val="000000" w:themeColor="text1"/>
        </w:rPr>
      </w:pPr>
      <w:r w:rsidRPr="00784E7E">
        <w:rPr>
          <w:rStyle w:val="0pt"/>
          <w:color w:val="000000" w:themeColor="text1"/>
          <w:sz w:val="28"/>
          <w:szCs w:val="28"/>
          <w:lang w:bidi="en-US"/>
        </w:rPr>
        <w:t xml:space="preserve">«1.3.1.1. </w:t>
      </w:r>
      <w:r w:rsidRPr="00784E7E">
        <w:rPr>
          <w:rStyle w:val="22"/>
          <w:color w:val="000000" w:themeColor="text1"/>
        </w:rPr>
        <w:t xml:space="preserve">Образовательные организации с целью проведения организованного приема граждан в первый класс размещают на информационном стенде, на официальном сайте образовательных организаций в сети «Интернет», в средствах массовой информации (в том числе электронных): </w:t>
      </w:r>
    </w:p>
    <w:p w:rsidR="00784E7E" w:rsidRPr="00E67A99" w:rsidRDefault="00784E7E" w:rsidP="00784E7E">
      <w:pPr>
        <w:spacing w:after="0" w:line="360" w:lineRule="exact"/>
        <w:ind w:firstLine="709"/>
        <w:jc w:val="both"/>
        <w:rPr>
          <w:rStyle w:val="22"/>
          <w:rFonts w:eastAsiaTheme="minorHAnsi"/>
          <w:color w:val="auto"/>
        </w:rPr>
      </w:pPr>
      <w:r w:rsidRPr="00E67A99">
        <w:rPr>
          <w:rStyle w:val="22"/>
          <w:rFonts w:eastAsiaTheme="minorHAnsi"/>
          <w:color w:val="auto"/>
        </w:rPr>
        <w:t xml:space="preserve">информацию о количестве мест в первых классах не позднее 10 календарных дней с момента издания </w:t>
      </w:r>
      <w:r w:rsidR="00E67A99" w:rsidRPr="00E67A99">
        <w:rPr>
          <w:rStyle w:val="22"/>
          <w:rFonts w:eastAsiaTheme="minorHAnsi"/>
          <w:color w:val="auto"/>
        </w:rPr>
        <w:t xml:space="preserve">постановления администрации </w:t>
      </w:r>
      <w:r w:rsidR="00043E78" w:rsidRPr="00E67A99">
        <w:rPr>
          <w:rFonts w:ascii="Times New Roman" w:hAnsi="Times New Roman" w:cs="Times New Roman"/>
          <w:sz w:val="28"/>
          <w:szCs w:val="28"/>
        </w:rPr>
        <w:t xml:space="preserve">Чернушинского городского округа </w:t>
      </w:r>
      <w:r w:rsidRPr="00E67A99">
        <w:rPr>
          <w:rStyle w:val="22"/>
          <w:rFonts w:eastAsiaTheme="minorHAnsi"/>
          <w:color w:val="auto"/>
        </w:rPr>
        <w:t>о закреплении образовательных организаций за конкретными территориями Чернушинского городского округа, издаваемого не позднее 15 марта текущего года;</w:t>
      </w:r>
    </w:p>
    <w:p w:rsidR="00784E7E" w:rsidRPr="00784E7E" w:rsidRDefault="00784E7E" w:rsidP="00784E7E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E7E">
        <w:rPr>
          <w:rStyle w:val="22"/>
          <w:rFonts w:eastAsiaTheme="minorHAnsi"/>
          <w:color w:val="000000" w:themeColor="text1"/>
        </w:rP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784E7E" w:rsidRPr="00784E7E" w:rsidRDefault="00784E7E" w:rsidP="00784E7E">
      <w:pPr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784E7E">
        <w:rPr>
          <w:rStyle w:val="22"/>
          <w:rFonts w:eastAsiaTheme="minorHAnsi"/>
          <w:color w:val="000000" w:themeColor="text1"/>
        </w:rPr>
        <w:t>примерную форму заявления о приеме в образовательную организацию.</w:t>
      </w:r>
    </w:p>
    <w:p w:rsidR="00784E7E" w:rsidRPr="00B77B37" w:rsidRDefault="00784E7E" w:rsidP="00784E7E">
      <w:pPr>
        <w:tabs>
          <w:tab w:val="right" w:pos="9913"/>
        </w:tabs>
        <w:spacing w:after="0" w:line="360" w:lineRule="exact"/>
        <w:ind w:firstLine="709"/>
        <w:jc w:val="both"/>
        <w:rPr>
          <w:rStyle w:val="22"/>
          <w:rFonts w:eastAsiaTheme="minorHAnsi"/>
          <w:color w:val="auto"/>
        </w:rPr>
      </w:pPr>
      <w:r w:rsidRPr="00B77B37">
        <w:rPr>
          <w:rStyle w:val="22"/>
          <w:rFonts w:eastAsiaTheme="minorHAnsi"/>
          <w:color w:val="auto"/>
        </w:rPr>
        <w:lastRenderedPageBreak/>
        <w:t xml:space="preserve">Образовательные организации размещают </w:t>
      </w:r>
      <w:r w:rsidR="00B77B37" w:rsidRPr="00B77B37">
        <w:rPr>
          <w:rStyle w:val="22"/>
          <w:rFonts w:eastAsiaTheme="minorHAnsi"/>
          <w:color w:val="auto"/>
        </w:rPr>
        <w:t>постановлени</w:t>
      </w:r>
      <w:r w:rsidR="00B77B37" w:rsidRPr="00B77B37">
        <w:rPr>
          <w:rStyle w:val="22"/>
          <w:rFonts w:eastAsiaTheme="minorHAnsi"/>
          <w:color w:val="auto"/>
        </w:rPr>
        <w:t>е</w:t>
      </w:r>
      <w:r w:rsidR="00B77B37" w:rsidRPr="00B77B37">
        <w:rPr>
          <w:rStyle w:val="22"/>
          <w:rFonts w:eastAsiaTheme="minorHAnsi"/>
          <w:color w:val="auto"/>
        </w:rPr>
        <w:t xml:space="preserve"> администрации </w:t>
      </w:r>
      <w:r w:rsidR="00B77B37" w:rsidRPr="00B77B37">
        <w:rPr>
          <w:rFonts w:ascii="Times New Roman" w:hAnsi="Times New Roman" w:cs="Times New Roman"/>
          <w:sz w:val="28"/>
          <w:szCs w:val="28"/>
        </w:rPr>
        <w:t xml:space="preserve">Чернушинского городского округа </w:t>
      </w:r>
      <w:r w:rsidRPr="00B77B37">
        <w:rPr>
          <w:rStyle w:val="22"/>
          <w:rFonts w:eastAsiaTheme="minorHAnsi"/>
          <w:color w:val="auto"/>
        </w:rPr>
        <w:t>о закреплении образовательных организаций за конкретными территориями Чернушинского городского округа, издаваемый не позднее 15 марта текущего года.»;</w:t>
      </w:r>
    </w:p>
    <w:p w:rsidR="00784E7E" w:rsidRPr="00784E7E" w:rsidRDefault="00784E7E" w:rsidP="00927B92">
      <w:pPr>
        <w:tabs>
          <w:tab w:val="right" w:pos="9913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784E7E">
        <w:rPr>
          <w:rStyle w:val="22"/>
          <w:rFonts w:eastAsiaTheme="minorHAnsi"/>
          <w:color w:val="000000" w:themeColor="text1"/>
        </w:rPr>
        <w:t>1.2.</w:t>
      </w:r>
      <w:r>
        <w:rPr>
          <w:rStyle w:val="22"/>
          <w:rFonts w:eastAsiaTheme="minorHAnsi"/>
          <w:color w:val="000000" w:themeColor="text1"/>
        </w:rPr>
        <w:t xml:space="preserve"> </w:t>
      </w:r>
      <w:r w:rsidR="00C13B66">
        <w:rPr>
          <w:rStyle w:val="22"/>
          <w:rFonts w:eastAsiaTheme="minorHAnsi"/>
          <w:color w:val="000000" w:themeColor="text1"/>
        </w:rPr>
        <w:t xml:space="preserve">абзац девятый </w:t>
      </w:r>
      <w:r w:rsidR="00927B92">
        <w:rPr>
          <w:rStyle w:val="22"/>
          <w:rFonts w:eastAsiaTheme="minorHAnsi"/>
          <w:color w:val="000000" w:themeColor="text1"/>
        </w:rPr>
        <w:t>пункт</w:t>
      </w:r>
      <w:r w:rsidR="00C13B66">
        <w:rPr>
          <w:rStyle w:val="22"/>
          <w:rFonts w:eastAsiaTheme="minorHAnsi"/>
          <w:color w:val="000000" w:themeColor="text1"/>
        </w:rPr>
        <w:t>а</w:t>
      </w:r>
      <w:r w:rsidR="00927B92">
        <w:rPr>
          <w:rStyle w:val="22"/>
          <w:rFonts w:eastAsiaTheme="minorHAnsi"/>
          <w:color w:val="000000" w:themeColor="text1"/>
        </w:rPr>
        <w:t xml:space="preserve"> 2.5.1.</w:t>
      </w:r>
      <w:r w:rsidR="003A7018">
        <w:rPr>
          <w:rStyle w:val="22"/>
          <w:rFonts w:eastAsiaTheme="minorHAnsi"/>
          <w:color w:val="000000" w:themeColor="text1"/>
        </w:rPr>
        <w:t xml:space="preserve"> изложить в следующей редакции: </w:t>
      </w:r>
    </w:p>
    <w:p w:rsidR="00927B92" w:rsidRPr="00927B92" w:rsidRDefault="003A7018" w:rsidP="00927B92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22"/>
          <w:rFonts w:eastAsiaTheme="minorHAnsi"/>
          <w:color w:val="000000" w:themeColor="text1"/>
        </w:rPr>
        <w:t xml:space="preserve"> «</w:t>
      </w:r>
      <w:r w:rsidR="00927B92" w:rsidRPr="00927B92">
        <w:rPr>
          <w:rStyle w:val="22"/>
          <w:rFonts w:eastAsiaTheme="minorHAnsi"/>
          <w:color w:val="000000" w:themeColor="text1"/>
        </w:rPr>
        <w:t>Приказом Минпросвещения России от 02</w:t>
      </w:r>
      <w:r w:rsidR="00C13B66">
        <w:rPr>
          <w:rStyle w:val="22"/>
          <w:rFonts w:eastAsiaTheme="minorHAnsi"/>
          <w:color w:val="000000" w:themeColor="text1"/>
        </w:rPr>
        <w:t xml:space="preserve"> сентября 2020 г. № 458 «Об утверждении п</w:t>
      </w:r>
      <w:r w:rsidR="00927B92" w:rsidRPr="00927B92">
        <w:rPr>
          <w:rStyle w:val="22"/>
          <w:rFonts w:eastAsiaTheme="minorHAnsi"/>
          <w:color w:val="000000" w:themeColor="text1"/>
        </w:rPr>
        <w:t>орядка приема на обучение по образовательным программам начального общего, основного общего и среднего общего образования</w:t>
      </w:r>
      <w:r w:rsidR="00075882">
        <w:rPr>
          <w:rStyle w:val="22"/>
          <w:rFonts w:eastAsiaTheme="minorHAnsi"/>
          <w:color w:val="000000" w:themeColor="text1"/>
        </w:rPr>
        <w:t>»</w:t>
      </w:r>
      <w:r w:rsidR="00927B92" w:rsidRPr="00927B92">
        <w:rPr>
          <w:rStyle w:val="22"/>
          <w:rFonts w:eastAsiaTheme="minorHAnsi"/>
          <w:color w:val="000000" w:themeColor="text1"/>
        </w:rPr>
        <w:t xml:space="preserve">»;  </w:t>
      </w:r>
    </w:p>
    <w:p w:rsidR="00927B92" w:rsidRPr="00326CF6" w:rsidRDefault="00927B92" w:rsidP="00326CF6">
      <w:pPr>
        <w:tabs>
          <w:tab w:val="left" w:pos="0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326CF6">
        <w:rPr>
          <w:rStyle w:val="22"/>
          <w:rFonts w:eastAsiaTheme="minorHAnsi"/>
          <w:color w:val="000000" w:themeColor="text1"/>
        </w:rPr>
        <w:t xml:space="preserve">1.3. </w:t>
      </w:r>
      <w:r w:rsidR="00326CF6" w:rsidRPr="00326CF6">
        <w:rPr>
          <w:rFonts w:ascii="Times New Roman" w:hAnsi="Times New Roman" w:cs="Times New Roman"/>
          <w:color w:val="000000" w:themeColor="text1"/>
          <w:sz w:val="28"/>
        </w:rPr>
        <w:t>пункт 2.6.3.1. изложить в следующей редакции:</w:t>
      </w:r>
    </w:p>
    <w:p w:rsidR="00326CF6" w:rsidRPr="00273C2E" w:rsidRDefault="00326CF6" w:rsidP="00326CF6">
      <w:pPr>
        <w:widowControl w:val="0"/>
        <w:tabs>
          <w:tab w:val="left" w:pos="1692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273C2E">
        <w:rPr>
          <w:rStyle w:val="22"/>
          <w:rFonts w:eastAsiaTheme="minorHAnsi"/>
          <w:color w:val="000000" w:themeColor="text1"/>
        </w:rPr>
        <w:t xml:space="preserve">«2.6.3.1. Прием заявлений в первый класс образовательной организации для граждан, проживающих на закрепленной территории, начинается                       1 апреля </w:t>
      </w:r>
      <w:r w:rsidR="00273C2E" w:rsidRPr="00273C2E">
        <w:rPr>
          <w:rStyle w:val="22"/>
          <w:rFonts w:eastAsiaTheme="minorHAnsi"/>
          <w:color w:val="000000" w:themeColor="text1"/>
        </w:rPr>
        <w:t xml:space="preserve">текущего года </w:t>
      </w:r>
      <w:r w:rsidRPr="00273C2E">
        <w:rPr>
          <w:rStyle w:val="22"/>
          <w:rFonts w:eastAsiaTheme="minorHAnsi"/>
          <w:color w:val="000000" w:themeColor="text1"/>
        </w:rPr>
        <w:t xml:space="preserve">и завершается 30 июня текущего года.»; </w:t>
      </w:r>
    </w:p>
    <w:p w:rsidR="00326CF6" w:rsidRPr="00273C2E" w:rsidRDefault="00326CF6" w:rsidP="00326CF6">
      <w:pPr>
        <w:widowControl w:val="0"/>
        <w:tabs>
          <w:tab w:val="left" w:pos="1692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273C2E">
        <w:rPr>
          <w:rStyle w:val="22"/>
          <w:rFonts w:eastAsiaTheme="minorHAnsi"/>
          <w:color w:val="000000" w:themeColor="text1"/>
        </w:rPr>
        <w:t xml:space="preserve">1.4. </w:t>
      </w:r>
      <w:r w:rsidRPr="00273C2E">
        <w:rPr>
          <w:rFonts w:ascii="Times New Roman" w:hAnsi="Times New Roman" w:cs="Times New Roman"/>
          <w:color w:val="000000" w:themeColor="text1"/>
          <w:sz w:val="28"/>
        </w:rPr>
        <w:t>пункт 2.6.3.2</w:t>
      </w:r>
      <w:r w:rsidR="00551A4A" w:rsidRPr="00273C2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273C2E">
        <w:rPr>
          <w:rFonts w:ascii="Times New Roman" w:hAnsi="Times New Roman" w:cs="Times New Roman"/>
          <w:color w:val="000000" w:themeColor="text1"/>
          <w:sz w:val="28"/>
        </w:rPr>
        <w:t>изложить в следующей редакции:</w:t>
      </w:r>
    </w:p>
    <w:p w:rsidR="00326CF6" w:rsidRPr="00273C2E" w:rsidRDefault="00326CF6" w:rsidP="00326CF6">
      <w:pPr>
        <w:widowControl w:val="0"/>
        <w:tabs>
          <w:tab w:val="left" w:pos="1662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273C2E">
        <w:rPr>
          <w:rFonts w:ascii="Times New Roman" w:hAnsi="Times New Roman" w:cs="Times New Roman"/>
          <w:color w:val="000000" w:themeColor="text1"/>
          <w:sz w:val="28"/>
        </w:rPr>
        <w:t>«</w:t>
      </w:r>
      <w:r w:rsidRPr="00273C2E">
        <w:rPr>
          <w:rStyle w:val="22"/>
          <w:rFonts w:eastAsiaTheme="minorHAnsi"/>
          <w:color w:val="000000" w:themeColor="text1"/>
        </w:rPr>
        <w:t>2.6.3.2.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года.»;</w:t>
      </w:r>
    </w:p>
    <w:p w:rsidR="00630655" w:rsidRDefault="00630655" w:rsidP="00326CF6">
      <w:pPr>
        <w:widowControl w:val="0"/>
        <w:tabs>
          <w:tab w:val="left" w:pos="1662"/>
        </w:tabs>
        <w:spacing w:after="0" w:line="360" w:lineRule="exact"/>
        <w:ind w:firstLine="709"/>
        <w:jc w:val="both"/>
        <w:rPr>
          <w:rStyle w:val="22"/>
          <w:rFonts w:eastAsiaTheme="minorHAnsi"/>
          <w:color w:val="000000" w:themeColor="text1"/>
        </w:rPr>
      </w:pPr>
      <w:r w:rsidRPr="00273C2E">
        <w:rPr>
          <w:rStyle w:val="22"/>
          <w:rFonts w:eastAsiaTheme="minorHAnsi"/>
          <w:color w:val="000000" w:themeColor="text1"/>
        </w:rPr>
        <w:t xml:space="preserve">1.5. </w:t>
      </w:r>
      <w:r w:rsidR="00551A4A" w:rsidRPr="00273C2E">
        <w:rPr>
          <w:rStyle w:val="22"/>
          <w:rFonts w:eastAsiaTheme="minorHAnsi"/>
          <w:color w:val="000000" w:themeColor="text1"/>
        </w:rPr>
        <w:t xml:space="preserve">абзац третий </w:t>
      </w:r>
      <w:r w:rsidRPr="00273C2E">
        <w:rPr>
          <w:rStyle w:val="22"/>
          <w:rFonts w:eastAsiaTheme="minorHAnsi"/>
          <w:color w:val="000000" w:themeColor="text1"/>
        </w:rPr>
        <w:t>пункт</w:t>
      </w:r>
      <w:r w:rsidR="00551A4A" w:rsidRPr="00273C2E">
        <w:rPr>
          <w:rStyle w:val="22"/>
          <w:rFonts w:eastAsiaTheme="minorHAnsi"/>
          <w:color w:val="000000" w:themeColor="text1"/>
        </w:rPr>
        <w:t>а</w:t>
      </w:r>
      <w:r w:rsidRPr="00273C2E">
        <w:rPr>
          <w:rStyle w:val="22"/>
          <w:rFonts w:eastAsiaTheme="minorHAnsi"/>
          <w:color w:val="000000" w:themeColor="text1"/>
        </w:rPr>
        <w:t xml:space="preserve"> 3.4.4. изложить в следующей редакции:</w:t>
      </w:r>
    </w:p>
    <w:p w:rsidR="00630655" w:rsidRPr="00630655" w:rsidRDefault="00630655" w:rsidP="0063065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655">
        <w:rPr>
          <w:rStyle w:val="22"/>
          <w:rFonts w:eastAsiaTheme="minorHAnsi"/>
          <w:color w:val="auto"/>
        </w:rPr>
        <w:t>«</w:t>
      </w:r>
      <w:r w:rsidRPr="00630655">
        <w:rPr>
          <w:rFonts w:ascii="Times New Roman" w:hAnsi="Times New Roman" w:cs="Times New Roman"/>
          <w:sz w:val="28"/>
          <w:szCs w:val="28"/>
        </w:rPr>
        <w:t xml:space="preserve">регистрация ребенка на территории, закрепленной за образовательной организацией в соответствии с </w:t>
      </w:r>
      <w:r w:rsidR="00B77B37" w:rsidRPr="00E67A99">
        <w:rPr>
          <w:rStyle w:val="22"/>
          <w:rFonts w:eastAsiaTheme="minorHAnsi"/>
          <w:color w:val="auto"/>
        </w:rPr>
        <w:t>постановлени</w:t>
      </w:r>
      <w:r w:rsidR="00B77B37">
        <w:rPr>
          <w:rStyle w:val="22"/>
          <w:rFonts w:eastAsiaTheme="minorHAnsi"/>
          <w:color w:val="auto"/>
        </w:rPr>
        <w:t>ем</w:t>
      </w:r>
      <w:r w:rsidR="00B77B37" w:rsidRPr="00E67A99">
        <w:rPr>
          <w:rStyle w:val="22"/>
          <w:rFonts w:eastAsiaTheme="minorHAnsi"/>
          <w:color w:val="auto"/>
        </w:rPr>
        <w:t xml:space="preserve"> администрации </w:t>
      </w:r>
      <w:r w:rsidR="00B77B37" w:rsidRPr="00E67A99">
        <w:rPr>
          <w:rFonts w:ascii="Times New Roman" w:hAnsi="Times New Roman" w:cs="Times New Roman"/>
          <w:sz w:val="28"/>
          <w:szCs w:val="28"/>
        </w:rPr>
        <w:t xml:space="preserve">Чернушинского городского округа </w:t>
      </w:r>
      <w:r w:rsidRPr="00630655">
        <w:rPr>
          <w:rFonts w:ascii="Times New Roman" w:hAnsi="Times New Roman" w:cs="Times New Roman"/>
          <w:sz w:val="28"/>
          <w:szCs w:val="28"/>
        </w:rPr>
        <w:t xml:space="preserve">(до 1 июля зачислению подлежат лица, проживающие на территории, закрепленной за образовательной организацией,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0655">
        <w:rPr>
          <w:rFonts w:ascii="Times New Roman" w:hAnsi="Times New Roman" w:cs="Times New Roman"/>
          <w:sz w:val="28"/>
          <w:szCs w:val="28"/>
        </w:rPr>
        <w:t xml:space="preserve"> 6 июля (при наличии свободных мест в образовательной организации) – лица, проживающие как на закрепленной за образовательной организацией территории, так и на иных территориях в границах Чернушинского городского округа;». </w:t>
      </w:r>
    </w:p>
    <w:p w:rsidR="006344F9" w:rsidRDefault="00630655" w:rsidP="00630655">
      <w:pPr>
        <w:widowControl w:val="0"/>
        <w:tabs>
          <w:tab w:val="left" w:pos="1662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eastAsiaTheme="minorHAnsi"/>
          <w:color w:val="000000" w:themeColor="text1"/>
        </w:rPr>
        <w:t xml:space="preserve"> </w:t>
      </w:r>
      <w:r w:rsidR="00326CF6" w:rsidRPr="006344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26CF6" w:rsidRPr="006344F9">
        <w:rPr>
          <w:rFonts w:ascii="Times New Roman" w:hAnsi="Times New Roman" w:cs="Times New Roman"/>
          <w:sz w:val="28"/>
          <w:szCs w:val="28"/>
        </w:rPr>
        <w:t xml:space="preserve">. </w:t>
      </w:r>
      <w:r w:rsidR="006344F9" w:rsidRPr="006344F9">
        <w:rPr>
          <w:rFonts w:ascii="Times New Roman" w:hAnsi="Times New Roman" w:cs="Times New Roman"/>
          <w:sz w:val="28"/>
          <w:szCs w:val="28"/>
        </w:rPr>
        <w:t>Приложение</w:t>
      </w:r>
      <w:r w:rsidR="006344F9">
        <w:rPr>
          <w:rFonts w:ascii="Times New Roman" w:hAnsi="Times New Roman" w:cs="Times New Roman"/>
          <w:sz w:val="28"/>
          <w:szCs w:val="28"/>
        </w:rPr>
        <w:t xml:space="preserve"> 2</w:t>
      </w:r>
      <w:r w:rsidR="006344F9" w:rsidRPr="006344F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 </w:t>
      </w:r>
      <w:r w:rsidR="006344F9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075882">
        <w:rPr>
          <w:rFonts w:ascii="Times New Roman" w:hAnsi="Times New Roman" w:cs="Times New Roman"/>
          <w:sz w:val="28"/>
          <w:szCs w:val="28"/>
        </w:rPr>
        <w:t xml:space="preserve"> 1</w:t>
      </w:r>
      <w:r w:rsidR="006344F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344F9" w:rsidRPr="006344F9" w:rsidRDefault="006344F9" w:rsidP="00634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06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Приложение 3 к </w:t>
      </w:r>
      <w:r w:rsidRPr="006344F9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 </w:t>
      </w:r>
      <w:r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07588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51A4A" w:rsidRDefault="008D3647" w:rsidP="00551A4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2D31">
        <w:rPr>
          <w:rFonts w:ascii="Times New Roman" w:hAnsi="Times New Roman" w:cs="Times New Roman"/>
          <w:sz w:val="28"/>
          <w:szCs w:val="28"/>
        </w:rPr>
        <w:t xml:space="preserve">. </w:t>
      </w:r>
      <w:r w:rsidR="00551A4A" w:rsidRPr="00551A4A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Официальном бюллетене органов местного </w:t>
      </w:r>
      <w:r w:rsidR="00273C2E" w:rsidRPr="00551A4A">
        <w:rPr>
          <w:rFonts w:ascii="Times New Roman" w:hAnsi="Times New Roman" w:cs="Times New Roman"/>
          <w:sz w:val="28"/>
          <w:szCs w:val="28"/>
        </w:rPr>
        <w:t>самоуправления Чернушинского</w:t>
      </w:r>
      <w:r w:rsidR="00551A4A" w:rsidRPr="00551A4A">
        <w:rPr>
          <w:rFonts w:ascii="Times New Roman" w:hAnsi="Times New Roman" w:cs="Times New Roman"/>
          <w:sz w:val="28"/>
          <w:szCs w:val="28"/>
        </w:rPr>
        <w:t xml:space="preserve"> городского округа, размещению в сетевом </w:t>
      </w:r>
      <w:r w:rsidR="00273C2E" w:rsidRPr="00551A4A">
        <w:rPr>
          <w:rFonts w:ascii="Times New Roman" w:hAnsi="Times New Roman" w:cs="Times New Roman"/>
          <w:sz w:val="28"/>
          <w:szCs w:val="28"/>
        </w:rPr>
        <w:t>издании «</w:t>
      </w:r>
      <w:r w:rsidR="00551A4A" w:rsidRPr="00551A4A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Чернушинского городского округа» и </w:t>
      </w:r>
      <w:r w:rsidR="00273C2E" w:rsidRPr="00551A4A">
        <w:rPr>
          <w:rFonts w:ascii="Times New Roman" w:hAnsi="Times New Roman" w:cs="Times New Roman"/>
          <w:sz w:val="28"/>
          <w:szCs w:val="28"/>
        </w:rPr>
        <w:t>вступает в</w:t>
      </w:r>
      <w:r w:rsidR="00551A4A" w:rsidRPr="00551A4A">
        <w:rPr>
          <w:rFonts w:ascii="Times New Roman" w:hAnsi="Times New Roman" w:cs="Times New Roman"/>
          <w:sz w:val="28"/>
          <w:szCs w:val="28"/>
        </w:rPr>
        <w:t xml:space="preserve"> силу с момента опубликования.</w:t>
      </w:r>
    </w:p>
    <w:p w:rsidR="00273C2E" w:rsidRDefault="00273C2E" w:rsidP="00622D31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:rsidR="00622D31" w:rsidRPr="00B25284" w:rsidRDefault="00551A4A" w:rsidP="00622D31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622D31" w:rsidRPr="00B2528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622D31" w:rsidRPr="00B25284">
        <w:rPr>
          <w:rFonts w:ascii="Times New Roman" w:hAnsi="Times New Roman"/>
          <w:sz w:val="28"/>
          <w:szCs w:val="28"/>
        </w:rPr>
        <w:t xml:space="preserve"> Черн</w:t>
      </w:r>
      <w:r>
        <w:rPr>
          <w:rFonts w:ascii="Times New Roman" w:hAnsi="Times New Roman"/>
          <w:sz w:val="28"/>
          <w:szCs w:val="28"/>
        </w:rPr>
        <w:t>ушинского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</w:t>
      </w:r>
      <w:r w:rsidR="00622D31" w:rsidRPr="00B252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</w:t>
      </w:r>
      <w:r w:rsidR="00622D31" w:rsidRPr="00B252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Герте</w:t>
      </w:r>
    </w:p>
    <w:p w:rsidR="003A7018" w:rsidRDefault="00622D31" w:rsidP="00273C2E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A701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75882">
        <w:rPr>
          <w:rFonts w:ascii="Times New Roman" w:hAnsi="Times New Roman" w:cs="Times New Roman"/>
          <w:sz w:val="24"/>
          <w:szCs w:val="24"/>
        </w:rPr>
        <w:t xml:space="preserve">1 </w:t>
      </w:r>
      <w:r w:rsidR="003A701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A7018" w:rsidRDefault="003A7018" w:rsidP="00273C2E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Чернушинского городского округа </w:t>
      </w:r>
    </w:p>
    <w:p w:rsidR="003A7018" w:rsidRDefault="003A7018" w:rsidP="00273C2E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       № </w:t>
      </w:r>
    </w:p>
    <w:p w:rsidR="003A7018" w:rsidRDefault="003A7018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1F1917" w:rsidRDefault="003A7018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1917">
        <w:rPr>
          <w:rFonts w:ascii="Times New Roman" w:hAnsi="Times New Roman" w:cs="Times New Roman"/>
          <w:sz w:val="24"/>
          <w:szCs w:val="24"/>
        </w:rPr>
        <w:t xml:space="preserve">Приложение 2 к Административному </w:t>
      </w:r>
    </w:p>
    <w:p w:rsidR="001F1917" w:rsidRDefault="001F1917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предоставления</w:t>
      </w:r>
    </w:p>
    <w:p w:rsidR="001F1917" w:rsidRDefault="001F1917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«Прием на обучение</w:t>
      </w:r>
    </w:p>
    <w:p w:rsidR="00C7625F" w:rsidRDefault="001F1917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образовательным программа</w:t>
      </w:r>
      <w:r w:rsidR="008E7D1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начального</w:t>
      </w:r>
    </w:p>
    <w:p w:rsidR="001F1917" w:rsidRDefault="001F1917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общего, основного общего и среднего </w:t>
      </w:r>
    </w:p>
    <w:p w:rsidR="001F1917" w:rsidRDefault="001F1917" w:rsidP="001F191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общего образования» </w:t>
      </w:r>
    </w:p>
    <w:p w:rsidR="001F1917" w:rsidRDefault="001F1917" w:rsidP="001F1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3F5" w:rsidRDefault="00B223F5" w:rsidP="00B223F5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 </w:t>
      </w:r>
    </w:p>
    <w:p w:rsidR="00B223F5" w:rsidRDefault="00B223F5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F52A30" w:rsidTr="00C23DB8">
        <w:tc>
          <w:tcPr>
            <w:tcW w:w="5039" w:type="dxa"/>
            <w:tcBorders>
              <w:bottom w:val="single" w:sz="4" w:space="0" w:color="auto"/>
            </w:tcBorders>
          </w:tcPr>
          <w:p w:rsidR="00F52A30" w:rsidRDefault="00F52A30" w:rsidP="00C2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30" w:rsidTr="00C23DB8"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F52A30" w:rsidRDefault="00F52A30" w:rsidP="00C2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органа, организации)</w:t>
            </w:r>
          </w:p>
          <w:p w:rsidR="00F52A30" w:rsidRPr="005A746D" w:rsidRDefault="00F52A30" w:rsidP="00C2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30" w:rsidTr="00C23DB8">
        <w:tc>
          <w:tcPr>
            <w:tcW w:w="5039" w:type="dxa"/>
            <w:tcBorders>
              <w:top w:val="single" w:sz="4" w:space="0" w:color="auto"/>
            </w:tcBorders>
          </w:tcPr>
          <w:p w:rsidR="00F52A30" w:rsidRPr="003136D4" w:rsidRDefault="00F52A30" w:rsidP="00C2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6D4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F52A30" w:rsidTr="00C23DB8">
        <w:tc>
          <w:tcPr>
            <w:tcW w:w="5039" w:type="dxa"/>
            <w:tcBorders>
              <w:bottom w:val="single" w:sz="4" w:space="0" w:color="auto"/>
            </w:tcBorders>
          </w:tcPr>
          <w:p w:rsidR="00F52A30" w:rsidRDefault="00F52A30" w:rsidP="00C2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30" w:rsidTr="00C23DB8">
        <w:tc>
          <w:tcPr>
            <w:tcW w:w="5039" w:type="dxa"/>
            <w:tcBorders>
              <w:top w:val="single" w:sz="4" w:space="0" w:color="auto"/>
            </w:tcBorders>
          </w:tcPr>
          <w:p w:rsidR="00F52A30" w:rsidRPr="0021425E" w:rsidRDefault="00F52A30" w:rsidP="00C2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</w:tc>
      </w:tr>
      <w:tr w:rsidR="00F52A30" w:rsidTr="00C23DB8">
        <w:tc>
          <w:tcPr>
            <w:tcW w:w="5039" w:type="dxa"/>
            <w:tcBorders>
              <w:bottom w:val="single" w:sz="4" w:space="0" w:color="auto"/>
            </w:tcBorders>
          </w:tcPr>
          <w:p w:rsidR="00F52A30" w:rsidRDefault="00F52A30" w:rsidP="00C2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A30" w:rsidTr="00C23DB8">
        <w:tc>
          <w:tcPr>
            <w:tcW w:w="5039" w:type="dxa"/>
            <w:tcBorders>
              <w:top w:val="single" w:sz="4" w:space="0" w:color="auto"/>
            </w:tcBorders>
          </w:tcPr>
          <w:p w:rsidR="00F52A30" w:rsidRPr="003136D4" w:rsidRDefault="00F52A30" w:rsidP="00C2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30" w:rsidTr="00C23DB8">
        <w:tc>
          <w:tcPr>
            <w:tcW w:w="5039" w:type="dxa"/>
          </w:tcPr>
          <w:p w:rsidR="00F52A30" w:rsidRDefault="00F52A30" w:rsidP="00C23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в образовательную организацию </w:t>
      </w: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37"/>
        <w:gridCol w:w="146"/>
        <w:gridCol w:w="108"/>
        <w:gridCol w:w="454"/>
        <w:gridCol w:w="289"/>
        <w:gridCol w:w="108"/>
        <w:gridCol w:w="459"/>
        <w:gridCol w:w="170"/>
        <w:gridCol w:w="250"/>
        <w:gridCol w:w="174"/>
        <w:gridCol w:w="538"/>
        <w:gridCol w:w="144"/>
        <w:gridCol w:w="391"/>
        <w:gridCol w:w="601"/>
        <w:gridCol w:w="1571"/>
        <w:gridCol w:w="408"/>
        <w:gridCol w:w="551"/>
        <w:gridCol w:w="1995"/>
      </w:tblGrid>
      <w:tr w:rsidR="001F1917" w:rsidTr="00FC3B1F">
        <w:tc>
          <w:tcPr>
            <w:tcW w:w="3684" w:type="dxa"/>
            <w:gridSpan w:val="12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принять моего ребенка</w:t>
            </w:r>
          </w:p>
        </w:tc>
        <w:tc>
          <w:tcPr>
            <w:tcW w:w="5661" w:type="dxa"/>
            <w:gridSpan w:val="7"/>
            <w:tcBorders>
              <w:bottom w:val="single" w:sz="4" w:space="0" w:color="auto"/>
            </w:tcBorders>
          </w:tcPr>
          <w:p w:rsidR="001F1917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RPr="00491E96" w:rsidTr="00FC3B1F">
        <w:tc>
          <w:tcPr>
            <w:tcW w:w="9345" w:type="dxa"/>
            <w:gridSpan w:val="19"/>
          </w:tcPr>
          <w:p w:rsidR="001F1917" w:rsidRPr="00491E96" w:rsidRDefault="001F1917" w:rsidP="00FC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9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91E96">
              <w:rPr>
                <w:rFonts w:ascii="Times New Roman" w:hAnsi="Times New Roman" w:cs="Times New Roman"/>
                <w:sz w:val="20"/>
                <w:szCs w:val="20"/>
              </w:rPr>
              <w:t xml:space="preserve">    (Ф.И.О.  ребенка*)</w:t>
            </w:r>
          </w:p>
        </w:tc>
      </w:tr>
      <w:tr w:rsidR="001F1917" w:rsidTr="00FC3B1F">
        <w:tc>
          <w:tcPr>
            <w:tcW w:w="1696" w:type="dxa"/>
            <w:gridSpan w:val="5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в </w:t>
            </w:r>
          </w:p>
        </w:tc>
        <w:tc>
          <w:tcPr>
            <w:tcW w:w="4695" w:type="dxa"/>
            <w:gridSpan w:val="11"/>
            <w:tcBorders>
              <w:bottom w:val="single" w:sz="4" w:space="0" w:color="auto"/>
            </w:tcBorders>
          </w:tcPr>
          <w:p w:rsidR="001F1917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3"/>
            <w:tcBorders>
              <w:bottom w:val="single" w:sz="4" w:space="0" w:color="auto"/>
            </w:tcBorders>
          </w:tcPr>
          <w:p w:rsidR="001F1917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RPr="00491E96" w:rsidTr="00FC3B1F">
        <w:tc>
          <w:tcPr>
            <w:tcW w:w="9345" w:type="dxa"/>
            <w:gridSpan w:val="19"/>
          </w:tcPr>
          <w:p w:rsidR="001F1917" w:rsidRPr="00491E96" w:rsidRDefault="001F1917" w:rsidP="00FC3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E96">
              <w:rPr>
                <w:rFonts w:ascii="Times New Roman" w:hAnsi="Times New Roman" w:cs="Times New Roman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1F1917" w:rsidTr="00FC3B1F">
        <w:tc>
          <w:tcPr>
            <w:tcW w:w="9345" w:type="dxa"/>
            <w:gridSpan w:val="19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9345" w:type="dxa"/>
            <w:gridSpan w:val="19"/>
            <w:tcBorders>
              <w:top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«___________________________».</w:t>
            </w:r>
          </w:p>
        </w:tc>
      </w:tr>
      <w:tr w:rsidR="001F1917" w:rsidTr="00FC3B1F">
        <w:tc>
          <w:tcPr>
            <w:tcW w:w="2972" w:type="dxa"/>
            <w:gridSpan w:val="10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*</w:t>
            </w:r>
          </w:p>
        </w:tc>
        <w:tc>
          <w:tcPr>
            <w:tcW w:w="6373" w:type="dxa"/>
            <w:gridSpan w:val="9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3146" w:type="dxa"/>
            <w:gridSpan w:val="11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ребенка *</w:t>
            </w:r>
          </w:p>
        </w:tc>
        <w:tc>
          <w:tcPr>
            <w:tcW w:w="6199" w:type="dxa"/>
            <w:gridSpan w:val="8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3828" w:type="dxa"/>
            <w:gridSpan w:val="13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ребенка *</w:t>
            </w:r>
          </w:p>
        </w:tc>
        <w:tc>
          <w:tcPr>
            <w:tcW w:w="5517" w:type="dxa"/>
            <w:gridSpan w:val="6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9345" w:type="dxa"/>
            <w:gridSpan w:val="19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(паспорт – по достижении 14-летнего возраста):</w:t>
            </w:r>
          </w:p>
        </w:tc>
      </w:tr>
      <w:tr w:rsidR="001F1917" w:rsidTr="00FC3B1F">
        <w:tc>
          <w:tcPr>
            <w:tcW w:w="851" w:type="dxa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</w:tcPr>
          <w:p w:rsidR="001F1917" w:rsidRPr="001C6840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8" w:type="dxa"/>
            <w:gridSpan w:val="5"/>
            <w:tcBorders>
              <w:bottom w:val="single" w:sz="4" w:space="0" w:color="auto"/>
            </w:tcBorders>
          </w:tcPr>
          <w:p w:rsidR="001F1917" w:rsidRDefault="001F1917" w:rsidP="00FC3B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,</w:t>
            </w:r>
          </w:p>
        </w:tc>
        <w:tc>
          <w:tcPr>
            <w:tcW w:w="2530" w:type="dxa"/>
            <w:gridSpan w:val="3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выданное (выданный)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9345" w:type="dxa"/>
            <w:gridSpan w:val="19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    «__» _____________ 20___ г.</w:t>
            </w:r>
          </w:p>
        </w:tc>
      </w:tr>
      <w:tr w:rsidR="007073E4" w:rsidTr="00D93E6D">
        <w:tc>
          <w:tcPr>
            <w:tcW w:w="9345" w:type="dxa"/>
            <w:gridSpan w:val="19"/>
          </w:tcPr>
          <w:p w:rsidR="007073E4" w:rsidRDefault="007073E4" w:rsidP="0070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права внеочередного, первоочередного или преимущественного приема </w:t>
            </w:r>
          </w:p>
        </w:tc>
      </w:tr>
      <w:tr w:rsidR="007073E4" w:rsidTr="007073E4">
        <w:tc>
          <w:tcPr>
            <w:tcW w:w="1242" w:type="dxa"/>
            <w:gridSpan w:val="4"/>
          </w:tcPr>
          <w:p w:rsidR="007073E4" w:rsidRDefault="007073E4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8103" w:type="dxa"/>
            <w:gridSpan w:val="15"/>
            <w:tcBorders>
              <w:bottom w:val="single" w:sz="4" w:space="0" w:color="auto"/>
            </w:tcBorders>
          </w:tcPr>
          <w:p w:rsidR="007073E4" w:rsidRDefault="007073E4" w:rsidP="00CA72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E4" w:rsidTr="00E73FBD">
        <w:tc>
          <w:tcPr>
            <w:tcW w:w="9345" w:type="dxa"/>
            <w:gridSpan w:val="19"/>
          </w:tcPr>
          <w:p w:rsidR="007073E4" w:rsidRDefault="007073E4" w:rsidP="00707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потребности ребенка или поступающего в обучении по адаптированной </w:t>
            </w:r>
          </w:p>
        </w:tc>
      </w:tr>
      <w:tr w:rsidR="007073E4" w:rsidTr="007073E4">
        <w:tc>
          <w:tcPr>
            <w:tcW w:w="4219" w:type="dxa"/>
            <w:gridSpan w:val="14"/>
          </w:tcPr>
          <w:p w:rsidR="007073E4" w:rsidRDefault="007073E4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программе (да / нет)</w:t>
            </w:r>
          </w:p>
        </w:tc>
        <w:tc>
          <w:tcPr>
            <w:tcW w:w="5126" w:type="dxa"/>
            <w:gridSpan w:val="5"/>
            <w:tcBorders>
              <w:bottom w:val="single" w:sz="4" w:space="0" w:color="auto"/>
            </w:tcBorders>
          </w:tcPr>
          <w:p w:rsidR="007073E4" w:rsidRDefault="007073E4" w:rsidP="00CA72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2B5" w:rsidTr="00B0453B">
        <w:tc>
          <w:tcPr>
            <w:tcW w:w="2093" w:type="dxa"/>
            <w:gridSpan w:val="7"/>
          </w:tcPr>
          <w:p w:rsidR="00CA72B5" w:rsidRDefault="00B0453B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образования</w:t>
            </w:r>
            <w:r w:rsidR="00CA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2" w:type="dxa"/>
            <w:gridSpan w:val="12"/>
            <w:tcBorders>
              <w:bottom w:val="single" w:sz="4" w:space="0" w:color="auto"/>
            </w:tcBorders>
          </w:tcPr>
          <w:p w:rsidR="00CA72B5" w:rsidRDefault="00CA72B5" w:rsidP="00CA72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9345" w:type="dxa"/>
            <w:gridSpan w:val="19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родителях (законных представителях): </w:t>
            </w:r>
          </w:p>
        </w:tc>
      </w:tr>
      <w:tr w:rsidR="001F1917" w:rsidTr="00FC3B1F">
        <w:tc>
          <w:tcPr>
            <w:tcW w:w="1134" w:type="dxa"/>
            <w:gridSpan w:val="3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Ф.И.О.*</w:t>
            </w:r>
          </w:p>
        </w:tc>
        <w:tc>
          <w:tcPr>
            <w:tcW w:w="8211" w:type="dxa"/>
            <w:gridSpan w:val="16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2972" w:type="dxa"/>
            <w:gridSpan w:val="10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*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2722" w:type="dxa"/>
            <w:gridSpan w:val="9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*</w:t>
            </w:r>
          </w:p>
        </w:tc>
        <w:tc>
          <w:tcPr>
            <w:tcW w:w="6623" w:type="dxa"/>
            <w:gridSpan w:val="10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FC3B1F">
        <w:tc>
          <w:tcPr>
            <w:tcW w:w="988" w:type="dxa"/>
            <w:gridSpan w:val="2"/>
          </w:tcPr>
          <w:p w:rsidR="001F1917" w:rsidRPr="001C6840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57" w:type="dxa"/>
            <w:gridSpan w:val="17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7073E4">
        <w:tc>
          <w:tcPr>
            <w:tcW w:w="9345" w:type="dxa"/>
            <w:gridSpan w:val="19"/>
          </w:tcPr>
          <w:p w:rsidR="001F1917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проинформировать меня о приеме (отказе в приеме) в образовательную организацию (выбрать способ информирования, в том числе в электронной форме): </w:t>
            </w:r>
          </w:p>
        </w:tc>
      </w:tr>
      <w:tr w:rsidR="001F1917" w:rsidTr="007073E4">
        <w:tc>
          <w:tcPr>
            <w:tcW w:w="9345" w:type="dxa"/>
            <w:gridSpan w:val="19"/>
            <w:tcBorders>
              <w:bottom w:val="single" w:sz="4" w:space="0" w:color="auto"/>
            </w:tcBorders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E4" w:rsidTr="007073E4">
        <w:tc>
          <w:tcPr>
            <w:tcW w:w="9345" w:type="dxa"/>
            <w:gridSpan w:val="19"/>
            <w:tcBorders>
              <w:top w:val="single" w:sz="4" w:space="0" w:color="auto"/>
            </w:tcBorders>
          </w:tcPr>
          <w:p w:rsidR="007073E4" w:rsidRDefault="007073E4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2E" w:rsidRDefault="00273C2E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2E" w:rsidRDefault="00273C2E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Tr="007073E4">
        <w:tc>
          <w:tcPr>
            <w:tcW w:w="1696" w:type="dxa"/>
            <w:gridSpan w:val="5"/>
            <w:vMerge w:val="restart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1F1917" w:rsidRDefault="001F1917" w:rsidP="00FC3B1F">
            <w:pPr>
              <w:ind w:firstLine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 w:val="restart"/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4" w:type="dxa"/>
            <w:gridSpan w:val="11"/>
            <w:tcBorders>
              <w:bottom w:val="single" w:sz="4" w:space="0" w:color="auto"/>
            </w:tcBorders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____ л. в ____ экз. </w:t>
            </w:r>
          </w:p>
        </w:tc>
      </w:tr>
      <w:tr w:rsidR="001F1917" w:rsidTr="00FC3B1F">
        <w:tc>
          <w:tcPr>
            <w:tcW w:w="1696" w:type="dxa"/>
            <w:gridSpan w:val="5"/>
            <w:vMerge/>
            <w:tcBorders>
              <w:top w:val="single" w:sz="4" w:space="0" w:color="auto"/>
            </w:tcBorders>
          </w:tcPr>
          <w:p w:rsidR="001F1917" w:rsidRDefault="001F1917" w:rsidP="00FC3B1F">
            <w:pPr>
              <w:ind w:firstLine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 л. в ____ экз.</w:t>
            </w:r>
          </w:p>
        </w:tc>
      </w:tr>
      <w:tr w:rsidR="001F1917" w:rsidTr="00FC3B1F">
        <w:tc>
          <w:tcPr>
            <w:tcW w:w="1696" w:type="dxa"/>
            <w:gridSpan w:val="5"/>
            <w:vMerge/>
          </w:tcPr>
          <w:p w:rsidR="001F1917" w:rsidRDefault="001F1917" w:rsidP="00FC3B1F">
            <w:pPr>
              <w:ind w:firstLine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F1917" w:rsidRDefault="001F1917" w:rsidP="00FC3B1F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</w:tcPr>
          <w:p w:rsidR="001F1917" w:rsidRDefault="001F1917" w:rsidP="00FC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 л. в ____ экз.</w:t>
            </w:r>
          </w:p>
        </w:tc>
      </w:tr>
    </w:tbl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(а):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 20 ____ г.       ________________________      </w:t>
      </w:r>
      <w:r w:rsidR="002504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________________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8086A">
        <w:rPr>
          <w:rFonts w:ascii="Times New Roman" w:hAnsi="Times New Roman" w:cs="Times New Roman"/>
          <w:sz w:val="20"/>
          <w:szCs w:val="20"/>
        </w:rPr>
        <w:t xml:space="preserve">ФИО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8086A">
        <w:rPr>
          <w:rFonts w:ascii="Times New Roman" w:hAnsi="Times New Roman" w:cs="Times New Roman"/>
          <w:sz w:val="20"/>
          <w:szCs w:val="20"/>
        </w:rPr>
        <w:t xml:space="preserve"> </w:t>
      </w:r>
      <w:r w:rsidR="008A2732" w:rsidRPr="0028086A">
        <w:rPr>
          <w:rFonts w:ascii="Times New Roman" w:hAnsi="Times New Roman" w:cs="Times New Roman"/>
          <w:sz w:val="20"/>
          <w:szCs w:val="20"/>
        </w:rPr>
        <w:t xml:space="preserve">  (</w:t>
      </w:r>
      <w:r w:rsidRPr="0028086A">
        <w:rPr>
          <w:rFonts w:ascii="Times New Roman" w:hAnsi="Times New Roman" w:cs="Times New Roman"/>
          <w:sz w:val="20"/>
          <w:szCs w:val="20"/>
        </w:rPr>
        <w:t xml:space="preserve">подпись)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86A">
        <w:rPr>
          <w:rFonts w:ascii="Times New Roman" w:hAnsi="Times New Roman" w:cs="Times New Roman"/>
          <w:sz w:val="20"/>
          <w:szCs w:val="20"/>
        </w:rPr>
        <w:t>(Ф.И.О., адрес субъекта персональных данных)</w:t>
      </w:r>
    </w:p>
    <w:p w:rsidR="002504BB" w:rsidRDefault="002504BB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1F1917" w:rsidRPr="0028086A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86A">
        <w:rPr>
          <w:rFonts w:ascii="Times New Roman" w:hAnsi="Times New Roman" w:cs="Times New Roman"/>
          <w:sz w:val="20"/>
          <w:szCs w:val="20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_________________________________________________________,</w:t>
      </w:r>
    </w:p>
    <w:p w:rsidR="001F1917" w:rsidRPr="0028086A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86A">
        <w:rPr>
          <w:rFonts w:ascii="Times New Roman" w:hAnsi="Times New Roman" w:cs="Times New Roman"/>
          <w:sz w:val="20"/>
          <w:szCs w:val="20"/>
        </w:rPr>
        <w:t>(наименование и адрес образовательной организации)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представленных в настоящем заявлении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образовательным программа начального общего, основного общего и среднего общего образования».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предусмотренных действующим законодательством.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 20 ____ г.       ________________________      </w:t>
      </w:r>
      <w:r w:rsidR="002504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________________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8086A">
        <w:rPr>
          <w:rFonts w:ascii="Times New Roman" w:hAnsi="Times New Roman" w:cs="Times New Roman"/>
          <w:sz w:val="20"/>
          <w:szCs w:val="20"/>
        </w:rPr>
        <w:t xml:space="preserve">ФИО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504BB">
        <w:rPr>
          <w:rFonts w:ascii="Times New Roman" w:hAnsi="Times New Roman" w:cs="Times New Roman"/>
          <w:sz w:val="20"/>
          <w:szCs w:val="20"/>
        </w:rPr>
        <w:t xml:space="preserve">    </w:t>
      </w:r>
      <w:r w:rsidRPr="0028086A">
        <w:rPr>
          <w:rFonts w:ascii="Times New Roman" w:hAnsi="Times New Roman" w:cs="Times New Roman"/>
          <w:sz w:val="20"/>
          <w:szCs w:val="20"/>
        </w:rPr>
        <w:t xml:space="preserve">    (подпись) </w:t>
      </w: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Сведения, обязательные для заполнения.</w:t>
      </w:r>
      <w:r w:rsidR="00143C30">
        <w:rPr>
          <w:rFonts w:ascii="Times New Roman" w:hAnsi="Times New Roman" w:cs="Times New Roman"/>
          <w:sz w:val="24"/>
          <w:szCs w:val="24"/>
        </w:rPr>
        <w:t>»</w:t>
      </w:r>
    </w:p>
    <w:p w:rsidR="001F1917" w:rsidRDefault="001F1917" w:rsidP="00E0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E0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E0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1917" w:rsidSect="00273C2E">
          <w:headerReference w:type="default" r:id="rId9"/>
          <w:pgSz w:w="11906" w:h="16838" w:code="9"/>
          <w:pgMar w:top="1134" w:right="851" w:bottom="680" w:left="1418" w:header="680" w:footer="680" w:gutter="0"/>
          <w:cols w:space="708"/>
          <w:titlePg/>
          <w:docGrid w:linePitch="360"/>
        </w:sectPr>
      </w:pPr>
    </w:p>
    <w:p w:rsidR="00075882" w:rsidRDefault="00075882" w:rsidP="00075882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постановлению администрации </w:t>
      </w:r>
    </w:p>
    <w:p w:rsidR="00075882" w:rsidRDefault="00075882" w:rsidP="00075882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Чернушинского городского округа </w:t>
      </w:r>
    </w:p>
    <w:p w:rsidR="00075882" w:rsidRDefault="00075882" w:rsidP="00075882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       № </w:t>
      </w:r>
    </w:p>
    <w:p w:rsidR="00075882" w:rsidRDefault="00075882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</w:p>
    <w:p w:rsidR="001F1917" w:rsidRDefault="003A7018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1917">
        <w:rPr>
          <w:rFonts w:ascii="Times New Roman" w:hAnsi="Times New Roman" w:cs="Times New Roman"/>
          <w:sz w:val="24"/>
          <w:szCs w:val="24"/>
        </w:rPr>
        <w:t xml:space="preserve">Приложение 3 к Административному </w:t>
      </w:r>
    </w:p>
    <w:p w:rsidR="001F1917" w:rsidRDefault="001F1917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регламенту предоставления муниципальной </w:t>
      </w:r>
    </w:p>
    <w:p w:rsidR="001F1917" w:rsidRDefault="001F1917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«Прием на обучение по образовательным </w:t>
      </w:r>
    </w:p>
    <w:p w:rsidR="001F1917" w:rsidRDefault="001F1917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8E7D1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</w:t>
      </w:r>
    </w:p>
    <w:p w:rsidR="001F1917" w:rsidRDefault="001F1917" w:rsidP="008E7D1F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образования» </w:t>
      </w: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917" w:rsidRPr="00B1774A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74A">
        <w:rPr>
          <w:rFonts w:ascii="Times New Roman" w:hAnsi="Times New Roman" w:cs="Times New Roman"/>
          <w:b/>
          <w:sz w:val="24"/>
          <w:szCs w:val="24"/>
        </w:rPr>
        <w:t>Перечень категорий граждан,</w:t>
      </w:r>
    </w:p>
    <w:p w:rsidR="001F1917" w:rsidRPr="00B1774A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74A">
        <w:rPr>
          <w:rFonts w:ascii="Times New Roman" w:hAnsi="Times New Roman" w:cs="Times New Roman"/>
          <w:b/>
          <w:sz w:val="24"/>
          <w:szCs w:val="24"/>
        </w:rPr>
        <w:t xml:space="preserve"> имеющих право на получение мест в образовательных организациях в первоочередном, внеочередном порядке, а также право преимущественного приема на обучение по основным общеобразовательным программа</w:t>
      </w:r>
      <w:r w:rsidR="008E7D1F">
        <w:rPr>
          <w:rFonts w:ascii="Times New Roman" w:hAnsi="Times New Roman" w:cs="Times New Roman"/>
          <w:b/>
          <w:sz w:val="24"/>
          <w:szCs w:val="24"/>
        </w:rPr>
        <w:t>м</w:t>
      </w:r>
      <w:r w:rsidRPr="00B1774A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 </w:t>
      </w:r>
    </w:p>
    <w:p w:rsidR="001F1917" w:rsidRDefault="001F1917" w:rsidP="001F1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6124"/>
        <w:gridCol w:w="3827"/>
      </w:tblGrid>
      <w:tr w:rsidR="001F1917" w:rsidRPr="00354288" w:rsidTr="00075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Pr="00354288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граждан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на внеочередное или первоочередное и преимущественное право </w:t>
            </w:r>
          </w:p>
          <w:p w:rsidR="004A5533" w:rsidRPr="00354288" w:rsidRDefault="004A5533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Pr="00354288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правовый акт </w:t>
            </w:r>
          </w:p>
        </w:tc>
      </w:tr>
      <w:tr w:rsidR="001F1917" w:rsidRPr="00354288" w:rsidTr="00FC3B1F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7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Fonts w:ascii="Times New Roman" w:hAnsi="Times New Roman" w:cs="Times New Roman"/>
                <w:sz w:val="24"/>
                <w:szCs w:val="24"/>
              </w:rPr>
              <w:t>Право на получение места в образовательной организации в первоочередном порядке</w:t>
            </w:r>
          </w:p>
          <w:p w:rsidR="001F1917" w:rsidRPr="00354288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17" w:rsidRPr="00354288" w:rsidTr="00075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Pr="00354288" w:rsidRDefault="001F1917" w:rsidP="00FC3B1F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Дети сотрудников, имеющих специальные звания и проходящих службу в учреждениях и органах уголовно-</w:t>
            </w:r>
            <w:r w:rsidRPr="00354288">
              <w:rPr>
                <w:rStyle w:val="212pt"/>
                <w:rFonts w:eastAsiaTheme="minorHAnsi"/>
              </w:rPr>
              <w:softHyphen/>
              <w:t>исполнительной системы, Федеральной противопожарной службы Государственной противопожарной службы, таможенных органах Российской Федерации (далее - сотрудники), проживающие на территории</w:t>
            </w:r>
            <w:r w:rsidRPr="00354288">
              <w:rPr>
                <w:sz w:val="24"/>
                <w:szCs w:val="24"/>
              </w:rPr>
              <w:t xml:space="preserve"> </w:t>
            </w:r>
            <w:r w:rsidRPr="00D91C2A">
              <w:rPr>
                <w:rFonts w:ascii="Times New Roman" w:hAnsi="Times New Roman" w:cs="Times New Roman"/>
                <w:sz w:val="24"/>
                <w:szCs w:val="24"/>
              </w:rPr>
              <w:t xml:space="preserve">Чернушинского городского округа; </w:t>
            </w:r>
          </w:p>
          <w:p w:rsidR="001F1917" w:rsidRPr="00354288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дети, находящиеся (находившиеся) на иждивении сотрудника, гражданина Российской Федерации;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дети сотрудника, погибшего (умершего) вследствие увечья или иного повреждения </w:t>
            </w:r>
            <w:r w:rsidRPr="00354288">
              <w:rPr>
                <w:rStyle w:val="212pt"/>
                <w:rFonts w:eastAsiaTheme="minorHAnsi"/>
              </w:rPr>
              <w:lastRenderedPageBreak/>
              <w:t xml:space="preserve">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органах;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  <w:p w:rsidR="004A5533" w:rsidRPr="00354288" w:rsidRDefault="001F1917" w:rsidP="0007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справка с места работы о занимаемой должности; документ, в установленном порядке подтверждающий: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гибели (смерти) сотрудника вследствие увечья или иного повреждения здоровья, полученных в связи с выполнением служебных обязанностей,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смерти сотрудника вследствие заболевания, полученного в период прохождения службы в учреждениях и органах,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органах; </w:t>
            </w:r>
          </w:p>
          <w:p w:rsidR="001F1917" w:rsidRPr="00354288" w:rsidRDefault="001F1917" w:rsidP="00FC3B1F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факт нахождения детей на иждивении сотрудника, гражданина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 xml:space="preserve">пункт 14 статьи </w:t>
            </w:r>
            <w:r>
              <w:rPr>
                <w:rStyle w:val="212pt"/>
                <w:rFonts w:eastAsiaTheme="minorHAnsi"/>
              </w:rPr>
              <w:t>3</w:t>
            </w:r>
            <w:r w:rsidRPr="00354288">
              <w:rPr>
                <w:rStyle w:val="212pt"/>
                <w:rFonts w:eastAsiaTheme="minorHAnsi"/>
              </w:rPr>
              <w:t xml:space="preserve">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single" w:sz="4" w:space="0" w:color="auto"/>
            </w:tcBorders>
          </w:tcPr>
          <w:p w:rsidR="001F1917" w:rsidRPr="00354288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Дети сотрудников полиции, проживающих на территории Чернушинского городского округа;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полиции;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      </w:r>
          </w:p>
          <w:p w:rsidR="00075882" w:rsidRPr="00354288" w:rsidRDefault="001F1917" w:rsidP="00075882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 xml:space="preserve">дети сотрудника полиции, гражданина Российской Федерации, находящиеся (находившиеся) на иждивении сотрудника полиции 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 xml:space="preserve">справка с места работы о занимаемой должности, </w:t>
            </w:r>
          </w:p>
          <w:p w:rsidR="001F1917" w:rsidRPr="00354288" w:rsidRDefault="001F1917" w:rsidP="00FC3B1F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документ, в установленном порядке подтверждающий:</w:t>
            </w:r>
          </w:p>
          <w:p w:rsidR="001F1917" w:rsidRDefault="001F1917" w:rsidP="00FC3B1F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гибели (смерти) сотрудника полиции в связи с осуществлением служебной деятельности, </w:t>
            </w:r>
          </w:p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факт смерти гражданина Российской Федерации до истечения одного года после увольнения </w:t>
            </w:r>
            <w:r w:rsidRPr="00354288">
              <w:rPr>
                <w:rStyle w:val="212pt"/>
                <w:rFonts w:eastAsiaTheme="minorHAnsi"/>
              </w:rPr>
              <w:lastRenderedPageBreak/>
              <w:t>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факт нахождения детей на иждивении сотрудника полиции, гражданина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пункт 6 статьи 46 Федерального</w:t>
            </w:r>
            <w:r>
              <w:rPr>
                <w:rStyle w:val="212pt"/>
                <w:rFonts w:eastAsiaTheme="minorHAnsi"/>
              </w:rPr>
              <w:t xml:space="preserve"> закона от 7 февраля 2011 г. № 3</w:t>
            </w:r>
            <w:r w:rsidRPr="00354288">
              <w:rPr>
                <w:rStyle w:val="212pt"/>
                <w:rFonts w:eastAsiaTheme="minorHAnsi"/>
              </w:rPr>
              <w:t>-ФЗ «О полиции»</w:t>
            </w: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</w:tcPr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Дети военнослужащих по месту жительства их семей</w:t>
            </w:r>
          </w:p>
        </w:tc>
        <w:tc>
          <w:tcPr>
            <w:tcW w:w="6124" w:type="dxa"/>
          </w:tcPr>
          <w:p w:rsidR="001F1917" w:rsidRPr="00354288" w:rsidRDefault="001F1917" w:rsidP="00FC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справка из воинской части или из военного комиссариата по месту жительства семьи</w:t>
            </w:r>
          </w:p>
        </w:tc>
        <w:tc>
          <w:tcPr>
            <w:tcW w:w="3827" w:type="dxa"/>
          </w:tcPr>
          <w:p w:rsidR="00075882" w:rsidRPr="00354288" w:rsidRDefault="001F1917" w:rsidP="0007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пункт 6 статьи 19 Федерального закона от 27 мая 1998 г. № 76</w:t>
            </w:r>
            <w:r>
              <w:rPr>
                <w:rStyle w:val="212pt"/>
                <w:rFonts w:eastAsiaTheme="minorHAnsi"/>
              </w:rPr>
              <w:t>-ФЗ «О статусе военнослужащих</w:t>
            </w:r>
            <w:r w:rsidRPr="00354288">
              <w:rPr>
                <w:rStyle w:val="212pt"/>
                <w:rFonts w:eastAsiaTheme="minorHAnsi"/>
              </w:rPr>
              <w:t>»</w:t>
            </w:r>
          </w:p>
        </w:tc>
      </w:tr>
      <w:tr w:rsidR="001F1917" w:rsidRPr="00354288" w:rsidTr="00FC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37" w:type="dxa"/>
            <w:gridSpan w:val="3"/>
          </w:tcPr>
          <w:p w:rsidR="001F1917" w:rsidRPr="00354288" w:rsidRDefault="001F1917" w:rsidP="00FC3B1F">
            <w:pPr>
              <w:jc w:val="center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Право на получение места в образовательной организации, имеющей интернат</w:t>
            </w:r>
          </w:p>
          <w:p w:rsidR="001F1917" w:rsidRPr="00354288" w:rsidRDefault="001F1917" w:rsidP="00FC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во внеочередном порядке</w:t>
            </w: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Дети прокуроров</w:t>
            </w:r>
          </w:p>
        </w:tc>
        <w:tc>
          <w:tcPr>
            <w:tcW w:w="6124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справка с места работы о занимаемой должности</w:t>
            </w:r>
          </w:p>
        </w:tc>
        <w:tc>
          <w:tcPr>
            <w:tcW w:w="3827" w:type="dxa"/>
            <w:vAlign w:val="center"/>
          </w:tcPr>
          <w:p w:rsidR="00075882" w:rsidRPr="00354288" w:rsidRDefault="001F1917" w:rsidP="00273C2E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 xml:space="preserve">пункт 5 статьи 44 Федерального закона от 17 января 1992 г. </w:t>
            </w:r>
            <w:r>
              <w:rPr>
                <w:rStyle w:val="212pt"/>
                <w:rFonts w:eastAsiaTheme="minorHAnsi"/>
              </w:rPr>
              <w:t xml:space="preserve">               </w:t>
            </w:r>
            <w:r w:rsidRPr="00354288">
              <w:rPr>
                <w:rStyle w:val="212pt"/>
                <w:rFonts w:eastAsiaTheme="minorHAnsi"/>
              </w:rPr>
              <w:t>№ 2202-1 «О прокуратуре Российской Федерации»</w:t>
            </w: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Дети сотрудников следственного комитета</w:t>
            </w:r>
          </w:p>
        </w:tc>
        <w:tc>
          <w:tcPr>
            <w:tcW w:w="6124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справка с места работы о занимаемой должности</w:t>
            </w:r>
          </w:p>
        </w:tc>
        <w:tc>
          <w:tcPr>
            <w:tcW w:w="3827" w:type="dxa"/>
            <w:vAlign w:val="bottom"/>
          </w:tcPr>
          <w:p w:rsidR="004A5533" w:rsidRPr="00354288" w:rsidRDefault="001F1917" w:rsidP="00075882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пункт 25 статьи 35 Федерального закона от 28 декабря 2010 г. № 403-ФЗ «О Следственном комитете Российской Федерации»</w:t>
            </w: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Дети судей</w:t>
            </w:r>
          </w:p>
        </w:tc>
        <w:tc>
          <w:tcPr>
            <w:tcW w:w="6124" w:type="dxa"/>
          </w:tcPr>
          <w:p w:rsidR="001F1917" w:rsidRPr="00354288" w:rsidRDefault="001F1917" w:rsidP="00FC3B1F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справка с места работы о занимаемой должности</w:t>
            </w:r>
          </w:p>
        </w:tc>
        <w:tc>
          <w:tcPr>
            <w:tcW w:w="3827" w:type="dxa"/>
            <w:vAlign w:val="center"/>
          </w:tcPr>
          <w:p w:rsidR="004A5533" w:rsidRPr="00354288" w:rsidRDefault="001F1917" w:rsidP="00273C2E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пункт 3 статьи 19 Закона Российской Федерации от 26 июня 1992 г. № 3132-1 «О статусе судей в Российской Федерации»</w:t>
            </w:r>
          </w:p>
        </w:tc>
      </w:tr>
      <w:tr w:rsidR="001F1917" w:rsidRPr="00354288" w:rsidTr="00FC3B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37" w:type="dxa"/>
            <w:gridSpan w:val="3"/>
          </w:tcPr>
          <w:p w:rsidR="001F1917" w:rsidRDefault="001F1917" w:rsidP="00FC3B1F">
            <w:pPr>
              <w:jc w:val="center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>Право преимущественного приема на обучение по основным общеобразовательным программам начальною общего образования</w:t>
            </w:r>
          </w:p>
          <w:p w:rsidR="001F1917" w:rsidRPr="00354288" w:rsidRDefault="001F1917" w:rsidP="00FC3B1F">
            <w:pPr>
              <w:jc w:val="center"/>
              <w:rPr>
                <w:rStyle w:val="212pt"/>
                <w:rFonts w:eastAsiaTheme="minorHAnsi"/>
              </w:rPr>
            </w:pPr>
          </w:p>
        </w:tc>
      </w:tr>
      <w:tr w:rsidR="001F1917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vAlign w:val="center"/>
          </w:tcPr>
          <w:p w:rsidR="004A5533" w:rsidRPr="00354288" w:rsidRDefault="001F1917" w:rsidP="00075882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организации, в которых обучаются их братья и (или) сестры</w:t>
            </w:r>
          </w:p>
        </w:tc>
        <w:tc>
          <w:tcPr>
            <w:tcW w:w="6124" w:type="dxa"/>
          </w:tcPr>
          <w:p w:rsidR="001F1917" w:rsidRPr="00354288" w:rsidRDefault="001F1917" w:rsidP="00FC3B1F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свидетельства о рождении детей или документ, подтверждающий родство заявителя с детьми; свидетельство о регистрации детей по месту жительства на закрепленной территории или документ, содержащий сведения о регистрации детей по месту жительства или по месту пребывания на закрепленной территории</w:t>
            </w:r>
          </w:p>
        </w:tc>
        <w:tc>
          <w:tcPr>
            <w:tcW w:w="3827" w:type="dxa"/>
          </w:tcPr>
          <w:p w:rsidR="001F1917" w:rsidRPr="00354288" w:rsidRDefault="001F1917" w:rsidP="00D07215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 xml:space="preserve">Федеральный закон от 02.12.2019 </w:t>
            </w:r>
            <w:r w:rsidR="00D07215">
              <w:rPr>
                <w:rStyle w:val="212pt"/>
                <w:rFonts w:eastAsiaTheme="minorHAnsi"/>
                <w:lang w:bidi="en-US"/>
              </w:rPr>
              <w:t>№</w:t>
            </w:r>
            <w:r>
              <w:rPr>
                <w:rStyle w:val="212pt"/>
                <w:rFonts w:eastAsiaTheme="minorHAnsi"/>
                <w:lang w:bidi="en-US"/>
              </w:rPr>
              <w:t xml:space="preserve"> </w:t>
            </w:r>
            <w:r w:rsidRPr="00354288">
              <w:rPr>
                <w:rStyle w:val="212pt"/>
                <w:rFonts w:eastAsiaTheme="minorHAnsi"/>
                <w:lang w:bidi="en-US"/>
              </w:rPr>
              <w:t>411-</w:t>
            </w:r>
            <w:r w:rsidRPr="00354288">
              <w:rPr>
                <w:rStyle w:val="212pt"/>
                <w:rFonts w:eastAsiaTheme="minorHAnsi"/>
              </w:rPr>
              <w:t>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      </w:r>
          </w:p>
        </w:tc>
      </w:tr>
      <w:tr w:rsidR="00E52E53" w:rsidRPr="00354288" w:rsidTr="00D91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37" w:type="dxa"/>
            <w:gridSpan w:val="3"/>
            <w:vAlign w:val="center"/>
          </w:tcPr>
          <w:p w:rsidR="00E52E53" w:rsidRPr="00354288" w:rsidRDefault="00E52E53" w:rsidP="004A5533">
            <w:pPr>
              <w:jc w:val="center"/>
              <w:rPr>
                <w:rStyle w:val="212pt"/>
                <w:rFonts w:eastAsiaTheme="minorHAnsi"/>
              </w:rPr>
            </w:pPr>
            <w:r w:rsidRPr="007073E4">
              <w:rPr>
                <w:rStyle w:val="212pt"/>
                <w:rFonts w:eastAsiaTheme="minorHAnsi"/>
                <w:color w:val="auto"/>
              </w:rPr>
              <w:t>Право преимущественного приема на обучение в общеобразовательные организации со специальными наименованиями «кадетская школа»</w:t>
            </w:r>
            <w:r w:rsidR="004A5533" w:rsidRPr="007073E4">
              <w:rPr>
                <w:rStyle w:val="212pt"/>
                <w:rFonts w:eastAsiaTheme="minorHAnsi"/>
                <w:color w:val="auto"/>
              </w:rPr>
              <w:t>, «кадетский (морской кадетский) корпус и «казачий кадетский корпус»</w:t>
            </w:r>
          </w:p>
        </w:tc>
      </w:tr>
      <w:tr w:rsidR="00836EA8" w:rsidRPr="00354288" w:rsidTr="0007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vAlign w:val="center"/>
          </w:tcPr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Дети-сироты и дети, ост</w:t>
            </w:r>
            <w:r>
              <w:rPr>
                <w:rStyle w:val="212pt"/>
                <w:rFonts w:eastAsiaTheme="minorHAnsi"/>
              </w:rPr>
              <w:t>авшиеся без попечения родителей;</w:t>
            </w:r>
            <w:r w:rsidRPr="00D91C2A">
              <w:rPr>
                <w:rStyle w:val="212pt"/>
                <w:rFonts w:eastAsiaTheme="minorHAnsi"/>
              </w:rPr>
              <w:t xml:space="preserve"> 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 xml:space="preserve">дети военнослужащих, проходящих </w:t>
            </w:r>
            <w:r>
              <w:rPr>
                <w:rStyle w:val="212pt"/>
                <w:rFonts w:eastAsiaTheme="minorHAnsi"/>
              </w:rPr>
              <w:t>военную службу по контракту;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</w:t>
            </w:r>
            <w:r>
              <w:rPr>
                <w:rStyle w:val="212pt"/>
                <w:rFonts w:eastAsiaTheme="minorHAnsi"/>
              </w:rPr>
              <w:t>ом предусмотрена военная служба;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 xml:space="preserve">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</w:t>
            </w:r>
            <w:r>
              <w:rPr>
                <w:rStyle w:val="212pt"/>
                <w:rFonts w:eastAsiaTheme="minorHAnsi"/>
              </w:rPr>
              <w:t xml:space="preserve">составляет двадцать лет и </w:t>
            </w:r>
            <w:r>
              <w:rPr>
                <w:rStyle w:val="212pt"/>
                <w:rFonts w:eastAsiaTheme="minorHAnsi"/>
              </w:rPr>
              <w:lastRenderedPageBreak/>
              <w:t>более;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</w:t>
            </w:r>
            <w:r>
              <w:rPr>
                <w:rStyle w:val="212pt"/>
                <w:rFonts w:eastAsiaTheme="minorHAnsi"/>
              </w:rPr>
              <w:t>нии обязанностей военной службы;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 xml:space="preserve">дети Героев Советского Союза, Героев Российской Федерации </w:t>
            </w:r>
            <w:r>
              <w:rPr>
                <w:rStyle w:val="212pt"/>
                <w:rFonts w:eastAsiaTheme="minorHAnsi"/>
              </w:rPr>
              <w:t>и полных кавалеров ордена Славы;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сотрудников органов внутренних дел</w:t>
            </w:r>
            <w:r>
              <w:rPr>
                <w:rStyle w:val="212pt"/>
                <w:rFonts w:eastAsiaTheme="minorHAnsi"/>
              </w:rPr>
              <w:t>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сотрудников Федеральной службы войск национальной гвардии Российской Федерации</w:t>
            </w:r>
            <w:r>
              <w:rPr>
                <w:rStyle w:val="212pt"/>
                <w:rFonts w:eastAsiaTheme="minorHAnsi"/>
              </w:rPr>
              <w:t>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</w:t>
            </w:r>
            <w:r>
              <w:rPr>
                <w:rStyle w:val="212pt"/>
                <w:rFonts w:eastAsiaTheme="minorHAnsi"/>
              </w:rPr>
              <w:t>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 xml:space="preserve">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</w:t>
            </w:r>
            <w:r w:rsidRPr="00D91C2A">
              <w:rPr>
                <w:rStyle w:val="212pt"/>
                <w:rFonts w:eastAsiaTheme="minorHAnsi"/>
              </w:rPr>
              <w:lastRenderedPageBreak/>
              <w:t>внутренних дел или в войсках национальной гвардии Российской Федерации, дети, находящ</w:t>
            </w:r>
            <w:r>
              <w:rPr>
                <w:rStyle w:val="212pt"/>
                <w:rFonts w:eastAsiaTheme="minorHAnsi"/>
              </w:rPr>
              <w:t>иеся на иждивении указанных лиц;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</w:t>
            </w:r>
            <w:r>
              <w:rPr>
                <w:rStyle w:val="212pt"/>
                <w:rFonts w:eastAsiaTheme="minorHAnsi"/>
              </w:rPr>
              <w:t>зи с их служебной деятельностью;</w:t>
            </w:r>
          </w:p>
          <w:p w:rsidR="00836EA8" w:rsidRPr="0035428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D91C2A">
              <w:rPr>
                <w:rStyle w:val="212pt"/>
                <w:rFonts w:eastAsiaTheme="minorHAnsi"/>
              </w:rPr>
              <w:t>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6124" w:type="dxa"/>
          </w:tcPr>
          <w:p w:rsidR="00836EA8" w:rsidRPr="00354288" w:rsidRDefault="00836EA8" w:rsidP="00836EA8">
            <w:pPr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lastRenderedPageBreak/>
              <w:t>справка с места работы о занимаемой должности; документ, в установленном порядке подтверждающий: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гибели (смерти) сотрудника вследствие увечья или иного повреждения здоровья, полученных в связи с выполнением служебных обязанностей, 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смерти сотрудника вследствие заболевания, полученного в период прохождения службы в учреждениях и органах, </w:t>
            </w:r>
          </w:p>
          <w:p w:rsidR="00836EA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органах; </w:t>
            </w:r>
          </w:p>
          <w:p w:rsidR="00836EA8" w:rsidRPr="00354288" w:rsidRDefault="00836EA8" w:rsidP="00836EA8">
            <w:pPr>
              <w:jc w:val="both"/>
              <w:rPr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 xml:space="preserve">факт смерти гражданина Российской Федерации до истечения одного года после увольнения со службы в учреждениях и органах вследствие увечья или иного </w:t>
            </w:r>
            <w:r w:rsidRPr="00354288">
              <w:rPr>
                <w:rStyle w:val="212pt"/>
                <w:rFonts w:eastAsiaTheme="minorHAnsi"/>
              </w:rPr>
              <w:lastRenderedPageBreak/>
      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836EA8" w:rsidRPr="00354288" w:rsidRDefault="00836EA8" w:rsidP="008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88">
              <w:rPr>
                <w:rStyle w:val="212pt"/>
                <w:rFonts w:eastAsiaTheme="minorHAnsi"/>
              </w:rPr>
              <w:t>факт нахождения детей на иждивении сотрудника, гражданина Российской Федерации</w:t>
            </w:r>
          </w:p>
        </w:tc>
        <w:tc>
          <w:tcPr>
            <w:tcW w:w="3827" w:type="dxa"/>
          </w:tcPr>
          <w:p w:rsidR="00836EA8" w:rsidRPr="00354288" w:rsidRDefault="00836EA8" w:rsidP="00836EA8">
            <w:pPr>
              <w:jc w:val="both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lastRenderedPageBreak/>
              <w:t>Часть 6 статьи 86 Федерального закона от 29 декабря 2012 года            № 273-ФЗ «Об образовании в Российско</w:t>
            </w:r>
            <w:bookmarkStart w:id="0" w:name="_GoBack"/>
            <w:bookmarkEnd w:id="0"/>
            <w:r>
              <w:rPr>
                <w:rStyle w:val="212pt"/>
                <w:rFonts w:eastAsiaTheme="minorHAnsi"/>
              </w:rPr>
              <w:t>й Федерации»</w:t>
            </w:r>
          </w:p>
        </w:tc>
      </w:tr>
    </w:tbl>
    <w:p w:rsidR="001F1917" w:rsidRPr="00E03466" w:rsidRDefault="00143C30" w:rsidP="00D147F6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»</w:t>
      </w:r>
    </w:p>
    <w:sectPr w:rsidR="001F1917" w:rsidRPr="00E03466" w:rsidSect="0007588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BA" w:rsidRDefault="004D0BBA" w:rsidP="00AC5097">
      <w:pPr>
        <w:spacing w:after="0" w:line="240" w:lineRule="auto"/>
      </w:pPr>
      <w:r>
        <w:separator/>
      </w:r>
    </w:p>
  </w:endnote>
  <w:endnote w:type="continuationSeparator" w:id="0">
    <w:p w:rsidR="004D0BBA" w:rsidRDefault="004D0BBA" w:rsidP="00AC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BA" w:rsidRDefault="004D0BBA" w:rsidP="00AC5097">
      <w:pPr>
        <w:spacing w:after="0" w:line="240" w:lineRule="auto"/>
      </w:pPr>
      <w:r>
        <w:separator/>
      </w:r>
    </w:p>
  </w:footnote>
  <w:footnote w:type="continuationSeparator" w:id="0">
    <w:p w:rsidR="004D0BBA" w:rsidRDefault="004D0BBA" w:rsidP="00AC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551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3DB8" w:rsidRPr="00BA2644" w:rsidRDefault="00C23D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26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26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26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721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A26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3DB8" w:rsidRDefault="00C23D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371"/>
    <w:multiLevelType w:val="multilevel"/>
    <w:tmpl w:val="6F3A8370"/>
    <w:lvl w:ilvl="0">
      <w:start w:val="1"/>
      <w:numFmt w:val="decimal"/>
      <w:lvlText w:val="3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2529C"/>
    <w:multiLevelType w:val="multilevel"/>
    <w:tmpl w:val="F57ADAC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F02E5"/>
    <w:multiLevelType w:val="multilevel"/>
    <w:tmpl w:val="86EA290A"/>
    <w:lvl w:ilvl="0">
      <w:start w:val="1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D5081"/>
    <w:multiLevelType w:val="multilevel"/>
    <w:tmpl w:val="67CC999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060BEA"/>
    <w:multiLevelType w:val="multilevel"/>
    <w:tmpl w:val="A73AC8BA"/>
    <w:lvl w:ilvl="0">
      <w:start w:val="1"/>
      <w:numFmt w:val="decimal"/>
      <w:lvlText w:val="3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614BCF"/>
    <w:multiLevelType w:val="multilevel"/>
    <w:tmpl w:val="24A8B5A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 w15:restartNumberingAfterBreak="0">
    <w:nsid w:val="0D87186D"/>
    <w:multiLevelType w:val="multilevel"/>
    <w:tmpl w:val="95F2113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C623B7"/>
    <w:multiLevelType w:val="multilevel"/>
    <w:tmpl w:val="9D4007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81D54"/>
    <w:multiLevelType w:val="multilevel"/>
    <w:tmpl w:val="95F2113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54232B"/>
    <w:multiLevelType w:val="multilevel"/>
    <w:tmpl w:val="AFEEE36E"/>
    <w:lvl w:ilvl="0">
      <w:start w:val="2"/>
      <w:numFmt w:val="decimal"/>
      <w:lvlText w:val="%1"/>
      <w:lvlJc w:val="left"/>
      <w:pPr>
        <w:ind w:left="810" w:hanging="81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6"/>
      <w:numFmt w:val="decimal"/>
      <w:lvlText w:val="%1.%2.%3.%4"/>
      <w:lvlJc w:val="left"/>
      <w:pPr>
        <w:ind w:left="810" w:hanging="81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0" w15:restartNumberingAfterBreak="0">
    <w:nsid w:val="1B6D609C"/>
    <w:multiLevelType w:val="multilevel"/>
    <w:tmpl w:val="18747ED0"/>
    <w:lvl w:ilvl="0">
      <w:start w:val="1"/>
      <w:numFmt w:val="decimal"/>
      <w:lvlText w:val="3.5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C4B11A1"/>
    <w:multiLevelType w:val="multilevel"/>
    <w:tmpl w:val="DEC83CE6"/>
    <w:lvl w:ilvl="0">
      <w:start w:val="7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975619"/>
    <w:multiLevelType w:val="multilevel"/>
    <w:tmpl w:val="5AA4DCD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7D4BD0"/>
    <w:multiLevelType w:val="multilevel"/>
    <w:tmpl w:val="782A661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B43034"/>
    <w:multiLevelType w:val="multilevel"/>
    <w:tmpl w:val="DCE4D6C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02DB5"/>
    <w:multiLevelType w:val="multilevel"/>
    <w:tmpl w:val="5AA4DCD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3D679C"/>
    <w:multiLevelType w:val="multilevel"/>
    <w:tmpl w:val="1F9C0AA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2B7B50"/>
    <w:multiLevelType w:val="multilevel"/>
    <w:tmpl w:val="202812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504B7"/>
    <w:multiLevelType w:val="multilevel"/>
    <w:tmpl w:val="2EE0B070"/>
    <w:lvl w:ilvl="0">
      <w:start w:val="1"/>
      <w:numFmt w:val="decimal"/>
      <w:lvlText w:val="3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391073"/>
    <w:multiLevelType w:val="multilevel"/>
    <w:tmpl w:val="10A255F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035665"/>
    <w:multiLevelType w:val="multilevel"/>
    <w:tmpl w:val="10A255F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2B749E"/>
    <w:multiLevelType w:val="multilevel"/>
    <w:tmpl w:val="211206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5C3A0E"/>
    <w:multiLevelType w:val="multilevel"/>
    <w:tmpl w:val="F1E4806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7B306B"/>
    <w:multiLevelType w:val="multilevel"/>
    <w:tmpl w:val="646E633A"/>
    <w:lvl w:ilvl="0">
      <w:start w:val="1"/>
      <w:numFmt w:val="decimal"/>
      <w:lvlText w:val="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5D113E"/>
    <w:multiLevelType w:val="hybridMultilevel"/>
    <w:tmpl w:val="749C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538AA"/>
    <w:multiLevelType w:val="hybridMultilevel"/>
    <w:tmpl w:val="43602EEC"/>
    <w:lvl w:ilvl="0" w:tplc="7D42E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263F7B"/>
    <w:multiLevelType w:val="multilevel"/>
    <w:tmpl w:val="10A255F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D85944"/>
    <w:multiLevelType w:val="multilevel"/>
    <w:tmpl w:val="9AD466B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1505AF"/>
    <w:multiLevelType w:val="multilevel"/>
    <w:tmpl w:val="860E380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6D5796"/>
    <w:multiLevelType w:val="multilevel"/>
    <w:tmpl w:val="D8E45C08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5A44B8D"/>
    <w:multiLevelType w:val="multilevel"/>
    <w:tmpl w:val="3A0E96F6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5D5F53"/>
    <w:multiLevelType w:val="multilevel"/>
    <w:tmpl w:val="84148FD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E533B4"/>
    <w:multiLevelType w:val="multilevel"/>
    <w:tmpl w:val="10A255F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3319B0"/>
    <w:multiLevelType w:val="multilevel"/>
    <w:tmpl w:val="639E241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C7767F"/>
    <w:multiLevelType w:val="multilevel"/>
    <w:tmpl w:val="10A255F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0F395B"/>
    <w:multiLevelType w:val="multilevel"/>
    <w:tmpl w:val="3A60F1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B86AE7"/>
    <w:multiLevelType w:val="multilevel"/>
    <w:tmpl w:val="F77A842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281310"/>
    <w:multiLevelType w:val="multilevel"/>
    <w:tmpl w:val="F5D2FA4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C46039"/>
    <w:multiLevelType w:val="multilevel"/>
    <w:tmpl w:val="67A6D27C"/>
    <w:lvl w:ilvl="0">
      <w:start w:val="1"/>
      <w:numFmt w:val="decimal"/>
      <w:lvlText w:val="3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7F6845"/>
    <w:multiLevelType w:val="multilevel"/>
    <w:tmpl w:val="5AA4DCD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880AA0"/>
    <w:multiLevelType w:val="multilevel"/>
    <w:tmpl w:val="938C039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677A53"/>
    <w:multiLevelType w:val="multilevel"/>
    <w:tmpl w:val="25DCD8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F331E4"/>
    <w:multiLevelType w:val="multilevel"/>
    <w:tmpl w:val="52BC68B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703DDD"/>
    <w:multiLevelType w:val="multilevel"/>
    <w:tmpl w:val="25BE2E36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FE77CC"/>
    <w:multiLevelType w:val="multilevel"/>
    <w:tmpl w:val="60C60C8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7"/>
  </w:num>
  <w:num w:numId="3">
    <w:abstractNumId w:val="5"/>
  </w:num>
  <w:num w:numId="4">
    <w:abstractNumId w:val="14"/>
  </w:num>
  <w:num w:numId="5">
    <w:abstractNumId w:val="27"/>
  </w:num>
  <w:num w:numId="6">
    <w:abstractNumId w:val="41"/>
  </w:num>
  <w:num w:numId="7">
    <w:abstractNumId w:val="44"/>
  </w:num>
  <w:num w:numId="8">
    <w:abstractNumId w:val="43"/>
  </w:num>
  <w:num w:numId="9">
    <w:abstractNumId w:val="24"/>
  </w:num>
  <w:num w:numId="10">
    <w:abstractNumId w:val="9"/>
  </w:num>
  <w:num w:numId="11">
    <w:abstractNumId w:val="6"/>
  </w:num>
  <w:num w:numId="12">
    <w:abstractNumId w:val="30"/>
  </w:num>
  <w:num w:numId="13">
    <w:abstractNumId w:val="2"/>
  </w:num>
  <w:num w:numId="14">
    <w:abstractNumId w:val="8"/>
  </w:num>
  <w:num w:numId="15">
    <w:abstractNumId w:val="33"/>
  </w:num>
  <w:num w:numId="16">
    <w:abstractNumId w:val="15"/>
  </w:num>
  <w:num w:numId="17">
    <w:abstractNumId w:val="3"/>
  </w:num>
  <w:num w:numId="18">
    <w:abstractNumId w:val="26"/>
  </w:num>
  <w:num w:numId="19">
    <w:abstractNumId w:val="12"/>
  </w:num>
  <w:num w:numId="20">
    <w:abstractNumId w:val="39"/>
  </w:num>
  <w:num w:numId="21">
    <w:abstractNumId w:val="34"/>
  </w:num>
  <w:num w:numId="22">
    <w:abstractNumId w:val="20"/>
  </w:num>
  <w:num w:numId="23">
    <w:abstractNumId w:val="13"/>
  </w:num>
  <w:num w:numId="24">
    <w:abstractNumId w:val="7"/>
  </w:num>
  <w:num w:numId="25">
    <w:abstractNumId w:val="42"/>
  </w:num>
  <w:num w:numId="26">
    <w:abstractNumId w:val="40"/>
  </w:num>
  <w:num w:numId="27">
    <w:abstractNumId w:val="0"/>
  </w:num>
  <w:num w:numId="28">
    <w:abstractNumId w:val="19"/>
  </w:num>
  <w:num w:numId="29">
    <w:abstractNumId w:val="38"/>
  </w:num>
  <w:num w:numId="30">
    <w:abstractNumId w:val="32"/>
  </w:num>
  <w:num w:numId="31">
    <w:abstractNumId w:val="18"/>
  </w:num>
  <w:num w:numId="32">
    <w:abstractNumId w:val="16"/>
  </w:num>
  <w:num w:numId="33">
    <w:abstractNumId w:val="4"/>
  </w:num>
  <w:num w:numId="34">
    <w:abstractNumId w:val="11"/>
  </w:num>
  <w:num w:numId="35">
    <w:abstractNumId w:val="31"/>
  </w:num>
  <w:num w:numId="36">
    <w:abstractNumId w:val="22"/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1"/>
  </w:num>
  <w:num w:numId="42">
    <w:abstractNumId w:val="36"/>
  </w:num>
  <w:num w:numId="43">
    <w:abstractNumId w:val="23"/>
  </w:num>
  <w:num w:numId="44">
    <w:abstractNumId w:val="21"/>
  </w:num>
  <w:num w:numId="45">
    <w:abstractNumId w:val="28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45"/>
    <w:rsid w:val="00022963"/>
    <w:rsid w:val="00031EB8"/>
    <w:rsid w:val="00034D21"/>
    <w:rsid w:val="00042488"/>
    <w:rsid w:val="0004248E"/>
    <w:rsid w:val="00043E78"/>
    <w:rsid w:val="00056E30"/>
    <w:rsid w:val="000737A8"/>
    <w:rsid w:val="00075882"/>
    <w:rsid w:val="0008205B"/>
    <w:rsid w:val="000872A9"/>
    <w:rsid w:val="000922EF"/>
    <w:rsid w:val="000B16E5"/>
    <w:rsid w:val="000D2E3B"/>
    <w:rsid w:val="000E51E2"/>
    <w:rsid w:val="000F245C"/>
    <w:rsid w:val="000F3C14"/>
    <w:rsid w:val="00100659"/>
    <w:rsid w:val="00120C0C"/>
    <w:rsid w:val="0012602B"/>
    <w:rsid w:val="0013343F"/>
    <w:rsid w:val="0014184F"/>
    <w:rsid w:val="00143C30"/>
    <w:rsid w:val="00153B69"/>
    <w:rsid w:val="0016281B"/>
    <w:rsid w:val="00164389"/>
    <w:rsid w:val="00175F20"/>
    <w:rsid w:val="00182F06"/>
    <w:rsid w:val="001B2F5B"/>
    <w:rsid w:val="001B34D9"/>
    <w:rsid w:val="001D5178"/>
    <w:rsid w:val="001F1917"/>
    <w:rsid w:val="002174FE"/>
    <w:rsid w:val="002504BB"/>
    <w:rsid w:val="0027173F"/>
    <w:rsid w:val="00273C2E"/>
    <w:rsid w:val="00280C7A"/>
    <w:rsid w:val="00291737"/>
    <w:rsid w:val="002D0D38"/>
    <w:rsid w:val="0032391C"/>
    <w:rsid w:val="00326BAD"/>
    <w:rsid w:val="00326CF6"/>
    <w:rsid w:val="003307AE"/>
    <w:rsid w:val="0033583F"/>
    <w:rsid w:val="0037038E"/>
    <w:rsid w:val="00375D27"/>
    <w:rsid w:val="00380B73"/>
    <w:rsid w:val="003835A6"/>
    <w:rsid w:val="00386D78"/>
    <w:rsid w:val="00386E47"/>
    <w:rsid w:val="003A7018"/>
    <w:rsid w:val="003C23D8"/>
    <w:rsid w:val="003C5D69"/>
    <w:rsid w:val="003F69D5"/>
    <w:rsid w:val="004150F3"/>
    <w:rsid w:val="00421281"/>
    <w:rsid w:val="00423502"/>
    <w:rsid w:val="00470797"/>
    <w:rsid w:val="004909EB"/>
    <w:rsid w:val="00494CD9"/>
    <w:rsid w:val="004A5533"/>
    <w:rsid w:val="004B5A2C"/>
    <w:rsid w:val="004C7E0E"/>
    <w:rsid w:val="004D0637"/>
    <w:rsid w:val="004D0BBA"/>
    <w:rsid w:val="004F6F1F"/>
    <w:rsid w:val="005413C2"/>
    <w:rsid w:val="0054156A"/>
    <w:rsid w:val="0054650F"/>
    <w:rsid w:val="00551A4A"/>
    <w:rsid w:val="00562E81"/>
    <w:rsid w:val="00566186"/>
    <w:rsid w:val="00570D1E"/>
    <w:rsid w:val="005A41E5"/>
    <w:rsid w:val="005A746D"/>
    <w:rsid w:val="005B3391"/>
    <w:rsid w:val="005B74C7"/>
    <w:rsid w:val="005C146C"/>
    <w:rsid w:val="005C55C8"/>
    <w:rsid w:val="00622D31"/>
    <w:rsid w:val="00630655"/>
    <w:rsid w:val="006344F9"/>
    <w:rsid w:val="00643666"/>
    <w:rsid w:val="00645517"/>
    <w:rsid w:val="00655F76"/>
    <w:rsid w:val="00656387"/>
    <w:rsid w:val="00660706"/>
    <w:rsid w:val="006F31B1"/>
    <w:rsid w:val="006F6735"/>
    <w:rsid w:val="007073E4"/>
    <w:rsid w:val="00710257"/>
    <w:rsid w:val="0072182F"/>
    <w:rsid w:val="00722176"/>
    <w:rsid w:val="007275C1"/>
    <w:rsid w:val="007549E6"/>
    <w:rsid w:val="007769E2"/>
    <w:rsid w:val="00784E7E"/>
    <w:rsid w:val="00785526"/>
    <w:rsid w:val="00787164"/>
    <w:rsid w:val="00787874"/>
    <w:rsid w:val="007A0A79"/>
    <w:rsid w:val="007B14E0"/>
    <w:rsid w:val="007C541D"/>
    <w:rsid w:val="007C7517"/>
    <w:rsid w:val="007D2333"/>
    <w:rsid w:val="007E4D85"/>
    <w:rsid w:val="007F0694"/>
    <w:rsid w:val="007F464B"/>
    <w:rsid w:val="00836EA8"/>
    <w:rsid w:val="00891132"/>
    <w:rsid w:val="008A2732"/>
    <w:rsid w:val="008C5511"/>
    <w:rsid w:val="008C608E"/>
    <w:rsid w:val="008D3647"/>
    <w:rsid w:val="008E6FCC"/>
    <w:rsid w:val="008E7D1F"/>
    <w:rsid w:val="008F3707"/>
    <w:rsid w:val="00914400"/>
    <w:rsid w:val="00927B92"/>
    <w:rsid w:val="00954FCD"/>
    <w:rsid w:val="00961CB3"/>
    <w:rsid w:val="009840F2"/>
    <w:rsid w:val="0099195F"/>
    <w:rsid w:val="00991D11"/>
    <w:rsid w:val="009929D5"/>
    <w:rsid w:val="00995C2A"/>
    <w:rsid w:val="009B620F"/>
    <w:rsid w:val="009D1E3E"/>
    <w:rsid w:val="009F4984"/>
    <w:rsid w:val="00A1202A"/>
    <w:rsid w:val="00A167A6"/>
    <w:rsid w:val="00A335C5"/>
    <w:rsid w:val="00A4070C"/>
    <w:rsid w:val="00A45FF6"/>
    <w:rsid w:val="00A553C5"/>
    <w:rsid w:val="00A55874"/>
    <w:rsid w:val="00A5686E"/>
    <w:rsid w:val="00A57838"/>
    <w:rsid w:val="00A60FAE"/>
    <w:rsid w:val="00A7035C"/>
    <w:rsid w:val="00A81F34"/>
    <w:rsid w:val="00A87949"/>
    <w:rsid w:val="00AA157A"/>
    <w:rsid w:val="00AC05FE"/>
    <w:rsid w:val="00AC5097"/>
    <w:rsid w:val="00AD6E67"/>
    <w:rsid w:val="00B0122A"/>
    <w:rsid w:val="00B0453B"/>
    <w:rsid w:val="00B076F1"/>
    <w:rsid w:val="00B07B64"/>
    <w:rsid w:val="00B10B2D"/>
    <w:rsid w:val="00B16D45"/>
    <w:rsid w:val="00B177F1"/>
    <w:rsid w:val="00B223F5"/>
    <w:rsid w:val="00B51E94"/>
    <w:rsid w:val="00B65A21"/>
    <w:rsid w:val="00B65A62"/>
    <w:rsid w:val="00B71B04"/>
    <w:rsid w:val="00B71F1C"/>
    <w:rsid w:val="00B77B37"/>
    <w:rsid w:val="00B9655C"/>
    <w:rsid w:val="00BA13C2"/>
    <w:rsid w:val="00BA2644"/>
    <w:rsid w:val="00BA2CB7"/>
    <w:rsid w:val="00BB282B"/>
    <w:rsid w:val="00BC3F13"/>
    <w:rsid w:val="00BD5563"/>
    <w:rsid w:val="00BE3AA0"/>
    <w:rsid w:val="00BE6527"/>
    <w:rsid w:val="00BF39A8"/>
    <w:rsid w:val="00BF5195"/>
    <w:rsid w:val="00C07643"/>
    <w:rsid w:val="00C13B66"/>
    <w:rsid w:val="00C23DB8"/>
    <w:rsid w:val="00C2738E"/>
    <w:rsid w:val="00C3459C"/>
    <w:rsid w:val="00C7625F"/>
    <w:rsid w:val="00C86901"/>
    <w:rsid w:val="00CA72B5"/>
    <w:rsid w:val="00CC1AC6"/>
    <w:rsid w:val="00CE3FEB"/>
    <w:rsid w:val="00CF0165"/>
    <w:rsid w:val="00D036F7"/>
    <w:rsid w:val="00D07215"/>
    <w:rsid w:val="00D147F6"/>
    <w:rsid w:val="00D40F99"/>
    <w:rsid w:val="00D82B49"/>
    <w:rsid w:val="00D91C2A"/>
    <w:rsid w:val="00DA77A1"/>
    <w:rsid w:val="00DB7E46"/>
    <w:rsid w:val="00DD5AE7"/>
    <w:rsid w:val="00DF6714"/>
    <w:rsid w:val="00E00829"/>
    <w:rsid w:val="00E03466"/>
    <w:rsid w:val="00E134CE"/>
    <w:rsid w:val="00E302B5"/>
    <w:rsid w:val="00E45126"/>
    <w:rsid w:val="00E45E54"/>
    <w:rsid w:val="00E52E53"/>
    <w:rsid w:val="00E555A5"/>
    <w:rsid w:val="00E67A99"/>
    <w:rsid w:val="00EA60B6"/>
    <w:rsid w:val="00EC2D5E"/>
    <w:rsid w:val="00EC45D4"/>
    <w:rsid w:val="00EE5296"/>
    <w:rsid w:val="00F201DB"/>
    <w:rsid w:val="00F241F8"/>
    <w:rsid w:val="00F2670C"/>
    <w:rsid w:val="00F326F6"/>
    <w:rsid w:val="00F41946"/>
    <w:rsid w:val="00F45173"/>
    <w:rsid w:val="00F52A30"/>
    <w:rsid w:val="00F67417"/>
    <w:rsid w:val="00F77992"/>
    <w:rsid w:val="00F81833"/>
    <w:rsid w:val="00FC3B03"/>
    <w:rsid w:val="00FC3B1F"/>
    <w:rsid w:val="00FE06F4"/>
    <w:rsid w:val="00FE0AF3"/>
    <w:rsid w:val="00FE2781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EA80"/>
  <w15:docId w15:val="{311273CB-F345-43C3-A098-584014AE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2D3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2D31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097"/>
  </w:style>
  <w:style w:type="paragraph" w:styleId="a5">
    <w:name w:val="footer"/>
    <w:basedOn w:val="a"/>
    <w:link w:val="a6"/>
    <w:uiPriority w:val="99"/>
    <w:unhideWhenUsed/>
    <w:rsid w:val="00AC5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097"/>
  </w:style>
  <w:style w:type="paragraph" w:styleId="a7">
    <w:name w:val="List Paragraph"/>
    <w:basedOn w:val="a"/>
    <w:uiPriority w:val="34"/>
    <w:qFormat/>
    <w:rsid w:val="00AC5097"/>
    <w:pPr>
      <w:ind w:left="720"/>
      <w:contextualSpacing/>
    </w:pPr>
  </w:style>
  <w:style w:type="character" w:customStyle="1" w:styleId="21">
    <w:name w:val="Основной текст (2)_"/>
    <w:basedOn w:val="a0"/>
    <w:rsid w:val="00AC5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AC5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8">
    <w:name w:val="Hyperlink"/>
    <w:basedOn w:val="a0"/>
    <w:uiPriority w:val="99"/>
    <w:unhideWhenUsed/>
    <w:rsid w:val="0072182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182F"/>
    <w:rPr>
      <w:color w:val="954F72" w:themeColor="followedHyperlink"/>
      <w:u w:val="single"/>
    </w:rPr>
  </w:style>
  <w:style w:type="character" w:customStyle="1" w:styleId="0pt">
    <w:name w:val="Основной текст + Интервал 0 pt"/>
    <w:basedOn w:val="a0"/>
    <w:rsid w:val="00330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5"/>
    <w:rsid w:val="003307AE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3307AE"/>
    <w:pPr>
      <w:widowControl w:val="0"/>
      <w:shd w:val="clear" w:color="auto" w:fill="FFFFFF"/>
      <w:spacing w:after="420" w:line="353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23">
    <w:name w:val="Сноска (2)"/>
    <w:basedOn w:val="a0"/>
    <w:rsid w:val="00182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b">
    <w:name w:val="Сноска_"/>
    <w:basedOn w:val="a0"/>
    <w:rsid w:val="004D0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Сноска"/>
    <w:basedOn w:val="ab"/>
    <w:rsid w:val="004D0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787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0"/>
    <w:rsid w:val="00787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5pt">
    <w:name w:val="Сноска + 9;5 pt;Курсив"/>
    <w:basedOn w:val="ab"/>
    <w:rsid w:val="00B51E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d">
    <w:name w:val="Table Grid"/>
    <w:basedOn w:val="a1"/>
    <w:uiPriority w:val="39"/>
    <w:rsid w:val="00E0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1"/>
    <w:rsid w:val="001F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622D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22D31"/>
    <w:rPr>
      <w:rFonts w:ascii="Times New Roman" w:eastAsia="Times New Roman" w:hAnsi="Times New Roman" w:cs="Times New Roman"/>
      <w:bCs/>
      <w:sz w:val="32"/>
      <w:szCs w:val="24"/>
      <w:lang w:eastAsia="ru-RU"/>
    </w:rPr>
  </w:style>
  <w:style w:type="paragraph" w:customStyle="1" w:styleId="ae">
    <w:name w:val="Заголовок к тексту"/>
    <w:basedOn w:val="a"/>
    <w:next w:val="af"/>
    <w:qFormat/>
    <w:rsid w:val="00655F76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55F7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55F76"/>
  </w:style>
  <w:style w:type="paragraph" w:customStyle="1" w:styleId="af1">
    <w:name w:val="регистрационные поля"/>
    <w:basedOn w:val="a"/>
    <w:rsid w:val="00655F76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3E6B-1C99-43ED-8C57-C5180723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UPROBR1</cp:lastModifiedBy>
  <cp:revision>12</cp:revision>
  <dcterms:created xsi:type="dcterms:W3CDTF">2020-11-06T13:01:00Z</dcterms:created>
  <dcterms:modified xsi:type="dcterms:W3CDTF">2020-11-10T06:01:00Z</dcterms:modified>
</cp:coreProperties>
</file>