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4EA6" w14:textId="77777777" w:rsidR="00C63E22" w:rsidRPr="00C63E22" w:rsidRDefault="00C63E22" w:rsidP="00C63E22">
      <w:pPr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</w:pP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Рейтинг предметов ЕГЭ-2022 среди выпускников 11 класса по среднему баллу представлен в таблице 2.</w:t>
      </w:r>
    </w:p>
    <w:p w14:paraId="6C872CC4" w14:textId="77777777" w:rsidR="00C63E22" w:rsidRPr="00C63E22" w:rsidRDefault="00C63E22" w:rsidP="00C63E22">
      <w:pPr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</w:pP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Всего в 2022 году выпускалось 4 человека. Процентное </w:t>
      </w:r>
      <w:proofErr w:type="gramStart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соотношение ,</w:t>
      </w:r>
      <w:proofErr w:type="gramEnd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 указано из расчёта 4 человека (100%).</w:t>
      </w:r>
    </w:p>
    <w:p w14:paraId="18CD3BCA" w14:textId="77777777" w:rsidR="00C63E22" w:rsidRPr="00C63E22" w:rsidRDefault="00C63E22" w:rsidP="00C63E22">
      <w:pPr>
        <w:keepNext/>
        <w:spacing w:after="0" w:line="276" w:lineRule="auto"/>
        <w:jc w:val="right"/>
        <w:rPr>
          <w:rFonts w:ascii="Times New Roman" w:eastAsia="Arial" w:hAnsi="Times New Roman" w:cs="Times New Roman"/>
          <w:i/>
          <w:iCs/>
          <w:color w:val="44546A"/>
          <w:kern w:val="0"/>
          <w:sz w:val="24"/>
          <w:szCs w:val="24"/>
          <w:lang w:val="ru" w:eastAsia="ru-RU"/>
          <w14:ligatures w14:val="none"/>
        </w:rPr>
      </w:pPr>
      <w:r w:rsidRPr="00C63E22">
        <w:rPr>
          <w:rFonts w:ascii="Times New Roman" w:eastAsia="Arial" w:hAnsi="Times New Roman" w:cs="Times New Roman"/>
          <w:i/>
          <w:iCs/>
          <w:color w:val="44546A"/>
          <w:kern w:val="0"/>
          <w:sz w:val="24"/>
          <w:szCs w:val="24"/>
          <w:lang w:val="ru" w:eastAsia="ru-RU"/>
          <w14:ligatures w14:val="none"/>
        </w:rPr>
        <w:t>Таблица</w:t>
      </w:r>
    </w:p>
    <w:tbl>
      <w:tblPr>
        <w:tblW w:w="99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455"/>
        <w:gridCol w:w="1005"/>
        <w:gridCol w:w="1140"/>
        <w:gridCol w:w="1550"/>
        <w:gridCol w:w="1551"/>
        <w:gridCol w:w="1551"/>
      </w:tblGrid>
      <w:tr w:rsidR="00C63E22" w:rsidRPr="00C63E22" w14:paraId="4244E95E" w14:textId="77777777" w:rsidTr="003C2E01">
        <w:trPr>
          <w:trHeight w:val="184"/>
        </w:trPr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6D1B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Предмет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6B8A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% учащихся, принимавших участие в ЕГЭ </w:t>
            </w:r>
          </w:p>
        </w:tc>
        <w:tc>
          <w:tcPr>
            <w:tcW w:w="10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78F4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Средний балл по школе</w:t>
            </w:r>
          </w:p>
        </w:tc>
        <w:tc>
          <w:tcPr>
            <w:tcW w:w="1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1116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Средний балл по России</w:t>
            </w:r>
          </w:p>
        </w:tc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8149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% результатов по выбору ниже границы</w:t>
            </w:r>
          </w:p>
        </w:tc>
        <w:tc>
          <w:tcPr>
            <w:tcW w:w="15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B6F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% ответов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" w:eastAsia="ru-RU"/>
                <w14:ligatures w14:val="none"/>
              </w:rPr>
              <w:t xml:space="preserve"> 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с результатом от 80 до 90 баллов</w:t>
            </w:r>
          </w:p>
        </w:tc>
        <w:tc>
          <w:tcPr>
            <w:tcW w:w="15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2B3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% ответов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с результатом от 90 до 100 баллов</w:t>
            </w:r>
          </w:p>
        </w:tc>
      </w:tr>
      <w:tr w:rsidR="00C63E22" w:rsidRPr="00C63E22" w14:paraId="782094D8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8A92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Русский язык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5F18F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D1B7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405C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68,3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CBF6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5B3B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CF7B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25</w:t>
            </w:r>
          </w:p>
        </w:tc>
      </w:tr>
      <w:tr w:rsidR="00C63E22" w:rsidRPr="00C63E22" w14:paraId="487BE5DC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29A4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Английский язык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462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39C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6BD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D2570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EB5D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909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4AA87019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0FB9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Литература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0E24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3E10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D47E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60,8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8FBB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EE58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980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</w:tr>
      <w:tr w:rsidR="00C63E22" w:rsidRPr="00C63E22" w14:paraId="334D510C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5416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Математика профильная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A42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ABE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B693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56,9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E517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8C54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5EB7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</w:tr>
      <w:tr w:rsidR="00C63E22" w:rsidRPr="00C63E22" w14:paraId="778C5595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0689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Информатика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930E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5F65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C8155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59,5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52FA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0408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7E20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0</w:t>
            </w:r>
          </w:p>
        </w:tc>
      </w:tr>
      <w:tr w:rsidR="00C63E22" w:rsidRPr="00C63E22" w14:paraId="0999259C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2BAA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История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0063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9175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17E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25E5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B881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FF6F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44720074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494CF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Обществознание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9973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98DB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FFB9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20D7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C0A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C93C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7AF0224B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2D11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География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D797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A3B5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2726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D92F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CDFF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7506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</w:p>
        </w:tc>
      </w:tr>
      <w:tr w:rsidR="00C63E22" w:rsidRPr="00C63E22" w14:paraId="2A4127AA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0A382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Биология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B3A1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F58F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797E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AB12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D9248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853D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1C422FA4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6892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lastRenderedPageBreak/>
              <w:t>Физика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6B48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4C27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20FA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E220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5AE27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07C8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56BF3CE5" w14:textId="77777777" w:rsidTr="003C2E01">
        <w:trPr>
          <w:trHeight w:val="18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71F5" w14:textId="77777777" w:rsidR="00C63E22" w:rsidRPr="00C63E22" w:rsidRDefault="00C63E22" w:rsidP="00C63E22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Химия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29381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8AFC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DE8E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D4D5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FB1E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A4F6" w14:textId="77777777" w:rsidR="00C63E22" w:rsidRPr="00C63E22" w:rsidRDefault="00C63E22" w:rsidP="00C63E22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-</w:t>
            </w:r>
          </w:p>
        </w:tc>
      </w:tr>
    </w:tbl>
    <w:p w14:paraId="0B8EB960" w14:textId="7A765210" w:rsidR="00C63E22" w:rsidRP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</w:pP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В 2021-2022 учебном году в СПБ ЧОУ “Новая классическая школа имени </w:t>
      </w:r>
      <w:proofErr w:type="spellStart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А.Невского</w:t>
      </w:r>
      <w:proofErr w:type="spellEnd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” выпускалось 4 выпускника, лишь один из них сдавал профильную </w:t>
      </w:r>
      <w:proofErr w:type="gramStart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математику ,</w:t>
      </w:r>
      <w:proofErr w:type="gramEnd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 так как  этот предмет требовался для поступления. Результат в ОУ был </w:t>
      </w:r>
      <w:proofErr w:type="gramStart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выше ,</w:t>
      </w:r>
      <w:proofErr w:type="gramEnd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 чем в городе. По предмету - русский язык в школе стабильно выпускники показывают высокий </w:t>
      </w:r>
      <w:proofErr w:type="gramStart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результат .</w:t>
      </w:r>
      <w:proofErr w:type="gramEnd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 В 2022 учебном году был один 100 балльник по русскому языку, остальные ученики успешно сдали предмет </w:t>
      </w:r>
      <w:proofErr w:type="gramStart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( выше</w:t>
      </w:r>
      <w:proofErr w:type="gramEnd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, чем 80 баллов). Литературу и информатик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у</w:t>
      </w: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 сдавали по 1 ученику для поступления в ВУЗ, дети готовились к эти </w:t>
      </w:r>
      <w:proofErr w:type="gramStart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>предметам ,</w:t>
      </w:r>
      <w:proofErr w:type="gramEnd"/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RU"/>
          <w14:ligatures w14:val="none"/>
        </w:rPr>
        <w:t xml:space="preserve"> но результат получился невысоким (до 80 баллов не дошли) , при этом результат выше чем в городе. Остальные предметы ученики не выбрали в 2021-22 учебном году.</w:t>
      </w:r>
    </w:p>
    <w:p w14:paraId="7D6A44E8" w14:textId="77777777" w:rsid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</w:p>
    <w:p w14:paraId="64CA42C6" w14:textId="77777777" w:rsidR="00C63E22" w:rsidRP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</w:p>
    <w:p w14:paraId="70E263FD" w14:textId="77777777" w:rsidR="00C63E22" w:rsidRPr="00C63E22" w:rsidRDefault="00C63E22" w:rsidP="00C63E2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Рейтинг предметов по среднему баллу ЕГЭ </w:t>
      </w: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 5 лет</w:t>
      </w: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представлен в таблице </w:t>
      </w: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</w:p>
    <w:p w14:paraId="3822D221" w14:textId="77777777" w:rsidR="00C63E22" w:rsidRPr="00C63E22" w:rsidRDefault="00C63E22" w:rsidP="00C63E22">
      <w:pPr>
        <w:keepNext/>
        <w:spacing w:after="0" w:line="276" w:lineRule="auto"/>
        <w:jc w:val="right"/>
        <w:rPr>
          <w:rFonts w:ascii="Times New Roman" w:eastAsia="Arial" w:hAnsi="Times New Roman" w:cs="Times New Roman"/>
          <w:i/>
          <w:iCs/>
          <w:color w:val="44546A"/>
          <w:kern w:val="0"/>
          <w:sz w:val="24"/>
          <w:szCs w:val="24"/>
          <w:lang w:val="ru" w:eastAsia="ru-RU"/>
          <w14:ligatures w14:val="none"/>
        </w:rPr>
      </w:pPr>
      <w:r w:rsidRPr="00C63E22">
        <w:rPr>
          <w:rFonts w:ascii="Times New Roman" w:eastAsia="Arial" w:hAnsi="Times New Roman" w:cs="Times New Roman"/>
          <w:i/>
          <w:iCs/>
          <w:color w:val="44546A"/>
          <w:kern w:val="0"/>
          <w:sz w:val="24"/>
          <w:szCs w:val="24"/>
          <w:lang w:val="ru" w:eastAsia="ru-RU"/>
          <w14:ligatures w14:val="none"/>
        </w:rPr>
        <w:t xml:space="preserve">Таблица </w:t>
      </w:r>
    </w:p>
    <w:tbl>
      <w:tblPr>
        <w:tblW w:w="1076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6"/>
        <w:gridCol w:w="1091"/>
        <w:gridCol w:w="1035"/>
        <w:gridCol w:w="992"/>
        <w:gridCol w:w="851"/>
        <w:gridCol w:w="850"/>
        <w:gridCol w:w="851"/>
        <w:gridCol w:w="850"/>
        <w:gridCol w:w="851"/>
        <w:gridCol w:w="850"/>
        <w:gridCol w:w="992"/>
      </w:tblGrid>
      <w:tr w:rsidR="00C63E22" w:rsidRPr="00C63E22" w14:paraId="3D24D0C7" w14:textId="77777777" w:rsidTr="00C63E22">
        <w:trPr>
          <w:trHeight w:val="20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AE40126" w14:textId="77777777" w:rsidR="00C63E22" w:rsidRPr="00C63E22" w:rsidRDefault="00C63E22" w:rsidP="00C63E22">
            <w:pPr>
              <w:spacing w:after="0" w:line="276" w:lineRule="auto"/>
              <w:ind w:left="-22" w:right="-1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0CDB63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% обучающихся сдававших экзамен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0490A8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Средний </w:t>
            </w:r>
            <w:proofErr w:type="gramStart"/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балл 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СПБ</w:t>
            </w:r>
            <w:proofErr w:type="gramEnd"/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ЧОУ «Новая классическая школа имени </w:t>
            </w:r>
            <w:proofErr w:type="spellStart"/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А.Невского</w:t>
            </w:r>
            <w:proofErr w:type="spellEnd"/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>»</w:t>
            </w:r>
          </w:p>
        </w:tc>
      </w:tr>
      <w:tr w:rsidR="00C63E22" w:rsidRPr="00C63E22" w14:paraId="4354D530" w14:textId="77777777" w:rsidTr="00C63E22">
        <w:trPr>
          <w:trHeight w:val="20"/>
        </w:trPr>
        <w:tc>
          <w:tcPr>
            <w:tcW w:w="155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3AEF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E63B818" w14:textId="77777777" w:rsidR="00C63E22" w:rsidRPr="00C63E22" w:rsidRDefault="00C63E22" w:rsidP="00C63E22">
            <w:pPr>
              <w:spacing w:after="0" w:line="276" w:lineRule="auto"/>
              <w:ind w:left="-160" w:right="-10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2018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29A3F52" w14:textId="77777777" w:rsidR="00C63E22" w:rsidRPr="00C63E22" w:rsidRDefault="00C63E22" w:rsidP="00C63E22">
            <w:pPr>
              <w:spacing w:after="0" w:line="276" w:lineRule="auto"/>
              <w:ind w:left="-160" w:right="-10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2019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27BF505" w14:textId="77777777" w:rsidR="00C63E22" w:rsidRPr="00C63E22" w:rsidRDefault="00C63E22" w:rsidP="00C63E22">
            <w:pPr>
              <w:spacing w:after="0" w:line="276" w:lineRule="auto"/>
              <w:ind w:left="-160" w:right="-10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2020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8739E8D" w14:textId="77777777" w:rsidR="00C63E22" w:rsidRPr="00C63E22" w:rsidRDefault="00C63E22" w:rsidP="00C63E22">
            <w:pPr>
              <w:spacing w:after="0" w:line="276" w:lineRule="auto"/>
              <w:ind w:left="-160" w:right="-10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2021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69FA" w14:textId="77777777" w:rsidR="00C63E22" w:rsidRPr="00C63E22" w:rsidRDefault="00C63E22" w:rsidP="00C63E22">
            <w:pPr>
              <w:spacing w:after="0" w:line="276" w:lineRule="auto"/>
              <w:ind w:left="-160" w:right="-10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2022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36C8518" w14:textId="77777777" w:rsidR="00C63E22" w:rsidRPr="00C63E22" w:rsidRDefault="00C63E22" w:rsidP="00C63E22">
            <w:pPr>
              <w:spacing w:after="0" w:line="276" w:lineRule="auto"/>
              <w:ind w:left="-151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2018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53ACB6C" w14:textId="77777777" w:rsidR="00C63E22" w:rsidRPr="00C63E22" w:rsidRDefault="00C63E22" w:rsidP="00C63E22">
            <w:pPr>
              <w:spacing w:after="0" w:line="276" w:lineRule="auto"/>
              <w:ind w:left="-151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2019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B9AE90B" w14:textId="77777777" w:rsidR="00C63E22" w:rsidRPr="00C63E22" w:rsidRDefault="00C63E22" w:rsidP="00C63E22">
            <w:pPr>
              <w:spacing w:after="0" w:line="276" w:lineRule="auto"/>
              <w:ind w:left="-151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2020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0EB19AC" w14:textId="77777777" w:rsidR="00C63E22" w:rsidRPr="00C63E22" w:rsidRDefault="00C63E22" w:rsidP="00C63E22">
            <w:pPr>
              <w:spacing w:after="0" w:line="276" w:lineRule="auto"/>
              <w:ind w:left="-151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2021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AAAE" w14:textId="77777777" w:rsidR="00C63E22" w:rsidRPr="00C63E22" w:rsidRDefault="00C63E22" w:rsidP="00C63E22">
            <w:pPr>
              <w:spacing w:after="0" w:line="276" w:lineRule="auto"/>
              <w:ind w:left="-151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2022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eastAsia="ru-RU"/>
                <w14:ligatures w14:val="none"/>
              </w:rPr>
              <w:t xml:space="preserve"> г</w:t>
            </w:r>
          </w:p>
        </w:tc>
      </w:tr>
      <w:tr w:rsidR="00C63E22" w:rsidRPr="00C63E22" w14:paraId="6E83721B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8837592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русский язык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642216D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209461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8D1AA2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E78976C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BF3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B953E33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7802497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A086435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EF93DAB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78A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85</w:t>
            </w:r>
          </w:p>
        </w:tc>
      </w:tr>
      <w:tr w:rsidR="00C63E22" w:rsidRPr="00C63E22" w14:paraId="69A7A6F9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3BD69CC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математика профиль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49097D7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A1E000D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BF4D09B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9F3BAFF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D009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E8EA57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16D8E0F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2EF9D2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D6CDADA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B66F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76</w:t>
            </w:r>
          </w:p>
        </w:tc>
      </w:tr>
      <w:tr w:rsidR="00C63E22" w:rsidRPr="00C63E22" w14:paraId="715F4D65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FBD98D0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литература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79C552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37BA119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DFED17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19736E4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90C2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FBB4AB4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F2DA85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5A00059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63A420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FAE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68</w:t>
            </w:r>
          </w:p>
        </w:tc>
      </w:tr>
      <w:tr w:rsidR="00C63E22" w:rsidRPr="00C63E22" w14:paraId="5C210D2B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0291CB7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lastRenderedPageBreak/>
              <w:t>история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43F909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59AD14A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F5BD507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0862E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3CD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517C0B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B482AEE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AA3C42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7A7ED64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1995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5F9B24D4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B03129F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обществознание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FEE4A7C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3AC401A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224031A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A97FE9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FAB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DB41A3D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15F6A0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4728C04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97265C5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1B3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4F8C3C65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DE0C6C9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физика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336EAD5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CDBB0BD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31827D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0BC38A4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E2DE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softHyphen/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softHyphen/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B6D18B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35A1BEA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2EDCE6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8132812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034C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14D40B0F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1F5DAF6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английский язык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FDDFB43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FD28C2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8117823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3AB28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C5E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45AC38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90BC3A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35D743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3407C0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2A2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6AE7FA8A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5B8F479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география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3879E5F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4D3893D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244C42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324C6BC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DC3C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455D4A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BCB9887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CA7640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CB583D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949D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7038E744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083601D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биология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B0B2C9A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BAD148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7FB9FFC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B353E7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6239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129F13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117698D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A392441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D30D03E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B35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21C4F071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20D086C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>химия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90906A7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A511254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338FC4E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C34035E" w14:textId="77777777" w:rsidR="00C63E22" w:rsidRPr="00C63E22" w:rsidRDefault="00C63E22" w:rsidP="00C63E22">
            <w:pPr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0E7B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CA25CA5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BC92F95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0335AE4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D32CF17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A5B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</w:tr>
      <w:tr w:rsidR="00C63E22" w:rsidRPr="00C63E22" w14:paraId="2CB0764E" w14:textId="77777777" w:rsidTr="00C63E22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B48D0CE" w14:textId="77777777" w:rsidR="00C63E22" w:rsidRPr="00C63E22" w:rsidRDefault="00C63E22" w:rsidP="00C63E22">
            <w:pPr>
              <w:spacing w:after="0" w:line="276" w:lineRule="auto"/>
              <w:ind w:left="-22" w:right="-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" w:eastAsia="ru-RU"/>
                <w14:ligatures w14:val="none"/>
              </w:rPr>
              <w:t xml:space="preserve">информатика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37F39B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2D50062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7C9B93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769266D" w14:textId="77777777" w:rsidR="00C63E22" w:rsidRPr="00C63E22" w:rsidRDefault="00C63E22" w:rsidP="00C63E22">
            <w:pPr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FD22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64303E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3F89266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2152DB7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87BD70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6A79" w14:textId="77777777" w:rsidR="00C63E22" w:rsidRPr="00C63E22" w:rsidRDefault="00C63E22" w:rsidP="00C63E22">
            <w:pPr>
              <w:spacing w:after="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UA" w:eastAsia="ru-RU"/>
                <w14:ligatures w14:val="none"/>
              </w:rPr>
              <w:t>64</w:t>
            </w:r>
          </w:p>
        </w:tc>
      </w:tr>
    </w:tbl>
    <w:p w14:paraId="08B759B8" w14:textId="77777777" w:rsidR="00C63E22" w:rsidRP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C63E22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Вывод:</w:t>
      </w:r>
    </w:p>
    <w:p w14:paraId="7CF990FA" w14:textId="77777777" w:rsidR="00C63E22" w:rsidRP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</w:pPr>
      <w:r w:rsidRPr="00C63E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  <w:t xml:space="preserve">В ОУ стабильно хорошие результаты на ЕГЭ. </w:t>
      </w:r>
      <w:proofErr w:type="gramStart"/>
      <w:r w:rsidRPr="00C63E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  <w:t>Самый  популярный</w:t>
      </w:r>
      <w:proofErr w:type="gramEnd"/>
      <w:r w:rsidRPr="00C63E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  <w:t xml:space="preserve"> предмет в нашей школе – литература , его выпускники выбирают сдавать по выбору. По русскому языку показатель поднимается вверх, и по профильной математике также. При этом стабильно остаются предметы, которые дети не выбирают сдавать, а именно: химия, биология, английский язык (начиная с 2019 г.) и обществознание </w:t>
      </w:r>
      <w:proofErr w:type="gramStart"/>
      <w:r w:rsidRPr="00C63E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  <w:t>(  с</w:t>
      </w:r>
      <w:proofErr w:type="gramEnd"/>
      <w:r w:rsidRPr="00C63E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  <w:t xml:space="preserve"> 2020 г., ) несмотря на свою популярность.</w:t>
      </w:r>
    </w:p>
    <w:p w14:paraId="0D3BBC50" w14:textId="77777777" w:rsid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" w:eastAsia="ru-RU"/>
          <w14:ligatures w14:val="none"/>
        </w:rPr>
      </w:pPr>
    </w:p>
    <w:p w14:paraId="0EB7BEBF" w14:textId="77777777" w:rsid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" w:eastAsia="ru-RU"/>
          <w14:ligatures w14:val="none"/>
        </w:rPr>
      </w:pPr>
    </w:p>
    <w:p w14:paraId="1351432D" w14:textId="77777777" w:rsid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" w:eastAsia="ru-RU"/>
          <w14:ligatures w14:val="none"/>
        </w:rPr>
      </w:pPr>
    </w:p>
    <w:p w14:paraId="7A5B376A" w14:textId="77777777" w:rsid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" w:eastAsia="ru-RU"/>
          <w14:ligatures w14:val="none"/>
        </w:rPr>
      </w:pPr>
    </w:p>
    <w:p w14:paraId="31C73124" w14:textId="77777777" w:rsidR="00C63E22" w:rsidRPr="00C63E22" w:rsidRDefault="00C63E22" w:rsidP="00C63E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" w:eastAsia="ru-RU"/>
          <w14:ligatures w14:val="none"/>
        </w:rPr>
      </w:pPr>
    </w:p>
    <w:p w14:paraId="47B3F558" w14:textId="77777777" w:rsidR="00C63E22" w:rsidRPr="00C63E22" w:rsidRDefault="00C63E22" w:rsidP="00C63E22">
      <w:pPr>
        <w:spacing w:after="0" w:line="276" w:lineRule="auto"/>
        <w:ind w:right="-28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lastRenderedPageBreak/>
        <w:t>Результаты ЕГЭ-2022 обучающихся, награжденными медалями «За особые успехи в учении», представлены в таблице</w:t>
      </w: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</w:t>
      </w:r>
      <w:r w:rsidRPr="00C63E22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.</w:t>
      </w:r>
    </w:p>
    <w:p w14:paraId="5DD81838" w14:textId="77777777" w:rsidR="00C63E22" w:rsidRPr="00C63E22" w:rsidRDefault="00C63E22" w:rsidP="00C63E22">
      <w:pPr>
        <w:keepNext/>
        <w:spacing w:after="0" w:line="276" w:lineRule="auto"/>
        <w:jc w:val="right"/>
        <w:rPr>
          <w:rFonts w:ascii="Times New Roman" w:eastAsia="Arial" w:hAnsi="Times New Roman" w:cs="Times New Roman"/>
          <w:i/>
          <w:iCs/>
          <w:color w:val="44546A"/>
          <w:kern w:val="0"/>
          <w:sz w:val="24"/>
          <w:szCs w:val="24"/>
          <w:lang w:val="ru" w:eastAsia="ru-RU"/>
          <w14:ligatures w14:val="none"/>
        </w:rPr>
      </w:pPr>
      <w:r w:rsidRPr="00C63E22">
        <w:rPr>
          <w:rFonts w:ascii="Times New Roman" w:eastAsia="Arial" w:hAnsi="Times New Roman" w:cs="Times New Roman"/>
          <w:i/>
          <w:iCs/>
          <w:color w:val="44546A"/>
          <w:kern w:val="0"/>
          <w:sz w:val="24"/>
          <w:szCs w:val="24"/>
          <w:lang w:val="ru" w:eastAsia="ru-RU"/>
          <w14:ligatures w14:val="none"/>
        </w:rPr>
        <w:t xml:space="preserve">Таблица </w:t>
      </w:r>
    </w:p>
    <w:tbl>
      <w:tblPr>
        <w:tblW w:w="10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63"/>
        <w:gridCol w:w="2288"/>
        <w:gridCol w:w="2363"/>
      </w:tblGrid>
      <w:tr w:rsidR="00C63E22" w:rsidRPr="00C63E22" w14:paraId="7FC1A22E" w14:textId="77777777" w:rsidTr="003C2E01">
        <w:trPr>
          <w:trHeight w:val="83"/>
        </w:trPr>
        <w:tc>
          <w:tcPr>
            <w:tcW w:w="3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01B9" w14:textId="77777777" w:rsidR="00C63E22" w:rsidRPr="00C63E22" w:rsidRDefault="00C63E22" w:rsidP="00C63E22">
            <w:pPr>
              <w:spacing w:after="0" w:line="276" w:lineRule="auto"/>
              <w:ind w:left="10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Обучающийся / баллы по предметам</w:t>
            </w:r>
          </w:p>
        </w:tc>
        <w:tc>
          <w:tcPr>
            <w:tcW w:w="2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E6D5" w14:textId="77777777" w:rsidR="00C63E22" w:rsidRPr="00C63E22" w:rsidRDefault="00C63E22" w:rsidP="00C63E22">
            <w:pPr>
              <w:spacing w:after="0" w:line="276" w:lineRule="auto"/>
              <w:ind w:left="10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Русский язык</w:t>
            </w:r>
          </w:p>
        </w:tc>
        <w:tc>
          <w:tcPr>
            <w:tcW w:w="22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3DF0" w14:textId="77777777" w:rsidR="00C63E22" w:rsidRPr="00C63E22" w:rsidRDefault="00C63E22" w:rsidP="00C63E22">
            <w:pPr>
              <w:spacing w:after="0" w:line="276" w:lineRule="auto"/>
              <w:ind w:left="10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Математика</w:t>
            </w:r>
          </w:p>
          <w:p w14:paraId="75E501BE" w14:textId="77777777" w:rsidR="00C63E22" w:rsidRPr="00C63E22" w:rsidRDefault="00C63E22" w:rsidP="00C63E22">
            <w:pPr>
              <w:spacing w:after="0" w:line="276" w:lineRule="auto"/>
              <w:ind w:left="10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профиль</w:t>
            </w:r>
          </w:p>
        </w:tc>
        <w:tc>
          <w:tcPr>
            <w:tcW w:w="23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C2E4" w14:textId="77777777" w:rsidR="00C63E22" w:rsidRPr="00C63E22" w:rsidRDefault="00C63E22" w:rsidP="00C63E22">
            <w:pPr>
              <w:spacing w:after="0" w:line="276" w:lineRule="auto"/>
              <w:ind w:left="10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Информатика</w:t>
            </w:r>
          </w:p>
        </w:tc>
      </w:tr>
      <w:tr w:rsidR="00C63E22" w:rsidRPr="00C63E22" w14:paraId="5702D69D" w14:textId="77777777" w:rsidTr="003C2E01">
        <w:trPr>
          <w:trHeight w:val="83"/>
        </w:trPr>
        <w:tc>
          <w:tcPr>
            <w:tcW w:w="30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BA91" w14:textId="77777777" w:rsidR="00C63E22" w:rsidRPr="00C63E22" w:rsidRDefault="00C63E22" w:rsidP="00C63E22">
            <w:pPr>
              <w:spacing w:after="0" w:line="276" w:lineRule="auto"/>
              <w:ind w:left="10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Выпускник 1</w:t>
            </w: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(Тутова Анна Анатольевна)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3042" w14:textId="77777777" w:rsidR="00C63E22" w:rsidRPr="00C63E22" w:rsidRDefault="00C63E22" w:rsidP="00C63E22">
            <w:pPr>
              <w:spacing w:after="0" w:line="276" w:lineRule="auto"/>
              <w:ind w:left="10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100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16CF" w14:textId="77777777" w:rsidR="00C63E22" w:rsidRPr="00C63E22" w:rsidRDefault="00C63E22" w:rsidP="00C63E22">
            <w:pPr>
              <w:spacing w:after="0" w:line="276" w:lineRule="auto"/>
              <w:ind w:left="10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75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044D" w14:textId="77777777" w:rsidR="00C63E22" w:rsidRPr="00C63E22" w:rsidRDefault="00C63E22" w:rsidP="00C63E22">
            <w:pPr>
              <w:spacing w:after="0" w:line="276" w:lineRule="auto"/>
              <w:ind w:left="10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</w:pPr>
            <w:r w:rsidRPr="00C63E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UA" w:eastAsia="ru-RU"/>
                <w14:ligatures w14:val="none"/>
              </w:rPr>
              <w:t>64</w:t>
            </w:r>
          </w:p>
        </w:tc>
      </w:tr>
    </w:tbl>
    <w:p w14:paraId="22F01A4E" w14:textId="77777777" w:rsidR="00C63E22" w:rsidRPr="00C63E22" w:rsidRDefault="00C63E22" w:rsidP="00C63E22">
      <w:pPr>
        <w:spacing w:after="0" w:line="276" w:lineRule="auto"/>
        <w:ind w:left="1080"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C63E22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Выводы: </w:t>
      </w:r>
      <w:r w:rsidRPr="00C63E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  <w:t xml:space="preserve">В 2022 году ученица Тутова Анна Анатольевна подтвердила свою медаль и аттестат с отличием. Ученица успешно сдала ЕГЭ и с отличием закончила 11 класс. По выбору сдавала три </w:t>
      </w:r>
      <w:proofErr w:type="gramStart"/>
      <w:r w:rsidRPr="00C63E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  <w:t>предмета ,</w:t>
      </w:r>
      <w:proofErr w:type="gramEnd"/>
      <w:r w:rsidRPr="00C63E2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UA" w:eastAsia="ru-RU"/>
          <w14:ligatures w14:val="none"/>
        </w:rPr>
        <w:t xml:space="preserve"> указанные в таблице и поступила в Санкт-Петербургский политехнический университет Петра Великого на бюджетной основе.</w:t>
      </w:r>
    </w:p>
    <w:p w14:paraId="3604DD8B" w14:textId="77777777" w:rsidR="00C63E22" w:rsidRPr="00C63E22" w:rsidRDefault="00C63E22">
      <w:pPr>
        <w:rPr>
          <w:lang w:val="ru"/>
        </w:rPr>
      </w:pPr>
    </w:p>
    <w:sectPr w:rsidR="00C63E22" w:rsidRPr="00C63E22" w:rsidSect="00C63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22"/>
    <w:rsid w:val="00C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1081"/>
  <w15:chartTrackingRefBased/>
  <w15:docId w15:val="{3DDB47FF-7B55-403D-B08A-02C8450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79290455525</dc:creator>
  <cp:keywords/>
  <dc:description/>
  <cp:lastModifiedBy>79290455525</cp:lastModifiedBy>
  <cp:revision>1</cp:revision>
  <dcterms:created xsi:type="dcterms:W3CDTF">2023-10-11T06:34:00Z</dcterms:created>
  <dcterms:modified xsi:type="dcterms:W3CDTF">2023-10-11T06:37:00Z</dcterms:modified>
</cp:coreProperties>
</file>