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7EB35" w14:textId="77777777" w:rsidR="00A01E92" w:rsidRDefault="00A01E92" w:rsidP="00A01E92">
      <w:pPr>
        <w:pStyle w:val="ConsPlusNormal"/>
        <w:ind w:firstLine="0"/>
        <w:jc w:val="both"/>
        <w:outlineLvl w:val="0"/>
      </w:pPr>
    </w:p>
    <w:p w14:paraId="6C071842" w14:textId="77777777" w:rsidR="00A01E92" w:rsidRDefault="00A01E92" w:rsidP="00A01E92">
      <w:pPr>
        <w:pStyle w:val="ConsPlusNormal"/>
        <w:ind w:firstLine="0"/>
        <w:outlineLvl w:val="0"/>
      </w:pPr>
      <w:r>
        <w:t>Зарегистрировано в Минюсте РФ 17 сентября 2009 г. N 14790</w:t>
      </w:r>
    </w:p>
    <w:p w14:paraId="673A8B2B" w14:textId="77777777" w:rsidR="00A01E92" w:rsidRDefault="00A01E92" w:rsidP="00A01E92">
      <w:pPr>
        <w:pStyle w:val="ConsPlusNonformat"/>
        <w:pBdr>
          <w:top w:val="single" w:sz="6" w:space="0" w:color="auto"/>
        </w:pBdr>
        <w:outlineLvl w:val="0"/>
        <w:rPr>
          <w:sz w:val="2"/>
          <w:szCs w:val="2"/>
        </w:rPr>
      </w:pPr>
    </w:p>
    <w:p w14:paraId="4BF9DFBD" w14:textId="77777777" w:rsidR="00A01E92" w:rsidRDefault="00A01E92" w:rsidP="00A01E92">
      <w:pPr>
        <w:pStyle w:val="ConsPlusNormal"/>
        <w:ind w:firstLine="0"/>
        <w:jc w:val="center"/>
        <w:outlineLvl w:val="0"/>
      </w:pPr>
    </w:p>
    <w:p w14:paraId="4C093DCF" w14:textId="77777777" w:rsidR="00A01E92" w:rsidRDefault="00A01E92" w:rsidP="00A01E92">
      <w:pPr>
        <w:pStyle w:val="ConsPlusTitle"/>
        <w:jc w:val="center"/>
        <w:outlineLvl w:val="0"/>
      </w:pPr>
      <w:r>
        <w:t>МИНИСТЕРСТВО СПОРТА, ТУРИЗМА И МОЛОДЕЖНОЙ ПОЛИТИКИ</w:t>
      </w:r>
    </w:p>
    <w:p w14:paraId="19951A79" w14:textId="77777777" w:rsidR="00A01E92" w:rsidRDefault="00A01E92" w:rsidP="00A01E92">
      <w:pPr>
        <w:pStyle w:val="ConsPlusTitle"/>
        <w:jc w:val="center"/>
        <w:outlineLvl w:val="0"/>
      </w:pPr>
      <w:r>
        <w:t>РОССИЙСКОЙ ФЕДЕРАЦИИ</w:t>
      </w:r>
    </w:p>
    <w:p w14:paraId="0825597F" w14:textId="77777777" w:rsidR="00A01E92" w:rsidRDefault="00A01E92" w:rsidP="00A01E92">
      <w:pPr>
        <w:pStyle w:val="ConsPlusTitle"/>
        <w:jc w:val="center"/>
        <w:outlineLvl w:val="0"/>
      </w:pPr>
    </w:p>
    <w:p w14:paraId="1BE6FFD5" w14:textId="77777777" w:rsidR="00A01E92" w:rsidRDefault="00A01E92" w:rsidP="00A01E92">
      <w:pPr>
        <w:pStyle w:val="ConsPlusTitle"/>
        <w:jc w:val="center"/>
        <w:outlineLvl w:val="0"/>
      </w:pPr>
      <w:r>
        <w:t>ПРИКАЗ</w:t>
      </w:r>
    </w:p>
    <w:p w14:paraId="07F145AE" w14:textId="77777777" w:rsidR="00A01E92" w:rsidRDefault="00A01E92" w:rsidP="00A01E92">
      <w:pPr>
        <w:pStyle w:val="ConsPlusTitle"/>
        <w:jc w:val="center"/>
        <w:outlineLvl w:val="0"/>
      </w:pPr>
      <w:r>
        <w:t>от 13 мая 2009 г. N 293</w:t>
      </w:r>
    </w:p>
    <w:p w14:paraId="4E0AD9A2" w14:textId="77777777" w:rsidR="00A01E92" w:rsidRDefault="00A01E92" w:rsidP="00A01E92">
      <w:pPr>
        <w:pStyle w:val="ConsPlusTitle"/>
        <w:jc w:val="center"/>
        <w:outlineLvl w:val="0"/>
      </w:pPr>
    </w:p>
    <w:p w14:paraId="114C0940" w14:textId="77777777" w:rsidR="00A01E92" w:rsidRDefault="00A01E92" w:rsidP="00A01E92">
      <w:pPr>
        <w:pStyle w:val="ConsPlusTitle"/>
        <w:jc w:val="center"/>
        <w:outlineLvl w:val="0"/>
      </w:pPr>
      <w:r>
        <w:t>ОБ УТВЕРЖДЕНИИ ПОРЯДКА ПРОВЕДЕНИЯ ДОПИНГ-КОНТРОЛЯ</w:t>
      </w:r>
    </w:p>
    <w:p w14:paraId="2D0B9738" w14:textId="77777777" w:rsidR="00A01E92" w:rsidRDefault="00A01E92" w:rsidP="00A01E92">
      <w:pPr>
        <w:pStyle w:val="ConsPlusNormal"/>
        <w:ind w:firstLine="0"/>
        <w:jc w:val="center"/>
        <w:outlineLvl w:val="0"/>
      </w:pPr>
    </w:p>
    <w:p w14:paraId="30B51750" w14:textId="77777777" w:rsidR="00A01E92" w:rsidRDefault="00A01E92" w:rsidP="00A01E92">
      <w:pPr>
        <w:pStyle w:val="ConsPlusNormal"/>
        <w:ind w:firstLine="0"/>
        <w:jc w:val="center"/>
        <w:outlineLvl w:val="0"/>
      </w:pPr>
      <w:r>
        <w:t xml:space="preserve">(в ред. </w:t>
      </w:r>
      <w:hyperlink r:id="rId4" w:history="1">
        <w:r>
          <w:rPr>
            <w:color w:val="0000FF"/>
          </w:rPr>
          <w:t>Приказа</w:t>
        </w:r>
      </w:hyperlink>
      <w:r>
        <w:t xml:space="preserve"> Минспорттуризма РФ от 14.06.2011 N 563)</w:t>
      </w:r>
    </w:p>
    <w:p w14:paraId="2E4C14FB" w14:textId="77777777" w:rsidR="00A01E92" w:rsidRDefault="00A01E92" w:rsidP="00A01E92">
      <w:pPr>
        <w:pStyle w:val="ConsPlusNormal"/>
        <w:ind w:firstLine="540"/>
        <w:jc w:val="both"/>
        <w:outlineLvl w:val="0"/>
      </w:pPr>
    </w:p>
    <w:p w14:paraId="37CDAE83" w14:textId="77777777" w:rsidR="00A01E92" w:rsidRDefault="00A01E92" w:rsidP="00A01E92">
      <w:pPr>
        <w:pStyle w:val="ConsPlusNormal"/>
        <w:ind w:firstLine="540"/>
        <w:jc w:val="both"/>
        <w:outlineLvl w:val="0"/>
      </w:pPr>
      <w:r>
        <w:t xml:space="preserve">В соответствии с </w:t>
      </w:r>
      <w:hyperlink r:id="rId5" w:history="1">
        <w:r>
          <w:rPr>
            <w:color w:val="0000FF"/>
          </w:rPr>
          <w:t>частью 4 статьи 26</w:t>
        </w:r>
      </w:hyperlink>
      <w:r>
        <w:t xml:space="preserve"> Федерального закона от 04.12.2007 N 329-ФЗ "О физической культуре и спорте в Российской Федерации" (Собрание законодательства Российской Федерации, 2007, N 50, ст. 6242; 2008, N 30 (ч. II), ст. 3616, N 52 (ч. I), ст. 6236), Международной </w:t>
      </w:r>
      <w:hyperlink r:id="rId6" w:history="1">
        <w:r>
          <w:rPr>
            <w:color w:val="0000FF"/>
          </w:rPr>
          <w:t>конвенцией</w:t>
        </w:r>
      </w:hyperlink>
      <w:r>
        <w:t xml:space="preserve"> о борьбе с допингом в спорте, принятой в г. Париже 19 октября 2005 г. (Собрание законодательства Российской Федерации, 2007, N 24, ст. 2835), Федеральным </w:t>
      </w:r>
      <w:hyperlink r:id="rId7" w:history="1">
        <w:r>
          <w:rPr>
            <w:color w:val="0000FF"/>
          </w:rPr>
          <w:t>законом</w:t>
        </w:r>
      </w:hyperlink>
      <w:r>
        <w:t xml:space="preserve"> от 27.12.2006 N 240-ФЗ "О ратификации Международной конвенции о борьбе с допингом в спорте" (Собрание законодательства Российской Федерации, 2007, N 1 (ч. I), ст. 3) и </w:t>
      </w:r>
      <w:hyperlink r:id="rId8" w:history="1">
        <w:r>
          <w:rPr>
            <w:color w:val="0000FF"/>
          </w:rPr>
          <w:t>подпунктом 5.2.7</w:t>
        </w:r>
      </w:hyperlink>
      <w:r>
        <w:t xml:space="preserve"> Положения о Министерстве спорта, туризма и молодежной политики Российской Федерации, утвержденного Постановлением Правительства Российской Федерации от 29.05.2008 N 408 (Собрание законодательства Российской Федерации, 2008, N 22, ст. 2585, N 42, ст. 4825, N 46, ст. 5337, N 50, ст. 5970), приказываю:</w:t>
      </w:r>
    </w:p>
    <w:p w14:paraId="68AC9C72" w14:textId="77777777" w:rsidR="00A01E92" w:rsidRDefault="00A01E92" w:rsidP="00A01E92">
      <w:pPr>
        <w:pStyle w:val="ConsPlusNormal"/>
        <w:ind w:firstLine="540"/>
        <w:jc w:val="both"/>
        <w:outlineLvl w:val="0"/>
      </w:pPr>
      <w:r>
        <w:t xml:space="preserve">1. Утвердить прилагаемый </w:t>
      </w:r>
      <w:hyperlink r:id="rId9" w:history="1">
        <w:r>
          <w:rPr>
            <w:color w:val="0000FF"/>
          </w:rPr>
          <w:t>Порядок</w:t>
        </w:r>
      </w:hyperlink>
      <w:r>
        <w:t xml:space="preserve"> проведения допинг-контроля.</w:t>
      </w:r>
    </w:p>
    <w:p w14:paraId="40FABED8" w14:textId="77777777" w:rsidR="00A01E92" w:rsidRDefault="00A01E92" w:rsidP="00A01E92">
      <w:pPr>
        <w:pStyle w:val="ConsPlusNormal"/>
        <w:ind w:firstLine="0"/>
        <w:jc w:val="both"/>
        <w:outlineLvl w:val="0"/>
      </w:pPr>
      <w:r>
        <w:t xml:space="preserve">(в ред. </w:t>
      </w:r>
      <w:hyperlink r:id="rId10" w:history="1">
        <w:r>
          <w:rPr>
            <w:color w:val="0000FF"/>
          </w:rPr>
          <w:t>Приказа</w:t>
        </w:r>
      </w:hyperlink>
      <w:r>
        <w:t xml:space="preserve"> Минспорттуризма РФ от 14.06.2011 N 563)</w:t>
      </w:r>
    </w:p>
    <w:p w14:paraId="6E7840DA" w14:textId="77777777" w:rsidR="00A01E92" w:rsidRDefault="00A01E92" w:rsidP="00A01E92">
      <w:pPr>
        <w:pStyle w:val="ConsPlusNormal"/>
        <w:ind w:firstLine="540"/>
        <w:jc w:val="both"/>
        <w:outlineLvl w:val="0"/>
      </w:pPr>
      <w:r>
        <w:t>2. Контроль за исполнением настоящего Приказа оставляю за собой.</w:t>
      </w:r>
    </w:p>
    <w:p w14:paraId="165CE9FA" w14:textId="77777777" w:rsidR="00A01E92" w:rsidRDefault="00A01E92" w:rsidP="00A01E92">
      <w:pPr>
        <w:pStyle w:val="ConsPlusNormal"/>
        <w:ind w:firstLine="540"/>
        <w:jc w:val="both"/>
        <w:outlineLvl w:val="0"/>
      </w:pPr>
    </w:p>
    <w:p w14:paraId="0588DC30" w14:textId="77777777" w:rsidR="00A01E92" w:rsidRDefault="00A01E92" w:rsidP="00A01E92">
      <w:pPr>
        <w:pStyle w:val="ConsPlusNormal"/>
        <w:ind w:firstLine="0"/>
        <w:jc w:val="right"/>
        <w:outlineLvl w:val="0"/>
      </w:pPr>
      <w:r>
        <w:t>Министр</w:t>
      </w:r>
    </w:p>
    <w:p w14:paraId="6E73D209" w14:textId="77777777" w:rsidR="00A01E92" w:rsidRDefault="00A01E92" w:rsidP="00A01E92">
      <w:pPr>
        <w:pStyle w:val="ConsPlusNormal"/>
        <w:ind w:firstLine="0"/>
        <w:jc w:val="right"/>
        <w:outlineLvl w:val="0"/>
      </w:pPr>
      <w:r>
        <w:t>В.Л.МУТКО</w:t>
      </w:r>
    </w:p>
    <w:p w14:paraId="6C4D90BD" w14:textId="77777777" w:rsidR="00A01E92" w:rsidRDefault="00A01E92" w:rsidP="00A01E92">
      <w:pPr>
        <w:pStyle w:val="ConsPlusNormal"/>
        <w:ind w:firstLine="540"/>
        <w:jc w:val="both"/>
        <w:outlineLvl w:val="0"/>
      </w:pPr>
    </w:p>
    <w:p w14:paraId="76B68B08" w14:textId="77777777" w:rsidR="00A01E92" w:rsidRDefault="00A01E92" w:rsidP="00A01E92">
      <w:pPr>
        <w:pStyle w:val="ConsPlusNormal"/>
        <w:ind w:firstLine="540"/>
        <w:jc w:val="both"/>
        <w:outlineLvl w:val="0"/>
      </w:pPr>
    </w:p>
    <w:p w14:paraId="5400B328" w14:textId="77777777" w:rsidR="00A01E92" w:rsidRDefault="00A01E92" w:rsidP="00A01E92">
      <w:pPr>
        <w:pStyle w:val="ConsPlusNormal"/>
        <w:ind w:firstLine="540"/>
        <w:jc w:val="both"/>
        <w:outlineLvl w:val="0"/>
      </w:pPr>
    </w:p>
    <w:p w14:paraId="39E5EC1C" w14:textId="77777777" w:rsidR="00A01E92" w:rsidRDefault="00A01E92" w:rsidP="00A01E92">
      <w:pPr>
        <w:pStyle w:val="ConsPlusNormal"/>
        <w:ind w:firstLine="540"/>
        <w:jc w:val="both"/>
        <w:outlineLvl w:val="0"/>
      </w:pPr>
    </w:p>
    <w:p w14:paraId="449FBB33" w14:textId="77777777" w:rsidR="00A01E92" w:rsidRDefault="00A01E92" w:rsidP="00A01E92">
      <w:pPr>
        <w:pStyle w:val="ConsPlusNormal"/>
        <w:ind w:firstLine="540"/>
        <w:jc w:val="both"/>
        <w:outlineLvl w:val="0"/>
      </w:pPr>
    </w:p>
    <w:p w14:paraId="3EDD62E0" w14:textId="77777777" w:rsidR="00A01E92" w:rsidRDefault="00A01E92" w:rsidP="00A01E92">
      <w:pPr>
        <w:pStyle w:val="ConsPlusNormal"/>
        <w:ind w:firstLine="0"/>
        <w:jc w:val="right"/>
        <w:outlineLvl w:val="0"/>
      </w:pPr>
      <w:r>
        <w:t>Утвержден</w:t>
      </w:r>
    </w:p>
    <w:p w14:paraId="4E2712ED" w14:textId="77777777" w:rsidR="00A01E92" w:rsidRDefault="00A01E92" w:rsidP="00A01E92">
      <w:pPr>
        <w:pStyle w:val="ConsPlusNormal"/>
        <w:ind w:firstLine="0"/>
        <w:jc w:val="right"/>
        <w:outlineLvl w:val="0"/>
      </w:pPr>
      <w:r>
        <w:t>Приказом</w:t>
      </w:r>
    </w:p>
    <w:p w14:paraId="4C0DE8FC" w14:textId="77777777" w:rsidR="00A01E92" w:rsidRDefault="00A01E92" w:rsidP="00A01E92">
      <w:pPr>
        <w:pStyle w:val="ConsPlusNormal"/>
        <w:ind w:firstLine="0"/>
        <w:jc w:val="right"/>
        <w:outlineLvl w:val="0"/>
      </w:pPr>
      <w:r>
        <w:t>Минспорттуризма России</w:t>
      </w:r>
    </w:p>
    <w:p w14:paraId="4CAFF20C" w14:textId="77777777" w:rsidR="00A01E92" w:rsidRDefault="00A01E92" w:rsidP="00A01E92">
      <w:pPr>
        <w:pStyle w:val="ConsPlusNormal"/>
        <w:ind w:firstLine="0"/>
        <w:jc w:val="right"/>
        <w:outlineLvl w:val="0"/>
      </w:pPr>
      <w:r>
        <w:t>от 13 мая 2009 г. N 293</w:t>
      </w:r>
    </w:p>
    <w:p w14:paraId="14E5A2C9" w14:textId="77777777" w:rsidR="00A01E92" w:rsidRDefault="00A01E92" w:rsidP="00A01E92">
      <w:pPr>
        <w:pStyle w:val="ConsPlusNormal"/>
        <w:ind w:firstLine="540"/>
        <w:jc w:val="both"/>
        <w:outlineLvl w:val="0"/>
      </w:pPr>
    </w:p>
    <w:p w14:paraId="48A2A620" w14:textId="77777777" w:rsidR="00A01E92" w:rsidRDefault="00A01E92" w:rsidP="00A01E92">
      <w:pPr>
        <w:pStyle w:val="ConsPlusTitle"/>
        <w:jc w:val="center"/>
        <w:outlineLvl w:val="0"/>
      </w:pPr>
      <w:r>
        <w:t>ПОРЯДОК ПРОВЕДЕНИЯ ДОПИНГ-КОНТРОЛЯ</w:t>
      </w:r>
    </w:p>
    <w:p w14:paraId="22CC00CE" w14:textId="77777777" w:rsidR="00A01E92" w:rsidRDefault="00A01E92" w:rsidP="00A01E92">
      <w:pPr>
        <w:pStyle w:val="ConsPlusNormal"/>
        <w:ind w:firstLine="0"/>
        <w:jc w:val="center"/>
        <w:outlineLvl w:val="0"/>
      </w:pPr>
    </w:p>
    <w:p w14:paraId="074796E3" w14:textId="77777777" w:rsidR="00A01E92" w:rsidRDefault="00A01E92" w:rsidP="00A01E92">
      <w:pPr>
        <w:pStyle w:val="ConsPlusNormal"/>
        <w:ind w:firstLine="0"/>
        <w:jc w:val="center"/>
        <w:outlineLvl w:val="0"/>
      </w:pPr>
      <w:r>
        <w:t xml:space="preserve">(в ред. </w:t>
      </w:r>
      <w:hyperlink r:id="rId11" w:history="1">
        <w:r>
          <w:rPr>
            <w:color w:val="0000FF"/>
          </w:rPr>
          <w:t>Приказа</w:t>
        </w:r>
      </w:hyperlink>
      <w:r>
        <w:t xml:space="preserve"> Минспорттуризма РФ от 14.06.2011 N 563)</w:t>
      </w:r>
    </w:p>
    <w:p w14:paraId="607430D8" w14:textId="77777777" w:rsidR="00A01E92" w:rsidRDefault="00A01E92" w:rsidP="00A01E92">
      <w:pPr>
        <w:pStyle w:val="ConsPlusNormal"/>
        <w:ind w:firstLine="540"/>
        <w:jc w:val="both"/>
        <w:outlineLvl w:val="0"/>
      </w:pPr>
    </w:p>
    <w:p w14:paraId="6482B904" w14:textId="77777777" w:rsidR="00A01E92" w:rsidRDefault="00A01E92" w:rsidP="00A01E92">
      <w:pPr>
        <w:pStyle w:val="ConsPlusNormal"/>
        <w:ind w:firstLine="0"/>
        <w:jc w:val="center"/>
        <w:outlineLvl w:val="1"/>
      </w:pPr>
      <w:r>
        <w:t>I. Общие положения</w:t>
      </w:r>
    </w:p>
    <w:p w14:paraId="0600B389" w14:textId="77777777" w:rsidR="00A01E92" w:rsidRDefault="00A01E92" w:rsidP="00A01E92">
      <w:pPr>
        <w:pStyle w:val="ConsPlusNormal"/>
        <w:ind w:firstLine="0"/>
        <w:jc w:val="center"/>
        <w:outlineLvl w:val="1"/>
      </w:pPr>
    </w:p>
    <w:p w14:paraId="63F44384" w14:textId="77777777" w:rsidR="00A01E92" w:rsidRDefault="00A01E92" w:rsidP="00A01E92">
      <w:pPr>
        <w:pStyle w:val="ConsPlusNormal"/>
        <w:ind w:firstLine="540"/>
        <w:jc w:val="both"/>
        <w:outlineLvl w:val="1"/>
      </w:pPr>
      <w:r>
        <w:t>1. Порядок обязательного допингового контроля (далее - допинг-контроль) определяет мероприятия и процедуру его проведения в спорте.</w:t>
      </w:r>
    </w:p>
    <w:p w14:paraId="2CCF1A5D" w14:textId="77777777" w:rsidR="00A01E92" w:rsidRDefault="00A01E92" w:rsidP="00A01E92">
      <w:pPr>
        <w:pStyle w:val="ConsPlusNormal"/>
        <w:ind w:firstLine="0"/>
        <w:jc w:val="both"/>
        <w:outlineLvl w:val="1"/>
      </w:pPr>
      <w:r>
        <w:t xml:space="preserve">(в ред. </w:t>
      </w:r>
      <w:hyperlink r:id="rId12" w:history="1">
        <w:r>
          <w:rPr>
            <w:color w:val="0000FF"/>
          </w:rPr>
          <w:t>Приказа</w:t>
        </w:r>
      </w:hyperlink>
      <w:r>
        <w:t xml:space="preserve"> Минспорттуризма РФ от 14.06.2011 N 563)</w:t>
      </w:r>
    </w:p>
    <w:p w14:paraId="20331B7B" w14:textId="77777777" w:rsidR="00A01E92" w:rsidRDefault="00A01E92" w:rsidP="00A01E92">
      <w:pPr>
        <w:pStyle w:val="ConsPlusNormal"/>
        <w:ind w:firstLine="540"/>
        <w:jc w:val="both"/>
        <w:outlineLvl w:val="1"/>
      </w:pPr>
      <w:r>
        <w:t xml:space="preserve">2. Правовую основу проведения в Российской Федерации допингового контроля составляют </w:t>
      </w:r>
      <w:hyperlink r:id="rId13" w:history="1">
        <w:r>
          <w:rPr>
            <w:color w:val="0000FF"/>
          </w:rPr>
          <w:t>Конституция</w:t>
        </w:r>
      </w:hyperlink>
      <w:r>
        <w:t xml:space="preserve"> Российской Федерации (Собрание законодательства Российской Федерации, 2008, N 4, ст. 445; N 1, ст. 1; N 1, ст. 2), Федеральный </w:t>
      </w:r>
      <w:hyperlink r:id="rId14" w:history="1">
        <w:r>
          <w:rPr>
            <w:color w:val="0000FF"/>
          </w:rPr>
          <w:t>закон</w:t>
        </w:r>
      </w:hyperlink>
      <w:r>
        <w:t xml:space="preserve"> от 04.12.2007 N 329-ФЗ "О физической культуре и спорте в Российской Федерации" (Собрание законодательства Российской Федерации, 2007, N 50, ст. 6242; 2008, N 30 (ч. II), ст. 3616, N 52 (ч. I), ст. 6236; 2009, N 19, ст. 2272, N 29, ст. 3612, N 48, ст. 5726, N 51, ст. 6150; 2010, N 19, ст. 2290, N 31, ст. 4165, N 49, ст. 6417, N 51 (ч. III), ст. 6810; 2011, N 9, ст. 1207, N 17, ст. 2317), Международная </w:t>
      </w:r>
      <w:hyperlink r:id="rId15" w:history="1">
        <w:r>
          <w:rPr>
            <w:color w:val="0000FF"/>
          </w:rPr>
          <w:t>конвенция</w:t>
        </w:r>
      </w:hyperlink>
      <w:r>
        <w:t xml:space="preserve"> о борьбе с допингом в спорте, принятая в г. Париже 19 октября 2005 г. (далее - Конвенция) (Собрание законодательства Российской Федерации, 2007, N 24, ст. 2835), Федеральный </w:t>
      </w:r>
      <w:hyperlink r:id="rId16" w:history="1">
        <w:r>
          <w:rPr>
            <w:color w:val="0000FF"/>
          </w:rPr>
          <w:t>закон</w:t>
        </w:r>
      </w:hyperlink>
      <w:r>
        <w:t xml:space="preserve"> от 27.12.2006 N 240-ФЗ "О ратификации Международной конвенции о борьбе с допингом в спорте" (Собрание законодательства Российской Федерации, 2007, N 1 (ч. I), ст. 3), </w:t>
      </w:r>
      <w:hyperlink r:id="rId17" w:history="1">
        <w:r>
          <w:rPr>
            <w:color w:val="0000FF"/>
          </w:rPr>
          <w:t>Положение</w:t>
        </w:r>
      </w:hyperlink>
      <w:r>
        <w:t xml:space="preserve"> о Министерстве спорта, туризма и молодежной политики Российской Федерации, утвержденное Постановлением Правительства Российской Федерации от 29.05.2008 N 408 (Собрание законодательства Российской Федерации, 2008, N 22, ст. 2585, N 42, ст. 4825, N 46, ст. 5337, N 50, ст. 5970; 2009, N 6, </w:t>
      </w:r>
      <w:r>
        <w:lastRenderedPageBreak/>
        <w:t>ст. 738, N 20, ст. 2473, N 43, ст. 5064, N 46, ст. 5497; 2010, N 18, ст. 2248, N 26, ст. 3350, N 50, ст. 6717; 2011, N 6, ст. 888, N 14, ст. 1935, ст. 1945), другие федеральные законы и иные нормативные правовые акты Российской Федерации, Всемирный антидопинговый кодекс (далее - Кодекс ВАДА), принятый Всемирным антидопинговым агентством (далее - ВАДА), Международные стандарты ВАДА, правила и регламенты антидопинговых организаций, а также настоящий Порядок.</w:t>
      </w:r>
    </w:p>
    <w:p w14:paraId="63B21247" w14:textId="77777777" w:rsidR="00A01E92" w:rsidRDefault="00A01E92" w:rsidP="00A01E92">
      <w:pPr>
        <w:pStyle w:val="ConsPlusNormal"/>
        <w:ind w:firstLine="0"/>
        <w:jc w:val="both"/>
        <w:outlineLvl w:val="1"/>
      </w:pPr>
      <w:r>
        <w:t xml:space="preserve">(в ред. </w:t>
      </w:r>
      <w:hyperlink r:id="rId18" w:history="1">
        <w:r>
          <w:rPr>
            <w:color w:val="0000FF"/>
          </w:rPr>
          <w:t>Приказа</w:t>
        </w:r>
      </w:hyperlink>
      <w:r>
        <w:t xml:space="preserve"> Минспорттуризма РФ от 14.06.2011 N 563)</w:t>
      </w:r>
    </w:p>
    <w:p w14:paraId="41740A68" w14:textId="77777777" w:rsidR="00A01E92" w:rsidRDefault="00A01E92" w:rsidP="00A01E92">
      <w:pPr>
        <w:pStyle w:val="ConsPlusNormal"/>
        <w:ind w:firstLine="540"/>
        <w:jc w:val="both"/>
        <w:outlineLvl w:val="1"/>
      </w:pPr>
      <w:r>
        <w:t>3. Антидопинговыми организациями являются:</w:t>
      </w:r>
    </w:p>
    <w:p w14:paraId="1BBFFEBE" w14:textId="77777777" w:rsidR="00A01E92" w:rsidRDefault="00A01E92" w:rsidP="00A01E92">
      <w:pPr>
        <w:pStyle w:val="ConsPlusNormal"/>
        <w:ind w:firstLine="540"/>
        <w:jc w:val="both"/>
        <w:outlineLvl w:val="1"/>
      </w:pPr>
      <w:r>
        <w:t>- Международный олимпийский комитет;</w:t>
      </w:r>
    </w:p>
    <w:p w14:paraId="2F9C7306" w14:textId="77777777" w:rsidR="00A01E92" w:rsidRDefault="00A01E92" w:rsidP="00A01E92">
      <w:pPr>
        <w:pStyle w:val="ConsPlusNormal"/>
        <w:ind w:firstLine="540"/>
        <w:jc w:val="both"/>
        <w:outlineLvl w:val="1"/>
      </w:pPr>
      <w:r>
        <w:t>- Международный паралимпийский комитет;</w:t>
      </w:r>
    </w:p>
    <w:p w14:paraId="1FF58945" w14:textId="77777777" w:rsidR="00A01E92" w:rsidRDefault="00A01E92" w:rsidP="00A01E92">
      <w:pPr>
        <w:pStyle w:val="ConsPlusNormal"/>
        <w:ind w:firstLine="540"/>
        <w:jc w:val="both"/>
        <w:outlineLvl w:val="1"/>
      </w:pPr>
      <w:r>
        <w:t>- Международные спортивные федерации;</w:t>
      </w:r>
    </w:p>
    <w:p w14:paraId="299FD89C" w14:textId="77777777" w:rsidR="00A01E92" w:rsidRDefault="00A01E92" w:rsidP="00A01E92">
      <w:pPr>
        <w:pStyle w:val="ConsPlusNormal"/>
        <w:ind w:firstLine="540"/>
        <w:jc w:val="both"/>
        <w:outlineLvl w:val="1"/>
      </w:pPr>
      <w:r>
        <w:t>- Национальный олимпийский комитет;</w:t>
      </w:r>
    </w:p>
    <w:p w14:paraId="7445A984" w14:textId="77777777" w:rsidR="00A01E92" w:rsidRDefault="00A01E92" w:rsidP="00A01E92">
      <w:pPr>
        <w:pStyle w:val="ConsPlusNormal"/>
        <w:ind w:firstLine="540"/>
        <w:jc w:val="both"/>
        <w:outlineLvl w:val="1"/>
      </w:pPr>
      <w:r>
        <w:t>- Национальный паралимпийский комитет;</w:t>
      </w:r>
    </w:p>
    <w:p w14:paraId="2F852CC8" w14:textId="77777777" w:rsidR="00A01E92" w:rsidRDefault="00A01E92" w:rsidP="00A01E92">
      <w:pPr>
        <w:pStyle w:val="ConsPlusNormal"/>
        <w:ind w:firstLine="540"/>
        <w:jc w:val="both"/>
        <w:outlineLvl w:val="1"/>
      </w:pPr>
      <w:r>
        <w:t>- Общероссийская антидопинговая организация;</w:t>
      </w:r>
    </w:p>
    <w:p w14:paraId="2313CA00" w14:textId="77777777" w:rsidR="00A01E92" w:rsidRDefault="00A01E92" w:rsidP="00A01E92">
      <w:pPr>
        <w:pStyle w:val="ConsPlusNormal"/>
        <w:ind w:firstLine="0"/>
        <w:jc w:val="both"/>
        <w:outlineLvl w:val="1"/>
      </w:pPr>
      <w:r>
        <w:t xml:space="preserve">(в ред. </w:t>
      </w:r>
      <w:hyperlink r:id="rId19" w:history="1">
        <w:r>
          <w:rPr>
            <w:color w:val="0000FF"/>
          </w:rPr>
          <w:t>Приказа</w:t>
        </w:r>
      </w:hyperlink>
      <w:r>
        <w:t xml:space="preserve"> Минспорттуризма РФ от 14.06.2011 N 563)</w:t>
      </w:r>
    </w:p>
    <w:p w14:paraId="49393791" w14:textId="77777777" w:rsidR="00A01E92" w:rsidRDefault="00A01E92" w:rsidP="00A01E92">
      <w:pPr>
        <w:pStyle w:val="ConsPlusNormal"/>
        <w:ind w:firstLine="540"/>
        <w:jc w:val="both"/>
        <w:outlineLvl w:val="1"/>
      </w:pPr>
      <w:r>
        <w:t>- Оргкомитеты крупных международных соревнований;</w:t>
      </w:r>
    </w:p>
    <w:p w14:paraId="3315A026" w14:textId="77777777" w:rsidR="00A01E92" w:rsidRDefault="00A01E92" w:rsidP="00A01E92">
      <w:pPr>
        <w:pStyle w:val="ConsPlusNormal"/>
        <w:ind w:firstLine="540"/>
        <w:jc w:val="both"/>
        <w:outlineLvl w:val="1"/>
      </w:pPr>
      <w:r>
        <w:t>- ВАДА &lt;*&gt;.</w:t>
      </w:r>
    </w:p>
    <w:p w14:paraId="5FADAFEA" w14:textId="77777777" w:rsidR="00A01E92" w:rsidRDefault="00A01E92" w:rsidP="00A01E92">
      <w:pPr>
        <w:pStyle w:val="ConsPlusNonformat"/>
        <w:ind w:firstLine="540"/>
        <w:jc w:val="both"/>
        <w:outlineLvl w:val="1"/>
      </w:pPr>
      <w:r>
        <w:t>--------------------------------</w:t>
      </w:r>
    </w:p>
    <w:p w14:paraId="2542833E" w14:textId="77777777" w:rsidR="00A01E92" w:rsidRDefault="00A01E92" w:rsidP="00A01E92">
      <w:pPr>
        <w:pStyle w:val="ConsPlusNormal"/>
        <w:ind w:firstLine="540"/>
        <w:jc w:val="both"/>
        <w:outlineLvl w:val="1"/>
      </w:pPr>
      <w:r>
        <w:t>&lt;*&gt; Пункт 2 статьи 2 Конвенции.</w:t>
      </w:r>
    </w:p>
    <w:p w14:paraId="03B1B632" w14:textId="77777777" w:rsidR="00A01E92" w:rsidRDefault="00A01E92" w:rsidP="00A01E92">
      <w:pPr>
        <w:pStyle w:val="ConsPlusNormal"/>
        <w:ind w:firstLine="540"/>
        <w:jc w:val="both"/>
        <w:outlineLvl w:val="1"/>
      </w:pPr>
    </w:p>
    <w:p w14:paraId="53A75961" w14:textId="77777777" w:rsidR="00A01E92" w:rsidRDefault="00A01E92" w:rsidP="00A01E92">
      <w:pPr>
        <w:pStyle w:val="ConsPlusNormal"/>
        <w:ind w:firstLine="540"/>
        <w:jc w:val="both"/>
        <w:outlineLvl w:val="1"/>
      </w:pPr>
      <w:r>
        <w:t xml:space="preserve">4. Допинг-контроль представляет собой процесс, включающий в себя планирование проведения тестов, взятие проб, их хранение, транспортировку, лабораторный анализ проб, </w:t>
      </w:r>
      <w:proofErr w:type="spellStart"/>
      <w:r>
        <w:t>послетестовые</w:t>
      </w:r>
      <w:proofErr w:type="spellEnd"/>
      <w:r>
        <w:t xml:space="preserve"> процедуры, а также проведение соответствующих слушаний и рассмотрение апелляций &lt;*&gt;.</w:t>
      </w:r>
    </w:p>
    <w:p w14:paraId="561CC770" w14:textId="77777777" w:rsidR="00A01E92" w:rsidRDefault="00A01E92" w:rsidP="00A01E92">
      <w:pPr>
        <w:pStyle w:val="ConsPlusNormal"/>
        <w:ind w:firstLine="0"/>
        <w:jc w:val="both"/>
        <w:outlineLvl w:val="1"/>
      </w:pPr>
      <w:r>
        <w:t xml:space="preserve">(п. 4 в ред. </w:t>
      </w:r>
      <w:hyperlink r:id="rId20" w:history="1">
        <w:r>
          <w:rPr>
            <w:color w:val="0000FF"/>
          </w:rPr>
          <w:t>Приказа</w:t>
        </w:r>
      </w:hyperlink>
      <w:r>
        <w:t xml:space="preserve"> Минспорттуризма РФ от 14.06.2011 N 563)</w:t>
      </w:r>
    </w:p>
    <w:p w14:paraId="291BEE6D" w14:textId="77777777" w:rsidR="00A01E92" w:rsidRDefault="00A01E92" w:rsidP="00A01E92">
      <w:pPr>
        <w:pStyle w:val="ConsPlusNonformat"/>
        <w:ind w:firstLine="540"/>
        <w:jc w:val="both"/>
        <w:outlineLvl w:val="1"/>
      </w:pPr>
      <w:r>
        <w:t>--------------------------------</w:t>
      </w:r>
    </w:p>
    <w:p w14:paraId="2F96A42A" w14:textId="77777777" w:rsidR="00A01E92" w:rsidRDefault="00A01E92" w:rsidP="00A01E92">
      <w:pPr>
        <w:pStyle w:val="ConsPlusNormal"/>
        <w:ind w:firstLine="540"/>
        <w:jc w:val="both"/>
        <w:outlineLvl w:val="1"/>
      </w:pPr>
      <w:r>
        <w:t xml:space="preserve">&lt;*&gt; </w:t>
      </w:r>
      <w:hyperlink r:id="rId21" w:history="1">
        <w:r>
          <w:rPr>
            <w:color w:val="0000FF"/>
          </w:rPr>
          <w:t>Ч. 5, ст. 26</w:t>
        </w:r>
      </w:hyperlink>
      <w:r>
        <w:t xml:space="preserve"> Федерального закона от 04.12.2007 N 329-ФЗ "О физической культуре и спорте в Российской Федерации".</w:t>
      </w:r>
    </w:p>
    <w:p w14:paraId="4124AD8F" w14:textId="77777777" w:rsidR="00A01E92" w:rsidRDefault="00A01E92" w:rsidP="00A01E92">
      <w:pPr>
        <w:pStyle w:val="ConsPlusNormal"/>
        <w:ind w:firstLine="0"/>
        <w:jc w:val="both"/>
        <w:outlineLvl w:val="1"/>
      </w:pPr>
      <w:r>
        <w:t xml:space="preserve">(сноска в ред. </w:t>
      </w:r>
      <w:hyperlink r:id="rId22" w:history="1">
        <w:r>
          <w:rPr>
            <w:color w:val="0000FF"/>
          </w:rPr>
          <w:t>Приказа</w:t>
        </w:r>
      </w:hyperlink>
      <w:r>
        <w:t xml:space="preserve"> Минспорттуризма РФ от 14.06.2011 N 563)</w:t>
      </w:r>
    </w:p>
    <w:p w14:paraId="372319AC" w14:textId="77777777" w:rsidR="00A01E92" w:rsidRDefault="00A01E92" w:rsidP="00A01E92">
      <w:pPr>
        <w:pStyle w:val="ConsPlusNormal"/>
        <w:ind w:firstLine="540"/>
        <w:jc w:val="both"/>
        <w:outlineLvl w:val="1"/>
      </w:pPr>
    </w:p>
    <w:p w14:paraId="589CA357" w14:textId="77777777" w:rsidR="00A01E92" w:rsidRDefault="00A01E92" w:rsidP="00A01E92">
      <w:pPr>
        <w:pStyle w:val="ConsPlusNormal"/>
        <w:ind w:firstLine="540"/>
        <w:jc w:val="both"/>
        <w:outlineLvl w:val="1"/>
      </w:pPr>
      <w:r>
        <w:t xml:space="preserve">5. Исключен. - </w:t>
      </w:r>
      <w:hyperlink r:id="rId23" w:history="1">
        <w:r>
          <w:rPr>
            <w:color w:val="0000FF"/>
          </w:rPr>
          <w:t>Приказ</w:t>
        </w:r>
      </w:hyperlink>
      <w:r>
        <w:t xml:space="preserve"> Минспорттуризма РФ от 14.06.2011 N 563.</w:t>
      </w:r>
    </w:p>
    <w:p w14:paraId="0C3321DE" w14:textId="77777777" w:rsidR="00A01E92" w:rsidRDefault="003036D2" w:rsidP="00A01E92">
      <w:pPr>
        <w:pStyle w:val="ConsPlusNormal"/>
        <w:ind w:firstLine="540"/>
        <w:jc w:val="both"/>
        <w:outlineLvl w:val="1"/>
      </w:pPr>
      <w:hyperlink r:id="rId24" w:history="1">
        <w:r w:rsidR="00A01E92">
          <w:rPr>
            <w:color w:val="0000FF"/>
          </w:rPr>
          <w:t>5</w:t>
        </w:r>
      </w:hyperlink>
      <w:r w:rsidR="00A01E92">
        <w:t>. Допинговый контроль направлен на:</w:t>
      </w:r>
    </w:p>
    <w:p w14:paraId="20A6EC49" w14:textId="77777777" w:rsidR="00A01E92" w:rsidRDefault="00A01E92" w:rsidP="00A01E92">
      <w:pPr>
        <w:pStyle w:val="ConsPlusNormal"/>
        <w:ind w:firstLine="540"/>
        <w:jc w:val="both"/>
        <w:outlineLvl w:val="1"/>
      </w:pPr>
      <w:r>
        <w:t xml:space="preserve">а) противодействие нарушению общероссийских антидопинговых </w:t>
      </w:r>
      <w:hyperlink r:id="rId25" w:history="1">
        <w:r>
          <w:rPr>
            <w:color w:val="0000FF"/>
          </w:rPr>
          <w:t>правил</w:t>
        </w:r>
      </w:hyperlink>
      <w:r>
        <w:t>, антидопинговых правил, утвержденных международными антидопинговыми организациями, в том числе использованию или попытке использования запрещенной субстанции и (или) запрещенного метода;</w:t>
      </w:r>
    </w:p>
    <w:p w14:paraId="3EC36D8F" w14:textId="77777777" w:rsidR="00A01E92" w:rsidRDefault="00A01E92" w:rsidP="00A01E92">
      <w:pPr>
        <w:pStyle w:val="ConsPlusNormal"/>
        <w:ind w:firstLine="0"/>
        <w:jc w:val="both"/>
        <w:outlineLvl w:val="1"/>
      </w:pPr>
      <w:r>
        <w:t>(</w:t>
      </w:r>
      <w:proofErr w:type="spellStart"/>
      <w:r>
        <w:t>пп</w:t>
      </w:r>
      <w:proofErr w:type="spellEnd"/>
      <w:r>
        <w:t xml:space="preserve">. "а" в ред. </w:t>
      </w:r>
      <w:hyperlink r:id="rId26" w:history="1">
        <w:r>
          <w:rPr>
            <w:color w:val="0000FF"/>
          </w:rPr>
          <w:t>Приказа</w:t>
        </w:r>
      </w:hyperlink>
      <w:r>
        <w:t xml:space="preserve"> Минспорттуризма РФ от 14.06.2011 N 563)</w:t>
      </w:r>
    </w:p>
    <w:p w14:paraId="6A4ED3E6" w14:textId="77777777" w:rsidR="00A01E92" w:rsidRDefault="00A01E92" w:rsidP="00A01E92">
      <w:pPr>
        <w:pStyle w:val="ConsPlusNormal"/>
        <w:ind w:firstLine="540"/>
        <w:jc w:val="both"/>
        <w:outlineLvl w:val="1"/>
      </w:pPr>
      <w:r>
        <w:t>б) защита права спортсменов на участие в спортивных соревнованиях, свободных от допинга;</w:t>
      </w:r>
    </w:p>
    <w:p w14:paraId="6D240D4C" w14:textId="77777777" w:rsidR="00A01E92" w:rsidRDefault="00A01E92" w:rsidP="00A01E92">
      <w:pPr>
        <w:pStyle w:val="ConsPlusNormal"/>
        <w:ind w:firstLine="540"/>
        <w:jc w:val="both"/>
        <w:outlineLvl w:val="1"/>
      </w:pPr>
      <w:r>
        <w:t>в) применение в отношении спортсменов, нарушавших антидопинговые правила спортивных санкций (в том числе спортивной дисквалификации);</w:t>
      </w:r>
    </w:p>
    <w:p w14:paraId="1B1F0849" w14:textId="77777777" w:rsidR="00A01E92" w:rsidRDefault="00A01E92" w:rsidP="00A01E92">
      <w:pPr>
        <w:pStyle w:val="ConsPlusNormal"/>
        <w:ind w:firstLine="0"/>
        <w:jc w:val="both"/>
        <w:outlineLvl w:val="1"/>
      </w:pPr>
      <w:r>
        <w:t xml:space="preserve">(в ред. </w:t>
      </w:r>
      <w:hyperlink r:id="rId27" w:history="1">
        <w:r>
          <w:rPr>
            <w:color w:val="0000FF"/>
          </w:rPr>
          <w:t>Приказа</w:t>
        </w:r>
      </w:hyperlink>
      <w:r>
        <w:t xml:space="preserve"> Минспорттуризма РФ от 14.06.2011 N 563)</w:t>
      </w:r>
    </w:p>
    <w:p w14:paraId="108D8CBF" w14:textId="77777777" w:rsidR="00A01E92" w:rsidRDefault="00A01E92" w:rsidP="00A01E92">
      <w:pPr>
        <w:pStyle w:val="ConsPlusNormal"/>
        <w:ind w:firstLine="540"/>
        <w:jc w:val="both"/>
        <w:outlineLvl w:val="1"/>
      </w:pPr>
      <w:r>
        <w:t>г) содействие разработке и внедрению антидопинговых программ в целях реализации мер по предотвращению допинга в спорте и борьбе с ним.</w:t>
      </w:r>
    </w:p>
    <w:p w14:paraId="215D4604" w14:textId="77777777" w:rsidR="00A01E92" w:rsidRDefault="00A01E92" w:rsidP="00A01E92">
      <w:pPr>
        <w:pStyle w:val="ConsPlusNormal"/>
        <w:ind w:firstLine="0"/>
        <w:jc w:val="both"/>
        <w:outlineLvl w:val="1"/>
      </w:pPr>
      <w:r>
        <w:t xml:space="preserve">(в ред. </w:t>
      </w:r>
      <w:hyperlink r:id="rId28" w:history="1">
        <w:r>
          <w:rPr>
            <w:color w:val="0000FF"/>
          </w:rPr>
          <w:t>Приказа</w:t>
        </w:r>
      </w:hyperlink>
      <w:r>
        <w:t xml:space="preserve"> Минспорттуризма РФ от 14.06.2011 N 563)</w:t>
      </w:r>
    </w:p>
    <w:p w14:paraId="1253DE00" w14:textId="77777777" w:rsidR="00A01E92" w:rsidRDefault="003036D2" w:rsidP="00A01E92">
      <w:pPr>
        <w:pStyle w:val="ConsPlusNormal"/>
        <w:ind w:firstLine="540"/>
        <w:jc w:val="both"/>
        <w:outlineLvl w:val="1"/>
      </w:pPr>
      <w:hyperlink r:id="rId29" w:history="1">
        <w:r w:rsidR="00A01E92">
          <w:rPr>
            <w:color w:val="0000FF"/>
          </w:rPr>
          <w:t>6</w:t>
        </w:r>
      </w:hyperlink>
      <w:r w:rsidR="00A01E92">
        <w:t>. Субъектами правоотношений в допинговом контроле в Российской Федерации являются:</w:t>
      </w:r>
    </w:p>
    <w:p w14:paraId="3678519C" w14:textId="77777777" w:rsidR="00A01E92" w:rsidRDefault="00A01E92" w:rsidP="00A01E92">
      <w:pPr>
        <w:pStyle w:val="ConsPlusNormal"/>
        <w:ind w:firstLine="540"/>
        <w:jc w:val="both"/>
        <w:outlineLvl w:val="1"/>
      </w:pPr>
      <w:r>
        <w:t xml:space="preserve">а) федеральный </w:t>
      </w:r>
      <w:hyperlink r:id="rId30" w:history="1">
        <w:r>
          <w:rPr>
            <w:color w:val="0000FF"/>
          </w:rPr>
          <w:t>орган</w:t>
        </w:r>
      </w:hyperlink>
      <w:r>
        <w:t xml:space="preserve"> исполнительной власти в области физической культуры и спорта (далее - федеральный орган);</w:t>
      </w:r>
    </w:p>
    <w:p w14:paraId="40DF9C92" w14:textId="77777777" w:rsidR="00A01E92" w:rsidRDefault="00A01E92" w:rsidP="00A01E92">
      <w:pPr>
        <w:pStyle w:val="ConsPlusNormal"/>
        <w:ind w:firstLine="540"/>
        <w:jc w:val="both"/>
        <w:outlineLvl w:val="1"/>
      </w:pPr>
      <w:r>
        <w:t>б) федеральный центр спортивной подготовки;</w:t>
      </w:r>
    </w:p>
    <w:p w14:paraId="5D867124" w14:textId="77777777" w:rsidR="00A01E92" w:rsidRDefault="00A01E92" w:rsidP="00A01E92">
      <w:pPr>
        <w:pStyle w:val="ConsPlusNormal"/>
        <w:ind w:firstLine="540"/>
        <w:jc w:val="both"/>
        <w:outlineLvl w:val="1"/>
      </w:pPr>
      <w:r>
        <w:t>в) общероссийская антидопинговая организация;</w:t>
      </w:r>
    </w:p>
    <w:p w14:paraId="09AF65B2" w14:textId="77777777" w:rsidR="00A01E92" w:rsidRDefault="00A01E92" w:rsidP="00A01E92">
      <w:pPr>
        <w:pStyle w:val="ConsPlusNormal"/>
        <w:ind w:firstLine="0"/>
        <w:jc w:val="both"/>
        <w:outlineLvl w:val="1"/>
      </w:pPr>
      <w:r>
        <w:t xml:space="preserve">(в ред. </w:t>
      </w:r>
      <w:hyperlink r:id="rId31" w:history="1">
        <w:r>
          <w:rPr>
            <w:color w:val="0000FF"/>
          </w:rPr>
          <w:t>Приказа</w:t>
        </w:r>
      </w:hyperlink>
      <w:r>
        <w:t xml:space="preserve"> Минспорттуризма РФ от 14.06.2011 N 563)</w:t>
      </w:r>
    </w:p>
    <w:p w14:paraId="28DD1B8E" w14:textId="77777777" w:rsidR="00A01E92" w:rsidRDefault="00A01E92" w:rsidP="00A01E92">
      <w:pPr>
        <w:pStyle w:val="ConsPlusNormal"/>
        <w:ind w:firstLine="540"/>
        <w:jc w:val="both"/>
        <w:outlineLvl w:val="1"/>
      </w:pPr>
      <w:r>
        <w:t>г) лаборатория, аккредитованная ВАДА;</w:t>
      </w:r>
    </w:p>
    <w:p w14:paraId="4576F1C6" w14:textId="77777777" w:rsidR="00A01E92" w:rsidRDefault="00A01E92" w:rsidP="00A01E92">
      <w:pPr>
        <w:pStyle w:val="ConsPlusNormal"/>
        <w:ind w:firstLine="540"/>
        <w:jc w:val="both"/>
        <w:outlineLvl w:val="1"/>
      </w:pPr>
      <w:r>
        <w:t>д) общероссийские спортивные федерации;</w:t>
      </w:r>
    </w:p>
    <w:p w14:paraId="7F2614F0" w14:textId="77777777" w:rsidR="00A01E92" w:rsidRDefault="00A01E92" w:rsidP="00A01E92">
      <w:pPr>
        <w:pStyle w:val="ConsPlusNormal"/>
        <w:ind w:firstLine="540"/>
        <w:jc w:val="both"/>
        <w:outlineLvl w:val="1"/>
      </w:pPr>
      <w:r>
        <w:t>е) организаторы спортивных мероприятий;</w:t>
      </w:r>
    </w:p>
    <w:p w14:paraId="72FE3D7C" w14:textId="77777777" w:rsidR="00A01E92" w:rsidRDefault="00A01E92" w:rsidP="00A01E92">
      <w:pPr>
        <w:pStyle w:val="ConsPlusNormal"/>
        <w:ind w:firstLine="0"/>
        <w:jc w:val="both"/>
        <w:outlineLvl w:val="1"/>
      </w:pPr>
      <w:r>
        <w:t>(</w:t>
      </w:r>
      <w:proofErr w:type="spellStart"/>
      <w:r>
        <w:t>пп</w:t>
      </w:r>
      <w:proofErr w:type="spellEnd"/>
      <w:r>
        <w:t xml:space="preserve">. "е" в ред. </w:t>
      </w:r>
      <w:hyperlink r:id="rId32" w:history="1">
        <w:r>
          <w:rPr>
            <w:color w:val="0000FF"/>
          </w:rPr>
          <w:t>Приказа</w:t>
        </w:r>
      </w:hyperlink>
      <w:r>
        <w:t xml:space="preserve"> Минспорттуризма РФ от 14.06.2011 N 563)</w:t>
      </w:r>
    </w:p>
    <w:p w14:paraId="1E89B975" w14:textId="77777777" w:rsidR="00A01E92" w:rsidRDefault="00A01E92" w:rsidP="00A01E92">
      <w:pPr>
        <w:pStyle w:val="ConsPlusNormal"/>
        <w:ind w:firstLine="540"/>
        <w:jc w:val="both"/>
        <w:outlineLvl w:val="1"/>
      </w:pPr>
      <w:r>
        <w:t>ж) Олимпийский комитет России;</w:t>
      </w:r>
    </w:p>
    <w:p w14:paraId="249C7747" w14:textId="77777777" w:rsidR="00A01E92" w:rsidRDefault="00A01E92" w:rsidP="00A01E92">
      <w:pPr>
        <w:pStyle w:val="ConsPlusNormal"/>
        <w:ind w:firstLine="540"/>
        <w:jc w:val="both"/>
        <w:outlineLvl w:val="1"/>
      </w:pPr>
      <w:r>
        <w:t>з) Паралимпийский комитет России;</w:t>
      </w:r>
    </w:p>
    <w:p w14:paraId="219893FF" w14:textId="77777777" w:rsidR="00A01E92" w:rsidRDefault="00A01E92" w:rsidP="00A01E92">
      <w:pPr>
        <w:pStyle w:val="ConsPlusNormal"/>
        <w:ind w:firstLine="540"/>
        <w:jc w:val="both"/>
        <w:outlineLvl w:val="1"/>
      </w:pPr>
      <w:r>
        <w:t>и) спортсмены.</w:t>
      </w:r>
    </w:p>
    <w:p w14:paraId="75724FC3" w14:textId="77777777" w:rsidR="00A01E92" w:rsidRDefault="00A01E92" w:rsidP="00A01E92">
      <w:pPr>
        <w:pStyle w:val="ConsPlusNormal"/>
        <w:ind w:firstLine="0"/>
        <w:jc w:val="both"/>
        <w:outlineLvl w:val="1"/>
      </w:pPr>
      <w:r>
        <w:t xml:space="preserve">(в ред. </w:t>
      </w:r>
      <w:hyperlink r:id="rId33" w:history="1">
        <w:r>
          <w:rPr>
            <w:color w:val="0000FF"/>
          </w:rPr>
          <w:t>Приказа</w:t>
        </w:r>
      </w:hyperlink>
      <w:r>
        <w:t xml:space="preserve"> Минспорттуризма РФ от 14.06.2011 N 563)</w:t>
      </w:r>
    </w:p>
    <w:p w14:paraId="3D6AD989" w14:textId="77777777" w:rsidR="00A01E92" w:rsidRDefault="00A01E92" w:rsidP="00A01E92">
      <w:pPr>
        <w:pStyle w:val="ConsPlusNormal"/>
        <w:ind w:firstLine="540"/>
        <w:jc w:val="both"/>
        <w:outlineLvl w:val="1"/>
      </w:pPr>
    </w:p>
    <w:p w14:paraId="4728339C" w14:textId="77777777" w:rsidR="00A01E92" w:rsidRDefault="00A01E92" w:rsidP="00A01E92">
      <w:pPr>
        <w:pStyle w:val="ConsPlusNormal"/>
        <w:ind w:firstLine="0"/>
        <w:jc w:val="center"/>
        <w:outlineLvl w:val="1"/>
      </w:pPr>
      <w:r>
        <w:t>II. Проведение допингового контроля</w:t>
      </w:r>
    </w:p>
    <w:p w14:paraId="6C50D584" w14:textId="77777777" w:rsidR="00A01E92" w:rsidRDefault="00A01E92" w:rsidP="00A01E92">
      <w:pPr>
        <w:pStyle w:val="ConsPlusNormal"/>
        <w:ind w:firstLine="0"/>
        <w:jc w:val="center"/>
        <w:outlineLvl w:val="1"/>
      </w:pPr>
    </w:p>
    <w:p w14:paraId="741C0DBB" w14:textId="77777777" w:rsidR="00A01E92" w:rsidRDefault="003036D2" w:rsidP="00A01E92">
      <w:pPr>
        <w:pStyle w:val="ConsPlusNormal"/>
        <w:ind w:firstLine="540"/>
        <w:jc w:val="both"/>
        <w:outlineLvl w:val="1"/>
      </w:pPr>
      <w:hyperlink r:id="rId34" w:history="1">
        <w:r w:rsidR="00A01E92">
          <w:rPr>
            <w:color w:val="0000FF"/>
          </w:rPr>
          <w:t>7</w:t>
        </w:r>
      </w:hyperlink>
      <w:r w:rsidR="00A01E92">
        <w:t xml:space="preserve">. Допинг-контроль осуществляется в соответствии с Кодексом ВАДА, Международными стандартами ВАДА, правилами международных спортивных федераций, положениями </w:t>
      </w:r>
      <w:r w:rsidR="00A01E92">
        <w:lastRenderedPageBreak/>
        <w:t>(регламентами) спортивных мероприятий, а также антидопинговыми правилами и/или требованиями общероссийской антидопинговой организации.</w:t>
      </w:r>
    </w:p>
    <w:p w14:paraId="7347A49C" w14:textId="77777777" w:rsidR="00A01E92" w:rsidRDefault="00A01E92" w:rsidP="00A01E92">
      <w:pPr>
        <w:pStyle w:val="ConsPlusNormal"/>
        <w:ind w:firstLine="0"/>
        <w:jc w:val="both"/>
        <w:outlineLvl w:val="1"/>
      </w:pPr>
      <w:r>
        <w:t xml:space="preserve">(п. 7 в ред. </w:t>
      </w:r>
      <w:hyperlink r:id="rId35" w:history="1">
        <w:r>
          <w:rPr>
            <w:color w:val="0000FF"/>
          </w:rPr>
          <w:t>Приказа</w:t>
        </w:r>
      </w:hyperlink>
      <w:r>
        <w:t xml:space="preserve"> Минспорттуризма РФ от 14.06.2011 N 563)</w:t>
      </w:r>
    </w:p>
    <w:p w14:paraId="1E82E13F" w14:textId="77777777" w:rsidR="00A01E92" w:rsidRDefault="003036D2" w:rsidP="00A01E92">
      <w:pPr>
        <w:pStyle w:val="ConsPlusNormal"/>
        <w:ind w:firstLine="540"/>
        <w:jc w:val="both"/>
        <w:outlineLvl w:val="1"/>
      </w:pPr>
      <w:hyperlink r:id="rId36" w:history="1">
        <w:r w:rsidR="00A01E92">
          <w:rPr>
            <w:color w:val="0000FF"/>
          </w:rPr>
          <w:t>8</w:t>
        </w:r>
      </w:hyperlink>
      <w:r w:rsidR="00A01E92">
        <w:t>. При проведении допингового контроля федеральный орган:</w:t>
      </w:r>
    </w:p>
    <w:p w14:paraId="1E07E902" w14:textId="77777777" w:rsidR="00A01E92" w:rsidRDefault="00A01E92" w:rsidP="00A01E92">
      <w:pPr>
        <w:pStyle w:val="ConsPlusNormal"/>
        <w:ind w:firstLine="540"/>
        <w:jc w:val="both"/>
        <w:outlineLvl w:val="1"/>
      </w:pPr>
      <w:r>
        <w:t>а) осуществляет функции по выработке и реализации государственной политики и нормативно-правовому регулированию в сфере физической культуры, спорта, туризма и молодежной политики, а также по оказанию услуг (включая предотвращение допинга в спорте и борьбу с ним) &lt;*&gt;.</w:t>
      </w:r>
    </w:p>
    <w:p w14:paraId="3082B144" w14:textId="77777777" w:rsidR="00A01E92" w:rsidRDefault="00A01E92" w:rsidP="00A01E92">
      <w:pPr>
        <w:pStyle w:val="ConsPlusNormal"/>
        <w:ind w:firstLine="0"/>
        <w:jc w:val="both"/>
        <w:outlineLvl w:val="1"/>
      </w:pPr>
      <w:r>
        <w:t xml:space="preserve">(в ред. </w:t>
      </w:r>
      <w:hyperlink r:id="rId37" w:history="1">
        <w:r>
          <w:rPr>
            <w:color w:val="0000FF"/>
          </w:rPr>
          <w:t>Приказа</w:t>
        </w:r>
      </w:hyperlink>
      <w:r>
        <w:t xml:space="preserve"> Минспорттуризма РФ от 14.06.2011 N 563)</w:t>
      </w:r>
    </w:p>
    <w:p w14:paraId="20D758BE" w14:textId="77777777" w:rsidR="00A01E92" w:rsidRDefault="00A01E92" w:rsidP="00A01E92">
      <w:pPr>
        <w:pStyle w:val="ConsPlusNonformat"/>
        <w:ind w:firstLine="540"/>
        <w:jc w:val="both"/>
        <w:outlineLvl w:val="1"/>
      </w:pPr>
      <w:r>
        <w:t>--------------------------------</w:t>
      </w:r>
    </w:p>
    <w:p w14:paraId="00743F1A" w14:textId="77777777" w:rsidR="00A01E92" w:rsidRDefault="00A01E92" w:rsidP="00A01E92">
      <w:pPr>
        <w:pStyle w:val="ConsPlusNormal"/>
        <w:ind w:firstLine="540"/>
        <w:jc w:val="both"/>
        <w:outlineLvl w:val="1"/>
      </w:pPr>
      <w:r>
        <w:t xml:space="preserve">&lt;*&gt; </w:t>
      </w:r>
      <w:hyperlink r:id="rId38" w:history="1">
        <w:r>
          <w:rPr>
            <w:color w:val="0000FF"/>
          </w:rPr>
          <w:t>Пункт 1</w:t>
        </w:r>
      </w:hyperlink>
      <w:r>
        <w:t xml:space="preserve"> Постановления Правительства Российской Федерации от 29.05.2008 N 408.</w:t>
      </w:r>
    </w:p>
    <w:p w14:paraId="06A58644" w14:textId="77777777" w:rsidR="00A01E92" w:rsidRDefault="00A01E92" w:rsidP="00A01E92">
      <w:pPr>
        <w:pStyle w:val="ConsPlusNormal"/>
        <w:ind w:firstLine="540"/>
        <w:jc w:val="both"/>
        <w:outlineLvl w:val="1"/>
      </w:pPr>
    </w:p>
    <w:p w14:paraId="171C8C90" w14:textId="77777777" w:rsidR="00A01E92" w:rsidRDefault="003036D2" w:rsidP="00A01E92">
      <w:pPr>
        <w:pStyle w:val="ConsPlusNormal"/>
        <w:ind w:firstLine="540"/>
        <w:jc w:val="both"/>
        <w:outlineLvl w:val="1"/>
      </w:pPr>
      <w:hyperlink r:id="rId39" w:history="1">
        <w:r w:rsidR="00A01E92">
          <w:rPr>
            <w:color w:val="0000FF"/>
          </w:rPr>
          <w:t>9</w:t>
        </w:r>
      </w:hyperlink>
      <w:r w:rsidR="00A01E92">
        <w:t>. Для реализации вышеуказанных мероприятий:</w:t>
      </w:r>
    </w:p>
    <w:p w14:paraId="3D493594" w14:textId="77777777" w:rsidR="00A01E92" w:rsidRDefault="003036D2" w:rsidP="00A01E92">
      <w:pPr>
        <w:pStyle w:val="ConsPlusNormal"/>
        <w:ind w:firstLine="540"/>
        <w:jc w:val="both"/>
        <w:outlineLvl w:val="1"/>
      </w:pPr>
      <w:hyperlink r:id="rId40" w:history="1">
        <w:r w:rsidR="00A01E92">
          <w:rPr>
            <w:color w:val="0000FF"/>
          </w:rPr>
          <w:t>9.1</w:t>
        </w:r>
      </w:hyperlink>
      <w:r w:rsidR="00A01E92">
        <w:t>. Лаборатория, аккредитованная ВАДА, анализирует пробы с целью обнаружения запрещенных субстанций и запрещенных методов, определенных Запрещенным списком ВАДА, и других субстанций, предусмотренных программой мониторинга, осуществляет научные исследования в области разработки новых методов допингового контроля.</w:t>
      </w:r>
    </w:p>
    <w:p w14:paraId="3C99515A" w14:textId="77777777" w:rsidR="00A01E92" w:rsidRDefault="003036D2" w:rsidP="00A01E92">
      <w:pPr>
        <w:pStyle w:val="ConsPlusNormal"/>
        <w:ind w:firstLine="540"/>
        <w:jc w:val="both"/>
        <w:outlineLvl w:val="1"/>
      </w:pPr>
      <w:hyperlink r:id="rId41" w:history="1">
        <w:r w:rsidR="00A01E92">
          <w:rPr>
            <w:color w:val="0000FF"/>
          </w:rPr>
          <w:t>9.2</w:t>
        </w:r>
      </w:hyperlink>
      <w:r w:rsidR="00A01E92">
        <w:t>. Общероссийская антидопинговая организация &lt;*&gt;:</w:t>
      </w:r>
    </w:p>
    <w:p w14:paraId="60D2CCE6" w14:textId="77777777" w:rsidR="00A01E92" w:rsidRDefault="00A01E92" w:rsidP="00A01E92">
      <w:pPr>
        <w:pStyle w:val="ConsPlusNonformat"/>
        <w:ind w:firstLine="540"/>
        <w:jc w:val="both"/>
        <w:outlineLvl w:val="1"/>
      </w:pPr>
      <w:r>
        <w:t>--------------------------------</w:t>
      </w:r>
    </w:p>
    <w:p w14:paraId="120B8047" w14:textId="77777777" w:rsidR="00A01E92" w:rsidRDefault="00A01E92" w:rsidP="00A01E92">
      <w:pPr>
        <w:pStyle w:val="ConsPlusNormal"/>
        <w:ind w:firstLine="540"/>
        <w:jc w:val="both"/>
        <w:outlineLvl w:val="1"/>
      </w:pPr>
      <w:r>
        <w:t xml:space="preserve">&lt;*&gt; </w:t>
      </w:r>
      <w:hyperlink r:id="rId42" w:history="1">
        <w:r>
          <w:rPr>
            <w:color w:val="0000FF"/>
          </w:rPr>
          <w:t>Ч. 2, ст. 26.1</w:t>
        </w:r>
      </w:hyperlink>
      <w:r>
        <w:t xml:space="preserve"> Федерального закона от 04.12.2007 N 329-ФЗ "О физической культуре и спорте в Российском Федерации".</w:t>
      </w:r>
    </w:p>
    <w:p w14:paraId="5E44ECC6" w14:textId="77777777" w:rsidR="00A01E92" w:rsidRDefault="00A01E92" w:rsidP="00A01E92">
      <w:pPr>
        <w:pStyle w:val="ConsPlusNormal"/>
        <w:ind w:firstLine="540"/>
        <w:jc w:val="both"/>
        <w:outlineLvl w:val="1"/>
      </w:pPr>
    </w:p>
    <w:p w14:paraId="153C3EA0" w14:textId="77777777" w:rsidR="00A01E92" w:rsidRDefault="00A01E92" w:rsidP="00A01E92">
      <w:pPr>
        <w:pStyle w:val="ConsPlusNormal"/>
        <w:ind w:firstLine="540"/>
        <w:jc w:val="both"/>
        <w:outlineLvl w:val="1"/>
      </w:pPr>
      <w:r>
        <w:t xml:space="preserve">а) разрабатывает общероссийские антидопинговые </w:t>
      </w:r>
      <w:hyperlink r:id="rId43" w:history="1">
        <w:r>
          <w:rPr>
            <w:color w:val="0000FF"/>
          </w:rPr>
          <w:t>правила</w:t>
        </w:r>
      </w:hyperlink>
      <w:r>
        <w:t xml:space="preserve"> с учетом антидопинговых правил, утвержденных международными антидопинговыми организациями, представляет общероссийские антидопинговые правила на утверждение в федеральный орган исполнительной власти в области физической культуры и спорта и реализует их;</w:t>
      </w:r>
    </w:p>
    <w:p w14:paraId="433B39AC" w14:textId="77777777" w:rsidR="00A01E92" w:rsidRDefault="00A01E92" w:rsidP="00A01E92">
      <w:pPr>
        <w:pStyle w:val="ConsPlusNormal"/>
        <w:ind w:firstLine="540"/>
        <w:jc w:val="both"/>
        <w:outlineLvl w:val="1"/>
      </w:pPr>
      <w:r>
        <w:t xml:space="preserve">б) формирует в соответствии с общероссийскими антидопинговыми </w:t>
      </w:r>
      <w:hyperlink r:id="rId44" w:history="1">
        <w:r>
          <w:rPr>
            <w:color w:val="0000FF"/>
          </w:rPr>
          <w:t>правилами</w:t>
        </w:r>
      </w:hyperlink>
      <w:r>
        <w:t xml:space="preserve"> и по согласованию с общероссийскими спортивными федерациями по соответствующим видам спорта список спортсменов в целях проведения тестирования, как в соревновательный период, так и во внесоревновательный период;</w:t>
      </w:r>
    </w:p>
    <w:p w14:paraId="52204224" w14:textId="77777777" w:rsidR="00A01E92" w:rsidRDefault="00A01E92" w:rsidP="00A01E92">
      <w:pPr>
        <w:pStyle w:val="ConsPlusNormal"/>
        <w:ind w:firstLine="540"/>
        <w:jc w:val="both"/>
        <w:outlineLvl w:val="1"/>
      </w:pPr>
      <w:r>
        <w:t xml:space="preserve">в) проводит тестирование в соответствии с общероссийскими антидопинговыми </w:t>
      </w:r>
      <w:hyperlink r:id="rId45" w:history="1">
        <w:r>
          <w:rPr>
            <w:color w:val="0000FF"/>
          </w:rPr>
          <w:t>правилами</w:t>
        </w:r>
      </w:hyperlink>
      <w:r>
        <w:t>;</w:t>
      </w:r>
    </w:p>
    <w:p w14:paraId="3A9643EF" w14:textId="77777777" w:rsidR="00A01E92" w:rsidRDefault="00A01E92" w:rsidP="00A01E92">
      <w:pPr>
        <w:pStyle w:val="ConsPlusNormal"/>
        <w:ind w:firstLine="540"/>
        <w:jc w:val="both"/>
        <w:outlineLvl w:val="1"/>
      </w:pPr>
      <w:r>
        <w:t>г) проводит слушания с применением санкций в отношении спортсменов, тренеров, иных специалистов в области физической культуры и спорта, в вину которым вменяется нарушение антидопинговых правил, если иное не предусмотрено антидопинговыми правилами, утвержденными международной спортивной федерацией по соответствующему виду спорта;</w:t>
      </w:r>
    </w:p>
    <w:p w14:paraId="31B8EE09" w14:textId="77777777" w:rsidR="00A01E92" w:rsidRDefault="00A01E92" w:rsidP="00A01E92">
      <w:pPr>
        <w:pStyle w:val="ConsPlusNormal"/>
        <w:ind w:firstLine="540"/>
        <w:jc w:val="both"/>
        <w:outlineLvl w:val="1"/>
      </w:pPr>
      <w:r>
        <w:t>д) организует повышение квалификации специалистов, проводящих допинг-контроль;</w:t>
      </w:r>
    </w:p>
    <w:p w14:paraId="1E908A51" w14:textId="77777777" w:rsidR="00A01E92" w:rsidRDefault="00A01E92" w:rsidP="00A01E92">
      <w:pPr>
        <w:pStyle w:val="ConsPlusNormal"/>
        <w:ind w:firstLine="540"/>
        <w:jc w:val="both"/>
        <w:outlineLvl w:val="1"/>
      </w:pPr>
      <w:r>
        <w:t>е) разрабатывает методические и инструктивные материалы по вопросам предотвращения допинга в спорте и борьбе с ним;</w:t>
      </w:r>
    </w:p>
    <w:p w14:paraId="2A16FE00" w14:textId="77777777" w:rsidR="00A01E92" w:rsidRDefault="00A01E92" w:rsidP="00A01E92">
      <w:pPr>
        <w:pStyle w:val="ConsPlusNormal"/>
        <w:ind w:firstLine="540"/>
        <w:jc w:val="both"/>
        <w:outlineLvl w:val="1"/>
      </w:pPr>
      <w:r>
        <w:t xml:space="preserve">ж) осуществляет сбор информации о местонахождении спортсменов, включенных в список спортсменов, подлежащих тестированию, как в соревновательный период, так и во внесоревновательный период в соответствии с общероссийскими антидопинговыми </w:t>
      </w:r>
      <w:hyperlink r:id="rId46" w:history="1">
        <w:r>
          <w:rPr>
            <w:color w:val="0000FF"/>
          </w:rPr>
          <w:t>правилами</w:t>
        </w:r>
      </w:hyperlink>
      <w:r>
        <w:t>;</w:t>
      </w:r>
    </w:p>
    <w:p w14:paraId="4F1AFECC" w14:textId="77777777" w:rsidR="00A01E92" w:rsidRDefault="00A01E92" w:rsidP="00A01E92">
      <w:pPr>
        <w:pStyle w:val="ConsPlusNormal"/>
        <w:ind w:firstLine="540"/>
        <w:jc w:val="both"/>
        <w:outlineLvl w:val="1"/>
      </w:pPr>
      <w:r>
        <w:t>з) передает в общероссийскую спортивную федерацию по соответствующему виду спорта, международную спортивную федерацию по соответствующему виду спорта, в ВАДА, в федеральный орган исполнительной власти в области физической культуры и спорта сведения о возможном нарушении антидопинговых правил, а также об обстоятельствах, имеющих значение для привлечения виновных лиц к ответственности, в том числе для применения санкций.</w:t>
      </w:r>
    </w:p>
    <w:p w14:paraId="59ADA5CF" w14:textId="77777777" w:rsidR="00A01E92" w:rsidRDefault="00A01E92" w:rsidP="00A01E92">
      <w:pPr>
        <w:pStyle w:val="ConsPlusNormal"/>
        <w:ind w:firstLine="0"/>
        <w:jc w:val="both"/>
        <w:outlineLvl w:val="1"/>
      </w:pPr>
      <w:r>
        <w:t>(</w:t>
      </w:r>
      <w:proofErr w:type="spellStart"/>
      <w:r>
        <w:t>пп</w:t>
      </w:r>
      <w:proofErr w:type="spellEnd"/>
      <w:r>
        <w:t xml:space="preserve">. 9.2 в ред. </w:t>
      </w:r>
      <w:hyperlink r:id="rId47" w:history="1">
        <w:r>
          <w:rPr>
            <w:color w:val="0000FF"/>
          </w:rPr>
          <w:t>Приказа</w:t>
        </w:r>
      </w:hyperlink>
      <w:r>
        <w:t xml:space="preserve"> Минспорттуризма РФ от 14.06.2011 N 563)</w:t>
      </w:r>
    </w:p>
    <w:p w14:paraId="75BEDDE6" w14:textId="77777777" w:rsidR="00A01E92" w:rsidRDefault="003036D2" w:rsidP="00A01E92">
      <w:pPr>
        <w:pStyle w:val="ConsPlusNormal"/>
        <w:ind w:firstLine="540"/>
        <w:jc w:val="both"/>
        <w:outlineLvl w:val="1"/>
      </w:pPr>
      <w:hyperlink r:id="rId48" w:history="1">
        <w:r w:rsidR="00A01E92">
          <w:rPr>
            <w:color w:val="0000FF"/>
          </w:rPr>
          <w:t>9.3</w:t>
        </w:r>
      </w:hyperlink>
      <w:r w:rsidR="00A01E92">
        <w:t>. Общероссийские спортивные федерации в целях реализации мер по предотвращению допинга в спорте и борьбе с ним обязаны &lt;*&gt;:</w:t>
      </w:r>
    </w:p>
    <w:p w14:paraId="3653A961" w14:textId="77777777" w:rsidR="00A01E92" w:rsidRDefault="00A01E92" w:rsidP="00A01E92">
      <w:pPr>
        <w:pStyle w:val="ConsPlusNormal"/>
        <w:ind w:firstLine="0"/>
        <w:jc w:val="both"/>
        <w:outlineLvl w:val="1"/>
      </w:pPr>
      <w:r>
        <w:t xml:space="preserve">(в ред. </w:t>
      </w:r>
      <w:hyperlink r:id="rId49" w:history="1">
        <w:r>
          <w:rPr>
            <w:color w:val="0000FF"/>
          </w:rPr>
          <w:t>Приказа</w:t>
        </w:r>
      </w:hyperlink>
      <w:r>
        <w:t xml:space="preserve"> Минспорттуризма РФ от 14.06.2011 N 563)</w:t>
      </w:r>
    </w:p>
    <w:p w14:paraId="4295CC93" w14:textId="77777777" w:rsidR="00A01E92" w:rsidRDefault="00A01E92" w:rsidP="00A01E92">
      <w:pPr>
        <w:pStyle w:val="ConsPlusNonformat"/>
        <w:ind w:firstLine="540"/>
        <w:jc w:val="both"/>
        <w:outlineLvl w:val="1"/>
      </w:pPr>
      <w:r>
        <w:t>--------------------------------</w:t>
      </w:r>
    </w:p>
    <w:p w14:paraId="07D5F12F" w14:textId="77777777" w:rsidR="00A01E92" w:rsidRDefault="00A01E92" w:rsidP="00A01E92">
      <w:pPr>
        <w:pStyle w:val="ConsPlusNormal"/>
        <w:ind w:firstLine="540"/>
        <w:jc w:val="both"/>
        <w:outlineLvl w:val="1"/>
      </w:pPr>
      <w:r>
        <w:t xml:space="preserve">&lt;*&gt; </w:t>
      </w:r>
      <w:hyperlink r:id="rId50" w:history="1">
        <w:r>
          <w:rPr>
            <w:color w:val="0000FF"/>
          </w:rPr>
          <w:t>Ч. 10, ст. 26</w:t>
        </w:r>
      </w:hyperlink>
      <w:r>
        <w:t xml:space="preserve"> Федерального закона от 04.12.2007 N 329-ФЗ "О физической культуре и спорте в Российской Федерации".</w:t>
      </w:r>
    </w:p>
    <w:p w14:paraId="35923A05" w14:textId="77777777" w:rsidR="00A01E92" w:rsidRDefault="00A01E92" w:rsidP="00A01E92">
      <w:pPr>
        <w:pStyle w:val="ConsPlusNormal"/>
        <w:ind w:firstLine="0"/>
        <w:jc w:val="both"/>
        <w:outlineLvl w:val="1"/>
      </w:pPr>
      <w:r>
        <w:t xml:space="preserve">(сноска введена </w:t>
      </w:r>
      <w:hyperlink r:id="rId51" w:history="1">
        <w:r>
          <w:rPr>
            <w:color w:val="0000FF"/>
          </w:rPr>
          <w:t>Приказом</w:t>
        </w:r>
      </w:hyperlink>
      <w:r>
        <w:t xml:space="preserve"> Минспорттуризма РФ от 14.06.2011 N 563)</w:t>
      </w:r>
    </w:p>
    <w:p w14:paraId="45C89028" w14:textId="77777777" w:rsidR="00A01E92" w:rsidRDefault="00A01E92" w:rsidP="00A01E92">
      <w:pPr>
        <w:pStyle w:val="ConsPlusNormal"/>
        <w:ind w:firstLine="540"/>
        <w:jc w:val="both"/>
        <w:outlineLvl w:val="1"/>
      </w:pPr>
    </w:p>
    <w:p w14:paraId="3A4F2D2B" w14:textId="77777777" w:rsidR="00A01E92" w:rsidRDefault="00A01E92" w:rsidP="00A01E92">
      <w:pPr>
        <w:pStyle w:val="ConsPlusNormal"/>
        <w:ind w:firstLine="540"/>
        <w:jc w:val="both"/>
        <w:outlineLvl w:val="1"/>
      </w:pPr>
      <w:r>
        <w:t>а) содействуют проведению допингового контроля во время спортивных мероприятий, организаторами которых они являются;</w:t>
      </w:r>
    </w:p>
    <w:p w14:paraId="0A848DE9" w14:textId="77777777" w:rsidR="00A01E92" w:rsidRDefault="00A01E92" w:rsidP="00A01E92">
      <w:pPr>
        <w:pStyle w:val="ConsPlusNormal"/>
        <w:ind w:firstLine="540"/>
        <w:jc w:val="both"/>
        <w:outlineLvl w:val="1"/>
      </w:pPr>
      <w:r>
        <w:t>б) применяют санкции (в том числе спортивную дисквалификацию спортсменов) на основании и во исполнение решения соответствующей антидопинговой организации о нарушении антидопинговых правил спортсменами, а также тренерами, иными специалистами в области физической культуры и спорта в отношении спортсменов, в отношении животных, участвующих в спортивном соревновании &lt;*&gt;;</w:t>
      </w:r>
    </w:p>
    <w:p w14:paraId="1A44DB78" w14:textId="77777777" w:rsidR="00A01E92" w:rsidRDefault="00A01E92" w:rsidP="00A01E92">
      <w:pPr>
        <w:pStyle w:val="ConsPlusNormal"/>
        <w:ind w:firstLine="0"/>
        <w:jc w:val="both"/>
        <w:outlineLvl w:val="1"/>
      </w:pPr>
      <w:r>
        <w:t>(</w:t>
      </w:r>
      <w:proofErr w:type="spellStart"/>
      <w:r>
        <w:t>пп</w:t>
      </w:r>
      <w:proofErr w:type="spellEnd"/>
      <w:r>
        <w:t xml:space="preserve">. "б" в ред. </w:t>
      </w:r>
      <w:hyperlink r:id="rId52" w:history="1">
        <w:r>
          <w:rPr>
            <w:color w:val="0000FF"/>
          </w:rPr>
          <w:t>Приказа</w:t>
        </w:r>
      </w:hyperlink>
      <w:r>
        <w:t xml:space="preserve"> Минспорттуризма РФ от 14.06.2011 N 563)</w:t>
      </w:r>
    </w:p>
    <w:p w14:paraId="5EA44A6E" w14:textId="77777777" w:rsidR="00A01E92" w:rsidRDefault="00A01E92" w:rsidP="00A01E92">
      <w:pPr>
        <w:pStyle w:val="ConsPlusNonformat"/>
        <w:ind w:firstLine="540"/>
        <w:jc w:val="both"/>
        <w:outlineLvl w:val="1"/>
      </w:pPr>
      <w:r>
        <w:lastRenderedPageBreak/>
        <w:t>--------------------------------</w:t>
      </w:r>
    </w:p>
    <w:p w14:paraId="5FC854DF" w14:textId="77777777" w:rsidR="00A01E92" w:rsidRDefault="00A01E92" w:rsidP="00A01E92">
      <w:pPr>
        <w:pStyle w:val="ConsPlusNormal"/>
        <w:ind w:firstLine="540"/>
        <w:jc w:val="both"/>
        <w:outlineLvl w:val="1"/>
      </w:pPr>
      <w:r>
        <w:t xml:space="preserve">&lt;*&gt; </w:t>
      </w:r>
      <w:hyperlink r:id="rId53" w:history="1">
        <w:r>
          <w:rPr>
            <w:color w:val="0000FF"/>
          </w:rPr>
          <w:t>П. 5, ч. 10, ст. 26</w:t>
        </w:r>
      </w:hyperlink>
      <w:r>
        <w:t xml:space="preserve"> Федерального закона от 04.12.2007 N 329-ФЗ "О физической культуре и спорте в Российской Федерации".</w:t>
      </w:r>
    </w:p>
    <w:p w14:paraId="236CD2F8" w14:textId="77777777" w:rsidR="00A01E92" w:rsidRDefault="00A01E92" w:rsidP="00A01E92">
      <w:pPr>
        <w:pStyle w:val="ConsPlusNormal"/>
        <w:ind w:firstLine="0"/>
        <w:jc w:val="both"/>
        <w:outlineLvl w:val="1"/>
      </w:pPr>
      <w:r>
        <w:t xml:space="preserve">(сноска введена </w:t>
      </w:r>
      <w:hyperlink r:id="rId54" w:history="1">
        <w:r>
          <w:rPr>
            <w:color w:val="0000FF"/>
          </w:rPr>
          <w:t>Приказом</w:t>
        </w:r>
      </w:hyperlink>
      <w:r>
        <w:t xml:space="preserve"> Минспорттуризма РФ от 14.06.2011 N 563)</w:t>
      </w:r>
    </w:p>
    <w:p w14:paraId="20E63369" w14:textId="77777777" w:rsidR="00A01E92" w:rsidRDefault="00A01E92" w:rsidP="00A01E92">
      <w:pPr>
        <w:pStyle w:val="ConsPlusNormal"/>
        <w:ind w:firstLine="540"/>
        <w:jc w:val="both"/>
        <w:outlineLvl w:val="1"/>
      </w:pPr>
    </w:p>
    <w:p w14:paraId="3A4F0947" w14:textId="77777777" w:rsidR="00A01E92" w:rsidRDefault="00A01E92" w:rsidP="00A01E92">
      <w:pPr>
        <w:pStyle w:val="ConsPlusNormal"/>
        <w:ind w:firstLine="540"/>
        <w:jc w:val="both"/>
        <w:outlineLvl w:val="1"/>
      </w:pPr>
      <w:r>
        <w:t>в) информируют федеральный орган, общероссийскую антидопинговую организацию, международную спортивную федерацию, ВАДА о принятых в отношении спортсменов, нарушавших антидопинговые правила, санкциях;</w:t>
      </w:r>
    </w:p>
    <w:p w14:paraId="0523C33C" w14:textId="77777777" w:rsidR="00A01E92" w:rsidRDefault="00A01E92" w:rsidP="00A01E92">
      <w:pPr>
        <w:pStyle w:val="ConsPlusNormal"/>
        <w:ind w:firstLine="0"/>
        <w:jc w:val="both"/>
        <w:outlineLvl w:val="1"/>
      </w:pPr>
      <w:r>
        <w:t xml:space="preserve">(в ред. </w:t>
      </w:r>
      <w:hyperlink r:id="rId55" w:history="1">
        <w:r>
          <w:rPr>
            <w:color w:val="0000FF"/>
          </w:rPr>
          <w:t>Приказа</w:t>
        </w:r>
      </w:hyperlink>
      <w:r>
        <w:t xml:space="preserve"> Минспорттуризма РФ от 14.06.2011 N 563)</w:t>
      </w:r>
    </w:p>
    <w:p w14:paraId="4805917D" w14:textId="77777777" w:rsidR="00A01E92" w:rsidRDefault="00A01E92" w:rsidP="00A01E92">
      <w:pPr>
        <w:pStyle w:val="ConsPlusNormal"/>
        <w:ind w:firstLine="540"/>
        <w:jc w:val="both"/>
        <w:outlineLvl w:val="1"/>
      </w:pPr>
      <w:r>
        <w:t>г) содействуют сбору информации о местонахождении спортсменов, включенных в национальный список тестирования;</w:t>
      </w:r>
    </w:p>
    <w:p w14:paraId="18AB4732" w14:textId="77777777" w:rsidR="00A01E92" w:rsidRDefault="00A01E92" w:rsidP="00A01E92">
      <w:pPr>
        <w:pStyle w:val="ConsPlusNormal"/>
        <w:ind w:firstLine="540"/>
        <w:jc w:val="both"/>
        <w:outlineLvl w:val="1"/>
      </w:pPr>
      <w:r>
        <w:t>д) предоставляют общероссийской антидопинговой организации информацию, необходимую для формирования национального списка тестирования.</w:t>
      </w:r>
    </w:p>
    <w:p w14:paraId="7DD71A62" w14:textId="77777777" w:rsidR="00A01E92" w:rsidRDefault="00A01E92" w:rsidP="00A01E92">
      <w:pPr>
        <w:pStyle w:val="ConsPlusNormal"/>
        <w:ind w:firstLine="0"/>
        <w:jc w:val="both"/>
        <w:outlineLvl w:val="1"/>
      </w:pPr>
      <w:r>
        <w:t xml:space="preserve">(в ред. </w:t>
      </w:r>
      <w:hyperlink r:id="rId56" w:history="1">
        <w:r>
          <w:rPr>
            <w:color w:val="0000FF"/>
          </w:rPr>
          <w:t>Приказа</w:t>
        </w:r>
      </w:hyperlink>
      <w:r>
        <w:t xml:space="preserve"> Минспорттуризма РФ от 14.06.2011 N 563)</w:t>
      </w:r>
    </w:p>
    <w:p w14:paraId="401C1DE8" w14:textId="77777777" w:rsidR="00A01E92" w:rsidRDefault="003036D2" w:rsidP="00A01E92">
      <w:pPr>
        <w:pStyle w:val="ConsPlusNormal"/>
        <w:ind w:firstLine="540"/>
        <w:jc w:val="both"/>
        <w:outlineLvl w:val="1"/>
      </w:pPr>
      <w:hyperlink r:id="rId57" w:history="1">
        <w:r w:rsidR="00A01E92">
          <w:rPr>
            <w:color w:val="0000FF"/>
          </w:rPr>
          <w:t>9.4</w:t>
        </w:r>
      </w:hyperlink>
      <w:r w:rsidR="00A01E92">
        <w:t>. Организаторы спортивных мероприятий в целях реализации мер по предотвращению допинга в спорте и борьбе с ним обязаны &lt;*&gt;:</w:t>
      </w:r>
    </w:p>
    <w:p w14:paraId="11B43450" w14:textId="77777777" w:rsidR="00A01E92" w:rsidRDefault="00A01E92" w:rsidP="00A01E92">
      <w:pPr>
        <w:pStyle w:val="ConsPlusNonformat"/>
        <w:ind w:firstLine="540"/>
        <w:jc w:val="both"/>
        <w:outlineLvl w:val="1"/>
      </w:pPr>
      <w:r>
        <w:t>--------------------------------</w:t>
      </w:r>
    </w:p>
    <w:p w14:paraId="49478B2C" w14:textId="77777777" w:rsidR="00A01E92" w:rsidRDefault="00A01E92" w:rsidP="00A01E92">
      <w:pPr>
        <w:pStyle w:val="ConsPlusNormal"/>
        <w:ind w:firstLine="540"/>
        <w:jc w:val="both"/>
        <w:outlineLvl w:val="1"/>
      </w:pPr>
      <w:r>
        <w:t xml:space="preserve">&lt;*&gt; </w:t>
      </w:r>
      <w:hyperlink r:id="rId58" w:history="1">
        <w:r>
          <w:rPr>
            <w:color w:val="0000FF"/>
          </w:rPr>
          <w:t>Ч. 11, ст. 26</w:t>
        </w:r>
      </w:hyperlink>
      <w:r>
        <w:t xml:space="preserve"> Федерального закона от 04.12.2007 N 329-ФЗ "О физической культуре и спорте в Российской Федерации".</w:t>
      </w:r>
    </w:p>
    <w:p w14:paraId="58B2F3F8" w14:textId="77777777" w:rsidR="00A01E92" w:rsidRDefault="00A01E92" w:rsidP="00A01E92">
      <w:pPr>
        <w:pStyle w:val="ConsPlusNormal"/>
        <w:ind w:firstLine="540"/>
        <w:jc w:val="both"/>
        <w:outlineLvl w:val="1"/>
      </w:pPr>
    </w:p>
    <w:p w14:paraId="64465AE4" w14:textId="77777777" w:rsidR="00A01E92" w:rsidRDefault="00A01E92" w:rsidP="00A01E92">
      <w:pPr>
        <w:pStyle w:val="ConsPlusNormal"/>
        <w:ind w:firstLine="540"/>
        <w:jc w:val="both"/>
        <w:outlineLvl w:val="1"/>
      </w:pPr>
      <w:r>
        <w:t xml:space="preserve">а) обеспечить условия для проведения допинг-контроля на спортивных мероприятиях, включенных в Единый календарный план межрегиональных, всероссийских и международных физкультурных мероприятий и спортивных мероприятий в соответствии с общероссийскими антидопинговыми </w:t>
      </w:r>
      <w:hyperlink r:id="rId59" w:history="1">
        <w:r>
          <w:rPr>
            <w:color w:val="0000FF"/>
          </w:rPr>
          <w:t>правилами</w:t>
        </w:r>
      </w:hyperlink>
      <w:r>
        <w:t>, а также содействовать проведению тестирования на указанных спортивных мероприятиях в соответствии с настоящим Порядком;</w:t>
      </w:r>
    </w:p>
    <w:p w14:paraId="7A19C8F2" w14:textId="77777777" w:rsidR="00A01E92" w:rsidRDefault="00A01E92" w:rsidP="00A01E92">
      <w:pPr>
        <w:pStyle w:val="ConsPlusNormal"/>
        <w:ind w:firstLine="540"/>
        <w:jc w:val="both"/>
        <w:outlineLvl w:val="1"/>
      </w:pPr>
      <w:r>
        <w:t xml:space="preserve">б) выполнять иные требования Федерального </w:t>
      </w:r>
      <w:hyperlink r:id="rId60" w:history="1">
        <w:r>
          <w:rPr>
            <w:color w:val="0000FF"/>
          </w:rPr>
          <w:t>закона</w:t>
        </w:r>
      </w:hyperlink>
      <w:r>
        <w:t xml:space="preserve"> от 04.12.2007 N 329-ФЗ "О физической культуре и спорте в Российской Федерации" и антидопинговых правил.</w:t>
      </w:r>
    </w:p>
    <w:p w14:paraId="4A3EF03D" w14:textId="77777777" w:rsidR="00A01E92" w:rsidRDefault="00A01E92" w:rsidP="00A01E92">
      <w:pPr>
        <w:pStyle w:val="ConsPlusNormal"/>
        <w:ind w:firstLine="0"/>
        <w:jc w:val="both"/>
        <w:outlineLvl w:val="1"/>
      </w:pPr>
      <w:r>
        <w:t>(</w:t>
      </w:r>
      <w:proofErr w:type="spellStart"/>
      <w:r>
        <w:t>пп</w:t>
      </w:r>
      <w:proofErr w:type="spellEnd"/>
      <w:r>
        <w:t xml:space="preserve">. 9.4 в ред. </w:t>
      </w:r>
      <w:hyperlink r:id="rId61" w:history="1">
        <w:r>
          <w:rPr>
            <w:color w:val="0000FF"/>
          </w:rPr>
          <w:t>Приказа</w:t>
        </w:r>
      </w:hyperlink>
      <w:r>
        <w:t xml:space="preserve"> Минспорттуризма РФ от 14.06.2011 N 563)</w:t>
      </w:r>
    </w:p>
    <w:p w14:paraId="6B93259B" w14:textId="77777777" w:rsidR="00A01E92" w:rsidRDefault="003036D2" w:rsidP="00A01E92">
      <w:pPr>
        <w:pStyle w:val="ConsPlusNormal"/>
        <w:ind w:firstLine="540"/>
        <w:jc w:val="both"/>
        <w:outlineLvl w:val="1"/>
      </w:pPr>
      <w:hyperlink r:id="rId62" w:history="1">
        <w:r w:rsidR="00A01E92">
          <w:rPr>
            <w:color w:val="0000FF"/>
          </w:rPr>
          <w:t>10</w:t>
        </w:r>
      </w:hyperlink>
      <w:r w:rsidR="00A01E92">
        <w:t>. Настоящий Порядок распространяется на органы исполнительной власти субъектов Российской Федерации при осуществлении ими антидопингового обеспечения спортивных сборных команд субъектов Российской Федерации.</w:t>
      </w:r>
    </w:p>
    <w:p w14:paraId="07169629" w14:textId="77777777" w:rsidR="00A01E92" w:rsidRDefault="003036D2" w:rsidP="00A01E92">
      <w:pPr>
        <w:pStyle w:val="ConsPlusNormal"/>
        <w:ind w:firstLine="540"/>
        <w:jc w:val="both"/>
        <w:outlineLvl w:val="1"/>
      </w:pPr>
      <w:hyperlink r:id="rId63" w:history="1">
        <w:r w:rsidR="00A01E92">
          <w:rPr>
            <w:color w:val="0000FF"/>
          </w:rPr>
          <w:t>11</w:t>
        </w:r>
      </w:hyperlink>
      <w:r w:rsidR="00A01E92">
        <w:t xml:space="preserve">. По вопросам, не нашедшим отражение в данном Порядке, субъекты правоотношений, связанные с проведением в Российской Федерации допингового контроля, руководствуются законодательством Российской Федерации, положениями Кодекса ВАДА, Международными стандартами ВАДА, </w:t>
      </w:r>
      <w:hyperlink r:id="rId64" w:history="1">
        <w:r w:rsidR="00A01E92">
          <w:rPr>
            <w:color w:val="0000FF"/>
          </w:rPr>
          <w:t>правилами</w:t>
        </w:r>
      </w:hyperlink>
      <w:r w:rsidR="00A01E92">
        <w:t>, общероссийскими антидопинговыми правилами, а также правилами и регламентами Международного олимпийского комитета, Международного паралимпийского комитета, международных спортивных федераций.</w:t>
      </w:r>
    </w:p>
    <w:p w14:paraId="088B5746" w14:textId="77777777" w:rsidR="00A01E92" w:rsidRDefault="00A01E92" w:rsidP="00A01E92">
      <w:pPr>
        <w:pStyle w:val="ConsPlusNormal"/>
        <w:ind w:firstLine="0"/>
        <w:jc w:val="both"/>
        <w:outlineLvl w:val="1"/>
      </w:pPr>
      <w:r>
        <w:t xml:space="preserve">(в ред. </w:t>
      </w:r>
      <w:hyperlink r:id="rId65" w:history="1">
        <w:r>
          <w:rPr>
            <w:color w:val="0000FF"/>
          </w:rPr>
          <w:t>Приказа</w:t>
        </w:r>
      </w:hyperlink>
      <w:r>
        <w:t xml:space="preserve"> Минспорттуризма РФ от 14.06.2011 N 563)</w:t>
      </w:r>
    </w:p>
    <w:p w14:paraId="649FCAA1" w14:textId="77777777" w:rsidR="00A01E92" w:rsidRDefault="00A01E92" w:rsidP="00A01E92">
      <w:pPr>
        <w:pStyle w:val="ConsPlusNormal"/>
        <w:ind w:firstLine="540"/>
        <w:jc w:val="both"/>
        <w:outlineLvl w:val="1"/>
      </w:pPr>
    </w:p>
    <w:p w14:paraId="612D7726" w14:textId="77777777" w:rsidR="00A01E92" w:rsidRDefault="00A01E92" w:rsidP="00A01E92">
      <w:pPr>
        <w:pStyle w:val="ConsPlusNormal"/>
        <w:ind w:firstLine="0"/>
        <w:jc w:val="center"/>
        <w:outlineLvl w:val="1"/>
      </w:pPr>
      <w:r>
        <w:t>III. Ответственность за нарушение правил</w:t>
      </w:r>
    </w:p>
    <w:p w14:paraId="2840E5E4" w14:textId="77777777" w:rsidR="00A01E92" w:rsidRDefault="00A01E92" w:rsidP="00A01E92">
      <w:pPr>
        <w:pStyle w:val="ConsPlusNormal"/>
        <w:ind w:firstLine="0"/>
        <w:jc w:val="center"/>
        <w:outlineLvl w:val="1"/>
      </w:pPr>
      <w:r>
        <w:t>проведения обязательного допингового контроля</w:t>
      </w:r>
    </w:p>
    <w:p w14:paraId="5CC023AF" w14:textId="77777777" w:rsidR="00A01E92" w:rsidRDefault="00A01E92" w:rsidP="00A01E92">
      <w:pPr>
        <w:pStyle w:val="ConsPlusNormal"/>
        <w:ind w:firstLine="0"/>
        <w:jc w:val="center"/>
        <w:outlineLvl w:val="1"/>
      </w:pPr>
    </w:p>
    <w:p w14:paraId="5225D1D5" w14:textId="77777777" w:rsidR="00A01E92" w:rsidRDefault="003036D2" w:rsidP="00A01E92">
      <w:pPr>
        <w:pStyle w:val="ConsPlusNormal"/>
        <w:ind w:firstLine="540"/>
        <w:jc w:val="both"/>
        <w:outlineLvl w:val="1"/>
      </w:pPr>
      <w:hyperlink r:id="rId66" w:history="1">
        <w:r w:rsidR="00A01E92">
          <w:rPr>
            <w:color w:val="0000FF"/>
          </w:rPr>
          <w:t>12</w:t>
        </w:r>
      </w:hyperlink>
      <w:r w:rsidR="00A01E92">
        <w:t xml:space="preserve">. Ответственность физкультурно-спортивных организаций, спортсменов, тренеров, врачей и других лиц за нарушение правил проведения допингового контроля устанавливается в соответствии с законодательством Российской Федерации, Кодексом ВАДА и общероссийскими антидопинговыми </w:t>
      </w:r>
      <w:hyperlink r:id="rId67" w:history="1">
        <w:r w:rsidR="00A01E92">
          <w:rPr>
            <w:color w:val="0000FF"/>
          </w:rPr>
          <w:t>правилами</w:t>
        </w:r>
      </w:hyperlink>
      <w:r w:rsidR="00A01E92">
        <w:t>.</w:t>
      </w:r>
    </w:p>
    <w:p w14:paraId="0FEFA961" w14:textId="77777777" w:rsidR="00A01E92" w:rsidRDefault="00A01E92" w:rsidP="00A01E92">
      <w:pPr>
        <w:pStyle w:val="ConsPlusNormal"/>
        <w:ind w:firstLine="0"/>
        <w:jc w:val="both"/>
        <w:outlineLvl w:val="1"/>
      </w:pPr>
      <w:r>
        <w:t xml:space="preserve">(в ред. </w:t>
      </w:r>
      <w:hyperlink r:id="rId68" w:history="1">
        <w:r>
          <w:rPr>
            <w:color w:val="0000FF"/>
          </w:rPr>
          <w:t>Приказа</w:t>
        </w:r>
      </w:hyperlink>
      <w:r>
        <w:t xml:space="preserve"> Минспорттуризма РФ от 14.06.2011 N 563)</w:t>
      </w:r>
    </w:p>
    <w:p w14:paraId="7841AF46" w14:textId="77777777" w:rsidR="00A01E92" w:rsidRDefault="00A01E92" w:rsidP="00A01E92">
      <w:pPr>
        <w:pStyle w:val="ConsPlusNormal"/>
        <w:ind w:firstLine="540"/>
        <w:jc w:val="both"/>
        <w:outlineLvl w:val="1"/>
      </w:pPr>
    </w:p>
    <w:p w14:paraId="0AEE03BF" w14:textId="77777777" w:rsidR="00A01E92" w:rsidRDefault="00A01E92" w:rsidP="00A01E92">
      <w:pPr>
        <w:pStyle w:val="ConsPlusNormal"/>
        <w:ind w:firstLine="540"/>
        <w:jc w:val="both"/>
        <w:outlineLvl w:val="1"/>
      </w:pPr>
    </w:p>
    <w:p w14:paraId="68127ED7" w14:textId="77777777" w:rsidR="00DD70C1" w:rsidRDefault="00DD70C1"/>
    <w:sectPr w:rsidR="00DD70C1" w:rsidSect="009B765D">
      <w:pgSz w:w="11906" w:h="16838" w:code="9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E92"/>
    <w:rsid w:val="003036D2"/>
    <w:rsid w:val="00A01E92"/>
    <w:rsid w:val="00DD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8A5C8"/>
  <w15:docId w15:val="{F5F39520-E523-41E8-9690-408AA746C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70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1E92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01E92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A01E92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main?base=LAW;n=2875;fld=134" TargetMode="External"/><Relationship Id="rId18" Type="http://schemas.openxmlformats.org/officeDocument/2006/relationships/hyperlink" Target="consultantplus://offline/main?base=LAW;n=117115;fld=134;dst=100013" TargetMode="External"/><Relationship Id="rId26" Type="http://schemas.openxmlformats.org/officeDocument/2006/relationships/hyperlink" Target="consultantplus://offline/main?base=LAW;n=117115;fld=134;dst=100022" TargetMode="External"/><Relationship Id="rId39" Type="http://schemas.openxmlformats.org/officeDocument/2006/relationships/hyperlink" Target="consultantplus://offline/main?base=LAW;n=117115;fld=134;dst=100021" TargetMode="External"/><Relationship Id="rId21" Type="http://schemas.openxmlformats.org/officeDocument/2006/relationships/hyperlink" Target="consultantplus://offline/main?base=LAW;n=117135;fld=134;dst=42" TargetMode="External"/><Relationship Id="rId34" Type="http://schemas.openxmlformats.org/officeDocument/2006/relationships/hyperlink" Target="consultantplus://offline/main?base=LAW;n=117115;fld=134;dst=100021" TargetMode="External"/><Relationship Id="rId42" Type="http://schemas.openxmlformats.org/officeDocument/2006/relationships/hyperlink" Target="consultantplus://offline/main?base=LAW;n=117135;fld=134;dst=77" TargetMode="External"/><Relationship Id="rId47" Type="http://schemas.openxmlformats.org/officeDocument/2006/relationships/hyperlink" Target="consultantplus://offline/main?base=LAW;n=117115;fld=134;dst=100030" TargetMode="External"/><Relationship Id="rId50" Type="http://schemas.openxmlformats.org/officeDocument/2006/relationships/hyperlink" Target="consultantplus://offline/main?base=LAW;n=117135;fld=134;dst=64" TargetMode="External"/><Relationship Id="rId55" Type="http://schemas.openxmlformats.org/officeDocument/2006/relationships/hyperlink" Target="consultantplus://offline/main?base=LAW;n=117115;fld=134;dst=100014" TargetMode="External"/><Relationship Id="rId63" Type="http://schemas.openxmlformats.org/officeDocument/2006/relationships/hyperlink" Target="consultantplus://offline/main?base=LAW;n=117115;fld=134;dst=100021" TargetMode="External"/><Relationship Id="rId68" Type="http://schemas.openxmlformats.org/officeDocument/2006/relationships/hyperlink" Target="consultantplus://offline/main?base=LAW;n=117115;fld=134;dst=100055" TargetMode="External"/><Relationship Id="rId7" Type="http://schemas.openxmlformats.org/officeDocument/2006/relationships/hyperlink" Target="consultantplus://offline/main?base=LAW;n=64829;fld=134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main?base=LAW;n=64829;fld=134" TargetMode="External"/><Relationship Id="rId29" Type="http://schemas.openxmlformats.org/officeDocument/2006/relationships/hyperlink" Target="consultantplus://offline/main?base=LAW;n=117115;fld=134;dst=100021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INT;n=32173;fld=134" TargetMode="External"/><Relationship Id="rId11" Type="http://schemas.openxmlformats.org/officeDocument/2006/relationships/hyperlink" Target="consultantplus://offline/main?base=LAW;n=117115;fld=134;dst=100011" TargetMode="External"/><Relationship Id="rId24" Type="http://schemas.openxmlformats.org/officeDocument/2006/relationships/hyperlink" Target="consultantplus://offline/main?base=LAW;n=117115;fld=134;dst=100021" TargetMode="External"/><Relationship Id="rId32" Type="http://schemas.openxmlformats.org/officeDocument/2006/relationships/hyperlink" Target="consultantplus://offline/main?base=LAW;n=117115;fld=134;dst=100025" TargetMode="External"/><Relationship Id="rId37" Type="http://schemas.openxmlformats.org/officeDocument/2006/relationships/hyperlink" Target="consultantplus://offline/main?base=LAW;n=117115;fld=134;dst=100029" TargetMode="External"/><Relationship Id="rId40" Type="http://schemas.openxmlformats.org/officeDocument/2006/relationships/hyperlink" Target="consultantplus://offline/main?base=LAW;n=117115;fld=134;dst=100021" TargetMode="External"/><Relationship Id="rId45" Type="http://schemas.openxmlformats.org/officeDocument/2006/relationships/hyperlink" Target="consultantplus://offline/main?base=LAW;n=117764;fld=134;dst=100008" TargetMode="External"/><Relationship Id="rId53" Type="http://schemas.openxmlformats.org/officeDocument/2006/relationships/hyperlink" Target="consultantplus://offline/main?base=LAW;n=117135;fld=134;dst=69" TargetMode="External"/><Relationship Id="rId58" Type="http://schemas.openxmlformats.org/officeDocument/2006/relationships/hyperlink" Target="consultantplus://offline/main?base=LAW;n=117135;fld=134;dst=72" TargetMode="External"/><Relationship Id="rId66" Type="http://schemas.openxmlformats.org/officeDocument/2006/relationships/hyperlink" Target="consultantplus://offline/main?base=LAW;n=117115;fld=134;dst=100021" TargetMode="External"/><Relationship Id="rId5" Type="http://schemas.openxmlformats.org/officeDocument/2006/relationships/hyperlink" Target="consultantplus://offline/main?base=LAW;n=117135;fld=134;dst=42" TargetMode="External"/><Relationship Id="rId15" Type="http://schemas.openxmlformats.org/officeDocument/2006/relationships/hyperlink" Target="consultantplus://offline/main?base=INT;n=32173;fld=134" TargetMode="External"/><Relationship Id="rId23" Type="http://schemas.openxmlformats.org/officeDocument/2006/relationships/hyperlink" Target="consultantplus://offline/main?base=LAW;n=117115;fld=134;dst=100020" TargetMode="External"/><Relationship Id="rId28" Type="http://schemas.openxmlformats.org/officeDocument/2006/relationships/hyperlink" Target="consultantplus://offline/main?base=LAW;n=117115;fld=134;dst=100024" TargetMode="External"/><Relationship Id="rId36" Type="http://schemas.openxmlformats.org/officeDocument/2006/relationships/hyperlink" Target="consultantplus://offline/main?base=LAW;n=117115;fld=134;dst=100021" TargetMode="External"/><Relationship Id="rId49" Type="http://schemas.openxmlformats.org/officeDocument/2006/relationships/hyperlink" Target="consultantplus://offline/main?base=LAW;n=117115;fld=134;dst=100042" TargetMode="External"/><Relationship Id="rId57" Type="http://schemas.openxmlformats.org/officeDocument/2006/relationships/hyperlink" Target="consultantplus://offline/main?base=LAW;n=117115;fld=134;dst=100021" TargetMode="External"/><Relationship Id="rId61" Type="http://schemas.openxmlformats.org/officeDocument/2006/relationships/hyperlink" Target="consultantplus://offline/main?base=LAW;n=117115;fld=134;dst=100049" TargetMode="External"/><Relationship Id="rId10" Type="http://schemas.openxmlformats.org/officeDocument/2006/relationships/hyperlink" Target="consultantplus://offline/main?base=LAW;n=117115;fld=134;dst=100011" TargetMode="External"/><Relationship Id="rId19" Type="http://schemas.openxmlformats.org/officeDocument/2006/relationships/hyperlink" Target="consultantplus://offline/main?base=LAW;n=117115;fld=134;dst=100014" TargetMode="External"/><Relationship Id="rId31" Type="http://schemas.openxmlformats.org/officeDocument/2006/relationships/hyperlink" Target="consultantplus://offline/main?base=LAW;n=117115;fld=134;dst=100014" TargetMode="External"/><Relationship Id="rId44" Type="http://schemas.openxmlformats.org/officeDocument/2006/relationships/hyperlink" Target="consultantplus://offline/main?base=LAW;n=117764;fld=134;dst=100008" TargetMode="External"/><Relationship Id="rId52" Type="http://schemas.openxmlformats.org/officeDocument/2006/relationships/hyperlink" Target="consultantplus://offline/main?base=LAW;n=117115;fld=134;dst=100045" TargetMode="External"/><Relationship Id="rId60" Type="http://schemas.openxmlformats.org/officeDocument/2006/relationships/hyperlink" Target="consultantplus://offline/main?base=LAW;n=117135;fld=134" TargetMode="External"/><Relationship Id="rId65" Type="http://schemas.openxmlformats.org/officeDocument/2006/relationships/hyperlink" Target="consultantplus://offline/main?base=LAW;n=117115;fld=134;dst=100055" TargetMode="External"/><Relationship Id="rId4" Type="http://schemas.openxmlformats.org/officeDocument/2006/relationships/hyperlink" Target="consultantplus://offline/main?base=LAW;n=117115;fld=134;dst=100006" TargetMode="External"/><Relationship Id="rId9" Type="http://schemas.openxmlformats.org/officeDocument/2006/relationships/hyperlink" Target="consultantplus://offline/main?base=LAW;n=117755;fld=134;dst=100010" TargetMode="External"/><Relationship Id="rId14" Type="http://schemas.openxmlformats.org/officeDocument/2006/relationships/hyperlink" Target="consultantplus://offline/main?base=LAW;n=117135;fld=134;dst=100350" TargetMode="External"/><Relationship Id="rId22" Type="http://schemas.openxmlformats.org/officeDocument/2006/relationships/hyperlink" Target="consultantplus://offline/main?base=LAW;n=117115;fld=134;dst=100019" TargetMode="External"/><Relationship Id="rId27" Type="http://schemas.openxmlformats.org/officeDocument/2006/relationships/hyperlink" Target="consultantplus://offline/main?base=LAW;n=117115;fld=134;dst=100015" TargetMode="External"/><Relationship Id="rId30" Type="http://schemas.openxmlformats.org/officeDocument/2006/relationships/hyperlink" Target="consultantplus://offline/main?base=LAW;n=114356;fld=134;dst=100103" TargetMode="External"/><Relationship Id="rId35" Type="http://schemas.openxmlformats.org/officeDocument/2006/relationships/hyperlink" Target="consultantplus://offline/main?base=LAW;n=117115;fld=134;dst=100027" TargetMode="External"/><Relationship Id="rId43" Type="http://schemas.openxmlformats.org/officeDocument/2006/relationships/hyperlink" Target="consultantplus://offline/main?base=LAW;n=117764;fld=134;dst=100008" TargetMode="External"/><Relationship Id="rId48" Type="http://schemas.openxmlformats.org/officeDocument/2006/relationships/hyperlink" Target="consultantplus://offline/main?base=LAW;n=117115;fld=134;dst=100021" TargetMode="External"/><Relationship Id="rId56" Type="http://schemas.openxmlformats.org/officeDocument/2006/relationships/hyperlink" Target="consultantplus://offline/main?base=LAW;n=117115;fld=134;dst=100014" TargetMode="External"/><Relationship Id="rId64" Type="http://schemas.openxmlformats.org/officeDocument/2006/relationships/hyperlink" Target="consultantplus://offline/main?base=LAW;n=117764;fld=134;dst=100008" TargetMode="External"/><Relationship Id="rId69" Type="http://schemas.openxmlformats.org/officeDocument/2006/relationships/fontTable" Target="fontTable.xml"/><Relationship Id="rId8" Type="http://schemas.openxmlformats.org/officeDocument/2006/relationships/hyperlink" Target="consultantplus://offline/main?base=LAW;n=114356;fld=134;dst=100038" TargetMode="External"/><Relationship Id="rId51" Type="http://schemas.openxmlformats.org/officeDocument/2006/relationships/hyperlink" Target="consultantplus://offline/main?base=LAW;n=117115;fld=134;dst=10004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main?base=LAW;n=117115;fld=134;dst=100012" TargetMode="External"/><Relationship Id="rId17" Type="http://schemas.openxmlformats.org/officeDocument/2006/relationships/hyperlink" Target="consultantplus://offline/main?base=LAW;n=114356;fld=134;dst=100038" TargetMode="External"/><Relationship Id="rId25" Type="http://schemas.openxmlformats.org/officeDocument/2006/relationships/hyperlink" Target="consultantplus://offline/main?base=LAW;n=117764;fld=134;dst=100008" TargetMode="External"/><Relationship Id="rId33" Type="http://schemas.openxmlformats.org/officeDocument/2006/relationships/hyperlink" Target="consultantplus://offline/main?base=LAW;n=117115;fld=134;dst=100015" TargetMode="External"/><Relationship Id="rId38" Type="http://schemas.openxmlformats.org/officeDocument/2006/relationships/hyperlink" Target="consultantplus://offline/main?base=LAW;n=114356;fld=134;dst=100103" TargetMode="External"/><Relationship Id="rId46" Type="http://schemas.openxmlformats.org/officeDocument/2006/relationships/hyperlink" Target="consultantplus://offline/main?base=LAW;n=117764;fld=134;dst=100008" TargetMode="External"/><Relationship Id="rId59" Type="http://schemas.openxmlformats.org/officeDocument/2006/relationships/hyperlink" Target="consultantplus://offline/main?base=LAW;n=117764;fld=134;dst=100008" TargetMode="External"/><Relationship Id="rId67" Type="http://schemas.openxmlformats.org/officeDocument/2006/relationships/hyperlink" Target="consultantplus://offline/main?base=LAW;n=117764;fld=134;dst=100357" TargetMode="External"/><Relationship Id="rId20" Type="http://schemas.openxmlformats.org/officeDocument/2006/relationships/hyperlink" Target="consultantplus://offline/main?base=LAW;n=117115;fld=134;dst=100016" TargetMode="External"/><Relationship Id="rId41" Type="http://schemas.openxmlformats.org/officeDocument/2006/relationships/hyperlink" Target="consultantplus://offline/main?base=LAW;n=117115;fld=134;dst=100021" TargetMode="External"/><Relationship Id="rId54" Type="http://schemas.openxmlformats.org/officeDocument/2006/relationships/hyperlink" Target="consultantplus://offline/main?base=LAW;n=117115;fld=134;dst=100048" TargetMode="External"/><Relationship Id="rId62" Type="http://schemas.openxmlformats.org/officeDocument/2006/relationships/hyperlink" Target="consultantplus://offline/main?base=LAW;n=117115;fld=134;dst=100021" TargetMode="External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2778</Words>
  <Characters>15836</Characters>
  <Application>Microsoft Office Word</Application>
  <DocSecurity>0</DocSecurity>
  <Lines>131</Lines>
  <Paragraphs>37</Paragraphs>
  <ScaleCrop>false</ScaleCrop>
  <Company>Rusada</Company>
  <LinksUpToDate>false</LinksUpToDate>
  <CharactersWithSpaces>18577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Steplyakova</dc:creator>
  <cp:keywords/>
  <dc:description/>
  <cp:lastModifiedBy>User</cp:lastModifiedBy>
  <cp:revision>2</cp:revision>
  <dcterms:created xsi:type="dcterms:W3CDTF">2022-04-05T12:53:00Z</dcterms:created>
  <dcterms:modified xsi:type="dcterms:W3CDTF">2022-04-05T12:53:00Z</dcterms:modified>
</cp:coreProperties>
</file>