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Краткая презентация Образовательной программы дошкольного образования</w:t>
      </w:r>
    </w:p>
    <w:p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 w:eastAsia="Calibri"/>
        </w:rPr>
        <w:t>Образовательная программа дошкольного образования (далее Программа) разработана и утверждена МДОУ детского сада «Сказка» (далее ДОУ) в соответствии с федеральным государственным образовательным стандартом дошкольного образования (далее ФГОС ДО)  и федеральной образовательной программой дошкольного образования (далее Федеральная программа</w:t>
      </w:r>
      <w:r>
        <w:rPr>
          <w:rFonts w:ascii="Times New Roman" w:hAnsi="Times New Roman"/>
        </w:rPr>
        <w:t xml:space="preserve"> -</w:t>
      </w:r>
      <w:r>
        <w:fldChar w:fldCharType="begin"/>
      </w:r>
      <w:r>
        <w:instrText xml:space="preserve"> HYPERLINK "http://publication.pravo.gov.ru/Document/View/0001202212280044" </w:instrText>
      </w:r>
      <w:r>
        <w:fldChar w:fldCharType="separate"/>
      </w:r>
      <w:r>
        <w:rPr>
          <w:rStyle w:val="4"/>
          <w:rFonts w:ascii="Times New Roman" w:hAnsi="Times New Roman" w:cs="Calibri"/>
        </w:rPr>
        <w:t>http://publication.pravo.gov.ru/Document/View/0001202212280044</w:t>
      </w:r>
      <w:r>
        <w:rPr>
          <w:rStyle w:val="4"/>
          <w:rFonts w:ascii="Times New Roman" w:hAnsi="Times New Roman" w:cs="Calibri"/>
        </w:rPr>
        <w:fldChar w:fldCharType="end"/>
      </w:r>
      <w:r>
        <w:rPr>
          <w:rFonts w:ascii="Times New Roman" w:hAnsi="Times New Roman"/>
        </w:rPr>
        <w:t>).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ориентирована на детей с 1,5 года до 7 лет. Срок реализации программы – 5 лет.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категории детей: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1,5-3 лет - группа раннего возраста;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 года - младшая группа;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4-5 лет - средняя группа;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 лет - старшая группа;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6-7 лет - подготовительная группа.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Обязательная часть Программы разработана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25.11.2022г. №1028 «Об утверждении федеральной образовательной программы дошкольного образования» и реализуется во всех возрастных группах.</w:t>
      </w:r>
    </w:p>
    <w:p>
      <w:pPr>
        <w:pStyle w:val="6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Style w:val="8"/>
          <w:rFonts w:eastAsia="Calibri"/>
          <w:i/>
          <w:iCs/>
          <w:sz w:val="24"/>
          <w:szCs w:val="24"/>
        </w:rPr>
        <w:t>Часть, формируемая участниками образовательных отношений разработана в соответствии с парциальной программой «Юнармейский отряд дошколят» и направлена на патриотическое воспитание  детей 6-7 лет в детском саду через  приобщение к основным задачам всероссийского военно-патриотического движения «Юнармия»: воспитания доброты, сочувствия, бережного отношения к природе, расширения знаний об истории и выдающихся людях малой родины, формирования позитивного отношения к армии</w:t>
      </w:r>
      <w:r>
        <w:rPr>
          <w:rStyle w:val="8"/>
          <w:rFonts w:hint="default" w:ascii="Times New Roman" w:eastAsia="Calibri"/>
          <w:i/>
          <w:iCs/>
          <w:sz w:val="24"/>
          <w:szCs w:val="24"/>
          <w:lang w:val="ru-RU"/>
        </w:rPr>
        <w:t xml:space="preserve">;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ru-RU"/>
        </w:rPr>
        <w:t>художественно-эстетическое и  речевое развитие детей 5-6 лет через ознакомление с художественной литературой авторов  шатковского края.</w:t>
      </w:r>
      <w:r>
        <w:rPr>
          <w:rStyle w:val="10"/>
          <w:i/>
          <w:iCs/>
          <w:lang w:eastAsia="ru-RU"/>
        </w:rPr>
        <w:t xml:space="preserve">   </w:t>
      </w:r>
      <w:bookmarkStart w:id="0" w:name="_GoBack"/>
      <w:bookmarkEnd w:id="0"/>
    </w:p>
    <w:p>
      <w:pPr>
        <w:pStyle w:val="6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При реализации ОП ДО ключевым фактором является взаимодействие МДОУ детского сада «Сказка» 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 26.1 ФОП ДО, главными целями взаимодействия педагогического коллектива ДОО с семьями воспитанников дошкольного возраста являются: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Обеспечение единства подходов к воспитанию и обучению детей в условиях ДОО и семьи; повышение воспитательного потенциала семьи.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Согласно п. 26.3 ФОП ДО</w:t>
      </w:r>
      <w:r>
        <w:rPr>
          <w:rFonts w:ascii="Times New Roman" w:hAnsi="Times New Roman" w:cs="Times New Roman"/>
          <w:sz w:val="24"/>
          <w:szCs w:val="24"/>
        </w:rPr>
        <w:t>, достижение этих целей осуществляется через решение основных задач: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способствование развитию ответственного и осознанного родительства как базовой основы благополучия семьи;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вовлечение родителей (законных представителей) в образовательный процесс.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Согласно п. 26.4 ФОП ДО</w:t>
      </w:r>
      <w:r>
        <w:rPr>
          <w:rFonts w:ascii="Times New Roman" w:hAnsi="Times New Roman" w:cs="Times New Roman"/>
          <w:sz w:val="24"/>
          <w:szCs w:val="24"/>
        </w:rPr>
        <w:t>, построение взаимодействия с родителями (законными представителями) придерживается следующих принципов: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предоставлен свободный доступ в ДОО; между педагогами и родителями (законными представителями) обеспечен обмен информацией об особенностях развития ребёнка в ДОО и семье;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информацию как со стороны педагогов, так и со стороны родителей (законных представителей) в интересах детей;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возрастосообразность: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Согласно п. 26.5 ФОП ДО</w:t>
      </w:r>
      <w:r>
        <w:rPr>
          <w:rFonts w:ascii="Times New Roman" w:hAnsi="Times New Roman" w:cs="Times New Roman"/>
          <w:sz w:val="24"/>
          <w:szCs w:val="24"/>
        </w:rPr>
        <w:t>,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Диагностико-аналитическое</w:t>
      </w:r>
      <w:r>
        <w:rPr>
          <w:rFonts w:ascii="Times New Roman" w:hAnsi="Times New Roman" w:cs="Times New Roman"/>
          <w:sz w:val="24"/>
          <w:szCs w:val="24"/>
        </w:rPr>
        <w:t xml:space="preserve"> - получение и анализ данных о семье,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 согласование воспитательных задач. 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Просветительское</w:t>
      </w:r>
      <w:r>
        <w:rPr>
          <w:rFonts w:ascii="Times New Roman" w:hAnsi="Times New Roman" w:cs="Times New Roman"/>
          <w:sz w:val="24"/>
          <w:szCs w:val="24"/>
        </w:rPr>
        <w:t xml:space="preserve"> -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детьми.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Консультационное</w:t>
      </w:r>
      <w:r>
        <w:rPr>
          <w:rFonts w:ascii="Times New Roman" w:hAnsi="Times New Roman" w:cs="Times New Roman"/>
          <w:sz w:val="24"/>
          <w:szCs w:val="24"/>
        </w:rPr>
        <w:t xml:space="preserve"> -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F5"/>
    <w:rsid w:val="00494628"/>
    <w:rsid w:val="004B412E"/>
    <w:rsid w:val="009313EC"/>
    <w:rsid w:val="00A936C8"/>
    <w:rsid w:val="00A97D3B"/>
    <w:rsid w:val="00AA4DF1"/>
    <w:rsid w:val="00D31287"/>
    <w:rsid w:val="00D405F5"/>
    <w:rsid w:val="5F28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rmal (Web)"/>
    <w:basedOn w:val="1"/>
    <w:link w:val="10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7">
    <w:name w:val="No Spacing1"/>
    <w:basedOn w:val="1"/>
    <w:uiPriority w:val="0"/>
    <w:pPr>
      <w:spacing w:line="240" w:lineRule="auto"/>
    </w:pPr>
  </w:style>
  <w:style w:type="character" w:customStyle="1" w:styleId="8">
    <w:name w:val="15"/>
    <w:basedOn w:val="2"/>
    <w:uiPriority w:val="0"/>
    <w:rPr>
      <w:rFonts w:hint="default" w:ascii="Times New Roman" w:hAnsi="Times New Roman" w:cs="Times New Roman"/>
    </w:rPr>
  </w:style>
  <w:style w:type="character" w:customStyle="1" w:styleId="9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10">
    <w:name w:val="Обычный (веб) Char"/>
    <w:link w:val="5"/>
    <w:qFormat/>
    <w:uiPriority w:val="99"/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1047</Words>
  <Characters>5972</Characters>
  <Lines>49</Lines>
  <Paragraphs>14</Paragraphs>
  <TotalTime>0</TotalTime>
  <ScaleCrop>false</ScaleCrop>
  <LinksUpToDate>false</LinksUpToDate>
  <CharactersWithSpaces>7005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2023-11-20T06:03:00Z</dcterms:created>
  <dc:creator>Елена</dc:creator>
  <cp:lastModifiedBy>Елена</cp:lastModifiedBy>
  <dcterms:modified xsi:type="dcterms:W3CDTF">2024-01-17T06:20:12Z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3ADF8254E0144A9C8B79D3486D1B7A33_12</vt:lpwstr>
  </property>
</Properties>
</file>