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06B002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13D94AC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План мероприятий по проведению Всемирной недели иммунизации</w:t>
      </w:r>
    </w:p>
    <w:p w14:paraId="30D3DCBC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в МДОУ «Сказка»</w:t>
      </w:r>
    </w:p>
    <w:p w14:paraId="5C29CDA9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(с 2</w:t>
      </w:r>
      <w:r>
        <w:rPr>
          <w:rFonts w:hint="default" w:ascii="Times New Roman" w:hAnsi="Times New Roman" w:eastAsia="Times New Roman" w:cs="Times New Roman"/>
          <w:b/>
          <w:bCs/>
          <w:color w:val="000000"/>
          <w:sz w:val="24"/>
          <w:szCs w:val="24"/>
          <w:lang w:val="en-US" w:eastAsia="ru-RU"/>
        </w:rPr>
        <w:t>4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.04. – </w:t>
      </w:r>
      <w:r>
        <w:rPr>
          <w:rFonts w:hint="default" w:ascii="Times New Roman" w:hAnsi="Times New Roman" w:eastAsia="Times New Roman" w:cs="Times New Roman"/>
          <w:b/>
          <w:bCs/>
          <w:color w:val="000000"/>
          <w:sz w:val="24"/>
          <w:szCs w:val="24"/>
          <w:lang w:val="en-US" w:eastAsia="ru-RU"/>
        </w:rPr>
        <w:t>30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.0</w:t>
      </w:r>
      <w:r>
        <w:rPr>
          <w:rFonts w:hint="default" w:ascii="Times New Roman" w:hAnsi="Times New Roman" w:eastAsia="Times New Roman" w:cs="Times New Roman"/>
          <w:b/>
          <w:bCs/>
          <w:color w:val="000000"/>
          <w:sz w:val="24"/>
          <w:szCs w:val="24"/>
          <w:lang w:val="en-US" w:eastAsia="ru-RU"/>
        </w:rPr>
        <w:t>4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.202</w:t>
      </w:r>
      <w:r>
        <w:rPr>
          <w:rFonts w:hint="default" w:ascii="Times New Roman" w:hAnsi="Times New Roman" w:eastAsia="Times New Roman" w:cs="Times New Roman"/>
          <w:b/>
          <w:bCs/>
          <w:color w:val="000000"/>
          <w:sz w:val="24"/>
          <w:szCs w:val="24"/>
          <w:lang w:val="en-US" w:eastAsia="ru-RU"/>
        </w:rPr>
        <w:t>5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г.)</w:t>
      </w:r>
    </w:p>
    <w:p w14:paraId="49B6A83A">
      <w:pPr>
        <w:shd w:val="clear" w:color="auto" w:fill="FFFFFF"/>
        <w:spacing w:after="0" w:line="240" w:lineRule="auto"/>
        <w:jc w:val="both"/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b/>
          <w:bCs/>
          <w:color w:val="000000"/>
          <w:sz w:val="24"/>
          <w:szCs w:val="24"/>
          <w:lang w:val="en-US" w:eastAsia="ru-RU"/>
        </w:rPr>
        <w:t>Цель: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 xml:space="preserve"> пропаганда вакцинации как средства сохранения, поддержания и укрепления здоровья детей, родителей (законных представителей) воспитанников и участников образовательного процесса.</w:t>
      </w:r>
    </w:p>
    <w:p w14:paraId="4A72AA4F">
      <w:pPr>
        <w:shd w:val="clear" w:color="auto" w:fill="FFFFFF"/>
        <w:spacing w:after="0" w:line="240" w:lineRule="auto"/>
        <w:jc w:val="both"/>
        <w:rPr>
          <w:rFonts w:hint="default"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b/>
          <w:bCs/>
          <w:color w:val="000000"/>
          <w:sz w:val="24"/>
          <w:szCs w:val="24"/>
          <w:lang w:val="en-US" w:eastAsia="ru-RU"/>
        </w:rPr>
        <w:t>Задачи:</w:t>
      </w:r>
    </w:p>
    <w:p w14:paraId="40A881CA">
      <w:pPr>
        <w:shd w:val="clear" w:color="auto" w:fill="FFFFFF"/>
        <w:spacing w:after="0" w:line="240" w:lineRule="auto"/>
        <w:jc w:val="both"/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> способствовать профилактике заболеваемости болезнями, предупреждаемыми с помощью вакцинации;</w:t>
      </w:r>
    </w:p>
    <w:p w14:paraId="50989BD5">
      <w:pPr>
        <w:shd w:val="clear" w:color="auto" w:fill="FFFFFF"/>
        <w:spacing w:after="0" w:line="240" w:lineRule="auto"/>
        <w:jc w:val="both"/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> формировать эмоционально положительное отношение воспитанников и родителей к вакцинации как к процедуре;</w:t>
      </w:r>
    </w:p>
    <w:p w14:paraId="1489A902">
      <w:pPr>
        <w:shd w:val="clear" w:color="auto" w:fill="FFFFFF"/>
        <w:spacing w:after="0" w:line="240" w:lineRule="auto"/>
        <w:jc w:val="both"/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> дать представление детям о пользе профилактических прививок, подвигать к пониманию их значения для сохранения, поддержания и укрепления здоровья человека;</w:t>
      </w:r>
      <w:bookmarkStart w:id="2" w:name="_GoBack"/>
      <w:bookmarkEnd w:id="2"/>
    </w:p>
    <w:p w14:paraId="466A491F">
      <w:pPr>
        <w:shd w:val="clear" w:color="auto" w:fill="FFFFFF"/>
        <w:spacing w:after="0" w:line="240" w:lineRule="auto"/>
        <w:jc w:val="both"/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> просвещать родителей (законных представителей) воспитанников о необходимости проведения вакцинации, ознакомление с национальным календарем профилактических прививок;</w:t>
      </w:r>
    </w:p>
    <w:p w14:paraId="134B3028">
      <w:pPr>
        <w:shd w:val="clear" w:color="auto" w:fill="FFFFFF"/>
        <w:spacing w:after="0" w:line="240" w:lineRule="auto"/>
        <w:jc w:val="both"/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> повышать уровень компетентности всех участников образовательного процесса в вопросах профилактики опасных для жизни и здоровья заболеваний средствами вакцинации.</w:t>
      </w:r>
    </w:p>
    <w:tbl>
      <w:tblPr>
        <w:tblStyle w:val="3"/>
        <w:tblpPr w:leftFromText="180" w:rightFromText="180" w:vertAnchor="text" w:horzAnchor="page" w:tblpX="1574" w:tblpY="805"/>
        <w:tblOverlap w:val="never"/>
        <w:tblW w:w="0" w:type="auto"/>
        <w:tblInd w:w="0" w:type="dxa"/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965"/>
        <w:gridCol w:w="1787"/>
        <w:gridCol w:w="2835"/>
      </w:tblGrid>
      <w:tr w14:paraId="7D9A98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1779B6A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7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7FC9856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28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0E01420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14:paraId="29738836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51C2702">
            <w:pPr>
              <w:spacing w:after="0" w:line="0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Размещение на сайте МДОУ «Сказка» информационных материалов о Европейской неделе иммунизации, плана проведения ЕНИ в ДОУ.</w:t>
            </w:r>
          </w:p>
        </w:tc>
        <w:tc>
          <w:tcPr>
            <w:tcW w:w="17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D60D1AB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до 2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.04.202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>5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8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5955F6B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14:paraId="5C2BFB40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0327557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Консультации для сотрудников:</w:t>
            </w:r>
          </w:p>
          <w:p w14:paraId="29972649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>«Вакцинотерапия»;</w:t>
            </w:r>
          </w:p>
          <w:p w14:paraId="65679D5D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>«Формы и методы работы с семьями воспитанников по проблеме проведения профилактических прививок и вакцинации»</w:t>
            </w:r>
          </w:p>
        </w:tc>
        <w:tc>
          <w:tcPr>
            <w:tcW w:w="17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30AC1E0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5359882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Медсестра</w:t>
            </w:r>
          </w:p>
          <w:p w14:paraId="727D08F1">
            <w:pPr>
              <w:spacing w:after="0" w:line="0" w:lineRule="atLeast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Старший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воспитатель</w:t>
            </w:r>
          </w:p>
        </w:tc>
      </w:tr>
      <w:tr w14:paraId="58615AB2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87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AF6E576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>Мероприятия с детьми</w:t>
            </w:r>
          </w:p>
        </w:tc>
      </w:tr>
      <w:tr w14:paraId="774D66B5">
        <w:tblPrEx>
          <w:shd w:val="clear" w:color="auto" w:fill="FFFFFF"/>
        </w:tblPrEx>
        <w:tc>
          <w:tcPr>
            <w:tcW w:w="49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2562C50">
            <w:pPr>
              <w:spacing w:after="0" w:line="0" w:lineRule="atLeast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Беседы с детьми:</w:t>
            </w:r>
          </w:p>
          <w:p w14:paraId="13D1D693">
            <w:pPr>
              <w:spacing w:after="0" w:line="0" w:lineRule="atLeast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>«Что такое вакцинация, прививка?»;</w:t>
            </w:r>
          </w:p>
          <w:p w14:paraId="6871E6E0">
            <w:pPr>
              <w:spacing w:after="0" w:line="0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«Я прививок не боюсь, если надо – уколюсь!»;</w:t>
            </w:r>
          </w:p>
          <w:p w14:paraId="3869772B">
            <w:pPr>
              <w:spacing w:after="0" w:line="0" w:lineRule="atLeast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>«Зачем нужна прививка»;</w:t>
            </w:r>
          </w:p>
          <w:p w14:paraId="3FCC8A64">
            <w:pPr>
              <w:spacing w:after="0" w:line="0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«Откуда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берутся болезни? Как себя защитить от них?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»;</w:t>
            </w:r>
          </w:p>
          <w:p w14:paraId="107C24B8">
            <w:pPr>
              <w:spacing w:after="0" w:line="0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«Айболит к нам приходил, о прививках говорил»;</w:t>
            </w:r>
          </w:p>
          <w:p w14:paraId="1B7C3899">
            <w:pPr>
              <w:spacing w:after="0" w:line="0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«Витамины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плюс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прививка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равно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Здоровье»</w:t>
            </w:r>
          </w:p>
        </w:tc>
        <w:tc>
          <w:tcPr>
            <w:tcW w:w="17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66E8E41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.04 – 30.04.</w:t>
            </w:r>
          </w:p>
        </w:tc>
        <w:tc>
          <w:tcPr>
            <w:tcW w:w="28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568EE69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14:paraId="519AF1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F09B96D">
            <w:pPr>
              <w:spacing w:after="0" w:line="0" w:lineRule="atLeast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Чтение художественной литературы:</w:t>
            </w:r>
          </w:p>
          <w:p w14:paraId="78B6E09A">
            <w:pPr>
              <w:spacing w:after="0" w:line="0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>.Голубева «Совсем не бояться прививки»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С.Михалков «Прививка»;</w:t>
            </w:r>
          </w:p>
          <w:p w14:paraId="12BF27BF">
            <w:pPr>
              <w:spacing w:after="0" w:line="0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Н.Орлова «Береги свои глаза»;</w:t>
            </w:r>
          </w:p>
          <w:p w14:paraId="30239E92">
            <w:pPr>
              <w:spacing w:after="0" w:line="0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С.Афонькин «Откуда берутся болезни?», «Для чего чистить зубы»;</w:t>
            </w:r>
          </w:p>
          <w:p w14:paraId="02832511">
            <w:pPr>
              <w:spacing w:after="0" w:line="0" w:lineRule="atLeast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К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Чуковский «Доктор Айболит», «Мойдодыр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>»</w:t>
            </w:r>
          </w:p>
          <w:p w14:paraId="6ED09095">
            <w:pPr>
              <w:spacing w:after="0" w:line="0" w:lineRule="atLeast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7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7F63297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.04 – 30.04.</w:t>
            </w:r>
          </w:p>
        </w:tc>
        <w:tc>
          <w:tcPr>
            <w:tcW w:w="28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201D31D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14:paraId="3B9B1DF3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B6AC874">
            <w:pPr>
              <w:spacing w:before="30" w:after="3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Тематические занятия:</w:t>
            </w:r>
          </w:p>
          <w:p w14:paraId="44EBB945">
            <w:pPr>
              <w:spacing w:before="30" w:after="3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- «Носовые платочки наши дружочки»;</w:t>
            </w:r>
          </w:p>
          <w:p w14:paraId="33CC7B02">
            <w:pPr>
              <w:spacing w:before="30" w:after="3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- «Витаминки спешат на помощь»;</w:t>
            </w:r>
          </w:p>
          <w:p w14:paraId="01933351">
            <w:pPr>
              <w:spacing w:before="30" w:after="3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- «Где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прячется здоровье? Наши помощники врачи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17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4932F00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.04 – 30.04.</w:t>
            </w:r>
          </w:p>
        </w:tc>
        <w:tc>
          <w:tcPr>
            <w:tcW w:w="28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71BAC8F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Воспитатели всех возрастных групп</w:t>
            </w:r>
          </w:p>
        </w:tc>
      </w:tr>
      <w:tr w14:paraId="5439AAE6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B35C70A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Театральные представления:</w:t>
            </w:r>
          </w:p>
          <w:p w14:paraId="07194D9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«В гостях у Неболейкина»</w:t>
            </w:r>
          </w:p>
          <w:p w14:paraId="7A3C79F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3A5DB81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25.04.</w:t>
            </w:r>
          </w:p>
        </w:tc>
        <w:tc>
          <w:tcPr>
            <w:tcW w:w="28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A7D36D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 разновозрастной, подготовительной группы, </w:t>
            </w:r>
          </w:p>
          <w:p w14:paraId="7B22479E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Музыкальный руководитель</w:t>
            </w:r>
          </w:p>
        </w:tc>
      </w:tr>
      <w:tr w14:paraId="14A1EC75">
        <w:tblPrEx>
          <w:shd w:val="clear" w:color="auto" w:fill="FFFFFF"/>
        </w:tblPrEx>
        <w:tc>
          <w:tcPr>
            <w:tcW w:w="49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742DAD2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Спортивные развлечения:</w:t>
            </w:r>
          </w:p>
          <w:p w14:paraId="2CCCC81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«День здоровья»</w:t>
            </w:r>
          </w:p>
        </w:tc>
        <w:tc>
          <w:tcPr>
            <w:tcW w:w="17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06D0E7E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28.04.</w:t>
            </w:r>
          </w:p>
          <w:p w14:paraId="633A96C4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29.04.</w:t>
            </w:r>
          </w:p>
        </w:tc>
        <w:tc>
          <w:tcPr>
            <w:tcW w:w="28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3B71CB8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Воспитатели разновозрастной, подготовительной группы</w:t>
            </w:r>
          </w:p>
        </w:tc>
      </w:tr>
      <w:tr w14:paraId="3E352229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D3CA43D">
            <w:pPr>
              <w:spacing w:after="0" w:line="0" w:lineRule="atLeast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Конкурсы:</w:t>
            </w:r>
          </w:p>
          <w:p w14:paraId="5E46249F">
            <w:pPr>
              <w:spacing w:after="0" w:line="0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Конкурс детского рисунка «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Прививка нужна-прививка важна!»</w:t>
            </w:r>
          </w:p>
          <w:p w14:paraId="42C23F0F">
            <w:pPr>
              <w:spacing w:after="0" w:line="0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37DD292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до 29.04.</w:t>
            </w:r>
          </w:p>
        </w:tc>
        <w:tc>
          <w:tcPr>
            <w:tcW w:w="28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63650EE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воспитатель,</w:t>
            </w:r>
          </w:p>
          <w:p w14:paraId="4FA02938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14:paraId="2650FD1E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  <w:tr w14:paraId="5597728D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95EFE11">
            <w:pPr>
              <w:spacing w:after="0" w:line="0" w:lineRule="atLeast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Викторины:</w:t>
            </w:r>
          </w:p>
          <w:p w14:paraId="3214AC61">
            <w:pPr>
              <w:spacing w:after="0" w:line="0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«В гостях у Айболита»</w:t>
            </w:r>
          </w:p>
        </w:tc>
        <w:tc>
          <w:tcPr>
            <w:tcW w:w="17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560EF73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30.04.</w:t>
            </w:r>
          </w:p>
        </w:tc>
        <w:tc>
          <w:tcPr>
            <w:tcW w:w="28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D71D782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Воспитатели разновозрастной, подготовительной группы</w:t>
            </w:r>
          </w:p>
        </w:tc>
      </w:tr>
      <w:tr w14:paraId="1D678800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93B76C3">
            <w:pPr>
              <w:spacing w:after="0" w:line="0" w:lineRule="atLeast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Сюжетно-ролевые игры:</w:t>
            </w:r>
          </w:p>
          <w:p w14:paraId="0579F555">
            <w:pPr>
              <w:spacing w:after="0" w:line="0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«Прививочный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кабинет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»;</w:t>
            </w:r>
          </w:p>
          <w:p w14:paraId="5CF6CE65">
            <w:pPr>
              <w:spacing w:after="0" w:line="0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«Поликлиника»;</w:t>
            </w:r>
          </w:p>
          <w:p w14:paraId="1FAC594D">
            <w:pPr>
              <w:spacing w:after="0" w:line="0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«Скорая помощь»;</w:t>
            </w:r>
          </w:p>
          <w:p w14:paraId="7A311392">
            <w:pPr>
              <w:spacing w:after="0" w:line="0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«Аптека»</w:t>
            </w:r>
          </w:p>
        </w:tc>
        <w:tc>
          <w:tcPr>
            <w:tcW w:w="17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316923A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.04 – 30.04.</w:t>
            </w:r>
          </w:p>
        </w:tc>
        <w:tc>
          <w:tcPr>
            <w:tcW w:w="28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DB58E3D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Воспитатели  групп</w:t>
            </w:r>
          </w:p>
        </w:tc>
      </w:tr>
      <w:tr w14:paraId="218A7624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3CBCCD1">
            <w:pPr>
              <w:spacing w:after="0" w:line="0" w:lineRule="atLeast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Дидактические игры:</w:t>
            </w:r>
          </w:p>
          <w:p w14:paraId="0C8C297E">
            <w:pPr>
              <w:spacing w:after="0" w:line="0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«Правила гигиены»;</w:t>
            </w:r>
          </w:p>
          <w:p w14:paraId="67099F55">
            <w:pPr>
              <w:spacing w:after="0" w:line="0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«Для чего  нужны эти предметы?»;</w:t>
            </w:r>
          </w:p>
          <w:p w14:paraId="6F22CC99">
            <w:pPr>
              <w:spacing w:after="0" w:line="0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«Узнай по запаху»</w:t>
            </w:r>
          </w:p>
        </w:tc>
        <w:tc>
          <w:tcPr>
            <w:tcW w:w="17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3B44124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.04 – 30.04.</w:t>
            </w:r>
          </w:p>
        </w:tc>
        <w:tc>
          <w:tcPr>
            <w:tcW w:w="28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A14CA75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Воспитатели  групп</w:t>
            </w:r>
          </w:p>
        </w:tc>
      </w:tr>
      <w:tr w14:paraId="5BDC403A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F0FE0EF">
            <w:pPr>
              <w:spacing w:after="0" w:line="0" w:lineRule="atLeast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Просмотр мультфильмов</w:t>
            </w: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4"/>
                <w:szCs w:val="24"/>
                <w:u w:val="single"/>
                <w:lang w:val="en-US" w:eastAsia="ru-RU"/>
              </w:rPr>
              <w:t>, видеороликов, презентаций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:</w:t>
            </w:r>
          </w:p>
          <w:p w14:paraId="2578CC59">
            <w:pPr>
              <w:spacing w:after="0" w:line="0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«Про бегемота, который боялся прививок»;</w:t>
            </w:r>
          </w:p>
          <w:p w14:paraId="7D5DB108">
            <w:pPr>
              <w:spacing w:after="0" w:line="0" w:lineRule="atLeast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«Доктор Айболит»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>;</w:t>
            </w:r>
          </w:p>
          <w:p w14:paraId="11599794">
            <w:pPr>
              <w:spacing w:after="0" w:line="0" w:lineRule="atLeast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>Смешарики «Азбука здоровья»</w:t>
            </w:r>
          </w:p>
        </w:tc>
        <w:tc>
          <w:tcPr>
            <w:tcW w:w="17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226AC2C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.04 – 30.04.</w:t>
            </w:r>
          </w:p>
        </w:tc>
        <w:tc>
          <w:tcPr>
            <w:tcW w:w="28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095CBF9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Воспитатели  групп</w:t>
            </w:r>
          </w:p>
        </w:tc>
      </w:tr>
      <w:tr w14:paraId="5A3C230D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2CCABDA">
            <w:pPr>
              <w:spacing w:after="0" w:line="0" w:lineRule="atLeast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Экскурсия в медицинский кабинет</w:t>
            </w:r>
          </w:p>
        </w:tc>
        <w:tc>
          <w:tcPr>
            <w:tcW w:w="17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B07AA3B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D2B5E76">
            <w:pPr>
              <w:spacing w:after="0" w:line="0" w:lineRule="atLeast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старших групп</w:t>
            </w:r>
          </w:p>
        </w:tc>
      </w:tr>
      <w:tr w14:paraId="3701ACCF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87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BB18A97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>Мероприятия с родителями</w:t>
            </w:r>
          </w:p>
        </w:tc>
      </w:tr>
      <w:tr w14:paraId="5F7CECA0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013147E">
            <w:pPr>
              <w:spacing w:after="0" w:line="0" w:lineRule="atLeast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Оформление информационных стендов:</w:t>
            </w:r>
          </w:p>
          <w:p w14:paraId="0C1591B6">
            <w:pPr>
              <w:spacing w:after="0" w:line="0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«Защитим себя от инфекции»</w:t>
            </w:r>
          </w:p>
        </w:tc>
        <w:tc>
          <w:tcPr>
            <w:tcW w:w="17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F10F381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.04.</w:t>
            </w:r>
          </w:p>
        </w:tc>
        <w:tc>
          <w:tcPr>
            <w:tcW w:w="28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5496270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воспитатель,</w:t>
            </w:r>
          </w:p>
          <w:p w14:paraId="61B5D31E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медсестра</w:t>
            </w:r>
          </w:p>
        </w:tc>
      </w:tr>
      <w:tr w14:paraId="5CE50B2C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0119EAA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Консультации для родителей:</w:t>
            </w:r>
          </w:p>
          <w:p w14:paraId="4B15163A">
            <w:pPr>
              <w:pStyle w:val="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«Вакцинация – профилактика инфекционных заболеваний»;</w:t>
            </w:r>
          </w:p>
          <w:p w14:paraId="22A07A01">
            <w:pPr>
              <w:pStyle w:val="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«Прививки: вред или польза»;</w:t>
            </w:r>
          </w:p>
          <w:p w14:paraId="547C2E23">
            <w:pPr>
              <w:pStyle w:val="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«Значение иммунизации для растущего ребенка»;</w:t>
            </w:r>
          </w:p>
          <w:p w14:paraId="435A763A">
            <w:pPr>
              <w:pStyle w:val="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 w:eastAsia="ru-RU"/>
              </w:rPr>
              <w:t>Предотвратить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ru-RU"/>
              </w:rPr>
              <w:t xml:space="preserve"> легче, чем лечить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»;</w:t>
            </w:r>
          </w:p>
          <w:p w14:paraId="2D8A5014">
            <w:pPr>
              <w:pStyle w:val="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«Зачем нужны прививки».</w:t>
            </w:r>
          </w:p>
          <w:p w14:paraId="462FBC0C">
            <w:pPr>
              <w:pStyle w:val="4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Памятки, буклеты:</w:t>
            </w:r>
          </w:p>
          <w:p w14:paraId="5DCC2CB6">
            <w:pPr>
              <w:pStyle w:val="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«Защита против инфекционных болезней»;</w:t>
            </w:r>
          </w:p>
          <w:p w14:paraId="125A371E">
            <w:pPr>
              <w:pStyle w:val="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«Айболит советует»</w:t>
            </w:r>
          </w:p>
        </w:tc>
        <w:tc>
          <w:tcPr>
            <w:tcW w:w="17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2B05B2B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.04 – 30.04.</w:t>
            </w:r>
          </w:p>
        </w:tc>
        <w:tc>
          <w:tcPr>
            <w:tcW w:w="28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A40B01A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14:paraId="402A4C7E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медсестра</w:t>
            </w:r>
          </w:p>
        </w:tc>
      </w:tr>
      <w:tr w14:paraId="1FF0693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B6E6E9A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Родительские собрания:</w:t>
            </w:r>
          </w:p>
          <w:p w14:paraId="59C138F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«Предупредить! Защитить! Привить!»;</w:t>
            </w:r>
          </w:p>
          <w:p w14:paraId="025B8649">
            <w:pPr>
              <w:spacing w:before="30" w:after="3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«Родителям о прививках»;</w:t>
            </w:r>
          </w:p>
          <w:p w14:paraId="56D55218">
            <w:pPr>
              <w:spacing w:before="30" w:after="3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«Бережем здоровье»;</w:t>
            </w:r>
          </w:p>
          <w:p w14:paraId="62EBE22D">
            <w:pPr>
              <w:spacing w:before="30" w:after="3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«Зачем нужны прививки?»</w:t>
            </w:r>
          </w:p>
        </w:tc>
        <w:tc>
          <w:tcPr>
            <w:tcW w:w="17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4DEA718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.04 – 30.04.</w:t>
            </w:r>
          </w:p>
        </w:tc>
        <w:tc>
          <w:tcPr>
            <w:tcW w:w="28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3F5030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  <w:p w14:paraId="36FC43B3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</w:tbl>
    <w:p w14:paraId="7358FC50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6ABAD292">
      <w:bookmarkStart w:id="0" w:name="1"/>
      <w:bookmarkEnd w:id="0"/>
      <w:bookmarkStart w:id="1" w:name="43195f3772d50af4703464314e864fbb55f3b268"/>
      <w:bookmarkEnd w:id="1"/>
    </w:p>
    <w:sectPr>
      <w:pgSz w:w="11906" w:h="16838"/>
      <w:pgMar w:top="568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15C"/>
    <w:rsid w:val="000D754A"/>
    <w:rsid w:val="0011787B"/>
    <w:rsid w:val="0025692E"/>
    <w:rsid w:val="00293F13"/>
    <w:rsid w:val="002C2976"/>
    <w:rsid w:val="00442015"/>
    <w:rsid w:val="004666B5"/>
    <w:rsid w:val="006A7BD1"/>
    <w:rsid w:val="007C1076"/>
    <w:rsid w:val="008D2DDF"/>
    <w:rsid w:val="00946CD6"/>
    <w:rsid w:val="009B040B"/>
    <w:rsid w:val="00BA4C57"/>
    <w:rsid w:val="00EF215C"/>
    <w:rsid w:val="2DA22D44"/>
    <w:rsid w:val="35A74D2D"/>
    <w:rsid w:val="454C3F3B"/>
    <w:rsid w:val="6D7F0709"/>
    <w:rsid w:val="6E7D7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3</Pages>
  <Words>368</Words>
  <Characters>2098</Characters>
  <Lines>17</Lines>
  <Paragraphs>4</Paragraphs>
  <TotalTime>4</TotalTime>
  <ScaleCrop>false</ScaleCrop>
  <LinksUpToDate>false</LinksUpToDate>
  <CharactersWithSpaces>2462</CharactersWithSpaces>
  <Application>WPS Office_12.2.0.20795_F1E327BC-269C-435d-A152-05C5408002CA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2021-04-21T05:58:00Z</dcterms:created>
  <dc:creator>user</dc:creator>
  <cp:lastModifiedBy>Елена</cp:lastModifiedBy>
  <cp:lastPrinted>2021-04-21T12:27:00Z</cp:lastPrinted>
  <dcterms:modified xsi:type="dcterms:W3CDTF">2025-05-05T07:10:00Z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1049-12.2.0.20795</vt:lpwstr>
  </property>
  <property fmtid="{D5CDD505-2E9C-101B-9397-08002B2CF9AE}" pid="3" name="ICV">
    <vt:lpwstr>E09F0C8077B44CB78A123A8D88A4A955_12</vt:lpwstr>
  </property>
</Properties>
</file>