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FE2AF6">
      <w:pPr>
        <w:widowControl w:val="0"/>
        <w:autoSpaceDE w:val="0"/>
        <w:autoSpaceDN w:val="0"/>
        <w:spacing w:after="0" w:line="240" w:lineRule="auto"/>
        <w:outlineLvl w:val="0"/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 w:bidi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 w:bidi="ru-RU"/>
        </w:rPr>
        <w:drawing>
          <wp:inline distT="0" distB="0" distL="114300" distR="114300">
            <wp:extent cx="6889115" cy="9740265"/>
            <wp:effectExtent l="0" t="0" r="14605" b="13335"/>
            <wp:docPr id="1" name="Изображение 1" descr="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1.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89115" cy="974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6" w:name="_GoBack"/>
      <w:bookmarkEnd w:id="6"/>
    </w:p>
    <w:p w14:paraId="35D79628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hAnsi="Times New Roman" w:eastAsia="Times New Roman" w:cs="Times New Roman"/>
          <w:bCs/>
          <w:sz w:val="24"/>
          <w:szCs w:val="24"/>
          <w:lang w:eastAsia="ru-RU" w:bidi="ru-RU"/>
        </w:rPr>
      </w:pPr>
    </w:p>
    <w:p w14:paraId="55CEAF92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hAnsi="Times New Roman" w:eastAsia="Times New Roman" w:cs="Times New Roman"/>
          <w:bCs/>
          <w:sz w:val="24"/>
          <w:szCs w:val="24"/>
          <w:lang w:eastAsia="ru-RU" w:bidi="ru-RU"/>
        </w:rPr>
      </w:pPr>
    </w:p>
    <w:p w14:paraId="4DA3F619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hAnsi="Times New Roman" w:eastAsia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 w:bidi="ru-RU"/>
        </w:rPr>
        <w:t>Принят на педагогическом совете                                                                    Утверждаю</w:t>
      </w:r>
    </w:p>
    <w:p w14:paraId="42A49429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hAnsi="Times New Roman" w:eastAsia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 w:bidi="ru-RU"/>
        </w:rPr>
        <w:t xml:space="preserve">№ 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 w:bidi="ru-RU"/>
        </w:rPr>
        <w:t>1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 w:bidi="ru-RU"/>
        </w:rPr>
        <w:t xml:space="preserve">  от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 w:bidi="ru-RU"/>
        </w:rPr>
        <w:t xml:space="preserve"> 29.08.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 w:bidi="ru-RU"/>
        </w:rPr>
        <w:t xml:space="preserve"> 2025 г.                                                                              Заведующий_______Т.Б.Гаврина</w:t>
      </w:r>
    </w:p>
    <w:p w14:paraId="33C43AF6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hAnsi="Times New Roman" w:eastAsia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 w:bidi="ru-RU"/>
        </w:rPr>
        <w:t xml:space="preserve">Учтено мнение                                                                                   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 w:bidi="ru-RU"/>
        </w:rPr>
        <w:t xml:space="preserve">    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 w:bidi="ru-RU"/>
        </w:rPr>
        <w:t xml:space="preserve"> приказ №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 w:bidi="ru-RU"/>
        </w:rPr>
        <w:t xml:space="preserve"> 44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 w:bidi="ru-RU"/>
        </w:rPr>
        <w:t xml:space="preserve">   от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 w:bidi="ru-RU"/>
        </w:rPr>
        <w:t xml:space="preserve"> 28.08.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 w:bidi="ru-RU"/>
        </w:rPr>
        <w:t>25 г.</w:t>
      </w:r>
    </w:p>
    <w:p w14:paraId="1485681E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hAnsi="Times New Roman" w:eastAsia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 w:bidi="ru-RU"/>
        </w:rPr>
        <w:t>Совета родителей</w:t>
      </w:r>
    </w:p>
    <w:p w14:paraId="55F25E97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hAnsi="Times New Roman" w:eastAsia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 w:bidi="ru-RU"/>
        </w:rPr>
        <w:t>протокол №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 w:bidi="ru-RU"/>
        </w:rPr>
        <w:t>1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 w:bidi="ru-RU"/>
        </w:rPr>
        <w:t xml:space="preserve">   от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 w:bidi="ru-RU"/>
        </w:rPr>
        <w:t xml:space="preserve"> 28.08.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 w:bidi="ru-RU"/>
        </w:rPr>
        <w:t>2025 г.</w:t>
      </w:r>
    </w:p>
    <w:p w14:paraId="7838B067">
      <w:pPr>
        <w:widowControl w:val="0"/>
        <w:autoSpaceDE w:val="0"/>
        <w:autoSpaceDN w:val="0"/>
        <w:spacing w:after="0" w:line="240" w:lineRule="auto"/>
        <w:ind w:left="4224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</w:p>
    <w:p w14:paraId="4E5F16E1">
      <w:pPr>
        <w:widowControl w:val="0"/>
        <w:autoSpaceDE w:val="0"/>
        <w:autoSpaceDN w:val="0"/>
        <w:spacing w:before="73" w:after="0" w:line="240" w:lineRule="auto"/>
        <w:ind w:left="4224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</w:p>
    <w:p w14:paraId="3D6AF4E9">
      <w:pPr>
        <w:widowControl w:val="0"/>
        <w:autoSpaceDE w:val="0"/>
        <w:autoSpaceDN w:val="0"/>
        <w:spacing w:before="73" w:after="0" w:line="240" w:lineRule="auto"/>
        <w:ind w:left="4224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</w:p>
    <w:p w14:paraId="709E76F0">
      <w:pPr>
        <w:widowControl w:val="0"/>
        <w:autoSpaceDE w:val="0"/>
        <w:autoSpaceDN w:val="0"/>
        <w:spacing w:before="73" w:after="0" w:line="240" w:lineRule="auto"/>
        <w:ind w:left="4224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</w:p>
    <w:p w14:paraId="70401F59">
      <w:pPr>
        <w:widowControl w:val="0"/>
        <w:autoSpaceDE w:val="0"/>
        <w:autoSpaceDN w:val="0"/>
        <w:spacing w:before="73" w:after="0" w:line="240" w:lineRule="auto"/>
        <w:ind w:left="4224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</w:p>
    <w:p w14:paraId="1F3F70A3">
      <w:pPr>
        <w:widowControl w:val="0"/>
        <w:autoSpaceDE w:val="0"/>
        <w:autoSpaceDN w:val="0"/>
        <w:spacing w:before="73" w:after="0" w:line="240" w:lineRule="auto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  <w:t xml:space="preserve">                                                 </w:t>
      </w:r>
    </w:p>
    <w:p w14:paraId="0C71F19C">
      <w:pPr>
        <w:widowControl w:val="0"/>
        <w:autoSpaceDE w:val="0"/>
        <w:autoSpaceDN w:val="0"/>
        <w:spacing w:before="73" w:after="0" w:line="240" w:lineRule="auto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</w:p>
    <w:p w14:paraId="7E057525">
      <w:pPr>
        <w:widowControl w:val="0"/>
        <w:autoSpaceDE w:val="0"/>
        <w:autoSpaceDN w:val="0"/>
        <w:spacing w:before="73" w:after="0" w:line="240" w:lineRule="auto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  <w:t xml:space="preserve">                                                 </w:t>
      </w:r>
    </w:p>
    <w:p w14:paraId="7E5F1B3C">
      <w:pPr>
        <w:widowControl w:val="0"/>
        <w:autoSpaceDE w:val="0"/>
        <w:autoSpaceDN w:val="0"/>
        <w:spacing w:before="73" w:after="0" w:line="360" w:lineRule="auto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  <w:t>Порядок и условия</w:t>
      </w:r>
    </w:p>
    <w:p w14:paraId="686DF87D">
      <w:pPr>
        <w:widowControl w:val="0"/>
        <w:autoSpaceDE w:val="0"/>
        <w:autoSpaceDN w:val="0"/>
        <w:spacing w:before="73" w:after="0" w:line="360" w:lineRule="auto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  <w:t>осуществления перевода и отчисления воспитанников</w:t>
      </w:r>
    </w:p>
    <w:p w14:paraId="2000D6B6">
      <w:pPr>
        <w:widowControl w:val="0"/>
        <w:autoSpaceDE w:val="0"/>
        <w:autoSpaceDN w:val="0"/>
        <w:spacing w:before="73" w:after="0" w:line="360" w:lineRule="auto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  <w:t>МДОУ детского сада «Сказка» в(из) другие организации, осуществляющие образовательную деятельность по образовательным программам соответствующих  уровня и направленности</w:t>
      </w:r>
    </w:p>
    <w:p w14:paraId="43308E6B">
      <w:pPr>
        <w:widowControl w:val="0"/>
        <w:autoSpaceDE w:val="0"/>
        <w:autoSpaceDN w:val="0"/>
        <w:spacing w:before="73" w:after="0" w:line="360" w:lineRule="auto"/>
        <w:ind w:left="4224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</w:p>
    <w:p w14:paraId="64494F97">
      <w:pPr>
        <w:widowControl w:val="0"/>
        <w:autoSpaceDE w:val="0"/>
        <w:autoSpaceDN w:val="0"/>
        <w:spacing w:before="73" w:after="0" w:line="240" w:lineRule="auto"/>
        <w:ind w:left="4224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</w:p>
    <w:p w14:paraId="26D0EFB8">
      <w:pPr>
        <w:widowControl w:val="0"/>
        <w:autoSpaceDE w:val="0"/>
        <w:autoSpaceDN w:val="0"/>
        <w:spacing w:before="73" w:after="0" w:line="240" w:lineRule="auto"/>
        <w:ind w:left="4224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</w:p>
    <w:p w14:paraId="7E8A1719">
      <w:pPr>
        <w:widowControl w:val="0"/>
        <w:autoSpaceDE w:val="0"/>
        <w:autoSpaceDN w:val="0"/>
        <w:spacing w:before="73" w:after="0" w:line="240" w:lineRule="auto"/>
        <w:ind w:left="4224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</w:p>
    <w:p w14:paraId="7A24ADCC">
      <w:pPr>
        <w:widowControl w:val="0"/>
        <w:autoSpaceDE w:val="0"/>
        <w:autoSpaceDN w:val="0"/>
        <w:spacing w:before="73" w:after="0" w:line="240" w:lineRule="auto"/>
        <w:ind w:left="4224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</w:p>
    <w:p w14:paraId="46EED4D1">
      <w:pPr>
        <w:widowControl w:val="0"/>
        <w:autoSpaceDE w:val="0"/>
        <w:autoSpaceDN w:val="0"/>
        <w:spacing w:before="73" w:after="0" w:line="240" w:lineRule="auto"/>
        <w:ind w:left="4224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</w:p>
    <w:p w14:paraId="48189348">
      <w:pPr>
        <w:widowControl w:val="0"/>
        <w:autoSpaceDE w:val="0"/>
        <w:autoSpaceDN w:val="0"/>
        <w:spacing w:before="73" w:after="0" w:line="240" w:lineRule="auto"/>
        <w:ind w:left="4224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</w:p>
    <w:p w14:paraId="14D982F8">
      <w:pPr>
        <w:widowControl w:val="0"/>
        <w:autoSpaceDE w:val="0"/>
        <w:autoSpaceDN w:val="0"/>
        <w:spacing w:before="73" w:after="0" w:line="240" w:lineRule="auto"/>
        <w:ind w:left="4224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</w:p>
    <w:p w14:paraId="3B3977B6">
      <w:pPr>
        <w:widowControl w:val="0"/>
        <w:autoSpaceDE w:val="0"/>
        <w:autoSpaceDN w:val="0"/>
        <w:spacing w:before="73" w:after="0" w:line="240" w:lineRule="auto"/>
        <w:ind w:left="4224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</w:p>
    <w:p w14:paraId="3F04E6A4">
      <w:pPr>
        <w:widowControl w:val="0"/>
        <w:autoSpaceDE w:val="0"/>
        <w:autoSpaceDN w:val="0"/>
        <w:spacing w:before="73" w:after="0" w:line="240" w:lineRule="auto"/>
        <w:ind w:left="4224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</w:p>
    <w:p w14:paraId="5355569E">
      <w:pPr>
        <w:widowControl w:val="0"/>
        <w:autoSpaceDE w:val="0"/>
        <w:autoSpaceDN w:val="0"/>
        <w:spacing w:before="73" w:after="0" w:line="240" w:lineRule="auto"/>
        <w:ind w:left="4224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</w:p>
    <w:p w14:paraId="5E096083">
      <w:pPr>
        <w:widowControl w:val="0"/>
        <w:autoSpaceDE w:val="0"/>
        <w:autoSpaceDN w:val="0"/>
        <w:spacing w:before="73" w:after="0" w:line="240" w:lineRule="auto"/>
        <w:ind w:left="4224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</w:p>
    <w:p w14:paraId="63458264">
      <w:pPr>
        <w:widowControl w:val="0"/>
        <w:autoSpaceDE w:val="0"/>
        <w:autoSpaceDN w:val="0"/>
        <w:spacing w:before="73" w:after="0" w:line="240" w:lineRule="auto"/>
        <w:ind w:left="4224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</w:p>
    <w:p w14:paraId="71F344C3">
      <w:pPr>
        <w:widowControl w:val="0"/>
        <w:autoSpaceDE w:val="0"/>
        <w:autoSpaceDN w:val="0"/>
        <w:spacing w:before="73" w:after="0" w:line="240" w:lineRule="auto"/>
        <w:ind w:left="4224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</w:p>
    <w:p w14:paraId="05533A96">
      <w:pPr>
        <w:widowControl w:val="0"/>
        <w:autoSpaceDE w:val="0"/>
        <w:autoSpaceDN w:val="0"/>
        <w:spacing w:before="73" w:after="0" w:line="240" w:lineRule="auto"/>
        <w:ind w:left="4224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</w:p>
    <w:p w14:paraId="678B09D3">
      <w:pPr>
        <w:widowControl w:val="0"/>
        <w:autoSpaceDE w:val="0"/>
        <w:autoSpaceDN w:val="0"/>
        <w:spacing w:before="73" w:after="0" w:line="240" w:lineRule="auto"/>
        <w:ind w:left="4224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</w:p>
    <w:p w14:paraId="2E810E39">
      <w:pPr>
        <w:widowControl w:val="0"/>
        <w:autoSpaceDE w:val="0"/>
        <w:autoSpaceDN w:val="0"/>
        <w:spacing w:before="73" w:after="0" w:line="240" w:lineRule="auto"/>
        <w:ind w:left="4224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</w:p>
    <w:p w14:paraId="26E5DBE0">
      <w:pPr>
        <w:widowControl w:val="0"/>
        <w:autoSpaceDE w:val="0"/>
        <w:autoSpaceDN w:val="0"/>
        <w:spacing w:before="73" w:after="0" w:line="240" w:lineRule="auto"/>
        <w:ind w:left="4224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</w:p>
    <w:p w14:paraId="3F43605D">
      <w:pPr>
        <w:widowControl w:val="0"/>
        <w:autoSpaceDE w:val="0"/>
        <w:autoSpaceDN w:val="0"/>
        <w:spacing w:before="73" w:after="0" w:line="240" w:lineRule="auto"/>
        <w:ind w:left="4224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</w:p>
    <w:p w14:paraId="3BF135B4">
      <w:pPr>
        <w:widowControl w:val="0"/>
        <w:autoSpaceDE w:val="0"/>
        <w:autoSpaceDN w:val="0"/>
        <w:spacing w:before="73" w:after="0" w:line="240" w:lineRule="auto"/>
        <w:ind w:left="4224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</w:p>
    <w:p w14:paraId="149200EA">
      <w:pPr>
        <w:widowControl w:val="0"/>
        <w:autoSpaceDE w:val="0"/>
        <w:autoSpaceDN w:val="0"/>
        <w:spacing w:before="73" w:after="0" w:line="240" w:lineRule="auto"/>
        <w:ind w:left="4224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</w:p>
    <w:p w14:paraId="3568AEEE">
      <w:pPr>
        <w:widowControl w:val="0"/>
        <w:autoSpaceDE w:val="0"/>
        <w:autoSpaceDN w:val="0"/>
        <w:spacing w:before="73" w:after="0" w:line="240" w:lineRule="auto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pPr>
    </w:p>
    <w:p w14:paraId="15FCA883">
      <w:pPr>
        <w:widowControl w:val="0"/>
        <w:autoSpaceDE w:val="0"/>
        <w:autoSpaceDN w:val="0"/>
        <w:spacing w:before="73" w:after="0" w:line="240" w:lineRule="auto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 xml:space="preserve">                                                   1. Общие положения</w:t>
      </w:r>
    </w:p>
    <w:p w14:paraId="3DAADD18">
      <w:pPr>
        <w:widowControl w:val="0"/>
        <w:autoSpaceDE w:val="0"/>
        <w:autoSpaceDN w:val="0"/>
        <w:spacing w:before="11"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pPr>
    </w:p>
    <w:p w14:paraId="757A84AC">
      <w:pPr>
        <w:widowControl w:val="0"/>
        <w:numPr>
          <w:ilvl w:val="0"/>
          <w:numId w:val="1"/>
        </w:numPr>
        <w:tabs>
          <w:tab w:val="left" w:pos="1466"/>
        </w:tabs>
        <w:autoSpaceDE w:val="0"/>
        <w:autoSpaceDN w:val="0"/>
        <w:spacing w:after="0" w:line="240" w:lineRule="auto"/>
        <w:ind w:right="635" w:firstLine="568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Настоящий Порядок и основания перевода, отчисления воспитанников Муниципального дошкольного образовательного учреждения  детского сада «Сказка» (далее - Порядок) разработан в соответствии с пунктом 2 статьи 30, статьи 61 Федерального закона от 29.12.2012 № 273-ФЗ «Об образовании в Российской Федерации», в соответствии с приказом Министерства Просвещения  Российской Федерации от 09.12.2024 № 862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</w:t>
      </w:r>
      <w:r>
        <w:rPr>
          <w:rFonts w:ascii="Times New Roman" w:hAnsi="Times New Roman" w:eastAsia="Times New Roman" w:cs="Times New Roman"/>
          <w:spacing w:val="2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Уставом Учреждения.</w:t>
      </w:r>
    </w:p>
    <w:p w14:paraId="4E7D569D">
      <w:pPr>
        <w:widowControl w:val="0"/>
        <w:numPr>
          <w:ilvl w:val="0"/>
          <w:numId w:val="1"/>
        </w:numPr>
        <w:tabs>
          <w:tab w:val="left" w:pos="1510"/>
        </w:tabs>
        <w:autoSpaceDE w:val="0"/>
        <w:autoSpaceDN w:val="0"/>
        <w:spacing w:before="1" w:after="0" w:line="240" w:lineRule="auto"/>
        <w:ind w:right="630" w:firstLine="568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Настоящий Порядок регламентирует порядок и условия перевода, отчисления воспитанников Муниципального дошкольного образовательного учреждения </w:t>
      </w:r>
      <w:r>
        <w:rPr>
          <w:rFonts w:ascii="Times New Roman" w:hAnsi="Times New Roman" w:cs="Times New Roman"/>
          <w:sz w:val="24"/>
          <w:szCs w:val="24"/>
        </w:rPr>
        <w:t xml:space="preserve"> детского сада «Сказка»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 (далее –Учреждение).</w:t>
      </w:r>
    </w:p>
    <w:p w14:paraId="475E1B74">
      <w:pPr>
        <w:widowControl w:val="0"/>
        <w:numPr>
          <w:ilvl w:val="0"/>
          <w:numId w:val="1"/>
        </w:numPr>
        <w:tabs>
          <w:tab w:val="left" w:pos="1359"/>
        </w:tabs>
        <w:autoSpaceDE w:val="0"/>
        <w:autoSpaceDN w:val="0"/>
        <w:spacing w:after="0" w:line="228" w:lineRule="auto"/>
        <w:ind w:right="633" w:firstLine="568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Настоящий Порядок разрабатывается Учреждением, принимается Педагогическим советом и утверждается приказом заведующего с учетом мнения Совета родителей. Изменения и дополнения в Порядок вносятся в такой же последовательности.</w:t>
      </w:r>
    </w:p>
    <w:p w14:paraId="02A18A17">
      <w:pPr>
        <w:widowControl w:val="0"/>
        <w:autoSpaceDE w:val="0"/>
        <w:autoSpaceDN w:val="0"/>
        <w:spacing w:before="4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</w:p>
    <w:p w14:paraId="5A11FB9D">
      <w:pPr>
        <w:widowControl w:val="0"/>
        <w:tabs>
          <w:tab w:val="left" w:pos="1877"/>
        </w:tabs>
        <w:autoSpaceDE w:val="0"/>
        <w:autoSpaceDN w:val="0"/>
        <w:spacing w:after="0" w:line="240" w:lineRule="auto"/>
        <w:ind w:left="567" w:right="971"/>
        <w:jc w:val="center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>2. Порядок перевода воспитанников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программам, соответствующих уровня и направленности</w:t>
      </w:r>
    </w:p>
    <w:p w14:paraId="2960F63D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pPr>
    </w:p>
    <w:p w14:paraId="3CE88435">
      <w:pPr>
        <w:pStyle w:val="17"/>
        <w:ind w:firstLine="540"/>
        <w:jc w:val="both"/>
        <w:rPr>
          <w:szCs w:val="24"/>
        </w:rPr>
      </w:pPr>
      <w:r>
        <w:rPr>
          <w:szCs w:val="24"/>
        </w:rPr>
        <w:t xml:space="preserve">2.1 Перевод несовершеннолетнего обучающегося (далее - обучающийся) из  </w:t>
      </w:r>
      <w:r>
        <w:rPr>
          <w:rFonts w:eastAsia="Times New Roman"/>
          <w:szCs w:val="24"/>
          <w:lang w:bidi="ru-RU"/>
        </w:rPr>
        <w:t xml:space="preserve">Муниципального дошкольного образовательного учреждения </w:t>
      </w:r>
      <w:r>
        <w:rPr>
          <w:szCs w:val="24"/>
        </w:rPr>
        <w:t xml:space="preserve"> детского сада «Сказка», осуществляющей образовательную деятельность по образовательным программам дошкольного образования (далее - исходная организация), в другие организации, осуществляющие образовательную деятельность по образовательным программам соответствующих уровня и направленности (далее - принимающие организации), осуществляется в следующих случаях:</w:t>
      </w:r>
    </w:p>
    <w:p w14:paraId="756F04C7">
      <w:pPr>
        <w:pStyle w:val="17"/>
        <w:spacing w:before="240"/>
        <w:ind w:firstLine="540"/>
        <w:jc w:val="both"/>
        <w:rPr>
          <w:szCs w:val="24"/>
        </w:rPr>
      </w:pPr>
      <w:bookmarkStart w:id="0" w:name="P48"/>
      <w:bookmarkEnd w:id="0"/>
      <w:r>
        <w:rPr>
          <w:szCs w:val="24"/>
        </w:rPr>
        <w:t xml:space="preserve">а) по инициативе родителей </w:t>
      </w:r>
      <w:r>
        <w:fldChar w:fldCharType="begin"/>
      </w:r>
      <w:r>
        <w:instrText xml:space="preserve"> HYPERLINK "https://login.consultant.ru/link/?req=doc&amp;base=LAW&amp;n=99661&amp;date=28.01.2025&amp;dst=100004&amp;field=134&amp;demo=2" \o "Справочная информация: "Законные представители" (Материал подготовлен специалистами КонсультантПлюс) {КонсультантПлюс}" \h </w:instrText>
      </w:r>
      <w:r>
        <w:fldChar w:fldCharType="separate"/>
      </w:r>
      <w:r>
        <w:rPr>
          <w:color w:val="0000FF"/>
          <w:szCs w:val="24"/>
        </w:rPr>
        <w:t>(законных представителей)</w:t>
      </w:r>
      <w:r>
        <w:rPr>
          <w:color w:val="0000FF"/>
          <w:szCs w:val="24"/>
        </w:rPr>
        <w:fldChar w:fldCharType="end"/>
      </w:r>
      <w:r>
        <w:rPr>
          <w:szCs w:val="24"/>
        </w:rPr>
        <w:t xml:space="preserve"> обучающегося;</w:t>
      </w:r>
    </w:p>
    <w:p w14:paraId="0E4B84F4">
      <w:pPr>
        <w:pStyle w:val="17"/>
        <w:spacing w:before="240"/>
        <w:ind w:firstLine="540"/>
        <w:jc w:val="both"/>
        <w:rPr>
          <w:szCs w:val="24"/>
        </w:rPr>
      </w:pPr>
      <w:r>
        <w:rPr>
          <w:szCs w:val="24"/>
        </w:rPr>
        <w:t>б) 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14:paraId="1C4A7DCC">
      <w:pPr>
        <w:pStyle w:val="17"/>
        <w:spacing w:before="240"/>
        <w:ind w:firstLine="540"/>
        <w:jc w:val="both"/>
        <w:rPr>
          <w:szCs w:val="24"/>
        </w:rPr>
      </w:pPr>
      <w:r>
        <w:rPr>
          <w:szCs w:val="24"/>
        </w:rPr>
        <w:t>в) в случае приостановления действия лицензии.</w:t>
      </w:r>
    </w:p>
    <w:p w14:paraId="7B6251BF">
      <w:pPr>
        <w:pStyle w:val="17"/>
        <w:spacing w:before="240"/>
        <w:ind w:firstLine="540"/>
        <w:jc w:val="both"/>
        <w:rPr>
          <w:szCs w:val="24"/>
        </w:rPr>
      </w:pPr>
      <w:bookmarkStart w:id="1" w:name="P51"/>
      <w:bookmarkEnd w:id="1"/>
      <w:r>
        <w:rPr>
          <w:szCs w:val="24"/>
        </w:rPr>
        <w:t xml:space="preserve">2.2 Учредитель Учреждения  ( уполномоченный им орган управления - отдел образования администрации Шатковского муниципального округа (далее - учредитель) обеспечивает перевод обучающихся с письменного согласия их родителей (законных представителей), за исключением случая, указанного в </w:t>
      </w:r>
      <w:r>
        <w:fldChar w:fldCharType="begin"/>
      </w:r>
      <w:r>
        <w:instrText xml:space="preserve"> HYPERLINK \l "P48" \o "а) по инициативе родителей (законных представителей) обучающегося;" \h </w:instrText>
      </w:r>
      <w:r>
        <w:fldChar w:fldCharType="separate"/>
      </w:r>
      <w:r>
        <w:rPr>
          <w:color w:val="0000FF"/>
          <w:szCs w:val="24"/>
        </w:rPr>
        <w:t>подпункте "а" пункта 2.1</w:t>
      </w:r>
      <w:r>
        <w:rPr>
          <w:color w:val="0000FF"/>
          <w:szCs w:val="24"/>
        </w:rPr>
        <w:fldChar w:fldCharType="end"/>
      </w:r>
      <w:r>
        <w:rPr>
          <w:szCs w:val="24"/>
        </w:rPr>
        <w:t xml:space="preserve"> настоящего Порядка.</w:t>
      </w:r>
    </w:p>
    <w:p w14:paraId="0DECA86D">
      <w:pPr>
        <w:pStyle w:val="17"/>
        <w:spacing w:before="240"/>
        <w:ind w:firstLine="540"/>
        <w:jc w:val="both"/>
        <w:rPr>
          <w:szCs w:val="24"/>
        </w:rPr>
      </w:pPr>
      <w:r>
        <w:rPr>
          <w:szCs w:val="24"/>
        </w:rPr>
        <w:t>2.3. Перевод обучающихся не зависит от периода (времени) учебного года.</w:t>
      </w:r>
    </w:p>
    <w:p w14:paraId="020E32ED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pPr>
    </w:p>
    <w:p w14:paraId="322F49C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</w:p>
    <w:p w14:paraId="56E49C8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 xml:space="preserve">3. Перевод воспитанника по инициативе его родителей </w:t>
      </w:r>
    </w:p>
    <w:p w14:paraId="3A6A3AD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>(законных представителей)</w:t>
      </w:r>
    </w:p>
    <w:p w14:paraId="05E945A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pPr>
    </w:p>
    <w:p w14:paraId="4CC805C4">
      <w:pPr>
        <w:pStyle w:val="17"/>
        <w:ind w:firstLine="540"/>
        <w:jc w:val="both"/>
        <w:rPr>
          <w:szCs w:val="24"/>
        </w:rPr>
      </w:pPr>
      <w:r>
        <w:rPr>
          <w:szCs w:val="24"/>
        </w:rPr>
        <w:t>3.1. В случае перевода обучающегося по инициативе его родителей (законных представителей) родители (законные представители) обучающегося осуществляют выбор принимающей организации.</w:t>
      </w:r>
    </w:p>
    <w:p w14:paraId="32B080D2">
      <w:pPr>
        <w:pStyle w:val="17"/>
        <w:spacing w:before="240"/>
        <w:ind w:firstLine="540"/>
        <w:jc w:val="both"/>
        <w:rPr>
          <w:szCs w:val="24"/>
        </w:rPr>
      </w:pPr>
      <w:r>
        <w:rPr>
          <w:szCs w:val="24"/>
        </w:rPr>
        <w:t>3.2 При переводе в государственные или муниципальные принимающие организации родители (законные представители) обучающегося:</w:t>
      </w:r>
    </w:p>
    <w:p w14:paraId="49C6A94D">
      <w:pPr>
        <w:pStyle w:val="17"/>
        <w:ind w:firstLine="540"/>
        <w:jc w:val="both"/>
        <w:rPr>
          <w:szCs w:val="24"/>
        </w:rPr>
      </w:pPr>
      <w:r>
        <w:rPr>
          <w:szCs w:val="24"/>
        </w:rPr>
        <w:t xml:space="preserve">а) обращаются в отдел образования администрации Шатковского муниципального округа, в порядке, предусмотренном </w:t>
      </w:r>
      <w:r>
        <w:fldChar w:fldCharType="begin"/>
      </w:r>
      <w:r>
        <w:instrText xml:space="preserve"> HYPERLINK "https://login.consultant.ru/link/?req=doc&amp;base=LAW&amp;n=460098&amp;date=28.01.2025&amp;dst=100040&amp;field=134&amp;demo=2" \o "Приказ Минпросвещения России от 15.05.2020 N 236 (ред. от 23.01.2023) "Об утверждении Порядка приема на обучение по образовательным программам дошкольного образования" (Зарегистрировано в Минюсте России 17.06.2020 N 58681) (с изм. и доп., вступ. в силу с 01.04" \h </w:instrText>
      </w:r>
      <w:r>
        <w:fldChar w:fldCharType="separate"/>
      </w:r>
      <w:r>
        <w:rPr>
          <w:color w:val="0000FF"/>
          <w:szCs w:val="24"/>
        </w:rPr>
        <w:t>пунктами 8</w:t>
      </w:r>
      <w:r>
        <w:rPr>
          <w:color w:val="0000FF"/>
          <w:szCs w:val="24"/>
        </w:rPr>
        <w:fldChar w:fldCharType="end"/>
      </w:r>
      <w:r>
        <w:rPr>
          <w:szCs w:val="24"/>
        </w:rPr>
        <w:t xml:space="preserve"> и </w:t>
      </w:r>
      <w:r>
        <w:fldChar w:fldCharType="begin"/>
      </w:r>
      <w:r>
        <w:instrText xml:space="preserve"> HYPERLINK "https://login.consultant.ru/link/?req=doc&amp;base=LAW&amp;n=460098&amp;date=28.01.2025&amp;dst=100054&amp;field=134&amp;demo=2" \o "Приказ Минпросвещения России от 15.05.2020 N 236 (ред. от 23.01.2023) "Об утверждении Порядка приема на обучение по образовательным программам дошкольного образования" (Зарегистрировано в Минюсте России 17.06.2020 N 58681) (с изм. и доп., вступ. в силу с 01.04" \h </w:instrText>
      </w:r>
      <w:r>
        <w:fldChar w:fldCharType="separate"/>
      </w:r>
      <w:r>
        <w:rPr>
          <w:color w:val="0000FF"/>
          <w:szCs w:val="24"/>
        </w:rPr>
        <w:t>9</w:t>
      </w:r>
      <w:r>
        <w:rPr>
          <w:color w:val="0000FF"/>
          <w:szCs w:val="24"/>
        </w:rPr>
        <w:fldChar w:fldCharType="end"/>
      </w:r>
      <w:r>
        <w:rPr>
          <w:szCs w:val="24"/>
        </w:rPr>
        <w:t xml:space="preserve"> Порядка приема на обучение по образовательным программам дошкольного образования, утвержденного приказом Министерства просвещения Российской Федерации от 15 мая 2020 г. N 236  (далее - Порядок приема);</w:t>
      </w:r>
    </w:p>
    <w:p w14:paraId="31BA2C14">
      <w:pPr>
        <w:pStyle w:val="17"/>
        <w:ind w:firstLine="540"/>
        <w:jc w:val="both"/>
        <w:rPr>
          <w:szCs w:val="24"/>
        </w:rPr>
      </w:pPr>
      <w:r>
        <w:rPr>
          <w:szCs w:val="24"/>
        </w:rPr>
        <w:t xml:space="preserve"> б) после получения информации о предоставлении места в принимающей организации обращаются в исходную организацию с заявлением об отчислении обучающегося в связи с переводом в принимающую организацию.</w:t>
      </w:r>
    </w:p>
    <w:p w14:paraId="2A6AC247">
      <w:pPr>
        <w:pStyle w:val="17"/>
        <w:spacing w:before="240"/>
        <w:ind w:firstLine="540"/>
        <w:jc w:val="both"/>
        <w:rPr>
          <w:szCs w:val="24"/>
        </w:rPr>
      </w:pPr>
      <w:bookmarkStart w:id="2" w:name="P64"/>
      <w:bookmarkEnd w:id="2"/>
      <w:r>
        <w:rPr>
          <w:szCs w:val="24"/>
        </w:rPr>
        <w:t>3.3. При переводе в частные принимающие организации родители (законные представители) обучающегося:</w:t>
      </w:r>
    </w:p>
    <w:p w14:paraId="7BC90F79">
      <w:pPr>
        <w:pStyle w:val="17"/>
        <w:spacing w:before="240"/>
        <w:ind w:firstLine="540"/>
        <w:jc w:val="both"/>
        <w:rPr>
          <w:szCs w:val="24"/>
        </w:rPr>
      </w:pPr>
      <w:r>
        <w:rPr>
          <w:szCs w:val="24"/>
        </w:rPr>
        <w:t>а) обращаются, в том числе с использованием информационно-телекоммуникационной сети "Интернет" (далее - сеть Интернет), в выбранную частную принимающую организацию с запросом о наличии свободных мест, соответствующих потребностям в языке образования, родном языке из числа языков народов Российской Федерации, в том числе русском языке как родном языке,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необходимости), в направленности дошкольной группы и режиме пребывания ребенка, желаемой дате приема;</w:t>
      </w:r>
    </w:p>
    <w:p w14:paraId="55ED47CC">
      <w:pPr>
        <w:pStyle w:val="17"/>
        <w:spacing w:before="240"/>
        <w:ind w:firstLine="540"/>
        <w:jc w:val="both"/>
        <w:rPr>
          <w:szCs w:val="24"/>
        </w:rPr>
      </w:pPr>
      <w:r>
        <w:rPr>
          <w:szCs w:val="24"/>
        </w:rPr>
        <w:t xml:space="preserve"> б) после получения информации о наличии свободного места обращаются в исходную организацию с заявлением об отчислении обучающегося в связи с переводом в частную принимающую организацию.</w:t>
      </w:r>
    </w:p>
    <w:p w14:paraId="0A9357E5">
      <w:pPr>
        <w:pStyle w:val="17"/>
        <w:spacing w:before="240"/>
        <w:ind w:firstLine="540"/>
        <w:jc w:val="both"/>
        <w:rPr>
          <w:szCs w:val="24"/>
        </w:rPr>
      </w:pPr>
      <w:r>
        <w:rPr>
          <w:szCs w:val="24"/>
        </w:rPr>
        <w:t xml:space="preserve">3.4. В заявлении родителей </w:t>
      </w:r>
      <w:r>
        <w:fldChar w:fldCharType="begin"/>
      </w:r>
      <w:r>
        <w:instrText xml:space="preserve"> HYPERLINK "https://login.consultant.ru/link/?req=doc&amp;base=LAW&amp;n=99661&amp;date=28.01.2025&amp;dst=100004&amp;field=134&amp;demo=2" \o "Справочная информация: "Законные представители" (Материал подготовлен специалистами КонсультантПлюс) {КонсультантПлюс}" \h </w:instrText>
      </w:r>
      <w:r>
        <w:fldChar w:fldCharType="separate"/>
      </w:r>
      <w:r>
        <w:rPr>
          <w:color w:val="0000FF"/>
          <w:szCs w:val="24"/>
        </w:rPr>
        <w:t>(законных представителей)</w:t>
      </w:r>
      <w:r>
        <w:rPr>
          <w:color w:val="0000FF"/>
          <w:szCs w:val="24"/>
        </w:rPr>
        <w:fldChar w:fldCharType="end"/>
      </w:r>
      <w:r>
        <w:rPr>
          <w:szCs w:val="24"/>
        </w:rPr>
        <w:t xml:space="preserve"> обучающегося об отчислении в порядке перевода в принимающую организацию указываются:</w:t>
      </w:r>
    </w:p>
    <w:p w14:paraId="07D15E23">
      <w:pPr>
        <w:pStyle w:val="17"/>
        <w:spacing w:before="240"/>
        <w:ind w:firstLine="540"/>
        <w:jc w:val="both"/>
        <w:rPr>
          <w:szCs w:val="24"/>
        </w:rPr>
      </w:pPr>
      <w:r>
        <w:rPr>
          <w:szCs w:val="24"/>
        </w:rPr>
        <w:t>а) фамилия, имя, отчество (при наличии) обучающегося;</w:t>
      </w:r>
    </w:p>
    <w:p w14:paraId="0AA8DF03">
      <w:pPr>
        <w:pStyle w:val="17"/>
        <w:spacing w:before="240"/>
        <w:ind w:firstLine="540"/>
        <w:jc w:val="both"/>
        <w:rPr>
          <w:szCs w:val="24"/>
        </w:rPr>
      </w:pPr>
      <w:r>
        <w:rPr>
          <w:szCs w:val="24"/>
        </w:rPr>
        <w:t>б) дата рождения;</w:t>
      </w:r>
    </w:p>
    <w:p w14:paraId="716CA33B">
      <w:pPr>
        <w:pStyle w:val="17"/>
        <w:spacing w:before="240"/>
        <w:ind w:firstLine="540"/>
        <w:jc w:val="both"/>
        <w:rPr>
          <w:szCs w:val="24"/>
        </w:rPr>
      </w:pPr>
      <w:r>
        <w:rPr>
          <w:szCs w:val="24"/>
        </w:rPr>
        <w:t>в) направленность группы;</w:t>
      </w:r>
    </w:p>
    <w:p w14:paraId="1FCC1B0B">
      <w:pPr>
        <w:pStyle w:val="17"/>
        <w:spacing w:before="240"/>
        <w:ind w:firstLine="540"/>
        <w:jc w:val="both"/>
        <w:rPr>
          <w:szCs w:val="24"/>
        </w:rPr>
      </w:pPr>
      <w:r>
        <w:rPr>
          <w:szCs w:val="24"/>
        </w:rPr>
        <w:t>г) наименование принимающей организации (в случае переезда в другую местность указывается только населенный пункт, субъект Российской Федерации).</w:t>
      </w:r>
    </w:p>
    <w:p w14:paraId="6F1854A2">
      <w:pPr>
        <w:pStyle w:val="17"/>
        <w:spacing w:before="240"/>
        <w:ind w:firstLine="540"/>
        <w:jc w:val="both"/>
        <w:rPr>
          <w:szCs w:val="24"/>
        </w:rPr>
      </w:pPr>
      <w:r>
        <w:rPr>
          <w:szCs w:val="24"/>
        </w:rPr>
        <w:t>3.5. На основании заявления родителей (законных представителей) обучающегося об отчислении в порядке перевода исходная организация в течение трех рабочих дней со дня подачи заявления издает распорядительный акт об отчислении обучающегося в порядке перевода с указанием принимающей организации (в случае переезда в другую местность указывается только населенный пункт, субъект Российской Федерации).</w:t>
      </w:r>
    </w:p>
    <w:p w14:paraId="247EA203">
      <w:pPr>
        <w:pStyle w:val="17"/>
        <w:spacing w:before="240"/>
        <w:ind w:firstLine="540"/>
        <w:jc w:val="both"/>
        <w:rPr>
          <w:szCs w:val="24"/>
        </w:rPr>
      </w:pPr>
      <w:r>
        <w:rPr>
          <w:szCs w:val="24"/>
        </w:rPr>
        <w:t>3.6. Исходная организация в течение трех рабочих дней со дня подачи заявления выдает родителям (законным представителям) личное дело обучающегося (далее - личное дело) с описью содержащихся в нем документов.</w:t>
      </w:r>
    </w:p>
    <w:p w14:paraId="51429549">
      <w:pPr>
        <w:pStyle w:val="17"/>
        <w:spacing w:before="240"/>
        <w:ind w:firstLine="540"/>
        <w:jc w:val="both"/>
        <w:rPr>
          <w:szCs w:val="24"/>
        </w:rPr>
      </w:pPr>
      <w:r>
        <w:rPr>
          <w:szCs w:val="24"/>
        </w:rPr>
        <w:t>3.7. Требование представления других документов в качестве основания для  зачисления обучающегося в принимающую организацию в связи с его переводом из исходной организации не допускается.</w:t>
      </w:r>
    </w:p>
    <w:p w14:paraId="0BC0081F">
      <w:pPr>
        <w:pStyle w:val="17"/>
        <w:spacing w:before="240"/>
        <w:ind w:firstLine="540"/>
        <w:jc w:val="both"/>
        <w:rPr>
          <w:szCs w:val="24"/>
        </w:rPr>
      </w:pPr>
      <w:r>
        <w:rPr>
          <w:szCs w:val="24"/>
        </w:rPr>
        <w:t>3.8. 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</w:t>
      </w:r>
    </w:p>
    <w:p w14:paraId="5D96DAB3">
      <w:pPr>
        <w:pStyle w:val="17"/>
        <w:spacing w:before="240"/>
        <w:ind w:firstLine="540"/>
        <w:jc w:val="both"/>
        <w:rPr>
          <w:szCs w:val="24"/>
        </w:rPr>
      </w:pPr>
      <w:r>
        <w:rPr>
          <w:szCs w:val="24"/>
        </w:rPr>
        <w:t xml:space="preserve">3.9. При отсутствии в личном деле копий документов, необходимых для приема в соответствии с </w:t>
      </w:r>
      <w:r>
        <w:fldChar w:fldCharType="begin"/>
      </w:r>
      <w:r>
        <w:instrText xml:space="preserve"> HYPERLINK "https://login.consultant.ru/link/?req=doc&amp;base=LAW&amp;n=460098&amp;date=28.01.2025&amp;dst=100013&amp;field=134&amp;demo=2" \o "Приказ Минпросвещения России от 15.05.2020 N 236 (ред. от 23.01.2023) "Об утверждении Порядка приема на обучение по образовательным программам дошкольного образования" (Зарегистрировано в Минюсте России 17.06.2020 N 58681) (с изм. и доп., вступ. в силу с 01.04" \h </w:instrText>
      </w:r>
      <w:r>
        <w:fldChar w:fldCharType="separate"/>
      </w:r>
      <w:r>
        <w:rPr>
          <w:color w:val="0000FF"/>
          <w:szCs w:val="24"/>
        </w:rPr>
        <w:t>Порядком</w:t>
      </w:r>
      <w:r>
        <w:rPr>
          <w:color w:val="0000FF"/>
          <w:szCs w:val="24"/>
        </w:rPr>
        <w:fldChar w:fldCharType="end"/>
      </w:r>
      <w:r>
        <w:rPr>
          <w:szCs w:val="24"/>
        </w:rPr>
        <w:t xml:space="preserve"> приема, принимающая организация вправе запросить такие документы у родителя (законного представителя).</w:t>
      </w:r>
    </w:p>
    <w:p w14:paraId="6AF4482E">
      <w:pPr>
        <w:pStyle w:val="17"/>
        <w:spacing w:before="240"/>
        <w:ind w:firstLine="540"/>
        <w:jc w:val="both"/>
        <w:rPr>
          <w:szCs w:val="24"/>
        </w:rPr>
      </w:pPr>
      <w:r>
        <w:rPr>
          <w:szCs w:val="24"/>
        </w:rPr>
        <w:t>3.10. При приеме (переводе) на обучение по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обучающихся.</w:t>
      </w:r>
    </w:p>
    <w:p w14:paraId="5D6DFF29">
      <w:pPr>
        <w:pStyle w:val="17"/>
        <w:ind w:firstLine="540"/>
        <w:jc w:val="both"/>
        <w:rPr>
          <w:szCs w:val="24"/>
        </w:rPr>
      </w:pPr>
      <w:r>
        <w:rPr>
          <w:szCs w:val="24"/>
        </w:rPr>
        <w:t>3.11.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14:paraId="3DB2576C">
      <w:pPr>
        <w:pStyle w:val="17"/>
        <w:spacing w:before="240"/>
        <w:ind w:firstLine="540"/>
        <w:jc w:val="both"/>
        <w:rPr>
          <w:szCs w:val="24"/>
        </w:rPr>
      </w:pPr>
      <w:r>
        <w:rPr>
          <w:szCs w:val="24"/>
        </w:rPr>
        <w:t>3.12. Принимающая организация при зачислении обучающегося, отчисленного из исходной организации, в течение двух рабочих дней со дня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14:paraId="0583F635">
      <w:pPr>
        <w:pStyle w:val="17"/>
        <w:spacing w:before="240"/>
        <w:ind w:firstLine="540"/>
        <w:jc w:val="both"/>
        <w:rPr>
          <w:szCs w:val="24"/>
        </w:rPr>
      </w:pPr>
    </w:p>
    <w:p w14:paraId="36050A61">
      <w:pPr>
        <w:widowControl w:val="0"/>
        <w:tabs>
          <w:tab w:val="left" w:pos="2590"/>
        </w:tabs>
        <w:autoSpaceDE w:val="0"/>
        <w:autoSpaceDN w:val="0"/>
        <w:spacing w:after="0"/>
        <w:ind w:right="119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Перевод обучающихся в случаях прекращения деятельности исходной организации, аннулирования лицензии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приостановления действия лицензии</w:t>
      </w:r>
    </w:p>
    <w:p w14:paraId="32C81C5F">
      <w:pPr>
        <w:pStyle w:val="17"/>
        <w:jc w:val="both"/>
        <w:rPr>
          <w:szCs w:val="24"/>
        </w:rPr>
      </w:pPr>
    </w:p>
    <w:p w14:paraId="1EBA7CEF">
      <w:pPr>
        <w:pStyle w:val="17"/>
        <w:ind w:firstLine="540"/>
        <w:jc w:val="both"/>
        <w:rPr>
          <w:szCs w:val="24"/>
        </w:rPr>
      </w:pPr>
      <w:bookmarkStart w:id="3" w:name="P88"/>
      <w:bookmarkEnd w:id="3"/>
      <w:r>
        <w:rPr>
          <w:szCs w:val="24"/>
        </w:rPr>
        <w:t xml:space="preserve">4.1.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организаций, в которые будут переводиться обучающиеся, на основании письменных согласий их родителей (законных представителей) на перевод в соответствии с </w:t>
      </w:r>
      <w:r>
        <w:fldChar w:fldCharType="begin"/>
      </w:r>
      <w:r>
        <w:instrText xml:space="preserve"> HYPERLINK \l "P51" \o "2. Учредитель исходной организации и (или) уполномоченный им орган управления исходной организацией (далее - учредитель) обеспечивает перевод обучающихся с письменного согласия их родителей (законных представителей), за исключением случая, указанного в подпунк" \h </w:instrText>
      </w:r>
      <w:r>
        <w:fldChar w:fldCharType="separate"/>
      </w:r>
      <w:r>
        <w:rPr>
          <w:color w:val="0000FF"/>
          <w:szCs w:val="24"/>
        </w:rPr>
        <w:t>пунктом 2</w:t>
      </w:r>
      <w:r>
        <w:rPr>
          <w:color w:val="0000FF"/>
          <w:szCs w:val="24"/>
        </w:rPr>
        <w:fldChar w:fldCharType="end"/>
      </w:r>
      <w:r>
        <w:rPr>
          <w:color w:val="0000FF"/>
          <w:szCs w:val="24"/>
        </w:rPr>
        <w:t>.2</w:t>
      </w:r>
      <w:r>
        <w:rPr>
          <w:szCs w:val="24"/>
        </w:rPr>
        <w:t xml:space="preserve"> настоящего Порядка с указанием сроков предоставления указанных согласий.</w:t>
      </w:r>
    </w:p>
    <w:p w14:paraId="77BC27A9">
      <w:pPr>
        <w:pStyle w:val="17"/>
        <w:spacing w:before="240"/>
        <w:ind w:firstLine="540"/>
        <w:jc w:val="both"/>
        <w:rPr>
          <w:szCs w:val="24"/>
        </w:rPr>
      </w:pPr>
      <w:r>
        <w:rPr>
          <w:szCs w:val="24"/>
        </w:rPr>
        <w:t xml:space="preserve">4.2. Исходная организация в случае прекращения своей деятельности уведомляет родителей </w:t>
      </w:r>
      <w:r>
        <w:fldChar w:fldCharType="begin"/>
      </w:r>
      <w:r>
        <w:instrText xml:space="preserve"> HYPERLINK "https://login.consultant.ru/link/?req=doc&amp;base=LAW&amp;n=99661&amp;date=28.01.2025&amp;dst=100004&amp;field=134&amp;demo=2" \o "Справочная информация: "Законные представители" (Материал подготовлен специалистами КонсультантПлюс) {КонсультантПлюс}" \h </w:instrText>
      </w:r>
      <w:r>
        <w:fldChar w:fldCharType="separate"/>
      </w:r>
      <w:r>
        <w:rPr>
          <w:color w:val="0000FF"/>
          <w:szCs w:val="24"/>
        </w:rPr>
        <w:t>(законных представителей)</w:t>
      </w:r>
      <w:r>
        <w:rPr>
          <w:color w:val="0000FF"/>
          <w:szCs w:val="24"/>
        </w:rPr>
        <w:fldChar w:fldCharType="end"/>
      </w:r>
      <w:r>
        <w:rPr>
          <w:szCs w:val="24"/>
        </w:rPr>
        <w:t xml:space="preserve"> обучающихся в письменной форме в течение пяти рабочих дней со дня издания распорядительного акта учредителя о прекращении деятельности исходной организации, а также размещает указанное уведомление на своем официальном сайте в сети Интернет. Указанное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14:paraId="73E01229">
      <w:pPr>
        <w:pStyle w:val="17"/>
        <w:spacing w:before="240"/>
        <w:ind w:firstLine="540"/>
        <w:jc w:val="both"/>
        <w:rPr>
          <w:szCs w:val="24"/>
        </w:rPr>
      </w:pPr>
      <w:r>
        <w:rPr>
          <w:szCs w:val="24"/>
        </w:rPr>
        <w:t>4.3. Исходная организация обязана уведомить учредителя, родителей (законных представителей) обучающихся в письменной форме о причине, влекущей за собой необходимость перевода обучающихся, а также разместить указанное уведомление на своем официальном сайте в сети Интернет:</w:t>
      </w:r>
    </w:p>
    <w:p w14:paraId="315C66D6">
      <w:pPr>
        <w:pStyle w:val="17"/>
        <w:spacing w:before="240"/>
        <w:ind w:firstLine="540"/>
        <w:jc w:val="both"/>
        <w:rPr>
          <w:szCs w:val="24"/>
        </w:rPr>
      </w:pPr>
      <w:r>
        <w:rPr>
          <w:szCs w:val="24"/>
        </w:rPr>
        <w:t>а) в случае аннулирования лицензии на осуществление образовательной деятельности - в течение пяти рабочих дней со дня вступления в законную силу решения суда;</w:t>
      </w:r>
    </w:p>
    <w:p w14:paraId="6FFB76B4">
      <w:pPr>
        <w:pStyle w:val="17"/>
        <w:spacing w:before="240"/>
        <w:ind w:firstLine="540"/>
        <w:jc w:val="both"/>
        <w:rPr>
          <w:szCs w:val="24"/>
        </w:rPr>
      </w:pPr>
      <w:r>
        <w:rPr>
          <w:szCs w:val="24"/>
        </w:rPr>
        <w:t>б) в случае приостановления действия лицензии - в течение пяти рабочих дней со дня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исполнительным органом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деятельности.</w:t>
      </w:r>
    </w:p>
    <w:p w14:paraId="602EF8B9">
      <w:pPr>
        <w:pStyle w:val="17"/>
        <w:spacing w:before="240"/>
        <w:ind w:firstLine="540"/>
        <w:jc w:val="both"/>
        <w:rPr>
          <w:szCs w:val="24"/>
        </w:rPr>
      </w:pPr>
      <w:r>
        <w:rPr>
          <w:szCs w:val="24"/>
        </w:rPr>
        <w:t>4.4. Учредитель, за исключением случая, указанного в 4.1 настоящего Порядка,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</w:t>
      </w:r>
    </w:p>
    <w:p w14:paraId="323FFB8F">
      <w:pPr>
        <w:pStyle w:val="17"/>
        <w:spacing w:before="240"/>
        <w:ind w:firstLine="540"/>
        <w:jc w:val="both"/>
      </w:pPr>
      <w:r>
        <w:rPr>
          <w:szCs w:val="24"/>
        </w:rPr>
        <w:t xml:space="preserve"> 4.5. Исходная организация дов</w:t>
      </w:r>
      <w:r>
        <w:t>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со дня ее получения и включает в себя: наименование принимающей организации (принимающих организаций),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14:paraId="3A97249B">
      <w:pPr>
        <w:pStyle w:val="17"/>
        <w:spacing w:before="240"/>
        <w:ind w:firstLine="540"/>
        <w:jc w:val="both"/>
      </w:pPr>
      <w:bookmarkStart w:id="4" w:name="P95"/>
      <w:bookmarkEnd w:id="4"/>
      <w:r>
        <w:t>4.6. 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14:paraId="041D1F74">
      <w:pPr>
        <w:pStyle w:val="17"/>
        <w:spacing w:before="240"/>
        <w:ind w:firstLine="540"/>
        <w:jc w:val="both"/>
      </w:pPr>
      <w:bookmarkStart w:id="5" w:name="P96"/>
      <w:bookmarkEnd w:id="5"/>
      <w:r>
        <w:t>4.7. В случае отказа от перевода в предлагаемую принимающую организацию родители (законные представители) обучающихся указывают об этом в письменном заявлении не позднее сроков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14:paraId="51D83A9A">
      <w:pPr>
        <w:pStyle w:val="17"/>
        <w:spacing w:before="240"/>
        <w:ind w:firstLine="540"/>
        <w:jc w:val="both"/>
      </w:pPr>
      <w:r>
        <w:t xml:space="preserve">4.8. Учредитель исходной организации и (или) уполномоченный им орган управления исходной организацией на основании заявлений, указанных в 4.7 настоящего Порядка, обеспечивает перевод обучающихся в соответствии с главой </w:t>
      </w:r>
      <w:r>
        <w:fldChar w:fldCharType="begin"/>
      </w:r>
      <w:r>
        <w:instrText xml:space="preserve"> HYPERLINK \l "P84" \o "III. Перевод обучающихся в случаях прекращения деятельности" \h </w:instrText>
      </w:r>
      <w:r>
        <w:fldChar w:fldCharType="separate"/>
      </w:r>
      <w:r>
        <w:rPr>
          <w:color w:val="0000FF"/>
        </w:rPr>
        <w:t>4</w:t>
      </w:r>
      <w:r>
        <w:rPr>
          <w:color w:val="0000FF"/>
        </w:rPr>
        <w:fldChar w:fldCharType="end"/>
      </w:r>
      <w:r>
        <w:t xml:space="preserve"> настоящего Порядка в другие принимающие организации.</w:t>
      </w:r>
    </w:p>
    <w:p w14:paraId="32083B6F">
      <w:pPr>
        <w:pStyle w:val="17"/>
        <w:ind w:firstLine="540"/>
        <w:jc w:val="both"/>
      </w:pPr>
      <w:r>
        <w:t xml:space="preserve">4.9. В случае отказа родителей (законных представителей) обучающегося от предлагаемых в соответствии с главой </w:t>
      </w:r>
      <w:r>
        <w:fldChar w:fldCharType="begin"/>
      </w:r>
      <w:r>
        <w:instrText xml:space="preserve"> HYPERLINK \l "P84" \o "III. Перевод обучающихся в случаях прекращения деятельности" \h </w:instrText>
      </w:r>
      <w:r>
        <w:fldChar w:fldCharType="separate"/>
      </w:r>
      <w:r>
        <w:rPr>
          <w:color w:val="0000FF"/>
        </w:rPr>
        <w:t>4</w:t>
      </w:r>
      <w:r>
        <w:rPr>
          <w:color w:val="0000FF"/>
        </w:rPr>
        <w:fldChar w:fldCharType="end"/>
      </w:r>
      <w:r>
        <w:t xml:space="preserve"> настоящего Порядка принимающих организаций исходная организация вправе отчислить обучающегося по обстоятельствам, не зависящим от воли обучающегося или родителей (законных представителей) обучающегося из исходной организации, в случаях прекращения деятельности исходной организации, аннулирования лицензии, приостановления действия лицензии</w:t>
      </w:r>
    </w:p>
    <w:p w14:paraId="44288D81">
      <w:pPr>
        <w:pStyle w:val="17"/>
        <w:ind w:firstLine="540"/>
        <w:jc w:val="both"/>
      </w:pPr>
      <w:r>
        <w:t xml:space="preserve"> 4.10. В случае отказа родителей (законных представителей) обучающегося от перевода в предложенные принимающие организации они вправе обратиться в отдел образования администрации Шатковского муниципального округа, в порядке, предусмотренном </w:t>
      </w:r>
      <w:r>
        <w:fldChar w:fldCharType="begin"/>
      </w:r>
      <w:r>
        <w:instrText xml:space="preserve"> HYPERLINK "https://login.consultant.ru/link/?req=doc&amp;base=LAW&amp;n=460098&amp;date=28.01.2025&amp;dst=100040&amp;field=134&amp;demo=2" \o "Приказ Минпросвещения России от 15.05.2020 N 236 (ред. от 23.01.2023) "Об утверждении Порядка приема на обучение по образовательным программам дошкольного образования" (Зарегистрировано в Минюсте России 17.06.2020 N 58681) (с изм. и доп., вступ. в силу с 01.04" \h </w:instrText>
      </w:r>
      <w:r>
        <w:fldChar w:fldCharType="separate"/>
      </w:r>
      <w:r>
        <w:rPr>
          <w:color w:val="0000FF"/>
        </w:rPr>
        <w:t>пунктами 8</w:t>
      </w:r>
      <w:r>
        <w:rPr>
          <w:color w:val="0000FF"/>
        </w:rPr>
        <w:fldChar w:fldCharType="end"/>
      </w:r>
      <w:r>
        <w:t xml:space="preserve"> и </w:t>
      </w:r>
      <w:r>
        <w:fldChar w:fldCharType="begin"/>
      </w:r>
      <w:r>
        <w:instrText xml:space="preserve"> HYPERLINK "https://login.consultant.ru/link/?req=doc&amp;base=LAW&amp;n=460098&amp;date=28.01.2025&amp;dst=100054&amp;field=134&amp;demo=2" \o "Приказ Минпросвещения России от 15.05.2020 N 236 (ред. от 23.01.2023) "Об утверждении Порядка приема на обучение по образовательным программам дошкольного образования" (Зарегистрировано в Минюсте России 17.06.2020 N 58681) (с изм. и доп., вступ. в силу с 01.04" \h </w:instrText>
      </w:r>
      <w:r>
        <w:fldChar w:fldCharType="separate"/>
      </w:r>
      <w:r>
        <w:rPr>
          <w:color w:val="0000FF"/>
        </w:rPr>
        <w:t>9</w:t>
      </w:r>
      <w:r>
        <w:rPr>
          <w:color w:val="0000FF"/>
        </w:rPr>
        <w:fldChar w:fldCharType="end"/>
      </w:r>
      <w:r>
        <w:t xml:space="preserve"> Порядка приема, а также в частные принимающие организации в порядке, установленном </w:t>
      </w:r>
      <w:r>
        <w:fldChar w:fldCharType="begin"/>
      </w:r>
      <w:r>
        <w:instrText xml:space="preserve"> HYPERLINK \l "P64" \o "6. При переводе в частные принимающие организации родители (законные представители) обучающегося:" \h </w:instrText>
      </w:r>
      <w:r>
        <w:fldChar w:fldCharType="separate"/>
      </w:r>
      <w:r>
        <w:rPr>
          <w:color w:val="0000FF"/>
        </w:rPr>
        <w:t>3.3</w:t>
      </w:r>
      <w:r>
        <w:rPr>
          <w:color w:val="0000FF"/>
        </w:rPr>
        <w:fldChar w:fldCharType="end"/>
      </w:r>
      <w:r>
        <w:t xml:space="preserve"> настоящего Порядка.</w:t>
      </w:r>
    </w:p>
    <w:p w14:paraId="48F079B0">
      <w:pPr>
        <w:pStyle w:val="17"/>
        <w:spacing w:before="240"/>
        <w:ind w:firstLine="540"/>
        <w:jc w:val="both"/>
      </w:pPr>
      <w:r>
        <w:t xml:space="preserve">4.11 В случае, указанном в </w:t>
      </w:r>
      <w:r>
        <w:fldChar w:fldCharType="begin"/>
      </w:r>
      <w:r>
        <w:instrText xml:space="preserve"> HYPERLINK \l "P95" \o "21. 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д" \h </w:instrText>
      </w:r>
      <w:r>
        <w:fldChar w:fldCharType="separate"/>
      </w:r>
      <w:r>
        <w:rPr>
          <w:color w:val="0000FF"/>
        </w:rPr>
        <w:t>пункте</w:t>
      </w:r>
      <w:r>
        <w:rPr>
          <w:color w:val="0000FF"/>
        </w:rPr>
        <w:fldChar w:fldCharType="end"/>
      </w:r>
      <w:r>
        <w:rPr>
          <w:color w:val="0000FF"/>
        </w:rPr>
        <w:t xml:space="preserve"> 4.6</w:t>
      </w:r>
      <w:r>
        <w:t xml:space="preserve"> настоящего Порядка, 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</w:t>
      </w:r>
    </w:p>
    <w:p w14:paraId="75678099">
      <w:pPr>
        <w:pStyle w:val="17"/>
        <w:spacing w:before="240"/>
        <w:ind w:firstLine="540"/>
        <w:jc w:val="both"/>
      </w:pPr>
      <w:r>
        <w:t xml:space="preserve"> 4.12. 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14:paraId="4E4F1FA0">
      <w:pPr>
        <w:pStyle w:val="17"/>
        <w:spacing w:before="240"/>
        <w:ind w:firstLine="540"/>
        <w:jc w:val="both"/>
      </w:pPr>
      <w:r>
        <w:t>4.13. 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</w:t>
      </w:r>
    </w:p>
    <w:p w14:paraId="77B119D5">
      <w:pPr>
        <w:pStyle w:val="17"/>
        <w:spacing w:before="240"/>
        <w:ind w:firstLine="540"/>
        <w:jc w:val="both"/>
      </w:pPr>
      <w:r>
        <w:t>4.14.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14:paraId="6730E780">
      <w:pPr>
        <w:pStyle w:val="17"/>
        <w:spacing w:before="240"/>
        <w:jc w:val="both"/>
        <w:rPr>
          <w:szCs w:val="24"/>
        </w:rPr>
      </w:pPr>
    </w:p>
    <w:p w14:paraId="5DDAF383">
      <w:pPr>
        <w:widowControl w:val="0"/>
        <w:tabs>
          <w:tab w:val="left" w:pos="1370"/>
        </w:tabs>
        <w:autoSpaceDE w:val="0"/>
        <w:autoSpaceDN w:val="0"/>
        <w:spacing w:before="1" w:after="0"/>
        <w:ind w:right="1199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            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>5. Перевод воспитанников в другую образовательную организацию</w:t>
      </w:r>
    </w:p>
    <w:p w14:paraId="737B429E">
      <w:pPr>
        <w:widowControl w:val="0"/>
        <w:autoSpaceDE w:val="0"/>
        <w:autoSpaceDN w:val="0"/>
        <w:spacing w:before="11" w:after="0"/>
        <w:ind w:right="1199" w:firstLine="129"/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pPr>
    </w:p>
    <w:p w14:paraId="32617101">
      <w:pPr>
        <w:widowControl w:val="0"/>
        <w:tabs>
          <w:tab w:val="left" w:pos="1816"/>
        </w:tabs>
        <w:autoSpaceDE w:val="0"/>
        <w:autoSpaceDN w:val="0"/>
        <w:spacing w:after="0"/>
        <w:ind w:left="567" w:right="1199" w:firstLine="129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 5.1. Перевод в другую образовательную организацию, осуществляющую образовательную деятельность по образовательным программам дошкольного образования осуществляется в случае закрытия образовательной организации</w:t>
      </w:r>
    </w:p>
    <w:p w14:paraId="45CF838F">
      <w:pPr>
        <w:spacing w:after="0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</w:p>
    <w:p w14:paraId="6777E761">
      <w:pPr>
        <w:widowControl w:val="0"/>
        <w:autoSpaceDE w:val="0"/>
        <w:autoSpaceDN w:val="0"/>
        <w:spacing w:before="73" w:after="0"/>
        <w:ind w:left="580" w:right="1199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для проведения ремонтных работ, в связи с аварийными и иными ситуациями, препятствующими её деятельности и создающими угрозу жизни и здоровью воспитанников на основании распорядительного акта Учредителя.</w:t>
      </w:r>
    </w:p>
    <w:p w14:paraId="4F19F2FE">
      <w:pPr>
        <w:pStyle w:val="12"/>
        <w:widowControl w:val="0"/>
        <w:numPr>
          <w:ilvl w:val="1"/>
          <w:numId w:val="2"/>
        </w:numPr>
        <w:tabs>
          <w:tab w:val="left" w:pos="1714"/>
        </w:tabs>
        <w:autoSpaceDE w:val="0"/>
        <w:autoSpaceDN w:val="0"/>
        <w:spacing w:after="0"/>
        <w:ind w:left="567" w:right="1199" w:firstLine="422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Руководитель образовательной организации издает распорядительный акт о переводе с указанием основания для перевода, сроков, наименования принимающей организации. Приказ о приостановлении отношений в связи с переводом доводится до сведения родителей (законных представителей) способом размещения на официальном сайте в сети Интернет исходной организации и на информационных стендах, а также под роспись каждому родителю в течение 3-х дней со дня издания приказа о приостановлении отношений в связи переводом.</w:t>
      </w:r>
    </w:p>
    <w:p w14:paraId="41CA92DE">
      <w:pPr>
        <w:pStyle w:val="12"/>
        <w:widowControl w:val="0"/>
        <w:numPr>
          <w:ilvl w:val="1"/>
          <w:numId w:val="2"/>
        </w:numPr>
        <w:tabs>
          <w:tab w:val="left" w:pos="1714"/>
        </w:tabs>
        <w:autoSpaceDE w:val="0"/>
        <w:autoSpaceDN w:val="0"/>
        <w:spacing w:after="0"/>
        <w:ind w:left="567" w:right="1199" w:firstLine="422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В принимающую образовательную организацию передается медицинская карта воспитанника, с отметкой последнего дня посещения и отсутствия карантина в группе, которую он посещал.</w:t>
      </w:r>
    </w:p>
    <w:p w14:paraId="2B2CB62C">
      <w:pPr>
        <w:pStyle w:val="12"/>
        <w:widowControl w:val="0"/>
        <w:numPr>
          <w:ilvl w:val="1"/>
          <w:numId w:val="2"/>
        </w:numPr>
        <w:tabs>
          <w:tab w:val="left" w:pos="1714"/>
        </w:tabs>
        <w:autoSpaceDE w:val="0"/>
        <w:autoSpaceDN w:val="0"/>
        <w:spacing w:after="0"/>
        <w:ind w:left="567" w:right="1199" w:firstLine="422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После приема заявления и личного дела принимающая организация в течение трех рабочих дней издает распорядительный акт о зачислении воспитанника в порядке перевода с указанием срока пребывания.</w:t>
      </w:r>
    </w:p>
    <w:p w14:paraId="55EFA7B7">
      <w:pPr>
        <w:spacing w:after="0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</w:p>
    <w:p w14:paraId="21521390">
      <w:pPr>
        <w:widowControl w:val="0"/>
        <w:tabs>
          <w:tab w:val="left" w:pos="4086"/>
        </w:tabs>
        <w:autoSpaceDE w:val="0"/>
        <w:autoSpaceDN w:val="0"/>
        <w:spacing w:after="0"/>
        <w:ind w:left="-88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 xml:space="preserve">                                     6. Перевод воспитанников в ДО</w:t>
      </w:r>
    </w:p>
    <w:p w14:paraId="1FB2D7CF">
      <w:pPr>
        <w:widowControl w:val="0"/>
        <w:autoSpaceDE w:val="0"/>
        <w:autoSpaceDN w:val="0"/>
        <w:spacing w:after="0"/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pPr>
    </w:p>
    <w:p w14:paraId="2109ED2B">
      <w:pPr>
        <w:widowControl w:val="0"/>
        <w:numPr>
          <w:ilvl w:val="1"/>
          <w:numId w:val="3"/>
        </w:numPr>
        <w:tabs>
          <w:tab w:val="left" w:pos="1728"/>
        </w:tabs>
        <w:autoSpaceDE w:val="0"/>
        <w:autoSpaceDN w:val="0"/>
        <w:spacing w:after="0"/>
        <w:ind w:right="1199" w:firstLine="568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Воспитанники, достигшие следующего возрастного периода на 01 сентября текущего года, освоившие образовательные программы дошкольного образования МДОУ Светлогорский детский сад переводятся в следующую возрастную группу приказом заведующего.</w:t>
      </w:r>
    </w:p>
    <w:p w14:paraId="2CA5DA75">
      <w:pPr>
        <w:widowControl w:val="0"/>
        <w:numPr>
          <w:ilvl w:val="1"/>
          <w:numId w:val="3"/>
        </w:numPr>
        <w:tabs>
          <w:tab w:val="left" w:pos="1640"/>
        </w:tabs>
        <w:autoSpaceDE w:val="0"/>
        <w:autoSpaceDN w:val="0"/>
        <w:spacing w:after="0"/>
        <w:ind w:right="1199" w:firstLine="568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Воспитанники переводятся в другую группу на время закрытия группы в летний период, в связи с приведением количества групп Учреждения с фактической наполняемостью групп воспитанниками с согласия родителей (законных представителей) приказом заведующего.</w:t>
      </w:r>
    </w:p>
    <w:p w14:paraId="6302722F">
      <w:pPr>
        <w:widowControl w:val="0"/>
        <w:autoSpaceDE w:val="0"/>
        <w:autoSpaceDN w:val="0"/>
        <w:spacing w:after="0"/>
        <w:ind w:left="580" w:right="1199" w:firstLine="568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Приказы по п.п. 6.1., 6.2. в трехдневный срок после издания размещается на информационном стенде Учреждения.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 Распорядительный акт доступен для просмотра в течение двух календарных дней.</w:t>
      </w:r>
    </w:p>
    <w:p w14:paraId="7AB9B84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</w:p>
    <w:p w14:paraId="2F7A5098">
      <w:pPr>
        <w:widowControl w:val="0"/>
        <w:tabs>
          <w:tab w:val="left" w:pos="4048"/>
        </w:tabs>
        <w:autoSpaceDE w:val="0"/>
        <w:autoSpaceDN w:val="0"/>
        <w:spacing w:after="0" w:line="240" w:lineRule="auto"/>
        <w:ind w:left="-88"/>
        <w:jc w:val="center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>7. Отчисление воспитанников</w:t>
      </w:r>
    </w:p>
    <w:p w14:paraId="3F5D683E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pPr>
    </w:p>
    <w:p w14:paraId="23E546CA">
      <w:pPr>
        <w:widowControl w:val="0"/>
        <w:numPr>
          <w:ilvl w:val="1"/>
          <w:numId w:val="4"/>
        </w:numPr>
        <w:tabs>
          <w:tab w:val="left" w:pos="1718"/>
        </w:tabs>
        <w:autoSpaceDE w:val="0"/>
        <w:autoSpaceDN w:val="0"/>
        <w:spacing w:before="1" w:after="0" w:line="240" w:lineRule="auto"/>
        <w:ind w:right="1199" w:firstLine="568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Образовательные отношения прекращаются в связи с отчислением воспитанника из Учреждения:</w:t>
      </w:r>
    </w:p>
    <w:p w14:paraId="1A37E6BD">
      <w:pPr>
        <w:widowControl w:val="0"/>
        <w:numPr>
          <w:ilvl w:val="0"/>
          <w:numId w:val="5"/>
        </w:numPr>
        <w:tabs>
          <w:tab w:val="left" w:pos="1311"/>
        </w:tabs>
        <w:autoSpaceDE w:val="0"/>
        <w:autoSpaceDN w:val="0"/>
        <w:spacing w:after="0" w:line="240" w:lineRule="auto"/>
        <w:ind w:right="1199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в связи с получением образования (завершением обучения);</w:t>
      </w:r>
    </w:p>
    <w:p w14:paraId="642D8DF6">
      <w:pPr>
        <w:widowControl w:val="0"/>
        <w:numPr>
          <w:ilvl w:val="0"/>
          <w:numId w:val="5"/>
        </w:numPr>
        <w:tabs>
          <w:tab w:val="left" w:pos="1311"/>
        </w:tabs>
        <w:autoSpaceDE w:val="0"/>
        <w:autoSpaceDN w:val="0"/>
        <w:spacing w:after="0" w:line="240" w:lineRule="auto"/>
        <w:ind w:right="1199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досрочно:</w:t>
      </w:r>
    </w:p>
    <w:p w14:paraId="07E927AE">
      <w:pPr>
        <w:widowControl w:val="0"/>
        <w:autoSpaceDE w:val="0"/>
        <w:autoSpaceDN w:val="0"/>
        <w:spacing w:after="0" w:line="240" w:lineRule="auto"/>
        <w:ind w:left="1148" w:right="1199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а) по инициативе родителей (законных представителей) воспитанника;</w:t>
      </w:r>
    </w:p>
    <w:p w14:paraId="1B3414A0">
      <w:pPr>
        <w:widowControl w:val="0"/>
        <w:autoSpaceDE w:val="0"/>
        <w:autoSpaceDN w:val="0"/>
        <w:spacing w:after="0" w:line="240" w:lineRule="auto"/>
        <w:ind w:left="580" w:right="1199" w:firstLine="568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б) по обстоятельствам, не зависящим от воли родителей (законных представителей) воспитанника и Учреждения, в том числе в случае ликвидации Учреждения.</w:t>
      </w:r>
    </w:p>
    <w:p w14:paraId="3A30B74C">
      <w:pPr>
        <w:widowControl w:val="0"/>
        <w:numPr>
          <w:ilvl w:val="1"/>
          <w:numId w:val="4"/>
        </w:numPr>
        <w:tabs>
          <w:tab w:val="left" w:pos="1694"/>
          <w:tab w:val="left" w:pos="9498"/>
        </w:tabs>
        <w:autoSpaceDE w:val="0"/>
        <w:autoSpaceDN w:val="0"/>
        <w:spacing w:before="73" w:after="0" w:line="240" w:lineRule="auto"/>
        <w:ind w:right="1199" w:firstLine="568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Основанием для прекращения образовательных отношений является заявление родителей (законных представителей), приказ заведующего об отчислении воспитанника из Учреждения.</w:t>
      </w:r>
    </w:p>
    <w:p w14:paraId="2FCCEF24">
      <w:pPr>
        <w:widowControl w:val="0"/>
        <w:numPr>
          <w:ilvl w:val="1"/>
          <w:numId w:val="4"/>
        </w:numPr>
        <w:tabs>
          <w:tab w:val="left" w:pos="1674"/>
          <w:tab w:val="left" w:pos="9498"/>
        </w:tabs>
        <w:autoSpaceDE w:val="0"/>
        <w:autoSpaceDN w:val="0"/>
        <w:spacing w:after="0" w:line="240" w:lineRule="auto"/>
        <w:ind w:right="1199" w:firstLine="568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Личные дела воспитанников, при отчислении, передаются родителям (законным представителям) под роспись и фиксируются в журнале выдачи личных дел.</w:t>
      </w:r>
    </w:p>
    <w:p w14:paraId="68E12EF8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</w:p>
    <w:p w14:paraId="3722F5C2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</w:p>
    <w:p w14:paraId="186CD908">
      <w:pPr>
        <w:pStyle w:val="12"/>
        <w:widowControl w:val="0"/>
        <w:numPr>
          <w:ilvl w:val="0"/>
          <w:numId w:val="6"/>
        </w:numPr>
        <w:tabs>
          <w:tab w:val="left" w:pos="3891"/>
        </w:tabs>
        <w:autoSpaceDE w:val="0"/>
        <w:autoSpaceDN w:val="0"/>
        <w:spacing w:after="0" w:line="240" w:lineRule="auto"/>
        <w:ind w:left="3261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>Заключительные положения</w:t>
      </w:r>
    </w:p>
    <w:p w14:paraId="09347AA1">
      <w:pPr>
        <w:widowControl w:val="0"/>
        <w:autoSpaceDE w:val="0"/>
        <w:autoSpaceDN w:val="0"/>
        <w:spacing w:before="73" w:after="0" w:line="240" w:lineRule="auto"/>
        <w:ind w:right="626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8.1. Изменения и дополнения в настоящее Положение могут вноситься МДОУ </w:t>
      </w:r>
      <w:r>
        <w:rPr>
          <w:rFonts w:ascii="Times New Roman" w:hAnsi="Times New Roman" w:cs="Times New Roman"/>
          <w:sz w:val="24"/>
          <w:szCs w:val="24"/>
        </w:rPr>
        <w:t xml:space="preserve"> детский сад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 w:bidi="ru-RU"/>
        </w:rPr>
        <w:t xml:space="preserve"> «Сказка» 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в соответствии с действующим законодательством Российской Федерации и Уставом.</w:t>
      </w:r>
    </w:p>
    <w:p w14:paraId="1B3B6840">
      <w:pPr>
        <w:widowControl w:val="0"/>
        <w:autoSpaceDE w:val="0"/>
        <w:autoSpaceDN w:val="0"/>
        <w:spacing w:before="73" w:after="0" w:line="240" w:lineRule="auto"/>
        <w:ind w:right="626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</w:p>
    <w:p w14:paraId="46299896">
      <w:pPr>
        <w:widowControl w:val="0"/>
        <w:autoSpaceDE w:val="0"/>
        <w:autoSpaceDN w:val="0"/>
        <w:spacing w:before="73" w:after="0" w:line="240" w:lineRule="auto"/>
        <w:ind w:right="626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</w:p>
    <w:p w14:paraId="6F1F003D">
      <w:pPr>
        <w:widowControl w:val="0"/>
        <w:autoSpaceDE w:val="0"/>
        <w:autoSpaceDN w:val="0"/>
        <w:spacing w:before="73" w:after="0" w:line="240" w:lineRule="auto"/>
        <w:ind w:right="626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</w:p>
    <w:p w14:paraId="6CD9ECC0">
      <w:pPr>
        <w:widowControl w:val="0"/>
        <w:autoSpaceDE w:val="0"/>
        <w:autoSpaceDN w:val="0"/>
        <w:spacing w:before="73" w:after="0" w:line="240" w:lineRule="auto"/>
        <w:ind w:right="626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                  Приложение №1</w:t>
      </w:r>
    </w:p>
    <w:p w14:paraId="282E7227">
      <w:pPr>
        <w:widowControl w:val="0"/>
        <w:autoSpaceDE w:val="0"/>
        <w:autoSpaceDN w:val="0"/>
        <w:spacing w:after="0" w:line="240" w:lineRule="auto"/>
        <w:ind w:right="629"/>
        <w:jc w:val="right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pPr>
    </w:p>
    <w:p w14:paraId="655F4569">
      <w:pPr>
        <w:widowControl w:val="0"/>
        <w:autoSpaceDE w:val="0"/>
        <w:autoSpaceDN w:val="0"/>
        <w:spacing w:after="0" w:line="240" w:lineRule="auto"/>
        <w:ind w:right="629"/>
        <w:jc w:val="right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>Форма заявления об отчислении в порядке перевода</w:t>
      </w:r>
    </w:p>
    <w:p w14:paraId="39CC2A0A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pPr>
    </w:p>
    <w:p w14:paraId="57E16AE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sectPr>
          <w:pgSz w:w="11910" w:h="16840"/>
          <w:pgMar w:top="620" w:right="220" w:bottom="280" w:left="840" w:header="720" w:footer="720" w:gutter="0"/>
          <w:cols w:space="720" w:num="1"/>
        </w:sectPr>
      </w:pPr>
    </w:p>
    <w:p w14:paraId="66E36726">
      <w:pPr>
        <w:widowControl w:val="0"/>
        <w:tabs>
          <w:tab w:val="left" w:pos="4590"/>
        </w:tabs>
        <w:autoSpaceDE w:val="0"/>
        <w:autoSpaceDN w:val="0"/>
        <w:spacing w:before="230" w:after="0" w:line="240" w:lineRule="auto"/>
        <w:ind w:left="687"/>
        <w:jc w:val="center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№ 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</w:p>
    <w:p w14:paraId="18BD556C">
      <w:pPr>
        <w:widowControl w:val="0"/>
        <w:autoSpaceDE w:val="0"/>
        <w:autoSpaceDN w:val="0"/>
        <w:spacing w:after="0" w:line="240" w:lineRule="auto"/>
        <w:ind w:left="641"/>
        <w:jc w:val="center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номер и дата регистрации заявления</w:t>
      </w:r>
    </w:p>
    <w:p w14:paraId="62841B0E">
      <w:pPr>
        <w:widowControl w:val="0"/>
        <w:autoSpaceDE w:val="0"/>
        <w:autoSpaceDN w:val="0"/>
        <w:spacing w:before="230" w:after="0" w:line="240" w:lineRule="auto"/>
        <w:ind w:left="133" w:right="851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br w:type="column"/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Заведующей МДОУ детского сада «Сказка»</w:t>
      </w:r>
    </w:p>
    <w:p w14:paraId="69C0F91F">
      <w:pPr>
        <w:widowControl w:val="0"/>
        <w:tabs>
          <w:tab w:val="left" w:pos="2791"/>
        </w:tabs>
        <w:autoSpaceDE w:val="0"/>
        <w:autoSpaceDN w:val="0"/>
        <w:spacing w:after="0" w:line="321" w:lineRule="exact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pict>
          <v:shape id="AutoShape 35" o:spid="_x0000_s1072" o:spt="100" style="position:absolute;left:0pt;margin-left:280.1pt;margin-top:-0.05pt;height:4.3pt;width:121.15pt;mso-position-horizontal-relative:page;z-index:-251656192;mso-width-relative:page;mso-height-relative:page;" fillcolor="#FFFF00" filled="t" stroked="f" coordsize="2657,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" adj="" path="m1537,0l0,0,0,321,1537,321,1537,0m2657,0l1538,0,1538,321,2657,321,2657,0e">
            <v:path arrowok="t" o:connecttype="custom" o:connectlocs="975995,-635;0,-635;0,203200;975995,203200;975995,-635;1687195,-635;976630,-635;976630,203200;1687195,203200;1687195,-635" o:connectangles="0,0,0,0,0,0,0,0,0,0"/>
            <v:fill on="t" focussize="0,0"/>
            <v:stroke on="f" joinstyle="round"/>
            <v:imagedata o:title=""/>
            <o:lock v:ext="edit"/>
          </v:shape>
        </w:pict>
      </w:r>
    </w:p>
    <w:p w14:paraId="66260205">
      <w:pPr>
        <w:widowControl w:val="0"/>
        <w:tabs>
          <w:tab w:val="left" w:pos="5430"/>
        </w:tabs>
        <w:autoSpaceDE w:val="0"/>
        <w:autoSpaceDN w:val="0"/>
        <w:spacing w:before="1" w:after="0" w:line="240" w:lineRule="auto"/>
        <w:ind w:left="133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  <w:t>от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 w:bidi="ru-RU"/>
        </w:rPr>
        <w:tab/>
      </w:r>
    </w:p>
    <w:p w14:paraId="1622CED8">
      <w:pPr>
        <w:widowControl w:val="0"/>
        <w:autoSpaceDE w:val="0"/>
        <w:autoSpaceDN w:val="0"/>
        <w:spacing w:before="1" w:after="0" w:line="240" w:lineRule="auto"/>
        <w:ind w:left="561" w:right="1253"/>
        <w:jc w:val="center"/>
        <w:rPr>
          <w:rFonts w:ascii="Times New Roman" w:hAnsi="Times New Roman" w:eastAsia="Times New Roman" w:cs="Times New Roman"/>
          <w:sz w:val="20"/>
          <w:lang w:eastAsia="ru-RU" w:bidi="ru-RU"/>
        </w:rPr>
      </w:pPr>
      <w:r>
        <w:rPr>
          <w:rFonts w:ascii="Times New Roman" w:hAnsi="Times New Roman" w:eastAsia="Times New Roman" w:cs="Times New Roman"/>
          <w:sz w:val="20"/>
          <w:lang w:eastAsia="ru-RU" w:bidi="ru-RU"/>
        </w:rPr>
        <w:t>ФИО родителя (законного представителя)</w:t>
      </w:r>
    </w:p>
    <w:p w14:paraId="7E132832">
      <w:pPr>
        <w:spacing w:after="0" w:line="240" w:lineRule="auto"/>
        <w:rPr>
          <w:rFonts w:ascii="Times New Roman" w:hAnsi="Times New Roman" w:eastAsia="Times New Roman" w:cs="Times New Roman"/>
          <w:sz w:val="20"/>
          <w:lang w:eastAsia="ru-RU" w:bidi="ru-RU"/>
        </w:rPr>
        <w:sectPr>
          <w:type w:val="continuous"/>
          <w:pgSz w:w="11910" w:h="16840"/>
          <w:pgMar w:top="1600" w:right="220" w:bottom="280" w:left="840" w:header="720" w:footer="720" w:gutter="0"/>
          <w:cols w:equalWidth="0" w:num="2">
            <w:col w:w="4591" w:space="40"/>
            <w:col w:w="6219"/>
          </w:cols>
        </w:sectPr>
      </w:pPr>
    </w:p>
    <w:p w14:paraId="7E1EA9B7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 w:eastAsia="Times New Roman" w:cs="Times New Roman"/>
          <w:sz w:val="27"/>
          <w:szCs w:val="28"/>
          <w:lang w:eastAsia="ru-RU" w:bidi="ru-RU"/>
        </w:rPr>
      </w:pPr>
    </w:p>
    <w:p w14:paraId="2D352718">
      <w:pPr>
        <w:widowControl w:val="0"/>
        <w:autoSpaceDE w:val="0"/>
        <w:autoSpaceDN w:val="0"/>
        <w:spacing w:after="0" w:line="20" w:lineRule="exact"/>
        <w:ind w:left="4758"/>
        <w:rPr>
          <w:rFonts w:ascii="Times New Roman" w:hAnsi="Times New Roman" w:eastAsia="Times New Roman" w:cs="Times New Roman"/>
          <w:sz w:val="2"/>
          <w:szCs w:val="28"/>
          <w:lang w:eastAsia="ru-RU" w:bidi="ru-RU"/>
        </w:rPr>
      </w:pPr>
      <w:r>
        <w:rPr>
          <w:rFonts w:ascii="Times New Roman" w:hAnsi="Times New Roman" w:eastAsia="Times New Roman" w:cs="Times New Roman"/>
          <w:sz w:val="2"/>
          <w:szCs w:val="28"/>
          <w:lang w:eastAsia="ru-RU"/>
        </w:rPr>
        <w:pict>
          <v:group id="Group 31" o:spid="_x0000_s1070" o:spt="203" style="height:0.6pt;width:259pt;" coordsize="5180,12">
            <o:lock v:ext="edit"/>
            <v:line id="Line 32" o:spid="_x0000_s1071" o:spt="20" style="position:absolute;left:0;top:6;height:0;width:5180;" o:connectortype="straigh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gU2cIAAADbAAAADwAAAGRycy9kb3ducmV2LnhtbERPTWvCQBC9F/oflin01mwUIm2aNQRB&#10;LKEHm2p7HbJjkpqdDdmtxn/vHgSPj/ed5ZPpxYlG11lWMItiEMS11R03Cnbf65dXEM4ja+wtk4IL&#10;OciXjw8Zptqe+YtOlW9ECGGXooLW+yGV0tUtGXSRHYgDd7CjQR/g2Eg94jmEm17O43ghDXYcGloc&#10;aNVSfaz+jQL5VzWfP9tyfzDTW7HY9EP5WyVKPT9NxTsIT5O/i2/uD60gCevDl/AD5PIK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UgU2cIAAADbAAAADwAAAAAAAAAAAAAA&#10;AAChAgAAZHJzL2Rvd25yZXYueG1sUEsFBgAAAAAEAAQA+QAAAJADAAAAAA==&#10;">
              <v:path arrowok="t"/>
              <v:fill focussize="0,0"/>
              <v:stroke weight="0.56pt"/>
              <v:imagedata o:title=""/>
              <o:lock v:ext="edit"/>
            </v:line>
            <w10:wrap type="none"/>
            <w10:anchorlock/>
          </v:group>
        </w:pict>
      </w:r>
    </w:p>
    <w:p w14:paraId="6B07B2E4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szCs w:val="28"/>
          <w:lang w:eastAsia="ru-RU" w:bidi="ru-RU"/>
        </w:rPr>
      </w:pPr>
    </w:p>
    <w:p w14:paraId="33FA13B1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szCs w:val="28"/>
          <w:lang w:eastAsia="ru-RU" w:bidi="ru-RU"/>
        </w:rPr>
      </w:pPr>
    </w:p>
    <w:p w14:paraId="3BFC2909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szCs w:val="28"/>
          <w:lang w:eastAsia="ru-RU" w:bidi="ru-RU"/>
        </w:rPr>
      </w:pPr>
    </w:p>
    <w:p w14:paraId="0989A537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szCs w:val="28"/>
          <w:lang w:eastAsia="ru-RU" w:bidi="ru-RU"/>
        </w:rPr>
      </w:pPr>
    </w:p>
    <w:p w14:paraId="06C69FD1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szCs w:val="28"/>
          <w:lang w:eastAsia="ru-RU" w:bidi="ru-RU"/>
        </w:rPr>
      </w:pPr>
    </w:p>
    <w:p w14:paraId="3352F5DC">
      <w:pPr>
        <w:widowControl w:val="0"/>
        <w:autoSpaceDE w:val="0"/>
        <w:autoSpaceDN w:val="0"/>
        <w:spacing w:before="4" w:after="0" w:line="240" w:lineRule="auto"/>
        <w:rPr>
          <w:rFonts w:ascii="Times New Roman" w:hAnsi="Times New Roman" w:eastAsia="Times New Roman" w:cs="Times New Roman"/>
          <w:sz w:val="19"/>
          <w:szCs w:val="28"/>
          <w:lang w:eastAsia="ru-RU" w:bidi="ru-RU"/>
        </w:rPr>
      </w:pPr>
    </w:p>
    <w:p w14:paraId="46DA89AA">
      <w:pPr>
        <w:widowControl w:val="0"/>
        <w:autoSpaceDE w:val="0"/>
        <w:autoSpaceDN w:val="0"/>
        <w:spacing w:before="90" w:after="0" w:line="240" w:lineRule="auto"/>
        <w:ind w:left="1860"/>
        <w:rPr>
          <w:rFonts w:ascii="Times New Roman" w:hAnsi="Times New Roman" w:eastAsia="Times New Roman" w:cs="Times New Roman"/>
          <w:b/>
          <w:sz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sz w:val="24"/>
          <w:lang w:eastAsia="ru-RU" w:bidi="ru-RU"/>
        </w:rPr>
        <w:t>Заявление об отчислении в порядке перевода воспитанника</w:t>
      </w:r>
    </w:p>
    <w:p w14:paraId="7EE5CA20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8"/>
          <w:lang w:eastAsia="ru-RU" w:bidi="ru-RU"/>
        </w:rPr>
      </w:pPr>
    </w:p>
    <w:p w14:paraId="19ECF405">
      <w:pPr>
        <w:widowControl w:val="0"/>
        <w:tabs>
          <w:tab w:val="left" w:pos="9826"/>
        </w:tabs>
        <w:autoSpaceDE w:val="0"/>
        <w:autoSpaceDN w:val="0"/>
        <w:spacing w:after="0" w:line="240" w:lineRule="auto"/>
        <w:ind w:left="580"/>
        <w:rPr>
          <w:rFonts w:ascii="Times New Roman" w:hAnsi="Times New Roman" w:eastAsia="Times New Roman" w:cs="Times New Roman"/>
          <w:sz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lang w:eastAsia="ru-RU" w:bidi="ru-RU"/>
        </w:rPr>
        <w:t xml:space="preserve">Прошу отчислить моего сына(дочь) </w:t>
      </w:r>
      <w:r>
        <w:rPr>
          <w:rFonts w:ascii="Times New Roman" w:hAnsi="Times New Roman" w:eastAsia="Times New Roman" w:cs="Times New Roman"/>
          <w:sz w:val="24"/>
          <w:u w:val="single"/>
          <w:lang w:eastAsia="ru-RU" w:bidi="ru-RU"/>
        </w:rPr>
        <w:tab/>
      </w:r>
    </w:p>
    <w:p w14:paraId="3C7939DE">
      <w:pPr>
        <w:widowControl w:val="0"/>
        <w:autoSpaceDE w:val="0"/>
        <w:autoSpaceDN w:val="0"/>
        <w:spacing w:after="0" w:line="240" w:lineRule="auto"/>
        <w:ind w:left="601" w:right="646"/>
        <w:jc w:val="center"/>
        <w:rPr>
          <w:rFonts w:ascii="Times New Roman" w:hAnsi="Times New Roman" w:eastAsia="Times New Roman" w:cs="Times New Roman"/>
          <w:i/>
          <w:sz w:val="18"/>
          <w:lang w:eastAsia="ru-RU" w:bidi="ru-RU"/>
        </w:rPr>
      </w:pPr>
      <w:r>
        <w:rPr>
          <w:rFonts w:ascii="Times New Roman" w:hAnsi="Times New Roman" w:eastAsia="Times New Roman" w:cs="Times New Roman"/>
          <w:i/>
          <w:sz w:val="18"/>
          <w:lang w:eastAsia="ru-RU" w:bidi="ru-RU"/>
        </w:rPr>
        <w:t>(Ф.И.О. ребенка)</w:t>
      </w:r>
    </w:p>
    <w:p w14:paraId="5A2EB29F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 w:eastAsia="Times New Roman" w:cs="Times New Roman"/>
          <w:i/>
          <w:sz w:val="19"/>
          <w:szCs w:val="28"/>
          <w:lang w:eastAsia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pict>
          <v:line id="Line 39" o:spid="_x0000_s1073" o:spt="20" style="position:absolute;left:0pt;margin-left:71pt;margin-top:13.55pt;height:0pt;width:462pt;mso-position-horizontal-relative:page;mso-wrap-distance-bottom:0pt;mso-wrap-distance-top:0pt;z-index:-251655168;mso-width-relative:page;mso-height-relative:page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fm/FAIAACo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">
            <v:path arrowok="t"/>
            <v:fill focussize="0,0"/>
            <v:stroke weight="0.48pt"/>
            <v:imagedata o:title=""/>
            <o:lock v:ext="edit"/>
            <w10:wrap type="topAndBottom"/>
          </v:line>
        </w:pict>
      </w:r>
    </w:p>
    <w:p w14:paraId="7C3F97C3">
      <w:pPr>
        <w:widowControl w:val="0"/>
        <w:tabs>
          <w:tab w:val="left" w:pos="4823"/>
          <w:tab w:val="left" w:pos="9898"/>
        </w:tabs>
        <w:autoSpaceDE w:val="0"/>
        <w:autoSpaceDN w:val="0"/>
        <w:spacing w:after="0" w:line="247" w:lineRule="exact"/>
        <w:ind w:left="580"/>
        <w:rPr>
          <w:rFonts w:ascii="Times New Roman" w:hAnsi="Times New Roman" w:eastAsia="Times New Roman" w:cs="Times New Roman"/>
          <w:sz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lang w:eastAsia="ru-RU" w:bidi="ru-RU"/>
        </w:rPr>
        <w:t>Дата рождения</w:t>
      </w:r>
      <w:r>
        <w:rPr>
          <w:rFonts w:ascii="Times New Roman" w:hAnsi="Times New Roman" w:eastAsia="Times New Roman" w:cs="Times New Roman"/>
          <w:sz w:val="24"/>
          <w:u w:val="single"/>
          <w:lang w:eastAsia="ru-RU" w:bidi="ru-RU"/>
        </w:rPr>
        <w:tab/>
      </w:r>
      <w:r>
        <w:rPr>
          <w:rFonts w:ascii="Times New Roman" w:hAnsi="Times New Roman" w:eastAsia="Times New Roman" w:cs="Times New Roman"/>
          <w:sz w:val="24"/>
          <w:lang w:eastAsia="ru-RU" w:bidi="ru-RU"/>
        </w:rPr>
        <w:t>,группа</w:t>
      </w:r>
      <w:r>
        <w:rPr>
          <w:rFonts w:ascii="Times New Roman" w:hAnsi="Times New Roman" w:eastAsia="Times New Roman" w:cs="Times New Roman"/>
          <w:sz w:val="24"/>
          <w:u w:val="single"/>
          <w:lang w:eastAsia="ru-RU" w:bidi="ru-RU"/>
        </w:rPr>
        <w:tab/>
      </w:r>
    </w:p>
    <w:p w14:paraId="5CF04AF1">
      <w:pPr>
        <w:widowControl w:val="0"/>
        <w:autoSpaceDE w:val="0"/>
        <w:autoSpaceDN w:val="0"/>
        <w:spacing w:before="2" w:after="0" w:line="240" w:lineRule="auto"/>
        <w:rPr>
          <w:rFonts w:ascii="Times New Roman" w:hAnsi="Times New Roman" w:eastAsia="Times New Roman" w:cs="Times New Roman"/>
          <w:sz w:val="16"/>
          <w:szCs w:val="28"/>
          <w:lang w:eastAsia="ru-RU" w:bidi="ru-RU"/>
        </w:rPr>
      </w:pPr>
    </w:p>
    <w:p w14:paraId="40D7D86D">
      <w:pPr>
        <w:widowControl w:val="0"/>
        <w:tabs>
          <w:tab w:val="left" w:pos="1343"/>
          <w:tab w:val="left" w:pos="7141"/>
        </w:tabs>
        <w:autoSpaceDE w:val="0"/>
        <w:autoSpaceDN w:val="0"/>
        <w:spacing w:before="90" w:after="0" w:line="240" w:lineRule="auto"/>
        <w:ind w:left="580"/>
        <w:rPr>
          <w:rFonts w:ascii="Times New Roman" w:hAnsi="Times New Roman" w:eastAsia="Times New Roman" w:cs="Times New Roman"/>
          <w:sz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lang w:eastAsia="ru-RU" w:bidi="ru-RU"/>
        </w:rPr>
        <w:t>из</w:t>
      </w:r>
      <w:r>
        <w:rPr>
          <w:rFonts w:ascii="Times New Roman" w:hAnsi="Times New Roman" w:eastAsia="Times New Roman" w:cs="Times New Roman"/>
          <w:sz w:val="24"/>
          <w:lang w:eastAsia="ru-RU" w:bidi="ru-RU"/>
        </w:rPr>
        <w:tab/>
      </w:r>
      <w:r>
        <w:rPr>
          <w:rFonts w:ascii="Times New Roman" w:hAnsi="Times New Roman" w:eastAsia="Times New Roman" w:cs="Times New Roman"/>
          <w:sz w:val="24"/>
          <w:lang w:eastAsia="ru-RU" w:bidi="ru-RU"/>
        </w:rPr>
        <w:t>МДОУ  детского сада «Сказка»</w:t>
      </w:r>
      <w:r>
        <w:rPr>
          <w:rFonts w:ascii="Times New Roman" w:hAnsi="Times New Roman" w:eastAsia="Times New Roman" w:cs="Times New Roman"/>
          <w:sz w:val="24"/>
          <w:u w:val="single"/>
          <w:lang w:eastAsia="ru-RU" w:bidi="ru-RU"/>
        </w:rPr>
        <w:tab/>
      </w:r>
      <w:r>
        <w:rPr>
          <w:rFonts w:ascii="Times New Roman" w:hAnsi="Times New Roman" w:eastAsia="Times New Roman" w:cs="Times New Roman"/>
          <w:sz w:val="24"/>
          <w:lang w:eastAsia="ru-RU" w:bidi="ru-RU"/>
        </w:rPr>
        <w:t>в связи с переводом в</w:t>
      </w:r>
    </w:p>
    <w:p w14:paraId="6EE3566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 w:eastAsia="Times New Roman" w:cs="Times New Roman"/>
          <w:sz w:val="19"/>
          <w:szCs w:val="28"/>
          <w:lang w:eastAsia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pict>
          <v:line id="Line 40" o:spid="_x0000_s1074" o:spt="20" style="position:absolute;left:0pt;margin-left:81pt;margin-top:13.55pt;height:0pt;width:462pt;mso-position-horizontal-relative:page;mso-wrap-distance-bottom:0pt;mso-wrap-distance-top:0pt;z-index:-251654144;mso-width-relative:page;mso-height-relative:page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">
            <v:path arrowok="t"/>
            <v:fill focussize="0,0"/>
            <v:stroke weight="0.48pt"/>
            <v:imagedata o:title=""/>
            <o:lock v:ext="edit"/>
            <w10:wrap type="topAndBottom"/>
          </v:line>
        </w:pict>
      </w:r>
    </w:p>
    <w:p w14:paraId="01C0C947">
      <w:pPr>
        <w:widowControl w:val="0"/>
        <w:autoSpaceDE w:val="0"/>
        <w:autoSpaceDN w:val="0"/>
        <w:spacing w:after="0" w:line="156" w:lineRule="exact"/>
        <w:ind w:left="600" w:right="653"/>
        <w:jc w:val="center"/>
        <w:rPr>
          <w:rFonts w:ascii="Times New Roman" w:hAnsi="Times New Roman" w:eastAsia="Times New Roman" w:cs="Times New Roman"/>
          <w:i/>
          <w:sz w:val="16"/>
          <w:lang w:eastAsia="ru-RU" w:bidi="ru-RU"/>
        </w:rPr>
      </w:pPr>
      <w:r>
        <w:rPr>
          <w:rFonts w:ascii="Times New Roman" w:hAnsi="Times New Roman" w:eastAsia="Times New Roman" w:cs="Times New Roman"/>
          <w:i/>
          <w:sz w:val="16"/>
          <w:lang w:eastAsia="ru-RU" w:bidi="ru-RU"/>
        </w:rPr>
        <w:t>(наименование организации, в случае переезда в другую местность указывается населенный пункт, муниципальное образование, субъект</w:t>
      </w:r>
    </w:p>
    <w:p w14:paraId="4050383C">
      <w:pPr>
        <w:widowControl w:val="0"/>
        <w:autoSpaceDE w:val="0"/>
        <w:autoSpaceDN w:val="0"/>
        <w:spacing w:after="0" w:line="240" w:lineRule="auto"/>
        <w:ind w:left="601" w:right="649"/>
        <w:jc w:val="center"/>
        <w:rPr>
          <w:rFonts w:ascii="Times New Roman" w:hAnsi="Times New Roman" w:eastAsia="Times New Roman" w:cs="Times New Roman"/>
          <w:i/>
          <w:sz w:val="16"/>
          <w:lang w:eastAsia="ru-RU" w:bidi="ru-RU"/>
        </w:rPr>
      </w:pPr>
      <w:r>
        <w:rPr>
          <w:rFonts w:ascii="Times New Roman" w:hAnsi="Times New Roman" w:eastAsia="Times New Roman" w:cs="Times New Roman"/>
          <w:lang w:eastAsia="ru-RU"/>
        </w:rPr>
        <w:pict>
          <v:group id="Group 41" o:spid="_x0000_s1075" o:spt="203" style="position:absolute;left:0pt;margin-left:70.9pt;margin-top:13.1pt;height:1.5pt;width:481.85pt;mso-position-horizontal-relative:page;mso-wrap-distance-bottom:0pt;mso-wrap-distance-top:0pt;z-index:-251653120;mso-width-relative:page;mso-height-relative:page;" coordorigin="1418,262" coordsize="9637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">
            <o:lock v:ext="edit"/>
            <v:rect id="Rectangle 42" o:spid="_x0000_s1076" o:spt="1" style="position:absolute;left:1418;top:262;height:30;width:9637;" fillcolor="#000000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ui58UA&#10;AADbAAAADwAAAGRycy9kb3ducmV2LnhtbESPQWsCMRSE74L/ITzBm5utqNitUVQQvAjV9lBvz83r&#10;7uLmZU2ibvvrTUHocZiZb5jZojW1uJHzlWUFL0kKgji3uuJCwefHZjAF4QOyxtoyKfghD4t5tzPD&#10;TNs77+l2CIWIEPYZKihDaDIpfV6SQZ/Yhjh639YZDFG6QmqH9wg3tRym6UQarDgulNjQuqT8fLga&#10;BavX6eryPuLd7/50pOPX6TweulSpfq9dvoEI1Ib/8LO91QpGY/j7En+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a6LnxQAAANsAAAAPAAAAAAAAAAAAAAAAAJgCAABkcnMv&#10;ZG93bnJldi54bWxQSwUGAAAAAAQABAD1AAAAigMAAAAA&#10;">
              <v:path/>
              <v:fill on="t" focussize="0,0"/>
              <v:stroke on="f"/>
              <v:imagedata o:title=""/>
              <o:lock v:ext="edit"/>
            </v:rect>
            <v:rect id="Rectangle 43" o:spid="_x0000_s1077" o:spt="1" style="position:absolute;left:1418;top:262;height:30;width:9637;" fillcolor="#000000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k8kMUA&#10;AADbAAAADwAAAGRycy9kb3ducmV2LnhtbESPQWsCMRSE74L/ITzBm5utqNitUVQQvAjV9lBvz83r&#10;7uLmZU2irv31TUHocZiZb5jZojW1uJHzlWUFL0kKgji3uuJCwefHZjAF4QOyxtoyKXiQh8W825lh&#10;pu2d93Q7hEJECPsMFZQhNJmUPi/JoE9sQxy9b+sMhihdIbXDe4SbWg7TdCINVhwXSmxoXVJ+PlyN&#10;gtXrdHV5H/HuZ3860vHrdB4PXapUv9cu30AEasN/+NneagWjCfx9i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uTyQxQAAANsAAAAPAAAAAAAAAAAAAAAAAJgCAABkcnMv&#10;ZG93bnJldi54bWxQSwUGAAAAAAQABAD1AAAAigMAAAAA&#10;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  <w:r>
        <w:rPr>
          <w:rFonts w:ascii="Times New Roman" w:hAnsi="Times New Roman" w:eastAsia="Times New Roman" w:cs="Times New Roman"/>
          <w:i/>
          <w:sz w:val="16"/>
          <w:lang w:eastAsia="ru-RU" w:bidi="ru-RU"/>
        </w:rPr>
        <w:t>Российской Федерации, в который осуществляется переезд)</w:t>
      </w:r>
    </w:p>
    <w:p w14:paraId="65C86295">
      <w:pPr>
        <w:widowControl w:val="0"/>
        <w:autoSpaceDE w:val="0"/>
        <w:autoSpaceDN w:val="0"/>
        <w:spacing w:after="0" w:line="240" w:lineRule="auto"/>
        <w:ind w:left="601" w:right="649"/>
        <w:jc w:val="center"/>
        <w:rPr>
          <w:rFonts w:ascii="Times New Roman" w:hAnsi="Times New Roman" w:eastAsia="Times New Roman" w:cs="Times New Roman"/>
          <w:i/>
          <w:sz w:val="16"/>
          <w:lang w:eastAsia="ru-RU" w:bidi="ru-RU"/>
        </w:rPr>
      </w:pPr>
    </w:p>
    <w:p w14:paraId="7FA62234">
      <w:pPr>
        <w:widowControl w:val="0"/>
        <w:autoSpaceDE w:val="0"/>
        <w:autoSpaceDN w:val="0"/>
        <w:spacing w:after="0" w:line="240" w:lineRule="auto"/>
        <w:ind w:left="601" w:right="649"/>
        <w:jc w:val="center"/>
        <w:rPr>
          <w:rFonts w:ascii="Times New Roman" w:hAnsi="Times New Roman" w:eastAsia="Times New Roman" w:cs="Times New Roman"/>
          <w:i/>
          <w:sz w:val="16"/>
          <w:lang w:eastAsia="ru-RU" w:bidi="ru-RU"/>
        </w:rPr>
      </w:pPr>
    </w:p>
    <w:p w14:paraId="31AB6B90">
      <w:pPr>
        <w:widowControl w:val="0"/>
        <w:autoSpaceDE w:val="0"/>
        <w:autoSpaceDN w:val="0"/>
        <w:spacing w:after="0" w:line="240" w:lineRule="auto"/>
        <w:ind w:left="601" w:right="649"/>
        <w:jc w:val="center"/>
        <w:rPr>
          <w:rFonts w:ascii="Times New Roman" w:hAnsi="Times New Roman" w:eastAsia="Times New Roman" w:cs="Times New Roman"/>
          <w:i/>
          <w:sz w:val="16"/>
          <w:lang w:eastAsia="ru-RU" w:bidi="ru-RU"/>
        </w:rPr>
      </w:pPr>
    </w:p>
    <w:p w14:paraId="3CD24CBF">
      <w:pPr>
        <w:widowControl w:val="0"/>
        <w:autoSpaceDE w:val="0"/>
        <w:autoSpaceDN w:val="0"/>
        <w:spacing w:after="0" w:line="240" w:lineRule="auto"/>
        <w:ind w:left="601" w:right="649"/>
        <w:jc w:val="center"/>
        <w:rPr>
          <w:rFonts w:ascii="Times New Roman" w:hAnsi="Times New Roman" w:eastAsia="Times New Roman" w:cs="Times New Roman"/>
          <w:i/>
          <w:sz w:val="16"/>
          <w:lang w:eastAsia="ru-RU" w:bidi="ru-RU"/>
        </w:rPr>
      </w:pPr>
    </w:p>
    <w:p w14:paraId="591F03ED">
      <w:pPr>
        <w:widowControl w:val="0"/>
        <w:autoSpaceDE w:val="0"/>
        <w:autoSpaceDN w:val="0"/>
        <w:spacing w:after="0" w:line="240" w:lineRule="auto"/>
        <w:ind w:left="601" w:right="649"/>
        <w:jc w:val="center"/>
        <w:rPr>
          <w:rFonts w:ascii="Times New Roman" w:hAnsi="Times New Roman" w:eastAsia="Times New Roman" w:cs="Times New Roman"/>
          <w:i/>
          <w:sz w:val="16"/>
          <w:lang w:eastAsia="ru-RU" w:bidi="ru-RU"/>
        </w:rPr>
      </w:pPr>
    </w:p>
    <w:p w14:paraId="10145314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i/>
          <w:sz w:val="18"/>
          <w:szCs w:val="28"/>
          <w:lang w:eastAsia="ru-RU" w:bidi="ru-RU"/>
        </w:rPr>
      </w:pPr>
    </w:p>
    <w:p w14:paraId="563C0684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i/>
          <w:sz w:val="18"/>
          <w:szCs w:val="28"/>
          <w:lang w:eastAsia="ru-RU" w:bidi="ru-RU"/>
        </w:rPr>
      </w:pPr>
    </w:p>
    <w:p w14:paraId="59110E82">
      <w:pPr>
        <w:widowControl w:val="0"/>
        <w:tabs>
          <w:tab w:val="left" w:pos="6284"/>
          <w:tab w:val="left" w:pos="9699"/>
        </w:tabs>
        <w:autoSpaceDE w:val="0"/>
        <w:autoSpaceDN w:val="0"/>
        <w:spacing w:before="110" w:after="0" w:line="240" w:lineRule="auto"/>
        <w:ind w:left="580"/>
        <w:rPr>
          <w:rFonts w:ascii="Times New Roman" w:hAnsi="Times New Roman" w:eastAsia="Times New Roman" w:cs="Times New Roman"/>
          <w:sz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lang w:eastAsia="ru-RU" w:bidi="ru-RU"/>
        </w:rPr>
        <w:t>Подпись родителей  (законных представителей)</w:t>
      </w:r>
      <w:r>
        <w:rPr>
          <w:rFonts w:ascii="Times New Roman" w:hAnsi="Times New Roman" w:eastAsia="Times New Roman" w:cs="Times New Roman"/>
          <w:sz w:val="24"/>
          <w:lang w:eastAsia="ru-RU" w:bidi="ru-RU"/>
        </w:rPr>
        <w:tab/>
      </w:r>
      <w:r>
        <w:rPr>
          <w:rFonts w:ascii="Times New Roman" w:hAnsi="Times New Roman" w:eastAsia="Times New Roman" w:cs="Times New Roman"/>
          <w:sz w:val="24"/>
          <w:u w:val="single"/>
          <w:lang w:eastAsia="ru-RU" w:bidi="ru-RU"/>
        </w:rPr>
        <w:tab/>
      </w:r>
    </w:p>
    <w:p w14:paraId="5C6009B4">
      <w:pPr>
        <w:spacing w:after="0" w:line="240" w:lineRule="auto"/>
        <w:rPr>
          <w:rFonts w:ascii="Times New Roman" w:hAnsi="Times New Roman" w:eastAsia="Times New Roman" w:cs="Times New Roman"/>
          <w:sz w:val="24"/>
          <w:lang w:eastAsia="ru-RU" w:bidi="ru-RU"/>
        </w:rPr>
        <w:sectPr>
          <w:type w:val="continuous"/>
          <w:pgSz w:w="11910" w:h="16840"/>
          <w:pgMar w:top="1600" w:right="220" w:bottom="280" w:left="840" w:header="720" w:footer="720" w:gutter="0"/>
          <w:cols w:space="720" w:num="1"/>
        </w:sectPr>
      </w:pPr>
    </w:p>
    <w:p w14:paraId="6C2046C3">
      <w:pPr>
        <w:widowControl w:val="0"/>
        <w:autoSpaceDE w:val="0"/>
        <w:autoSpaceDN w:val="0"/>
        <w:spacing w:before="73" w:after="0" w:line="240" w:lineRule="auto"/>
        <w:ind w:right="626"/>
        <w:jc w:val="right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Приложение № 2</w:t>
      </w:r>
    </w:p>
    <w:p w14:paraId="751194F3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</w:p>
    <w:p w14:paraId="453AEDEA">
      <w:pPr>
        <w:widowControl w:val="0"/>
        <w:autoSpaceDE w:val="0"/>
        <w:autoSpaceDN w:val="0"/>
        <w:spacing w:before="1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</w:p>
    <w:p w14:paraId="7FE6FE0F">
      <w:pPr>
        <w:widowControl w:val="0"/>
        <w:autoSpaceDE w:val="0"/>
        <w:autoSpaceDN w:val="0"/>
        <w:spacing w:after="0" w:line="240" w:lineRule="auto"/>
        <w:ind w:left="4278" w:right="803" w:hanging="3506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>Форма журнала регистрации заявлений об отчислении воспитанников в порядке перевода</w:t>
      </w:r>
    </w:p>
    <w:p w14:paraId="343467A4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pPr>
    </w:p>
    <w:p w14:paraId="46423EC6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8"/>
          <w:lang w:eastAsia="ru-RU" w:bidi="ru-RU"/>
        </w:rPr>
      </w:pPr>
    </w:p>
    <w:p w14:paraId="0E89E123">
      <w:pPr>
        <w:widowControl w:val="0"/>
        <w:autoSpaceDE w:val="0"/>
        <w:autoSpaceDN w:val="0"/>
        <w:spacing w:before="11" w:after="0" w:line="240" w:lineRule="auto"/>
        <w:rPr>
          <w:rFonts w:ascii="Times New Roman" w:hAnsi="Times New Roman" w:eastAsia="Times New Roman" w:cs="Times New Roman"/>
          <w:b/>
          <w:sz w:val="11"/>
          <w:szCs w:val="28"/>
          <w:lang w:eastAsia="ru-RU" w:bidi="ru-RU"/>
        </w:rPr>
      </w:pPr>
    </w:p>
    <w:tbl>
      <w:tblPr>
        <w:tblStyle w:val="9"/>
        <w:tblW w:w="0" w:type="auto"/>
        <w:tblInd w:w="58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4"/>
        <w:gridCol w:w="1214"/>
        <w:gridCol w:w="1740"/>
        <w:gridCol w:w="1100"/>
        <w:gridCol w:w="1398"/>
        <w:gridCol w:w="1090"/>
        <w:gridCol w:w="1482"/>
        <w:gridCol w:w="1276"/>
      </w:tblGrid>
      <w:tr w14:paraId="5D6B86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4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C39D4F">
            <w:pPr>
              <w:widowControl w:val="0"/>
              <w:autoSpaceDE w:val="0"/>
              <w:autoSpaceDN w:val="0"/>
              <w:spacing w:after="0" w:line="240" w:lineRule="auto"/>
              <w:ind w:left="143" w:right="111" w:firstLine="40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№ п\п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2F2A54">
            <w:pPr>
              <w:widowControl w:val="0"/>
              <w:autoSpaceDE w:val="0"/>
              <w:autoSpaceDN w:val="0"/>
              <w:spacing w:after="0" w:line="229" w:lineRule="exact"/>
              <w:ind w:left="173" w:right="159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ФИО</w:t>
            </w:r>
          </w:p>
          <w:p w14:paraId="16E9907C">
            <w:pPr>
              <w:widowControl w:val="0"/>
              <w:autoSpaceDE w:val="0"/>
              <w:autoSpaceDN w:val="0"/>
              <w:spacing w:before="2" w:after="0" w:line="240" w:lineRule="auto"/>
              <w:ind w:left="173" w:right="161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заявителя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A09D83">
            <w:pPr>
              <w:widowControl w:val="0"/>
              <w:autoSpaceDE w:val="0"/>
              <w:autoSpaceDN w:val="0"/>
              <w:spacing w:after="0" w:line="240" w:lineRule="auto"/>
              <w:ind w:left="110" w:right="95"/>
              <w:jc w:val="center"/>
              <w:rPr>
                <w:rFonts w:ascii="Times New Roman" w:hAnsi="Times New Roman" w:eastAsia="Times New Roman" w:cs="Times New Roman"/>
                <w:sz w:val="2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ru-RU" w:bidi="ru-RU"/>
              </w:rPr>
              <w:t>Регистрационный номер заявления родителей на отчисление, дата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871FC8">
            <w:pPr>
              <w:widowControl w:val="0"/>
              <w:autoSpaceDE w:val="0"/>
              <w:autoSpaceDN w:val="0"/>
              <w:spacing w:after="0" w:line="240" w:lineRule="auto"/>
              <w:ind w:left="128" w:right="112" w:firstLine="1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Дата</w:t>
            </w:r>
            <w:r>
              <w:rPr>
                <w:rFonts w:ascii="Times New Roman" w:hAnsi="Times New Roman" w:eastAsia="Times New Roman" w:cs="Times New Roman"/>
                <w:sz w:val="20"/>
                <w:lang w:val="ru-RU" w:bidi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подачи</w:t>
            </w:r>
            <w:r>
              <w:rPr>
                <w:rFonts w:ascii="Times New Roman" w:hAnsi="Times New Roman" w:eastAsia="Times New Roman" w:cs="Times New Roman"/>
                <w:sz w:val="20"/>
                <w:lang w:val="ru-RU" w:bidi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заявления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356BBA">
            <w:pPr>
              <w:widowControl w:val="0"/>
              <w:autoSpaceDE w:val="0"/>
              <w:autoSpaceDN w:val="0"/>
              <w:spacing w:after="0" w:line="229" w:lineRule="exact"/>
              <w:ind w:left="89" w:right="75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ФИО</w:t>
            </w:r>
          </w:p>
          <w:p w14:paraId="3057DB54">
            <w:pPr>
              <w:widowControl w:val="0"/>
              <w:autoSpaceDE w:val="0"/>
              <w:autoSpaceDN w:val="0"/>
              <w:spacing w:before="2" w:after="0" w:line="240" w:lineRule="auto"/>
              <w:ind w:left="89" w:right="78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воспитанника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1D6830">
            <w:pPr>
              <w:widowControl w:val="0"/>
              <w:autoSpaceDE w:val="0"/>
              <w:autoSpaceDN w:val="0"/>
              <w:spacing w:after="0" w:line="240" w:lineRule="auto"/>
              <w:ind w:left="129" w:right="96" w:firstLine="216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Дата</w:t>
            </w:r>
            <w:r>
              <w:rPr>
                <w:rFonts w:ascii="Times New Roman" w:hAnsi="Times New Roman" w:eastAsia="Times New Roman" w:cs="Times New Roman"/>
                <w:sz w:val="20"/>
                <w:lang w:val="ru-RU" w:bidi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рождения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B79793">
            <w:pPr>
              <w:widowControl w:val="0"/>
              <w:autoSpaceDE w:val="0"/>
              <w:autoSpaceDN w:val="0"/>
              <w:spacing w:after="0" w:line="240" w:lineRule="auto"/>
              <w:ind w:left="112" w:right="94"/>
              <w:jc w:val="center"/>
              <w:rPr>
                <w:rFonts w:ascii="Times New Roman" w:hAnsi="Times New Roman" w:eastAsia="Times New Roman" w:cs="Times New Roman"/>
                <w:sz w:val="2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ru-RU" w:bidi="ru-RU"/>
              </w:rPr>
              <w:t>Принимающая организация (ДОО, в</w:t>
            </w:r>
          </w:p>
          <w:p w14:paraId="5CD43664">
            <w:pPr>
              <w:widowControl w:val="0"/>
              <w:autoSpaceDE w:val="0"/>
              <w:autoSpaceDN w:val="0"/>
              <w:spacing w:before="3" w:after="0" w:line="230" w:lineRule="atLeast"/>
              <w:ind w:left="297" w:right="283" w:firstLine="4"/>
              <w:jc w:val="center"/>
              <w:rPr>
                <w:rFonts w:ascii="Times New Roman" w:hAnsi="Times New Roman" w:eastAsia="Times New Roman" w:cs="Times New Roman"/>
                <w:sz w:val="2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ru-RU" w:bidi="ru-RU"/>
              </w:rPr>
              <w:t>которое выбывает)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3CC23">
            <w:pPr>
              <w:widowControl w:val="0"/>
              <w:autoSpaceDE w:val="0"/>
              <w:autoSpaceDN w:val="0"/>
              <w:spacing w:after="0" w:line="240" w:lineRule="auto"/>
              <w:ind w:left="595" w:right="120" w:hanging="440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Примечани е</w:t>
            </w:r>
          </w:p>
        </w:tc>
      </w:tr>
      <w:tr w14:paraId="3F026A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8216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F03D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2AFA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B08A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5581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9179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EA55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8747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</w:tr>
      <w:tr w14:paraId="53A5FC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69D5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DDC0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536B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5B15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E50C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A3B7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3679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20F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</w:tr>
    </w:tbl>
    <w:p w14:paraId="2C4010ED">
      <w:pPr>
        <w:spacing w:after="0" w:line="240" w:lineRule="auto"/>
        <w:rPr>
          <w:rFonts w:ascii="Times New Roman" w:hAnsi="Times New Roman" w:eastAsia="Times New Roman" w:cs="Times New Roman"/>
          <w:sz w:val="16"/>
          <w:lang w:eastAsia="ru-RU" w:bidi="ru-RU"/>
        </w:rPr>
        <w:sectPr>
          <w:pgSz w:w="11910" w:h="16840"/>
          <w:pgMar w:top="620" w:right="220" w:bottom="280" w:left="840" w:header="720" w:footer="720" w:gutter="0"/>
          <w:cols w:space="720" w:num="1"/>
        </w:sectPr>
      </w:pPr>
    </w:p>
    <w:p w14:paraId="5E40381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</w:p>
    <w:p w14:paraId="3B74C578">
      <w:pPr>
        <w:widowControl w:val="0"/>
        <w:autoSpaceDE w:val="0"/>
        <w:autoSpaceDN w:val="0"/>
        <w:spacing w:before="252" w:after="0" w:line="240" w:lineRule="auto"/>
        <w:ind w:right="70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pPr>
    </w:p>
    <w:p w14:paraId="0EB1E41D">
      <w:pPr>
        <w:widowControl w:val="0"/>
        <w:autoSpaceDE w:val="0"/>
        <w:autoSpaceDN w:val="0"/>
        <w:spacing w:before="252" w:after="0" w:line="240" w:lineRule="auto"/>
        <w:ind w:right="70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pPr>
    </w:p>
    <w:p w14:paraId="1DE7D15F">
      <w:pPr>
        <w:widowControl w:val="0"/>
        <w:autoSpaceDE w:val="0"/>
        <w:autoSpaceDN w:val="0"/>
        <w:spacing w:before="252" w:after="0" w:line="240" w:lineRule="auto"/>
        <w:ind w:right="700"/>
        <w:jc w:val="center"/>
        <w:rPr>
          <w:rFonts w:ascii="Times New Roman" w:hAnsi="Times New Roman" w:eastAsia="Times New Roman" w:cs="Times New Roman"/>
          <w:b/>
          <w:sz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sz w:val="24"/>
          <w:lang w:eastAsia="ru-RU" w:bidi="ru-RU"/>
        </w:rPr>
        <w:t xml:space="preserve">Форма журнала учета движения детей при переводе в МДОУ  </w:t>
      </w:r>
    </w:p>
    <w:p w14:paraId="7B44FE1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F79C857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1701"/>
        <w:gridCol w:w="850"/>
        <w:gridCol w:w="993"/>
        <w:gridCol w:w="1374"/>
        <w:gridCol w:w="894"/>
        <w:gridCol w:w="1275"/>
        <w:gridCol w:w="709"/>
        <w:gridCol w:w="1588"/>
        <w:gridCol w:w="1105"/>
      </w:tblGrid>
      <w:tr w14:paraId="476E6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68C07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№п/п</w:t>
            </w:r>
          </w:p>
        </w:tc>
        <w:tc>
          <w:tcPr>
            <w:tcW w:w="1701" w:type="dxa"/>
          </w:tcPr>
          <w:p w14:paraId="1D126F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воспитанника</w:t>
            </w:r>
          </w:p>
        </w:tc>
        <w:tc>
          <w:tcPr>
            <w:tcW w:w="850" w:type="dxa"/>
          </w:tcPr>
          <w:p w14:paraId="78140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993" w:type="dxa"/>
          </w:tcPr>
          <w:p w14:paraId="1998FB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374" w:type="dxa"/>
          </w:tcPr>
          <w:p w14:paraId="7E0B8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Принимающая организация</w:t>
            </w:r>
          </w:p>
        </w:tc>
        <w:tc>
          <w:tcPr>
            <w:tcW w:w="894" w:type="dxa"/>
          </w:tcPr>
          <w:p w14:paraId="37FA9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заявителя</w:t>
            </w:r>
          </w:p>
        </w:tc>
        <w:tc>
          <w:tcPr>
            <w:tcW w:w="1275" w:type="dxa"/>
          </w:tcPr>
          <w:p w14:paraId="7323C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и номер заявления</w:t>
            </w:r>
          </w:p>
        </w:tc>
        <w:tc>
          <w:tcPr>
            <w:tcW w:w="709" w:type="dxa"/>
          </w:tcPr>
          <w:p w14:paraId="04E7A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и номер приказа</w:t>
            </w:r>
          </w:p>
        </w:tc>
        <w:tc>
          <w:tcPr>
            <w:tcW w:w="1588" w:type="dxa"/>
          </w:tcPr>
          <w:p w14:paraId="1DEA9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Отметка о предоставлении личного дела воспитанника и подпись</w:t>
            </w:r>
          </w:p>
        </w:tc>
        <w:tc>
          <w:tcPr>
            <w:tcW w:w="1105" w:type="dxa"/>
          </w:tcPr>
          <w:p w14:paraId="6A367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Отметка о направлении уведомления дата и номер приказа</w:t>
            </w:r>
          </w:p>
        </w:tc>
      </w:tr>
      <w:tr w14:paraId="2025F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66A68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4A90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04D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6ED5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14:paraId="728A2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</w:tcPr>
          <w:p w14:paraId="47954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0F55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2DF11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14:paraId="2BD211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</w:tcPr>
          <w:p w14:paraId="5E81F4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B3D6B61">
      <w:pPr>
        <w:widowControl w:val="0"/>
        <w:autoSpaceDE w:val="0"/>
        <w:autoSpaceDN w:val="0"/>
        <w:spacing w:before="73" w:after="0" w:line="240" w:lineRule="auto"/>
        <w:ind w:right="626"/>
        <w:jc w:val="right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</w:p>
    <w:p w14:paraId="26F48299">
      <w:pPr>
        <w:widowControl w:val="0"/>
        <w:autoSpaceDE w:val="0"/>
        <w:autoSpaceDN w:val="0"/>
        <w:spacing w:before="73" w:after="0" w:line="240" w:lineRule="auto"/>
        <w:ind w:right="626"/>
        <w:jc w:val="right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</w:p>
    <w:p w14:paraId="67B8E406">
      <w:pPr>
        <w:widowControl w:val="0"/>
        <w:autoSpaceDE w:val="0"/>
        <w:autoSpaceDN w:val="0"/>
        <w:spacing w:before="73" w:after="0" w:line="240" w:lineRule="auto"/>
        <w:ind w:right="626"/>
        <w:jc w:val="right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</w:p>
    <w:p w14:paraId="0A8233DC">
      <w:pPr>
        <w:widowControl w:val="0"/>
        <w:autoSpaceDE w:val="0"/>
        <w:autoSpaceDN w:val="0"/>
        <w:spacing w:before="73" w:after="0" w:line="240" w:lineRule="auto"/>
        <w:ind w:right="626"/>
        <w:jc w:val="right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</w:p>
    <w:p w14:paraId="462D00A0">
      <w:pPr>
        <w:widowControl w:val="0"/>
        <w:autoSpaceDE w:val="0"/>
        <w:autoSpaceDN w:val="0"/>
        <w:spacing w:before="73" w:after="0" w:line="240" w:lineRule="auto"/>
        <w:ind w:right="626"/>
        <w:jc w:val="right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</w:p>
    <w:p w14:paraId="402E7C00">
      <w:pPr>
        <w:widowControl w:val="0"/>
        <w:autoSpaceDE w:val="0"/>
        <w:autoSpaceDN w:val="0"/>
        <w:spacing w:before="73" w:after="0" w:line="240" w:lineRule="auto"/>
        <w:ind w:right="626"/>
        <w:jc w:val="right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</w:p>
    <w:p w14:paraId="6BD4AC95">
      <w:pPr>
        <w:widowControl w:val="0"/>
        <w:autoSpaceDE w:val="0"/>
        <w:autoSpaceDN w:val="0"/>
        <w:spacing w:before="73" w:after="0" w:line="240" w:lineRule="auto"/>
        <w:ind w:right="626"/>
        <w:jc w:val="right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</w:p>
    <w:p w14:paraId="0F733D61">
      <w:pPr>
        <w:widowControl w:val="0"/>
        <w:autoSpaceDE w:val="0"/>
        <w:autoSpaceDN w:val="0"/>
        <w:spacing w:before="73" w:after="0" w:line="240" w:lineRule="auto"/>
        <w:ind w:right="626"/>
        <w:jc w:val="right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</w:p>
    <w:p w14:paraId="065D8443">
      <w:pPr>
        <w:widowControl w:val="0"/>
        <w:autoSpaceDE w:val="0"/>
        <w:autoSpaceDN w:val="0"/>
        <w:spacing w:before="73" w:after="0" w:line="240" w:lineRule="auto"/>
        <w:ind w:right="626"/>
        <w:jc w:val="right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</w:p>
    <w:p w14:paraId="215CBEEA">
      <w:pPr>
        <w:widowControl w:val="0"/>
        <w:autoSpaceDE w:val="0"/>
        <w:autoSpaceDN w:val="0"/>
        <w:spacing w:before="73" w:after="0" w:line="240" w:lineRule="auto"/>
        <w:ind w:right="626"/>
        <w:jc w:val="right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</w:p>
    <w:p w14:paraId="2C35F8C8">
      <w:pPr>
        <w:widowControl w:val="0"/>
        <w:autoSpaceDE w:val="0"/>
        <w:autoSpaceDN w:val="0"/>
        <w:spacing w:before="73" w:after="0" w:line="240" w:lineRule="auto"/>
        <w:ind w:right="626"/>
        <w:jc w:val="right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</w:p>
    <w:p w14:paraId="3BE150E0">
      <w:pPr>
        <w:widowControl w:val="0"/>
        <w:autoSpaceDE w:val="0"/>
        <w:autoSpaceDN w:val="0"/>
        <w:spacing w:before="73" w:after="0" w:line="240" w:lineRule="auto"/>
        <w:ind w:right="626"/>
        <w:jc w:val="right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</w:p>
    <w:p w14:paraId="0D42DDCF">
      <w:pPr>
        <w:widowControl w:val="0"/>
        <w:autoSpaceDE w:val="0"/>
        <w:autoSpaceDN w:val="0"/>
        <w:spacing w:before="73" w:after="0" w:line="240" w:lineRule="auto"/>
        <w:ind w:right="626"/>
        <w:jc w:val="right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</w:p>
    <w:p w14:paraId="284A5AFE">
      <w:pPr>
        <w:widowControl w:val="0"/>
        <w:autoSpaceDE w:val="0"/>
        <w:autoSpaceDN w:val="0"/>
        <w:spacing w:before="73" w:after="0" w:line="240" w:lineRule="auto"/>
        <w:ind w:right="626"/>
        <w:jc w:val="right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</w:p>
    <w:p w14:paraId="107596FF">
      <w:pPr>
        <w:widowControl w:val="0"/>
        <w:autoSpaceDE w:val="0"/>
        <w:autoSpaceDN w:val="0"/>
        <w:spacing w:before="73" w:after="0" w:line="240" w:lineRule="auto"/>
        <w:ind w:right="626"/>
        <w:jc w:val="right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</w:p>
    <w:p w14:paraId="32C22A3D">
      <w:pPr>
        <w:widowControl w:val="0"/>
        <w:autoSpaceDE w:val="0"/>
        <w:autoSpaceDN w:val="0"/>
        <w:spacing w:before="73" w:after="0" w:line="240" w:lineRule="auto"/>
        <w:ind w:right="626"/>
        <w:jc w:val="right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</w:p>
    <w:p w14:paraId="7BC8B83E">
      <w:pPr>
        <w:widowControl w:val="0"/>
        <w:autoSpaceDE w:val="0"/>
        <w:autoSpaceDN w:val="0"/>
        <w:spacing w:before="73" w:after="0" w:line="240" w:lineRule="auto"/>
        <w:ind w:right="626"/>
        <w:jc w:val="right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</w:p>
    <w:p w14:paraId="05D4E724">
      <w:pPr>
        <w:widowControl w:val="0"/>
        <w:autoSpaceDE w:val="0"/>
        <w:autoSpaceDN w:val="0"/>
        <w:spacing w:before="73" w:after="0" w:line="240" w:lineRule="auto"/>
        <w:ind w:right="626"/>
        <w:jc w:val="right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</w:p>
    <w:p w14:paraId="5878A032">
      <w:pPr>
        <w:widowControl w:val="0"/>
        <w:autoSpaceDE w:val="0"/>
        <w:autoSpaceDN w:val="0"/>
        <w:spacing w:before="73" w:after="0" w:line="240" w:lineRule="auto"/>
        <w:ind w:right="626"/>
        <w:jc w:val="right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</w:p>
    <w:p w14:paraId="2C436F8F">
      <w:pPr>
        <w:widowControl w:val="0"/>
        <w:autoSpaceDE w:val="0"/>
        <w:autoSpaceDN w:val="0"/>
        <w:spacing w:before="73" w:after="0" w:line="240" w:lineRule="auto"/>
        <w:ind w:right="626"/>
        <w:jc w:val="right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</w:p>
    <w:p w14:paraId="6A51E18F">
      <w:pPr>
        <w:widowControl w:val="0"/>
        <w:autoSpaceDE w:val="0"/>
        <w:autoSpaceDN w:val="0"/>
        <w:spacing w:before="73" w:after="0" w:line="240" w:lineRule="auto"/>
        <w:ind w:right="626"/>
        <w:jc w:val="right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</w:p>
    <w:p w14:paraId="5D72841B">
      <w:pPr>
        <w:widowControl w:val="0"/>
        <w:autoSpaceDE w:val="0"/>
        <w:autoSpaceDN w:val="0"/>
        <w:spacing w:before="73" w:after="0" w:line="240" w:lineRule="auto"/>
        <w:ind w:right="626"/>
        <w:jc w:val="right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</w:p>
    <w:p w14:paraId="700F91D7">
      <w:pPr>
        <w:widowControl w:val="0"/>
        <w:autoSpaceDE w:val="0"/>
        <w:autoSpaceDN w:val="0"/>
        <w:spacing w:before="73" w:after="0" w:line="240" w:lineRule="auto"/>
        <w:ind w:right="626"/>
        <w:jc w:val="right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</w:p>
    <w:p w14:paraId="4D139DF5">
      <w:pPr>
        <w:widowControl w:val="0"/>
        <w:autoSpaceDE w:val="0"/>
        <w:autoSpaceDN w:val="0"/>
        <w:spacing w:before="73" w:after="0" w:line="240" w:lineRule="auto"/>
        <w:ind w:right="626"/>
        <w:jc w:val="right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</w:p>
    <w:p w14:paraId="02C0FB5E">
      <w:pPr>
        <w:widowControl w:val="0"/>
        <w:autoSpaceDE w:val="0"/>
        <w:autoSpaceDN w:val="0"/>
        <w:spacing w:before="73" w:after="0" w:line="240" w:lineRule="auto"/>
        <w:ind w:right="626"/>
        <w:jc w:val="right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</w:p>
    <w:p w14:paraId="12F017A7">
      <w:pPr>
        <w:widowControl w:val="0"/>
        <w:autoSpaceDE w:val="0"/>
        <w:autoSpaceDN w:val="0"/>
        <w:spacing w:before="73" w:after="0" w:line="240" w:lineRule="auto"/>
        <w:ind w:right="626"/>
        <w:jc w:val="right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</w:p>
    <w:p w14:paraId="6548F0E2">
      <w:pPr>
        <w:widowControl w:val="0"/>
        <w:autoSpaceDE w:val="0"/>
        <w:autoSpaceDN w:val="0"/>
        <w:spacing w:before="73" w:after="0" w:line="240" w:lineRule="auto"/>
        <w:ind w:right="626"/>
        <w:jc w:val="right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</w:p>
    <w:p w14:paraId="440C23A5">
      <w:pPr>
        <w:widowControl w:val="0"/>
        <w:autoSpaceDE w:val="0"/>
        <w:autoSpaceDN w:val="0"/>
        <w:spacing w:before="73" w:after="0" w:line="240" w:lineRule="auto"/>
        <w:ind w:right="626"/>
        <w:jc w:val="right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</w:p>
    <w:p w14:paraId="7F79562C">
      <w:pPr>
        <w:widowControl w:val="0"/>
        <w:autoSpaceDE w:val="0"/>
        <w:autoSpaceDN w:val="0"/>
        <w:spacing w:before="73" w:after="0" w:line="240" w:lineRule="auto"/>
        <w:ind w:right="626"/>
        <w:jc w:val="right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</w:p>
    <w:p w14:paraId="79CC4940">
      <w:pPr>
        <w:widowControl w:val="0"/>
        <w:autoSpaceDE w:val="0"/>
        <w:autoSpaceDN w:val="0"/>
        <w:spacing w:before="73" w:after="0" w:line="240" w:lineRule="auto"/>
        <w:ind w:right="626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                       Приложение № 4</w:t>
      </w:r>
    </w:p>
    <w:p w14:paraId="68F28306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30"/>
          <w:szCs w:val="28"/>
          <w:lang w:eastAsia="ru-RU" w:bidi="ru-RU"/>
        </w:rPr>
      </w:pPr>
    </w:p>
    <w:p w14:paraId="7E1F2851">
      <w:pPr>
        <w:widowControl w:val="0"/>
        <w:autoSpaceDE w:val="0"/>
        <w:autoSpaceDN w:val="0"/>
        <w:spacing w:before="252" w:after="0" w:line="240" w:lineRule="auto"/>
        <w:ind w:right="700"/>
        <w:jc w:val="center"/>
        <w:rPr>
          <w:rFonts w:ascii="Times New Roman" w:hAnsi="Times New Roman" w:eastAsia="Times New Roman" w:cs="Times New Roman"/>
          <w:b/>
          <w:sz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sz w:val="24"/>
          <w:lang w:eastAsia="ru-RU" w:bidi="ru-RU"/>
        </w:rPr>
        <w:t xml:space="preserve">Форма журнала учета движения детей при переводе из МДОУ  </w:t>
      </w:r>
    </w:p>
    <w:p w14:paraId="447BBFCD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8"/>
          <w:lang w:eastAsia="ru-RU" w:bidi="ru-RU"/>
        </w:rPr>
      </w:pPr>
    </w:p>
    <w:p w14:paraId="7B89B87A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 w:bidi="ru-RU"/>
        </w:rPr>
      </w:pPr>
    </w:p>
    <w:tbl>
      <w:tblPr>
        <w:tblStyle w:val="9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4"/>
        <w:gridCol w:w="1136"/>
        <w:gridCol w:w="990"/>
        <w:gridCol w:w="712"/>
        <w:gridCol w:w="1274"/>
        <w:gridCol w:w="994"/>
        <w:gridCol w:w="1558"/>
        <w:gridCol w:w="916"/>
        <w:gridCol w:w="1270"/>
        <w:gridCol w:w="1324"/>
      </w:tblGrid>
      <w:tr w14:paraId="17E5CF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5D096580">
            <w:pPr>
              <w:widowControl w:val="0"/>
              <w:autoSpaceDE w:val="0"/>
              <w:autoSpaceDN w:val="0"/>
              <w:spacing w:after="0" w:line="215" w:lineRule="exact"/>
              <w:ind w:right="103"/>
              <w:jc w:val="right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№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17C1682C">
            <w:pPr>
              <w:widowControl w:val="0"/>
              <w:autoSpaceDE w:val="0"/>
              <w:autoSpaceDN w:val="0"/>
              <w:spacing w:after="0" w:line="215" w:lineRule="exact"/>
              <w:ind w:left="105" w:right="93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ФИО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786AFAA8">
            <w:pPr>
              <w:widowControl w:val="0"/>
              <w:autoSpaceDE w:val="0"/>
              <w:autoSpaceDN w:val="0"/>
              <w:spacing w:after="0" w:line="215" w:lineRule="exact"/>
              <w:ind w:left="104" w:right="92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Дата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13D92154">
            <w:pPr>
              <w:widowControl w:val="0"/>
              <w:autoSpaceDE w:val="0"/>
              <w:autoSpaceDN w:val="0"/>
              <w:spacing w:after="0" w:line="215" w:lineRule="exact"/>
              <w:ind w:left="125" w:right="113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Груп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48C33E9E">
            <w:pPr>
              <w:widowControl w:val="0"/>
              <w:autoSpaceDE w:val="0"/>
              <w:autoSpaceDN w:val="0"/>
              <w:spacing w:after="0" w:line="215" w:lineRule="exact"/>
              <w:ind w:right="158"/>
              <w:jc w:val="right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Принимаю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5839A5A3">
            <w:pPr>
              <w:widowControl w:val="0"/>
              <w:autoSpaceDE w:val="0"/>
              <w:autoSpaceDN w:val="0"/>
              <w:spacing w:after="0" w:line="215" w:lineRule="exact"/>
              <w:ind w:left="109" w:right="95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ФИО</w:t>
            </w: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028EEBDF">
            <w:pPr>
              <w:widowControl w:val="0"/>
              <w:autoSpaceDE w:val="0"/>
              <w:autoSpaceDN w:val="0"/>
              <w:spacing w:after="0" w:line="215" w:lineRule="exact"/>
              <w:ind w:left="118" w:right="106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Регистрационн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2480F80E">
            <w:pPr>
              <w:widowControl w:val="0"/>
              <w:autoSpaceDE w:val="0"/>
              <w:autoSpaceDN w:val="0"/>
              <w:spacing w:after="0" w:line="215" w:lineRule="exact"/>
              <w:ind w:left="103" w:right="89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№, дата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4F929946">
            <w:pPr>
              <w:widowControl w:val="0"/>
              <w:autoSpaceDE w:val="0"/>
              <w:autoSpaceDN w:val="0"/>
              <w:spacing w:after="0" w:line="215" w:lineRule="exact"/>
              <w:ind w:left="118" w:right="105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Отметка о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71871BB0">
            <w:pPr>
              <w:widowControl w:val="0"/>
              <w:autoSpaceDE w:val="0"/>
              <w:autoSpaceDN w:val="0"/>
              <w:spacing w:after="0" w:line="215" w:lineRule="exact"/>
              <w:ind w:left="89" w:right="76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Отметка о</w:t>
            </w:r>
          </w:p>
        </w:tc>
      </w:tr>
      <w:tr w14:paraId="7A41BE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2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0723DEE5">
            <w:pPr>
              <w:widowControl w:val="0"/>
              <w:autoSpaceDE w:val="0"/>
              <w:autoSpaceDN w:val="0"/>
              <w:spacing w:after="0" w:line="211" w:lineRule="exact"/>
              <w:ind w:right="116"/>
              <w:jc w:val="right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п\</w:t>
            </w:r>
          </w:p>
        </w:tc>
        <w:tc>
          <w:tcPr>
            <w:tcW w:w="11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784B379E">
            <w:pPr>
              <w:widowControl w:val="0"/>
              <w:autoSpaceDE w:val="0"/>
              <w:autoSpaceDN w:val="0"/>
              <w:spacing w:after="0" w:line="211" w:lineRule="exact"/>
              <w:ind w:left="105" w:right="93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воспитанн</w:t>
            </w:r>
          </w:p>
        </w:tc>
        <w:tc>
          <w:tcPr>
            <w:tcW w:w="99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717E4EA1">
            <w:pPr>
              <w:widowControl w:val="0"/>
              <w:autoSpaceDE w:val="0"/>
              <w:autoSpaceDN w:val="0"/>
              <w:spacing w:after="0" w:line="211" w:lineRule="exact"/>
              <w:ind w:left="105" w:right="92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рождени</w:t>
            </w:r>
          </w:p>
        </w:tc>
        <w:tc>
          <w:tcPr>
            <w:tcW w:w="71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2B299CB7">
            <w:pPr>
              <w:widowControl w:val="0"/>
              <w:autoSpaceDE w:val="0"/>
              <w:autoSpaceDN w:val="0"/>
              <w:spacing w:after="0" w:line="211" w:lineRule="exact"/>
              <w:ind w:left="125" w:right="111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па</w:t>
            </w:r>
          </w:p>
        </w:tc>
        <w:tc>
          <w:tcPr>
            <w:tcW w:w="12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7C926051">
            <w:pPr>
              <w:widowControl w:val="0"/>
              <w:autoSpaceDE w:val="0"/>
              <w:autoSpaceDN w:val="0"/>
              <w:spacing w:after="0" w:line="211" w:lineRule="exact"/>
              <w:ind w:left="451" w:right="437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щая</w:t>
            </w:r>
          </w:p>
        </w:tc>
        <w:tc>
          <w:tcPr>
            <w:tcW w:w="9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3E86BC4D">
            <w:pPr>
              <w:widowControl w:val="0"/>
              <w:autoSpaceDE w:val="0"/>
              <w:autoSpaceDN w:val="0"/>
              <w:spacing w:after="0" w:line="211" w:lineRule="exact"/>
              <w:ind w:left="109" w:right="97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заявител</w:t>
            </w:r>
          </w:p>
        </w:tc>
        <w:tc>
          <w:tcPr>
            <w:tcW w:w="1558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1D991BEB">
            <w:pPr>
              <w:widowControl w:val="0"/>
              <w:autoSpaceDE w:val="0"/>
              <w:autoSpaceDN w:val="0"/>
              <w:spacing w:after="0" w:line="211" w:lineRule="exact"/>
              <w:ind w:left="117" w:right="106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Ый</w:t>
            </w:r>
            <w:r>
              <w:rPr>
                <w:rFonts w:ascii="Times New Roman" w:hAnsi="Times New Roman" w:eastAsia="Times New Roman" w:cs="Times New Roman"/>
                <w:sz w:val="20"/>
                <w:lang w:val="ru-RU" w:bidi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номер</w:t>
            </w:r>
          </w:p>
        </w:tc>
        <w:tc>
          <w:tcPr>
            <w:tcW w:w="91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58DBE034">
            <w:pPr>
              <w:widowControl w:val="0"/>
              <w:autoSpaceDE w:val="0"/>
              <w:autoSpaceDN w:val="0"/>
              <w:spacing w:after="0" w:line="211" w:lineRule="exact"/>
              <w:ind w:left="102" w:right="89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приказа</w:t>
            </w:r>
          </w:p>
        </w:tc>
        <w:tc>
          <w:tcPr>
            <w:tcW w:w="127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4EDE6B2D">
            <w:pPr>
              <w:widowControl w:val="0"/>
              <w:autoSpaceDE w:val="0"/>
              <w:autoSpaceDN w:val="0"/>
              <w:spacing w:after="0" w:line="211" w:lineRule="exact"/>
              <w:ind w:left="118" w:right="106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получении</w:t>
            </w:r>
          </w:p>
        </w:tc>
        <w:tc>
          <w:tcPr>
            <w:tcW w:w="132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07F5F63F">
            <w:pPr>
              <w:widowControl w:val="0"/>
              <w:autoSpaceDE w:val="0"/>
              <w:autoSpaceDN w:val="0"/>
              <w:spacing w:after="0" w:line="211" w:lineRule="exact"/>
              <w:ind w:left="89" w:right="77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получении</w:t>
            </w:r>
          </w:p>
        </w:tc>
      </w:tr>
      <w:tr w14:paraId="2AA20C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2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0301DA0B">
            <w:pPr>
              <w:widowControl w:val="0"/>
              <w:autoSpaceDE w:val="0"/>
              <w:autoSpaceDN w:val="0"/>
              <w:spacing w:after="0" w:line="211" w:lineRule="exact"/>
              <w:ind w:right="144"/>
              <w:jc w:val="right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п</w:t>
            </w:r>
          </w:p>
        </w:tc>
        <w:tc>
          <w:tcPr>
            <w:tcW w:w="11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77FA61D1">
            <w:pPr>
              <w:widowControl w:val="0"/>
              <w:autoSpaceDE w:val="0"/>
              <w:autoSpaceDN w:val="0"/>
              <w:spacing w:after="0" w:line="211" w:lineRule="exact"/>
              <w:ind w:left="105" w:right="91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ика</w:t>
            </w:r>
          </w:p>
        </w:tc>
        <w:tc>
          <w:tcPr>
            <w:tcW w:w="99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1A1DB3EA">
            <w:pPr>
              <w:widowControl w:val="0"/>
              <w:autoSpaceDE w:val="0"/>
              <w:autoSpaceDN w:val="0"/>
              <w:spacing w:after="0" w:line="211" w:lineRule="exact"/>
              <w:ind w:left="15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я</w:t>
            </w:r>
          </w:p>
        </w:tc>
        <w:tc>
          <w:tcPr>
            <w:tcW w:w="71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489EE8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2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530D5772">
            <w:pPr>
              <w:widowControl w:val="0"/>
              <w:autoSpaceDE w:val="0"/>
              <w:autoSpaceDN w:val="0"/>
              <w:spacing w:after="0" w:line="211" w:lineRule="exact"/>
              <w:ind w:right="94"/>
              <w:jc w:val="right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организация</w:t>
            </w:r>
          </w:p>
        </w:tc>
        <w:tc>
          <w:tcPr>
            <w:tcW w:w="9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565DCB8C">
            <w:pPr>
              <w:widowControl w:val="0"/>
              <w:autoSpaceDE w:val="0"/>
              <w:autoSpaceDN w:val="0"/>
              <w:spacing w:after="0" w:line="211" w:lineRule="exact"/>
              <w:ind w:left="15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я</w:t>
            </w:r>
          </w:p>
        </w:tc>
        <w:tc>
          <w:tcPr>
            <w:tcW w:w="1558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63F525A4">
            <w:pPr>
              <w:widowControl w:val="0"/>
              <w:autoSpaceDE w:val="0"/>
              <w:autoSpaceDN w:val="0"/>
              <w:spacing w:after="0" w:line="211" w:lineRule="exact"/>
              <w:ind w:left="118" w:right="106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заявления</w:t>
            </w:r>
          </w:p>
        </w:tc>
        <w:tc>
          <w:tcPr>
            <w:tcW w:w="91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1C567E82">
            <w:pPr>
              <w:widowControl w:val="0"/>
              <w:autoSpaceDE w:val="0"/>
              <w:autoSpaceDN w:val="0"/>
              <w:spacing w:after="0" w:line="211" w:lineRule="exact"/>
              <w:ind w:left="103" w:right="88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об</w:t>
            </w:r>
          </w:p>
        </w:tc>
        <w:tc>
          <w:tcPr>
            <w:tcW w:w="127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77CD16DC">
            <w:pPr>
              <w:widowControl w:val="0"/>
              <w:autoSpaceDE w:val="0"/>
              <w:autoSpaceDN w:val="0"/>
              <w:spacing w:after="0" w:line="211" w:lineRule="exact"/>
              <w:ind w:left="118" w:right="105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личного</w:t>
            </w:r>
          </w:p>
        </w:tc>
        <w:tc>
          <w:tcPr>
            <w:tcW w:w="132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3F0CC857">
            <w:pPr>
              <w:widowControl w:val="0"/>
              <w:autoSpaceDE w:val="0"/>
              <w:autoSpaceDN w:val="0"/>
              <w:spacing w:after="0" w:line="211" w:lineRule="exact"/>
              <w:ind w:left="89" w:right="76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письменного</w:t>
            </w:r>
          </w:p>
        </w:tc>
      </w:tr>
      <w:tr w14:paraId="1D8083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2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30D8DE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1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747FF9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99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70E654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71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1C223F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2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14E94725">
            <w:pPr>
              <w:widowControl w:val="0"/>
              <w:autoSpaceDE w:val="0"/>
              <w:autoSpaceDN w:val="0"/>
              <w:spacing w:after="0" w:line="211" w:lineRule="exact"/>
              <w:ind w:left="296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(ДОО, в</w:t>
            </w:r>
          </w:p>
        </w:tc>
        <w:tc>
          <w:tcPr>
            <w:tcW w:w="9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610139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558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267EAA2D">
            <w:pPr>
              <w:widowControl w:val="0"/>
              <w:autoSpaceDE w:val="0"/>
              <w:autoSpaceDN w:val="0"/>
              <w:spacing w:after="0" w:line="211" w:lineRule="exact"/>
              <w:ind w:left="118" w:right="104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Родителей</w:t>
            </w:r>
            <w:r>
              <w:rPr>
                <w:rFonts w:ascii="Times New Roman" w:hAnsi="Times New Roman" w:eastAsia="Times New Roman" w:cs="Times New Roman"/>
                <w:sz w:val="20"/>
                <w:lang w:val="ru-RU" w:bidi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на</w:t>
            </w:r>
          </w:p>
        </w:tc>
        <w:tc>
          <w:tcPr>
            <w:tcW w:w="91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2F4296E4">
            <w:pPr>
              <w:widowControl w:val="0"/>
              <w:autoSpaceDE w:val="0"/>
              <w:autoSpaceDN w:val="0"/>
              <w:spacing w:after="0" w:line="211" w:lineRule="exact"/>
              <w:ind w:left="103" w:right="89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отчисле</w:t>
            </w:r>
          </w:p>
        </w:tc>
        <w:tc>
          <w:tcPr>
            <w:tcW w:w="127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655D8AE7">
            <w:pPr>
              <w:widowControl w:val="0"/>
              <w:autoSpaceDE w:val="0"/>
              <w:autoSpaceDN w:val="0"/>
              <w:spacing w:after="0" w:line="211" w:lineRule="exact"/>
              <w:ind w:left="118" w:right="104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дела</w:t>
            </w:r>
          </w:p>
        </w:tc>
        <w:tc>
          <w:tcPr>
            <w:tcW w:w="132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201404DB">
            <w:pPr>
              <w:widowControl w:val="0"/>
              <w:autoSpaceDE w:val="0"/>
              <w:autoSpaceDN w:val="0"/>
              <w:spacing w:after="0" w:line="211" w:lineRule="exact"/>
              <w:ind w:left="88" w:right="77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уведомления</w:t>
            </w:r>
          </w:p>
        </w:tc>
      </w:tr>
      <w:tr w14:paraId="58D04F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2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509585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1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50B439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99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76DE92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71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2B38B1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2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28B28726">
            <w:pPr>
              <w:widowControl w:val="0"/>
              <w:autoSpaceDE w:val="0"/>
              <w:autoSpaceDN w:val="0"/>
              <w:spacing w:after="0" w:line="211" w:lineRule="exact"/>
              <w:ind w:left="301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которое</w:t>
            </w:r>
          </w:p>
        </w:tc>
        <w:tc>
          <w:tcPr>
            <w:tcW w:w="9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7BBD4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558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42078A95">
            <w:pPr>
              <w:widowControl w:val="0"/>
              <w:autoSpaceDE w:val="0"/>
              <w:autoSpaceDN w:val="0"/>
              <w:spacing w:after="0" w:line="211" w:lineRule="exact"/>
              <w:ind w:left="118" w:right="105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отчисление,</w:t>
            </w:r>
          </w:p>
        </w:tc>
        <w:tc>
          <w:tcPr>
            <w:tcW w:w="91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2150A843">
            <w:pPr>
              <w:widowControl w:val="0"/>
              <w:autoSpaceDE w:val="0"/>
              <w:autoSpaceDN w:val="0"/>
              <w:spacing w:after="0" w:line="211" w:lineRule="exact"/>
              <w:ind w:left="103" w:right="89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нии</w:t>
            </w:r>
          </w:p>
        </w:tc>
        <w:tc>
          <w:tcPr>
            <w:tcW w:w="127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1E7A36D7">
            <w:pPr>
              <w:widowControl w:val="0"/>
              <w:autoSpaceDE w:val="0"/>
              <w:autoSpaceDN w:val="0"/>
              <w:spacing w:after="0" w:line="211" w:lineRule="exact"/>
              <w:ind w:left="118" w:right="106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воспитанни</w:t>
            </w:r>
          </w:p>
        </w:tc>
        <w:tc>
          <w:tcPr>
            <w:tcW w:w="132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592ED552">
            <w:pPr>
              <w:widowControl w:val="0"/>
              <w:autoSpaceDE w:val="0"/>
              <w:autoSpaceDN w:val="0"/>
              <w:spacing w:after="0" w:line="211" w:lineRule="exact"/>
              <w:ind w:left="89" w:right="77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из</w:t>
            </w:r>
          </w:p>
        </w:tc>
      </w:tr>
      <w:tr w14:paraId="03C0F6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2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05906C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1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2AC3AC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99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3D57B5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71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1E9003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2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51974488">
            <w:pPr>
              <w:widowControl w:val="0"/>
              <w:autoSpaceDE w:val="0"/>
              <w:autoSpaceDN w:val="0"/>
              <w:spacing w:after="0" w:line="211" w:lineRule="exact"/>
              <w:ind w:left="194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выбывает)</w:t>
            </w:r>
          </w:p>
        </w:tc>
        <w:tc>
          <w:tcPr>
            <w:tcW w:w="9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6E0691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558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1470D6EB">
            <w:pPr>
              <w:widowControl w:val="0"/>
              <w:autoSpaceDE w:val="0"/>
              <w:autoSpaceDN w:val="0"/>
              <w:spacing w:after="0" w:line="211" w:lineRule="exact"/>
              <w:ind w:left="118" w:right="104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дата</w:t>
            </w:r>
          </w:p>
        </w:tc>
        <w:tc>
          <w:tcPr>
            <w:tcW w:w="91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6614BE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27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4DD575A3">
            <w:pPr>
              <w:widowControl w:val="0"/>
              <w:autoSpaceDE w:val="0"/>
              <w:autoSpaceDN w:val="0"/>
              <w:spacing w:after="0" w:line="211" w:lineRule="exact"/>
              <w:ind w:left="118" w:right="104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ка</w:t>
            </w:r>
          </w:p>
        </w:tc>
        <w:tc>
          <w:tcPr>
            <w:tcW w:w="132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4944F865">
            <w:pPr>
              <w:widowControl w:val="0"/>
              <w:autoSpaceDE w:val="0"/>
              <w:autoSpaceDN w:val="0"/>
              <w:spacing w:after="0" w:line="211" w:lineRule="exact"/>
              <w:ind w:left="88" w:right="77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принимающ</w:t>
            </w:r>
          </w:p>
        </w:tc>
      </w:tr>
      <w:tr w14:paraId="558A59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2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7418E0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1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1F0AC1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99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6DD8AB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71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43BED0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2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51154E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9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1B4BE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558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7952D7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91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31B32F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27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0B8D831C">
            <w:pPr>
              <w:widowControl w:val="0"/>
              <w:autoSpaceDE w:val="0"/>
              <w:autoSpaceDN w:val="0"/>
              <w:spacing w:after="0" w:line="211" w:lineRule="exact"/>
              <w:ind w:left="118" w:right="104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родителем</w:t>
            </w:r>
          </w:p>
        </w:tc>
        <w:tc>
          <w:tcPr>
            <w:tcW w:w="132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1911F215">
            <w:pPr>
              <w:widowControl w:val="0"/>
              <w:autoSpaceDE w:val="0"/>
              <w:autoSpaceDN w:val="0"/>
              <w:spacing w:after="0" w:line="211" w:lineRule="exact"/>
              <w:ind w:left="89" w:right="76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ей</w:t>
            </w:r>
          </w:p>
        </w:tc>
      </w:tr>
      <w:tr w14:paraId="4D5124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2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0F9DEB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1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15CEBE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99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61605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71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042663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2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3C3231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9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2A2437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558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7FB631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91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51B192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27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3EBE8C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32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0F117C3E">
            <w:pPr>
              <w:widowControl w:val="0"/>
              <w:autoSpaceDE w:val="0"/>
              <w:autoSpaceDN w:val="0"/>
              <w:spacing w:after="0" w:line="211" w:lineRule="exact"/>
              <w:ind w:left="87" w:right="77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организации</w:t>
            </w:r>
          </w:p>
        </w:tc>
      </w:tr>
      <w:tr w14:paraId="30EA24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2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41806E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1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6D0AE1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99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4BD0519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71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01A210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2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6F28EF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9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48B190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558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0AD3E9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91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2569C3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27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34B98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32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42DB6FCD">
            <w:pPr>
              <w:widowControl w:val="0"/>
              <w:autoSpaceDE w:val="0"/>
              <w:autoSpaceDN w:val="0"/>
              <w:spacing w:after="0" w:line="211" w:lineRule="exact"/>
              <w:ind w:left="88" w:right="77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с указанием</w:t>
            </w:r>
          </w:p>
        </w:tc>
      </w:tr>
      <w:tr w14:paraId="0DAF70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2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295328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1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1AA5B9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99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572ECC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71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14A6A2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2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7A13B7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9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480D0B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558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7880C2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91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3F07B74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27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4C524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32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25C739F9">
            <w:pPr>
              <w:widowControl w:val="0"/>
              <w:autoSpaceDE w:val="0"/>
              <w:autoSpaceDN w:val="0"/>
              <w:spacing w:after="0" w:line="211" w:lineRule="exact"/>
              <w:ind w:left="88" w:right="77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№ и даты</w:t>
            </w:r>
          </w:p>
        </w:tc>
      </w:tr>
      <w:tr w14:paraId="53AA04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4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D480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1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E6E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9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740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7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CF77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2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C6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99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55E9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55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A1DF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9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94A4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2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0AA4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3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5F0385">
            <w:pPr>
              <w:widowControl w:val="0"/>
              <w:autoSpaceDE w:val="0"/>
              <w:autoSpaceDN w:val="0"/>
              <w:spacing w:after="0" w:line="206" w:lineRule="exact"/>
              <w:ind w:left="89" w:right="77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приказа</w:t>
            </w:r>
          </w:p>
        </w:tc>
      </w:tr>
      <w:tr w14:paraId="2B5414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D255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93A0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93DA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FDAE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71E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F7C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9D45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2D82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6401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0361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</w:tr>
      <w:tr w14:paraId="1DA756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2E46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43EBA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7B6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837F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7DC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83BE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05BA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A938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DFF6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2EBD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lang w:val="en-US" w:bidi="ru-RU"/>
              </w:rPr>
            </w:pPr>
          </w:p>
        </w:tc>
      </w:tr>
    </w:tbl>
    <w:p w14:paraId="6E6567CC">
      <w:pPr>
        <w:spacing w:after="0" w:line="240" w:lineRule="auto"/>
        <w:rPr>
          <w:rFonts w:ascii="Times New Roman" w:hAnsi="Times New Roman" w:eastAsia="Times New Roman" w:cs="Times New Roman"/>
          <w:sz w:val="16"/>
          <w:lang w:eastAsia="ru-RU" w:bidi="ru-RU"/>
        </w:rPr>
        <w:sectPr>
          <w:pgSz w:w="11910" w:h="16840"/>
          <w:pgMar w:top="620" w:right="220" w:bottom="280" w:left="840" w:header="720" w:footer="720" w:gutter="0"/>
          <w:cols w:space="720" w:num="1"/>
        </w:sectPr>
      </w:pPr>
    </w:p>
    <w:p w14:paraId="3D7F029B">
      <w:pPr>
        <w:widowControl w:val="0"/>
        <w:autoSpaceDE w:val="0"/>
        <w:autoSpaceDN w:val="0"/>
        <w:spacing w:before="75" w:after="0" w:line="240" w:lineRule="auto"/>
        <w:ind w:right="626"/>
        <w:jc w:val="right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Приложение №5</w:t>
      </w:r>
    </w:p>
    <w:p w14:paraId="7BD898AA">
      <w:pPr>
        <w:widowControl w:val="0"/>
        <w:autoSpaceDE w:val="0"/>
        <w:autoSpaceDN w:val="0"/>
        <w:spacing w:after="0" w:line="240" w:lineRule="auto"/>
        <w:ind w:right="629"/>
        <w:jc w:val="right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</w:p>
    <w:p w14:paraId="76A751D0">
      <w:pPr>
        <w:widowControl w:val="0"/>
        <w:autoSpaceDE w:val="0"/>
        <w:autoSpaceDN w:val="0"/>
        <w:spacing w:after="0" w:line="240" w:lineRule="auto"/>
        <w:ind w:right="629"/>
        <w:jc w:val="right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>Форма заявления о зачислении в порядке перевода</w:t>
      </w:r>
    </w:p>
    <w:p w14:paraId="176F1AEE">
      <w:pPr>
        <w:spacing w:after="0" w:line="240" w:lineRule="auto"/>
        <w:rPr>
          <w:rFonts w:ascii="Times New Roman" w:hAnsi="Times New Roman" w:eastAsia="Times New Roman" w:cs="Times New Roman"/>
          <w:lang w:eastAsia="ru-RU" w:bidi="ru-RU"/>
        </w:rPr>
        <w:sectPr>
          <w:pgSz w:w="11910" w:h="16840"/>
          <w:pgMar w:top="940" w:right="220" w:bottom="280" w:left="840" w:header="720" w:footer="720" w:gutter="0"/>
          <w:cols w:space="720" w:num="1"/>
        </w:sectPr>
      </w:pPr>
    </w:p>
    <w:p w14:paraId="6BAA5370">
      <w:pPr>
        <w:widowControl w:val="0"/>
        <w:tabs>
          <w:tab w:val="left" w:pos="4590"/>
        </w:tabs>
        <w:autoSpaceDE w:val="0"/>
        <w:autoSpaceDN w:val="0"/>
        <w:spacing w:before="184" w:after="0" w:line="240" w:lineRule="auto"/>
        <w:ind w:left="687"/>
        <w:jc w:val="center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  <w:t xml:space="preserve">№ 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 w:bidi="ru-RU"/>
        </w:rPr>
        <w:tab/>
      </w:r>
    </w:p>
    <w:p w14:paraId="0D894253">
      <w:pPr>
        <w:widowControl w:val="0"/>
        <w:autoSpaceDE w:val="0"/>
        <w:autoSpaceDN w:val="0"/>
        <w:spacing w:after="0" w:line="240" w:lineRule="auto"/>
        <w:ind w:left="642"/>
        <w:jc w:val="center"/>
        <w:rPr>
          <w:rFonts w:ascii="Times New Roman" w:hAnsi="Times New Roman" w:eastAsia="Times New Roman" w:cs="Times New Roman"/>
          <w:sz w:val="16"/>
          <w:lang w:eastAsia="ru-RU" w:bidi="ru-RU"/>
        </w:rPr>
      </w:pPr>
      <w:r>
        <w:rPr>
          <w:rFonts w:ascii="Times New Roman" w:hAnsi="Times New Roman" w:eastAsia="Times New Roman" w:cs="Times New Roman"/>
          <w:sz w:val="16"/>
          <w:lang w:eastAsia="ru-RU" w:bidi="ru-RU"/>
        </w:rPr>
        <w:t>номер и дата регистрации заявления</w:t>
      </w:r>
    </w:p>
    <w:p w14:paraId="7F69CD00">
      <w:pPr>
        <w:widowControl w:val="0"/>
        <w:autoSpaceDE w:val="0"/>
        <w:autoSpaceDN w:val="0"/>
        <w:spacing w:before="184" w:after="0" w:line="240" w:lineRule="auto"/>
        <w:ind w:left="135" w:right="677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  <w:br w:type="column"/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Заведующему Муниципальным дошкольным образовательным учреждением детским садом</w:t>
      </w:r>
    </w:p>
    <w:p w14:paraId="41CDBA5F">
      <w:pPr>
        <w:widowControl w:val="0"/>
        <w:tabs>
          <w:tab w:val="left" w:pos="6091"/>
        </w:tabs>
        <w:autoSpaceDE w:val="0"/>
        <w:autoSpaceDN w:val="0"/>
        <w:spacing w:after="0" w:line="321" w:lineRule="exact"/>
        <w:ind w:left="135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>Гавриной Т.Б.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</w:p>
    <w:p w14:paraId="22C76C76">
      <w:pPr>
        <w:widowControl w:val="0"/>
        <w:autoSpaceDE w:val="0"/>
        <w:autoSpaceDN w:val="0"/>
        <w:spacing w:after="0" w:line="229" w:lineRule="exact"/>
        <w:ind w:left="943" w:right="871"/>
        <w:jc w:val="center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(ФИО заведующего Учреждением)</w:t>
      </w:r>
    </w:p>
    <w:p w14:paraId="691A4BC3">
      <w:pPr>
        <w:widowControl w:val="0"/>
        <w:tabs>
          <w:tab w:val="left" w:pos="5432"/>
        </w:tabs>
        <w:autoSpaceDE w:val="0"/>
        <w:autoSpaceDN w:val="0"/>
        <w:spacing w:before="1" w:after="0" w:line="240" w:lineRule="auto"/>
        <w:ind w:left="135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от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</w:p>
    <w:p w14:paraId="37282CBA">
      <w:pPr>
        <w:widowControl w:val="0"/>
        <w:autoSpaceDE w:val="0"/>
        <w:autoSpaceDN w:val="0"/>
        <w:spacing w:before="1" w:after="0" w:line="240" w:lineRule="auto"/>
        <w:ind w:left="943" w:right="870"/>
        <w:jc w:val="center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ФИО родителя (законного представителя)</w:t>
      </w:r>
    </w:p>
    <w:p w14:paraId="3BAC0F9B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sectPr>
          <w:type w:val="continuous"/>
          <w:pgSz w:w="11910" w:h="16840"/>
          <w:pgMar w:top="1600" w:right="220" w:bottom="280" w:left="840" w:header="720" w:footer="720" w:gutter="0"/>
          <w:cols w:equalWidth="0" w:num="2">
            <w:col w:w="4591" w:space="40"/>
            <w:col w:w="6219"/>
          </w:cols>
        </w:sectPr>
      </w:pPr>
    </w:p>
    <w:p w14:paraId="6F50F275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</w:p>
    <w:p w14:paraId="036C08A5">
      <w:pPr>
        <w:widowControl w:val="0"/>
        <w:autoSpaceDE w:val="0"/>
        <w:autoSpaceDN w:val="0"/>
        <w:spacing w:after="0" w:line="20" w:lineRule="exact"/>
        <w:ind w:left="4760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pict>
          <v:group id="Group 29" o:spid="_x0000_s1068" o:spt="203" style="height:0.6pt;width:259pt;" coordsize="5180,12">
            <o:lock v:ext="edit"/>
            <v:line id="Line 30" o:spid="_x0000_s1069" o:spt="20" style="position:absolute;left:0;top:6;height:0;width:5180;" o:connectortype="straigh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Mcc8UAAADbAAAADwAAAGRycy9kb3ducmV2LnhtbESPT2vCQBTE7wW/w/IEb81GraLRVaRQ&#10;WsSDjf+uj+wziWbfhuxW02/fFYQeh5n5DTNftqYSN2pcaVlBP4pBEGdWl5wr2O8+XicgnEfWWFkm&#10;Bb/kYLnovMwx0fbO33RLfS4ChF2CCgrv60RKlxVk0EW2Jg7e2TYGfZBNLnWD9wA3lRzE8VgaLDks&#10;FFjTe0HZNf0xCuQlzTfH7fpwNu10Nf6s6vUpHSnV67arGQhPrf8PP9tfWsHbEB5fwg+Q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EMcc8UAAADbAAAADwAAAAAAAAAA&#10;AAAAAAChAgAAZHJzL2Rvd25yZXYueG1sUEsFBgAAAAAEAAQA+QAAAJMDAAAAAA==&#10;">
              <v:path arrowok="t"/>
              <v:fill focussize="0,0"/>
              <v:stroke weight="0.56pt"/>
              <v:imagedata o:title=""/>
              <o:lock v:ext="edit"/>
            </v:line>
            <w10:wrap type="none"/>
            <w10:anchorlock/>
          </v:group>
        </w:pict>
      </w:r>
    </w:p>
    <w:p w14:paraId="1F2106C2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</w:p>
    <w:p w14:paraId="55D6F6B9">
      <w:pPr>
        <w:widowControl w:val="0"/>
        <w:autoSpaceDE w:val="0"/>
        <w:autoSpaceDN w:val="0"/>
        <w:spacing w:before="4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</w:p>
    <w:p w14:paraId="3D90FF9B">
      <w:pPr>
        <w:widowControl w:val="0"/>
        <w:autoSpaceDE w:val="0"/>
        <w:autoSpaceDN w:val="0"/>
        <w:spacing w:before="90" w:after="0" w:line="240" w:lineRule="auto"/>
        <w:ind w:left="601" w:right="645"/>
        <w:jc w:val="center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ЗАЯВЛЕНИЕ</w:t>
      </w:r>
    </w:p>
    <w:p w14:paraId="16C8D4F7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</w:p>
    <w:p w14:paraId="4CC89C9D">
      <w:pPr>
        <w:widowControl w:val="0"/>
        <w:tabs>
          <w:tab w:val="left" w:pos="10272"/>
        </w:tabs>
        <w:autoSpaceDE w:val="0"/>
        <w:autoSpaceDN w:val="0"/>
        <w:spacing w:after="0" w:line="322" w:lineRule="exact"/>
        <w:ind w:left="650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Прошу зачислить моего сына(дочь)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</w:p>
    <w:p w14:paraId="641383A7">
      <w:pPr>
        <w:widowControl w:val="0"/>
        <w:autoSpaceDE w:val="0"/>
        <w:autoSpaceDN w:val="0"/>
        <w:spacing w:after="0" w:line="207" w:lineRule="exact"/>
        <w:ind w:left="5308"/>
        <w:rPr>
          <w:rFonts w:ascii="Times New Roman" w:hAnsi="Times New Roman" w:eastAsia="Times New Roman" w:cs="Times New Roman"/>
          <w:i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 w:bidi="ru-RU"/>
        </w:rPr>
        <w:t>(Ф.И.О. ребенка, дата и место рождения ребенка)</w:t>
      </w:r>
    </w:p>
    <w:p w14:paraId="18F2B30F">
      <w:pPr>
        <w:widowControl w:val="0"/>
        <w:autoSpaceDE w:val="0"/>
        <w:autoSpaceDN w:val="0"/>
        <w:spacing w:before="7" w:after="0" w:line="240" w:lineRule="auto"/>
        <w:rPr>
          <w:rFonts w:ascii="Times New Roman" w:hAnsi="Times New Roman" w:eastAsia="Times New Roman" w:cs="Times New Roman"/>
          <w:i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pict>
          <v:line id="Line 44" o:spid="_x0000_s1078" o:spt="20" style="position:absolute;left:0pt;margin-left:71pt;margin-top:13.5pt;height:0pt;width:480pt;mso-position-horizontal-relative:page;mso-wrap-distance-bottom:0pt;mso-wrap-distance-top:0pt;z-index:-251652096;mso-width-relative:page;mso-height-relative:page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">
            <v:path arrowok="t"/>
            <v:fill focussize="0,0"/>
            <v:stroke weight="0.48pt"/>
            <v:imagedata o:title=""/>
            <o:lock v:ext="edit"/>
            <w10:wrap type="topAndBottom"/>
          </v:line>
        </w:pict>
      </w:r>
    </w:p>
    <w:p w14:paraId="138223EA">
      <w:pPr>
        <w:widowControl w:val="0"/>
        <w:tabs>
          <w:tab w:val="left" w:pos="9864"/>
        </w:tabs>
        <w:autoSpaceDE w:val="0"/>
        <w:autoSpaceDN w:val="0"/>
        <w:spacing w:before="90" w:after="0" w:line="240" w:lineRule="auto"/>
        <w:ind w:left="580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проживающего по адресу: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</w:p>
    <w:p w14:paraId="592FE837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</w:p>
    <w:p w14:paraId="0B5E8F80">
      <w:pPr>
        <w:widowControl w:val="0"/>
        <w:autoSpaceDE w:val="0"/>
        <w:autoSpaceDN w:val="0"/>
        <w:spacing w:after="0" w:line="240" w:lineRule="auto"/>
        <w:ind w:left="580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в МДОУ  детский сад «Сказка», в порядке перевода из</w:t>
      </w:r>
    </w:p>
    <w:p w14:paraId="366E50F2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pict>
          <v:line id="Line 45" o:spid="_x0000_s1079" o:spt="20" style="position:absolute;left:0pt;margin-left:74.5pt;margin-top:13.55pt;height:0pt;width:474pt;mso-position-horizontal-relative:page;mso-wrap-distance-bottom:0pt;mso-wrap-distance-top:0pt;z-index:-251651072;mso-width-relative:page;mso-height-relative:page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/+ZEgIAACoEAAAOAAAAZHJzL2Uyb0RvYy54bWysU8GO2jAQvVfqP1i+QxKapR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">
            <v:path arrowok="t"/>
            <v:fill focussize="0,0"/>
            <v:stroke weight="0.48pt"/>
            <v:imagedata o:title=""/>
            <o:lock v:ext="edit"/>
            <w10:wrap type="topAndBottom"/>
          </v:line>
        </w:pict>
      </w:r>
    </w:p>
    <w:p w14:paraId="7144F472">
      <w:pPr>
        <w:widowControl w:val="0"/>
        <w:autoSpaceDE w:val="0"/>
        <w:autoSpaceDN w:val="0"/>
        <w:spacing w:after="0" w:line="156" w:lineRule="exact"/>
        <w:ind w:left="601" w:right="650"/>
        <w:jc w:val="center"/>
        <w:rPr>
          <w:rFonts w:ascii="Times New Roman" w:hAnsi="Times New Roman" w:eastAsia="Times New Roman" w:cs="Times New Roman"/>
          <w:i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 w:bidi="ru-RU"/>
        </w:rPr>
        <w:t>(указать наименование организации, из которой осуществляется перевод и место его нахождения)</w:t>
      </w:r>
    </w:p>
    <w:p w14:paraId="3DADEA02">
      <w:pPr>
        <w:widowControl w:val="0"/>
        <w:autoSpaceDE w:val="0"/>
        <w:autoSpaceDN w:val="0"/>
        <w:spacing w:before="2" w:after="0" w:line="240" w:lineRule="auto"/>
        <w:rPr>
          <w:rFonts w:ascii="Times New Roman" w:hAnsi="Times New Roman" w:eastAsia="Times New Roman" w:cs="Times New Roman"/>
          <w:i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pict>
          <v:group id="Group 46" o:spid="_x0000_s1080" o:spt="203" style="position:absolute;left:0pt;margin-left:70.9pt;margin-top:10.1pt;height:1.5pt;width:481.85pt;mso-position-horizontal-relative:page;mso-wrap-distance-bottom:0pt;mso-wrap-distance-top:0pt;z-index:-251650048;mso-width-relative:page;mso-height-relative:page;" coordorigin="1418,202" coordsize="9637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">
            <o:lock v:ext="edit"/>
            <v:rect id="Rectangle 47" o:spid="_x0000_s1081" o:spt="1" style="position:absolute;left:1418;top:202;height:30;width:9637;" fillcolor="#000000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x+BMMA&#10;AADbAAAADwAAAGRycy9kb3ducmV2LnhtbERPz2vCMBS+C/sfwhvspumcDu0aZQ4EL4K6HfT22ry1&#10;xealS6JW/3pzEHb8+H5n88404kzO15YVvA4SEMSF1TWXCn6+l/0JCB+QNTaWScGVPMxnT70MU20v&#10;vKXzLpQihrBPUUEVQptK6YuKDPqBbYkj92udwRChK6V2eInhppHDJHmXBmuODRW29FVRcdydjILF&#10;dLL424x4fdvmBzrs8+N46BKlXp67zw8QgbrwL364V1rBWxwbv8Qf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x+BMMAAADbAAAADwAAAAAAAAAAAAAAAACYAgAAZHJzL2Rv&#10;d25yZXYueG1sUEsFBgAAAAAEAAQA9QAAAIgDAAAAAA==&#10;">
              <v:path/>
              <v:fill on="t" focussize="0,0"/>
              <v:stroke on="f"/>
              <v:imagedata o:title=""/>
              <o:lock v:ext="edit"/>
            </v:rect>
            <v:rect id="Rectangle 48" o:spid="_x0000_s1082" o:spt="1" style="position:absolute;left:1418;top:202;height:30;width:9637;" fillcolor="#000000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Dbn8UA&#10;AADbAAAADwAAAGRycy9kb3ducmV2LnhtbESPT2sCMRTE74V+h/AK3mq2WkVXo1RB8CLUPwe9PTev&#10;u4ubl20SdeunbwTB4zAzv2HG08ZU4kLOl5YVfLQTEMSZ1SXnCnbbxfsAhA/IGivLpOCPPEwnry9j&#10;TLW98poum5CLCGGfooIihDqV0mcFGfRtWxNH78c6gyFKl0vt8BrhppKdJOlLgyXHhQJrmheUnTZn&#10;o2A2HMx+vz95dVsfD3TYH0+9jkuUar01XyMQgZrwDD/aS62gO4T7l/gD5O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INufxQAAANsAAAAPAAAAAAAAAAAAAAAAAJgCAABkcnMv&#10;ZG93bnJldi54bWxQSwUGAAAAAAQABAD1AAAAigMAAAAA&#10;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 w14:paraId="10E92BDB">
      <w:pPr>
        <w:widowControl w:val="0"/>
        <w:autoSpaceDE w:val="0"/>
        <w:autoSpaceDN w:val="0"/>
        <w:spacing w:after="0" w:line="294" w:lineRule="exact"/>
        <w:ind w:left="580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Сведения о родителях:</w:t>
      </w:r>
    </w:p>
    <w:p w14:paraId="3B9CAF20">
      <w:pPr>
        <w:widowControl w:val="0"/>
        <w:tabs>
          <w:tab w:val="left" w:pos="9874"/>
        </w:tabs>
        <w:autoSpaceDE w:val="0"/>
        <w:autoSpaceDN w:val="0"/>
        <w:spacing w:after="0" w:line="276" w:lineRule="exact"/>
        <w:ind w:left="580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Мать: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</w:p>
    <w:p w14:paraId="45C38B44">
      <w:pPr>
        <w:widowControl w:val="0"/>
        <w:autoSpaceDE w:val="0"/>
        <w:autoSpaceDN w:val="0"/>
        <w:spacing w:before="1" w:after="0" w:line="240" w:lineRule="auto"/>
        <w:ind w:left="580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(фамилия, имя, отчество)</w:t>
      </w:r>
    </w:p>
    <w:p w14:paraId="78DA7209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pict>
          <v:line id="Line 49" o:spid="_x0000_s1083" o:spt="20" style="position:absolute;left:0pt;margin-left:71pt;margin-top:13.6pt;height:0pt;width:462pt;mso-position-horizontal-relative:page;mso-wrap-distance-bottom:0pt;mso-wrap-distance-top:0pt;z-index:-251649024;mso-width-relative:page;mso-height-relative:page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">
            <v:path arrowok="t"/>
            <v:fill focussize="0,0"/>
            <v:stroke weight="0.48pt"/>
            <v:imagedata o:title=""/>
            <o:lock v:ext="edit"/>
            <w10:wrap type="topAndBottom"/>
          </v:line>
        </w:pict>
      </w:r>
    </w:p>
    <w:p w14:paraId="5EBEB3C7">
      <w:pPr>
        <w:widowControl w:val="0"/>
        <w:autoSpaceDE w:val="0"/>
        <w:autoSpaceDN w:val="0"/>
        <w:spacing w:after="0" w:line="200" w:lineRule="exact"/>
        <w:ind w:left="580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(адрес места жительства, контактный телефон)</w:t>
      </w:r>
    </w:p>
    <w:p w14:paraId="7F8F8B1F">
      <w:pPr>
        <w:widowControl w:val="0"/>
        <w:tabs>
          <w:tab w:val="left" w:pos="9852"/>
        </w:tabs>
        <w:autoSpaceDE w:val="0"/>
        <w:autoSpaceDN w:val="0"/>
        <w:spacing w:after="0" w:line="240" w:lineRule="auto"/>
        <w:ind w:left="580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Отец: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</w:p>
    <w:p w14:paraId="27AD344D">
      <w:pPr>
        <w:widowControl w:val="0"/>
        <w:autoSpaceDE w:val="0"/>
        <w:autoSpaceDN w:val="0"/>
        <w:spacing w:before="2" w:after="0" w:line="240" w:lineRule="auto"/>
        <w:ind w:left="580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(фамилия, имя, отчество)</w:t>
      </w:r>
    </w:p>
    <w:p w14:paraId="13018DC9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pict>
          <v:line id="Line 50" o:spid="_x0000_s1084" o:spt="20" style="position:absolute;left:0pt;margin-left:71pt;margin-top:13.6pt;height:0pt;width:462pt;mso-position-horizontal-relative:page;mso-wrap-distance-bottom:0pt;mso-wrap-distance-top:0pt;z-index:-251648000;mso-width-relative:page;mso-height-relative:page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">
            <v:path arrowok="t"/>
            <v:fill focussize="0,0"/>
            <v:stroke weight="0.48pt"/>
            <v:imagedata o:title=""/>
            <o:lock v:ext="edit"/>
            <w10:wrap type="topAndBottom"/>
          </v:line>
        </w:pict>
      </w:r>
    </w:p>
    <w:p w14:paraId="50358A8E">
      <w:pPr>
        <w:widowControl w:val="0"/>
        <w:autoSpaceDE w:val="0"/>
        <w:autoSpaceDN w:val="0"/>
        <w:spacing w:after="0" w:line="247" w:lineRule="exact"/>
        <w:ind w:left="580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(адрес места жительства, контактный телефон)</w:t>
      </w:r>
    </w:p>
    <w:p w14:paraId="01D63272">
      <w:pPr>
        <w:widowControl w:val="0"/>
        <w:tabs>
          <w:tab w:val="left" w:pos="9961"/>
        </w:tabs>
        <w:autoSpaceDE w:val="0"/>
        <w:autoSpaceDN w:val="0"/>
        <w:spacing w:after="0" w:line="276" w:lineRule="exact"/>
        <w:ind w:left="580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Законный представитель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</w:p>
    <w:p w14:paraId="700A7566">
      <w:pPr>
        <w:widowControl w:val="0"/>
        <w:autoSpaceDE w:val="0"/>
        <w:autoSpaceDN w:val="0"/>
        <w:spacing w:after="0" w:line="230" w:lineRule="exact"/>
        <w:ind w:left="580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(статус законного представителя, фамилия, имя, отчество, адрес места жительства, контактный телефон)</w:t>
      </w:r>
    </w:p>
    <w:p w14:paraId="15B5B913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</w:p>
    <w:p w14:paraId="6E98BA7E">
      <w:pPr>
        <w:widowControl w:val="0"/>
        <w:autoSpaceDE w:val="0"/>
        <w:autoSpaceDN w:val="0"/>
        <w:spacing w:after="0" w:line="240" w:lineRule="auto"/>
        <w:ind w:left="580" w:right="638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Я, родитель/ законный представитель ребенка, согласен на сбор, хранение и обработку в электронном виде его и моих персональных данных в порядке, установленном законодательством Российской Федерации.</w:t>
      </w:r>
    </w:p>
    <w:p w14:paraId="0112D549">
      <w:pPr>
        <w:widowControl w:val="0"/>
        <w:autoSpaceDE w:val="0"/>
        <w:autoSpaceDN w:val="0"/>
        <w:spacing w:before="1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</w:p>
    <w:p w14:paraId="04340E66">
      <w:pPr>
        <w:widowControl w:val="0"/>
        <w:tabs>
          <w:tab w:val="left" w:pos="6332"/>
          <w:tab w:val="left" w:pos="9747"/>
        </w:tabs>
        <w:autoSpaceDE w:val="0"/>
        <w:autoSpaceDN w:val="0"/>
        <w:spacing w:after="0" w:line="240" w:lineRule="auto"/>
        <w:ind w:left="580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Подпись родителя (законного представителя)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</w:p>
    <w:p w14:paraId="3854CEDF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</w:p>
    <w:p w14:paraId="54D614DC">
      <w:pPr>
        <w:widowControl w:val="0"/>
        <w:autoSpaceDE w:val="0"/>
        <w:autoSpaceDN w:val="0"/>
        <w:spacing w:before="89" w:after="0" w:line="240" w:lineRule="auto"/>
        <w:ind w:left="580" w:right="635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С документами, регламентирующими деятельность муниципального дошкольного образовательного учреждения Светлогорский детский сад:</w:t>
      </w:r>
    </w:p>
    <w:p w14:paraId="6874B7B8">
      <w:pPr>
        <w:widowControl w:val="0"/>
        <w:autoSpaceDE w:val="0"/>
        <w:autoSpaceDN w:val="0"/>
        <w:spacing w:after="0" w:line="240" w:lineRule="auto"/>
        <w:ind w:left="580" w:right="633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с Уставом, лицензией на осуществление образовательной деятельности, основной   образовательной   программой   дошкольного   образования МДОУ детского сада «Сказка», Правилами внутреннего распорядка обучающихся, Правилами приёма граждан на обучение по основной образовательной программе   дошкольного   образования, Порядком   и   основанием перевода,</w:t>
      </w:r>
    </w:p>
    <w:p w14:paraId="67F5AD81">
      <w:pPr>
        <w:widowControl w:val="0"/>
        <w:autoSpaceDE w:val="0"/>
        <w:autoSpaceDN w:val="0"/>
        <w:spacing w:before="73" w:after="0" w:line="240" w:lineRule="auto"/>
        <w:ind w:left="580" w:right="633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отчисления воспитанников, Порядком оформления возникновения и прекращения отношений между Учреждением и родителями (законными представителями), Положением о режиме занятий, Положением о языке (языках) обучения, правами воспитанников, правами и обязанностями родителей (законных представителей), ознакомлен (ы)</w:t>
      </w:r>
    </w:p>
    <w:p w14:paraId="6E19618D">
      <w:pPr>
        <w:widowControl w:val="0"/>
        <w:tabs>
          <w:tab w:val="left" w:pos="6092"/>
          <w:tab w:val="left" w:pos="9507"/>
        </w:tabs>
        <w:autoSpaceDE w:val="0"/>
        <w:autoSpaceDN w:val="0"/>
        <w:spacing w:after="0" w:line="275" w:lineRule="exact"/>
        <w:ind w:left="580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Подпись родителя (законного представителя)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</w:p>
    <w:p w14:paraId="26957C11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</w:p>
    <w:p w14:paraId="7BA46446">
      <w:pPr>
        <w:widowControl w:val="0"/>
        <w:autoSpaceDE w:val="0"/>
        <w:autoSpaceDN w:val="0"/>
        <w:spacing w:before="4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</w:p>
    <w:p w14:paraId="41CCBD8D">
      <w:pPr>
        <w:widowControl w:val="0"/>
        <w:autoSpaceDE w:val="0"/>
        <w:autoSpaceDN w:val="0"/>
        <w:spacing w:before="88" w:after="0" w:line="240" w:lineRule="auto"/>
        <w:ind w:left="580" w:right="803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Я, родитель/ законный представитель ребенка, осуществляю выбор языка на получение образования по основной образовательной программе дошкольного образования Муниципального дошкольного образовательного учреждения детского сада «Сказка»,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.</w:t>
      </w:r>
    </w:p>
    <w:p w14:paraId="0E5676EF">
      <w:pPr>
        <w:widowControl w:val="0"/>
        <w:autoSpaceDE w:val="0"/>
        <w:autoSpaceDN w:val="0"/>
        <w:spacing w:before="2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pict>
          <v:group id="Group 51" o:spid="_x0000_s1086" o:spt="203" style="position:absolute;left:0pt;margin-left:70.9pt;margin-top:8.95pt;height:1.5pt;width:481.85pt;mso-position-horizontal-relative:page;mso-wrap-distance-bottom:0pt;mso-wrap-distance-top:0pt;z-index:-251645952;mso-width-relative:page;mso-height-relative:page;" coordorigin="1418,179" coordsize="9637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">
            <o:lock v:ext="edit"/>
            <v:rect id="Rectangle 52" o:spid="_x0000_s1087" o:spt="1" style="position:absolute;left:1418;top:179;height:30;width:9637;" fillcolor="#000000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RJ7sUA&#10;AADbAAAADwAAAGRycy9kb3ducmV2LnhtbESPQWsCMRSE7wX/Q3iCt5p1q2K3RtGC4KVQtYd6e26e&#10;u4ublzWJuvbXNwWhx2FmvmGm89bU4krOV5YVDPoJCOLc6ooLBV+71fMEhA/IGmvLpOBOHuazztMU&#10;M21vvKHrNhQiQthnqKAMocmk9HlJBn3fNsTRO1pnMETpCqkd3iLc1DJNkrE0WHFcKLGh95Ly0/Zi&#10;FCxfJ8vz55A/fjaHPe2/D6dR6hKlet128QYiUBv+w4/2Wit4SeHvS/w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hEnuxQAAANsAAAAPAAAAAAAAAAAAAAAAAJgCAABkcnMv&#10;ZG93bnJldi54bWxQSwUGAAAAAAQABAD1AAAAigMAAAAA&#10;">
              <v:path/>
              <v:fill on="t" focussize="0,0"/>
              <v:stroke on="f"/>
              <v:imagedata o:title=""/>
              <o:lock v:ext="edit"/>
            </v:rect>
            <v:rect id="Rectangle 53" o:spid="_x0000_s1088" o:spt="1" style="position:absolute;left:1418;top:179;height:30;width:9637;" fillcolor="#000000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jsdcUA&#10;AADbAAAADwAAAGRycy9kb3ducmV2LnhtbESPT2sCMRTE74LfITzBm2b9U7GrUbRQ6EWotod6e26e&#10;u4ubl20SdfXTN0LB4zAzv2Hmy8ZU4kLOl5YVDPoJCOLM6pJzBd9f770pCB+QNVaWScGNPCwX7dYc&#10;U22vvKXLLuQiQtinqKAIoU6l9FlBBn3f1sTRO1pnMETpcqkdXiPcVHKYJBNpsOS4UGBNbwVlp93Z&#10;KFi/Tte/n2Pe3LeHPe1/DqeXoUuU6naa1QxEoCY8w//tD61gNILHl/gD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yOx1xQAAANsAAAAPAAAAAAAAAAAAAAAAAJgCAABkcnMv&#10;ZG93bnJldi54bWxQSwUGAAAAAAQABAD1AAAAigMAAAAA&#10;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 w14:paraId="035158EC">
      <w:pPr>
        <w:widowControl w:val="0"/>
        <w:tabs>
          <w:tab w:val="left" w:pos="6092"/>
          <w:tab w:val="left" w:pos="9507"/>
        </w:tabs>
        <w:autoSpaceDE w:val="0"/>
        <w:autoSpaceDN w:val="0"/>
        <w:spacing w:after="0" w:line="240" w:lineRule="auto"/>
        <w:ind w:left="580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</w:p>
    <w:p w14:paraId="1ADB450E">
      <w:pPr>
        <w:widowControl w:val="0"/>
        <w:tabs>
          <w:tab w:val="left" w:pos="6092"/>
          <w:tab w:val="left" w:pos="9507"/>
        </w:tabs>
        <w:autoSpaceDE w:val="0"/>
        <w:autoSpaceDN w:val="0"/>
        <w:spacing w:after="0" w:line="240" w:lineRule="auto"/>
        <w:ind w:left="580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Подпись родителя (законного представителя)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</w:p>
    <w:p w14:paraId="2616EDE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sectPr>
          <w:type w:val="continuous"/>
          <w:pgSz w:w="11910" w:h="16840"/>
          <w:pgMar w:top="1600" w:right="220" w:bottom="280" w:left="840" w:header="720" w:footer="720" w:gutter="0"/>
          <w:cols w:space="720" w:num="1"/>
        </w:sectPr>
      </w:pPr>
    </w:p>
    <w:p w14:paraId="096E9C27">
      <w:pPr>
        <w:widowControl w:val="0"/>
        <w:autoSpaceDE w:val="0"/>
        <w:autoSpaceDN w:val="0"/>
        <w:spacing w:before="73" w:after="0" w:line="240" w:lineRule="auto"/>
        <w:ind w:right="626"/>
        <w:jc w:val="right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Приложение № 6</w:t>
      </w:r>
    </w:p>
    <w:p w14:paraId="4E2C060F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</w:p>
    <w:p w14:paraId="796F55FE">
      <w:pPr>
        <w:widowControl w:val="0"/>
        <w:autoSpaceDE w:val="0"/>
        <w:autoSpaceDN w:val="0"/>
        <w:spacing w:before="1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</w:p>
    <w:p w14:paraId="13E360B8">
      <w:pPr>
        <w:widowControl w:val="0"/>
        <w:autoSpaceDE w:val="0"/>
        <w:autoSpaceDN w:val="0"/>
        <w:spacing w:after="0" w:line="240" w:lineRule="auto"/>
        <w:ind w:left="4830" w:right="1204" w:hanging="3658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>Форма журнала регистрации заявлений о приеме воспитанников в порядке перевода</w:t>
      </w:r>
    </w:p>
    <w:p w14:paraId="08BD1160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pPr>
    </w:p>
    <w:p w14:paraId="0A9B742F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8"/>
          <w:lang w:eastAsia="ru-RU" w:bidi="ru-RU"/>
        </w:rPr>
      </w:pPr>
    </w:p>
    <w:p w14:paraId="309CA84E">
      <w:pPr>
        <w:widowControl w:val="0"/>
        <w:autoSpaceDE w:val="0"/>
        <w:autoSpaceDN w:val="0"/>
        <w:spacing w:before="11" w:after="0" w:line="240" w:lineRule="auto"/>
        <w:rPr>
          <w:rFonts w:ascii="Times New Roman" w:hAnsi="Times New Roman" w:eastAsia="Times New Roman" w:cs="Times New Roman"/>
          <w:b/>
          <w:sz w:val="11"/>
          <w:szCs w:val="28"/>
          <w:lang w:eastAsia="ru-RU" w:bidi="ru-RU"/>
        </w:rPr>
      </w:pPr>
    </w:p>
    <w:tbl>
      <w:tblPr>
        <w:tblStyle w:val="9"/>
        <w:tblW w:w="0" w:type="auto"/>
        <w:tblInd w:w="58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4"/>
        <w:gridCol w:w="1396"/>
        <w:gridCol w:w="1558"/>
        <w:gridCol w:w="1100"/>
        <w:gridCol w:w="1398"/>
        <w:gridCol w:w="1090"/>
        <w:gridCol w:w="2758"/>
      </w:tblGrid>
      <w:tr w14:paraId="33EB32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4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59E1FA">
            <w:pPr>
              <w:widowControl w:val="0"/>
              <w:autoSpaceDE w:val="0"/>
              <w:autoSpaceDN w:val="0"/>
              <w:spacing w:after="0" w:line="240" w:lineRule="auto"/>
              <w:ind w:left="143" w:right="111" w:firstLine="40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№ п\п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D19029">
            <w:pPr>
              <w:widowControl w:val="0"/>
              <w:autoSpaceDE w:val="0"/>
              <w:autoSpaceDN w:val="0"/>
              <w:spacing w:after="0" w:line="229" w:lineRule="exact"/>
              <w:ind w:left="264" w:right="252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ФИО</w:t>
            </w:r>
          </w:p>
          <w:p w14:paraId="358ABA0C">
            <w:pPr>
              <w:widowControl w:val="0"/>
              <w:autoSpaceDE w:val="0"/>
              <w:autoSpaceDN w:val="0"/>
              <w:spacing w:before="2" w:after="0" w:line="240" w:lineRule="auto"/>
              <w:ind w:left="264" w:right="252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заявителя</w:t>
            </w: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B17D81">
            <w:pPr>
              <w:widowControl w:val="0"/>
              <w:autoSpaceDE w:val="0"/>
              <w:autoSpaceDN w:val="0"/>
              <w:spacing w:after="0" w:line="240" w:lineRule="auto"/>
              <w:ind w:left="118" w:right="103"/>
              <w:jc w:val="center"/>
              <w:rPr>
                <w:rFonts w:ascii="Times New Roman" w:hAnsi="Times New Roman" w:eastAsia="Times New Roman" w:cs="Times New Roman"/>
                <w:sz w:val="2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ru-RU" w:bidi="ru-RU"/>
              </w:rPr>
              <w:t>Регистрационный номер заявления</w:t>
            </w:r>
          </w:p>
          <w:p w14:paraId="2D6B2296">
            <w:pPr>
              <w:widowControl w:val="0"/>
              <w:autoSpaceDE w:val="0"/>
              <w:autoSpaceDN w:val="0"/>
              <w:spacing w:before="3" w:after="0" w:line="230" w:lineRule="atLeast"/>
              <w:ind w:left="118" w:right="101"/>
              <w:jc w:val="center"/>
              <w:rPr>
                <w:rFonts w:ascii="Times New Roman" w:hAnsi="Times New Roman" w:eastAsia="Times New Roman" w:cs="Times New Roman"/>
                <w:sz w:val="2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ru-RU" w:bidi="ru-RU"/>
              </w:rPr>
              <w:t>родителей на перевод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9BE4AD">
            <w:pPr>
              <w:widowControl w:val="0"/>
              <w:autoSpaceDE w:val="0"/>
              <w:autoSpaceDN w:val="0"/>
              <w:spacing w:after="0" w:line="240" w:lineRule="auto"/>
              <w:ind w:left="128" w:right="112" w:firstLine="1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Дата</w:t>
            </w:r>
            <w:r>
              <w:rPr>
                <w:rFonts w:ascii="Times New Roman" w:hAnsi="Times New Roman" w:eastAsia="Times New Roman" w:cs="Times New Roman"/>
                <w:sz w:val="20"/>
                <w:lang w:val="ru-RU" w:bidi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подачи</w:t>
            </w:r>
            <w:r>
              <w:rPr>
                <w:rFonts w:ascii="Times New Roman" w:hAnsi="Times New Roman" w:eastAsia="Times New Roman" w:cs="Times New Roman"/>
                <w:sz w:val="20"/>
                <w:lang w:val="ru-RU" w:bidi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заявления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DFD397">
            <w:pPr>
              <w:widowControl w:val="0"/>
              <w:autoSpaceDE w:val="0"/>
              <w:autoSpaceDN w:val="0"/>
              <w:spacing w:after="0" w:line="229" w:lineRule="exact"/>
              <w:ind w:left="89" w:right="75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ФИО</w:t>
            </w:r>
          </w:p>
          <w:p w14:paraId="7B5DF23F">
            <w:pPr>
              <w:widowControl w:val="0"/>
              <w:autoSpaceDE w:val="0"/>
              <w:autoSpaceDN w:val="0"/>
              <w:spacing w:before="2" w:after="0" w:line="240" w:lineRule="auto"/>
              <w:ind w:left="89" w:right="78"/>
              <w:jc w:val="center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воспитанника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76B581">
            <w:pPr>
              <w:widowControl w:val="0"/>
              <w:autoSpaceDE w:val="0"/>
              <w:autoSpaceDN w:val="0"/>
              <w:spacing w:after="0" w:line="240" w:lineRule="auto"/>
              <w:ind w:left="129" w:right="96" w:firstLine="216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Дата</w:t>
            </w:r>
            <w:r>
              <w:rPr>
                <w:rFonts w:ascii="Times New Roman" w:hAnsi="Times New Roman" w:eastAsia="Times New Roman" w:cs="Times New Roman"/>
                <w:sz w:val="20"/>
                <w:lang w:val="ru-RU" w:bidi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рождения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463993">
            <w:pPr>
              <w:widowControl w:val="0"/>
              <w:autoSpaceDE w:val="0"/>
              <w:autoSpaceDN w:val="0"/>
              <w:spacing w:after="0" w:line="229" w:lineRule="exact"/>
              <w:ind w:left="851"/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 w:bidi="ru-RU"/>
              </w:rPr>
              <w:t>Примечание</w:t>
            </w:r>
          </w:p>
        </w:tc>
      </w:tr>
    </w:tbl>
    <w:p w14:paraId="2DD32D0E">
      <w:pPr>
        <w:spacing w:after="0" w:line="240" w:lineRule="auto"/>
        <w:rPr>
          <w:rFonts w:ascii="Times New Roman" w:hAnsi="Times New Roman" w:eastAsia="Times New Roman" w:cs="Times New Roman"/>
          <w:sz w:val="20"/>
          <w:lang w:eastAsia="ru-RU" w:bidi="ru-RU"/>
        </w:rPr>
        <w:sectPr>
          <w:pgSz w:w="11910" w:h="16840"/>
          <w:pgMar w:top="620" w:right="220" w:bottom="280" w:left="840" w:header="720" w:footer="720" w:gutter="0"/>
          <w:cols w:space="720" w:num="1"/>
        </w:sectPr>
      </w:pPr>
    </w:p>
    <w:p w14:paraId="77FA13EF">
      <w:pPr>
        <w:widowControl w:val="0"/>
        <w:autoSpaceDE w:val="0"/>
        <w:autoSpaceDN w:val="0"/>
        <w:spacing w:before="62" w:after="0" w:line="240" w:lineRule="auto"/>
        <w:ind w:right="625"/>
        <w:jc w:val="right"/>
        <w:rPr>
          <w:rFonts w:ascii="Times New Roman" w:hAnsi="Times New Roman" w:eastAsia="Times New Roman" w:cs="Times New Roman"/>
          <w:sz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lang w:eastAsia="ru-RU" w:bidi="ru-RU"/>
        </w:rPr>
        <w:t>Приложение № 7</w:t>
      </w:r>
    </w:p>
    <w:p w14:paraId="7DF58B7D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8"/>
          <w:lang w:eastAsia="ru-RU" w:bidi="ru-RU"/>
        </w:rPr>
      </w:pPr>
    </w:p>
    <w:p w14:paraId="4876CC14">
      <w:pPr>
        <w:widowControl w:val="0"/>
        <w:autoSpaceDE w:val="0"/>
        <w:autoSpaceDN w:val="0"/>
        <w:spacing w:after="0" w:line="240" w:lineRule="auto"/>
        <w:ind w:left="3822" w:right="1172" w:hanging="2680"/>
        <w:rPr>
          <w:rFonts w:ascii="Times New Roman" w:hAnsi="Times New Roman" w:eastAsia="Times New Roman" w:cs="Times New Roman"/>
          <w:b/>
          <w:sz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sz w:val="24"/>
          <w:lang w:eastAsia="ru-RU" w:bidi="ru-RU"/>
        </w:rPr>
        <w:t>Образец уведомления о номере и дате распорядительного акта о зачислении в принимающую организацию</w:t>
      </w:r>
    </w:p>
    <w:p w14:paraId="733FFFAA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6"/>
          <w:szCs w:val="28"/>
          <w:lang w:eastAsia="ru-RU" w:bidi="ru-RU"/>
        </w:rPr>
      </w:pPr>
    </w:p>
    <w:p w14:paraId="635DD902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6"/>
          <w:szCs w:val="28"/>
          <w:lang w:eastAsia="ru-RU" w:bidi="ru-RU"/>
        </w:rPr>
      </w:pPr>
    </w:p>
    <w:p w14:paraId="730B2201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szCs w:val="28"/>
          <w:lang w:eastAsia="ru-RU" w:bidi="ru-RU"/>
        </w:rPr>
      </w:pP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 w14:paraId="2AAA1C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29B8D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14:paraId="49600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Шатковского муниципального округа</w:t>
            </w:r>
          </w:p>
          <w:p w14:paraId="395ED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Нижегородской области</w:t>
            </w:r>
          </w:p>
          <w:p w14:paraId="24B76B4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дошкольное</w:t>
            </w:r>
          </w:p>
          <w:p w14:paraId="134722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общеобразовательное учреждение</w:t>
            </w:r>
          </w:p>
          <w:p w14:paraId="6B256E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детский сад «Сказка»</w:t>
            </w:r>
          </w:p>
          <w:p w14:paraId="515E3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607700  Нижегородская область</w:t>
            </w:r>
          </w:p>
          <w:p w14:paraId="7B015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Шатковский муниципальный округ</w:t>
            </w:r>
          </w:p>
          <w:p w14:paraId="1D54DB83">
            <w:pPr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р.п. Шатки,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ул.1 Мая, д.1,</w:t>
            </w:r>
          </w:p>
          <w:p w14:paraId="3B1CC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тел/факс 8 (83190) 41-2-47</w:t>
            </w:r>
          </w:p>
          <w:p w14:paraId="723222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>
              <w:fldChar w:fldCharType="begin"/>
            </w:r>
            <w:r>
              <w:instrText xml:space="preserve"> HYPERLINK "mailto:mdou.sckazcka@yandex.ru" </w:instrText>
            </w:r>
            <w:r>
              <w:fldChar w:fldCharType="separate"/>
            </w:r>
            <w:r>
              <w:rPr>
                <w:rFonts w:ascii="Calibri" w:hAnsi="Calibri" w:eastAsia="Calibri" w:cs="Times New Roman"/>
                <w:color w:val="0000FF"/>
                <w:sz w:val="18"/>
                <w:szCs w:val="18"/>
                <w:u w:val="single"/>
              </w:rPr>
              <w:t>mdou.sckazcka@yandex.ru</w:t>
            </w:r>
            <w:r>
              <w:rPr>
                <w:rFonts w:ascii="Calibri" w:hAnsi="Calibri" w:eastAsia="Calibri" w:cs="Times New Roman"/>
                <w:color w:val="0000FF"/>
                <w:sz w:val="18"/>
                <w:szCs w:val="18"/>
                <w:u w:val="single"/>
              </w:rPr>
              <w:fldChar w:fldCharType="end"/>
            </w:r>
          </w:p>
          <w:p w14:paraId="072CA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_№ _________</w:t>
            </w:r>
          </w:p>
          <w:p w14:paraId="3797804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№ __________________________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__</w:t>
            </w:r>
          </w:p>
        </w:tc>
        <w:tc>
          <w:tcPr>
            <w:tcW w:w="4786" w:type="dxa"/>
          </w:tcPr>
          <w:p w14:paraId="127F8220">
            <w:pPr>
              <w:spacing w:after="0" w:line="240" w:lineRule="auto"/>
              <w:jc w:val="right"/>
              <w:rPr>
                <w:rFonts w:ascii="Times New Roman" w:hAnsi="Times New Roman" w:eastAsia="Calibri" w:cs="Times New Roman"/>
                <w:color w:val="000000" w:themeColor="text1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</w:rPr>
              <w:t>Адресат</w:t>
            </w:r>
          </w:p>
        </w:tc>
      </w:tr>
    </w:tbl>
    <w:p w14:paraId="0A873E74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0"/>
          <w:szCs w:val="28"/>
          <w:lang w:eastAsia="ru-RU" w:bidi="ru-RU"/>
        </w:rPr>
      </w:pPr>
    </w:p>
    <w:p w14:paraId="02767F56">
      <w:pPr>
        <w:widowControl w:val="0"/>
        <w:autoSpaceDE w:val="0"/>
        <w:autoSpaceDN w:val="0"/>
        <w:spacing w:before="2"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8"/>
          <w:lang w:eastAsia="ru-RU" w:bidi="ru-RU"/>
        </w:rPr>
      </w:pPr>
    </w:p>
    <w:p w14:paraId="5F83D65F">
      <w:pPr>
        <w:widowControl w:val="0"/>
        <w:autoSpaceDE w:val="0"/>
        <w:autoSpaceDN w:val="0"/>
        <w:spacing w:before="90" w:after="0" w:line="240" w:lineRule="auto"/>
        <w:ind w:left="601" w:right="649"/>
        <w:jc w:val="center"/>
        <w:rPr>
          <w:rFonts w:ascii="Times New Roman" w:hAnsi="Times New Roman" w:eastAsia="Times New Roman" w:cs="Times New Roman"/>
          <w:b/>
          <w:color w:val="000000" w:themeColor="text1"/>
          <w:sz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lang w:eastAsia="ru-RU" w:bidi="ru-RU"/>
        </w:rPr>
        <w:t>Уведомление</w:t>
      </w:r>
    </w:p>
    <w:p w14:paraId="5E3C5AB4">
      <w:pPr>
        <w:widowControl w:val="0"/>
        <w:autoSpaceDE w:val="0"/>
        <w:autoSpaceDN w:val="0"/>
        <w:spacing w:before="90" w:after="0" w:line="240" w:lineRule="auto"/>
        <w:ind w:left="601" w:right="649"/>
        <w:rPr>
          <w:rFonts w:ascii="Times New Roman" w:hAnsi="Times New Roman" w:eastAsia="Times New Roman" w:cs="Times New Roman"/>
          <w:color w:val="000000" w:themeColor="text1"/>
          <w:sz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lang w:eastAsia="ru-RU" w:bidi="ru-RU"/>
        </w:rPr>
        <w:t>МДОУ  детский сад «Сказка» уведомляет Вас о том, что воспитанник ________________________________________________________________________________</w:t>
      </w:r>
    </w:p>
    <w:p w14:paraId="1719935D">
      <w:pPr>
        <w:widowControl w:val="0"/>
        <w:autoSpaceDE w:val="0"/>
        <w:autoSpaceDN w:val="0"/>
        <w:spacing w:before="90" w:after="0" w:line="240" w:lineRule="auto"/>
        <w:ind w:left="601" w:right="649"/>
        <w:jc w:val="center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ru-RU" w:bidi="ru-RU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ru-RU" w:bidi="ru-RU"/>
        </w:rPr>
        <w:t>(фамилия, имя, отчество ребенка)</w:t>
      </w:r>
    </w:p>
    <w:p w14:paraId="3CD82213">
      <w:pPr>
        <w:widowControl w:val="0"/>
        <w:autoSpaceDE w:val="0"/>
        <w:autoSpaceDN w:val="0"/>
        <w:spacing w:before="90" w:after="0" w:line="240" w:lineRule="auto"/>
        <w:ind w:left="601" w:right="649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 w:bidi="ru-RU"/>
        </w:rPr>
        <w:t xml:space="preserve">________________________________________________________________________________ </w:t>
      </w:r>
    </w:p>
    <w:p w14:paraId="06F08165">
      <w:pPr>
        <w:widowControl w:val="0"/>
        <w:autoSpaceDE w:val="0"/>
        <w:autoSpaceDN w:val="0"/>
        <w:spacing w:before="90" w:after="0" w:line="240" w:lineRule="auto"/>
        <w:ind w:left="601" w:right="649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 w:bidi="ru-RU"/>
        </w:rPr>
        <w:t>Зачислен в группу общеразвивающей, (компенсирующей ) направленности с</w:t>
      </w:r>
    </w:p>
    <w:p w14:paraId="6CC725D1">
      <w:pPr>
        <w:widowControl w:val="0"/>
        <w:autoSpaceDE w:val="0"/>
        <w:autoSpaceDN w:val="0"/>
        <w:spacing w:before="90" w:after="0" w:line="240" w:lineRule="auto"/>
        <w:ind w:left="601" w:right="649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 w:bidi="ru-RU"/>
        </w:rPr>
        <w:t>«_________»______________________ 20_______ года</w:t>
      </w:r>
    </w:p>
    <w:p w14:paraId="78323F7E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color w:val="000000" w:themeColor="text1"/>
          <w:sz w:val="16"/>
          <w:szCs w:val="16"/>
          <w:lang w:eastAsia="ru-RU" w:bidi="ru-RU"/>
        </w:rPr>
      </w:pPr>
    </w:p>
    <w:p w14:paraId="6C397A74">
      <w:pPr>
        <w:widowControl w:val="0"/>
        <w:autoSpaceDE w:val="0"/>
        <w:autoSpaceDN w:val="0"/>
        <w:spacing w:before="2" w:after="0" w:line="240" w:lineRule="auto"/>
        <w:rPr>
          <w:rFonts w:ascii="Times New Roman" w:hAnsi="Times New Roman" w:eastAsia="Times New Roman" w:cs="Times New Roman"/>
          <w:b/>
          <w:color w:val="000000" w:themeColor="text1"/>
          <w:sz w:val="20"/>
          <w:szCs w:val="28"/>
          <w:lang w:eastAsia="ru-RU" w:bidi="ru-RU"/>
        </w:rPr>
      </w:pPr>
    </w:p>
    <w:p w14:paraId="0BF2FA22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8"/>
          <w:lang w:eastAsia="ru-RU" w:bidi="ru-RU"/>
        </w:rPr>
      </w:pPr>
    </w:p>
    <w:p w14:paraId="70C98848">
      <w:pPr>
        <w:widowControl w:val="0"/>
        <w:tabs>
          <w:tab w:val="left" w:pos="2269"/>
          <w:tab w:val="left" w:pos="3512"/>
          <w:tab w:val="left" w:pos="5552"/>
        </w:tabs>
        <w:autoSpaceDE w:val="0"/>
        <w:autoSpaceDN w:val="0"/>
        <w:spacing w:after="0" w:line="240" w:lineRule="auto"/>
        <w:ind w:left="580"/>
        <w:rPr>
          <w:rFonts w:ascii="Times New Roman" w:hAnsi="Times New Roman" w:eastAsia="Times New Roman" w:cs="Times New Roman"/>
          <w:color w:val="000000" w:themeColor="text1"/>
          <w:sz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lang w:eastAsia="ru-RU" w:bidi="ru-RU"/>
        </w:rPr>
        <w:t>Приказ №</w:t>
      </w:r>
      <w:r>
        <w:rPr>
          <w:rFonts w:ascii="Times New Roman" w:hAnsi="Times New Roman" w:eastAsia="Times New Roman" w:cs="Times New Roman"/>
          <w:color w:val="000000" w:themeColor="text1"/>
          <w:sz w:val="24"/>
          <w:u w:val="single"/>
          <w:lang w:eastAsia="ru-RU" w:bidi="ru-RU"/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lang w:eastAsia="ru-RU" w:bidi="ru-RU"/>
        </w:rPr>
        <w:t>, от«</w:t>
      </w:r>
      <w:r>
        <w:rPr>
          <w:rFonts w:ascii="Times New Roman" w:hAnsi="Times New Roman" w:eastAsia="Times New Roman" w:cs="Times New Roman"/>
          <w:color w:val="000000" w:themeColor="text1"/>
          <w:sz w:val="24"/>
          <w:u w:val="single"/>
          <w:lang w:eastAsia="ru-RU" w:bidi="ru-RU"/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lang w:eastAsia="ru-RU" w:bidi="ru-RU"/>
        </w:rPr>
        <w:t>»</w:t>
      </w:r>
      <w:r>
        <w:rPr>
          <w:rFonts w:ascii="Times New Roman" w:hAnsi="Times New Roman" w:eastAsia="Times New Roman" w:cs="Times New Roman"/>
          <w:color w:val="000000" w:themeColor="text1"/>
          <w:sz w:val="24"/>
          <w:u w:val="single"/>
          <w:lang w:eastAsia="ru-RU" w:bidi="ru-RU"/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lang w:eastAsia="ru-RU" w:bidi="ru-RU"/>
        </w:rPr>
        <w:t>20____г.</w:t>
      </w:r>
    </w:p>
    <w:p w14:paraId="6214E0FA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8"/>
          <w:lang w:eastAsia="ru-RU" w:bidi="ru-RU"/>
        </w:rPr>
      </w:pPr>
    </w:p>
    <w:p w14:paraId="3A85E486">
      <w:pPr>
        <w:widowControl w:val="0"/>
        <w:tabs>
          <w:tab w:val="left" w:pos="7619"/>
          <w:tab w:val="left" w:pos="8699"/>
          <w:tab w:val="left" w:pos="9419"/>
        </w:tabs>
        <w:autoSpaceDE w:val="0"/>
        <w:autoSpaceDN w:val="0"/>
        <w:spacing w:after="0" w:line="720" w:lineRule="auto"/>
        <w:ind w:left="580" w:right="918"/>
        <w:rPr>
          <w:rFonts w:ascii="Times New Roman" w:hAnsi="Times New Roman" w:eastAsia="Times New Roman" w:cs="Times New Roman"/>
          <w:color w:val="000000" w:themeColor="text1"/>
          <w:sz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lang w:eastAsia="ru-RU" w:bidi="ru-RU"/>
        </w:rPr>
        <w:t>Основание: заявление родителя (законного представителя)от«</w:t>
      </w:r>
      <w:r>
        <w:rPr>
          <w:rFonts w:ascii="Times New Roman" w:hAnsi="Times New Roman" w:eastAsia="Times New Roman" w:cs="Times New Roman"/>
          <w:color w:val="000000" w:themeColor="text1"/>
          <w:sz w:val="24"/>
          <w:u w:val="single"/>
          <w:lang w:eastAsia="ru-RU" w:bidi="ru-RU"/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lang w:eastAsia="ru-RU" w:bidi="ru-RU"/>
        </w:rPr>
        <w:t>»</w:t>
      </w:r>
      <w:r>
        <w:rPr>
          <w:rFonts w:ascii="Times New Roman" w:hAnsi="Times New Roman" w:eastAsia="Times New Roman" w:cs="Times New Roman"/>
          <w:color w:val="000000" w:themeColor="text1"/>
          <w:sz w:val="24"/>
          <w:u w:val="single"/>
          <w:lang w:eastAsia="ru-RU" w:bidi="ru-RU"/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lang w:eastAsia="ru-RU" w:bidi="ru-RU"/>
        </w:rPr>
        <w:t>20__</w:t>
      </w:r>
      <w:r>
        <w:rPr>
          <w:rFonts w:ascii="Times New Roman" w:hAnsi="Times New Roman" w:eastAsia="Times New Roman" w:cs="Times New Roman"/>
          <w:color w:val="000000" w:themeColor="text1"/>
          <w:sz w:val="24"/>
          <w:u w:val="single"/>
          <w:lang w:eastAsia="ru-RU" w:bidi="ru-RU"/>
        </w:rPr>
        <w:tab/>
      </w:r>
      <w:r>
        <w:rPr>
          <w:rFonts w:ascii="Times New Roman" w:hAnsi="Times New Roman" w:eastAsia="Times New Roman" w:cs="Times New Roman"/>
          <w:color w:val="000000" w:themeColor="text1"/>
          <w:spacing w:val="-5"/>
          <w:sz w:val="24"/>
          <w:lang w:eastAsia="ru-RU" w:bidi="ru-RU"/>
        </w:rPr>
        <w:t xml:space="preserve">года. </w:t>
      </w:r>
      <w:r>
        <w:rPr>
          <w:rFonts w:ascii="Times New Roman" w:hAnsi="Times New Roman" w:eastAsia="Times New Roman" w:cs="Times New Roman"/>
          <w:color w:val="000000" w:themeColor="text1"/>
          <w:sz w:val="24"/>
          <w:lang w:eastAsia="ru-RU" w:bidi="ru-RU"/>
        </w:rPr>
        <w:t xml:space="preserve">Заведующий МДОУ </w:t>
      </w:r>
      <w:r>
        <w:rPr>
          <w:rFonts w:ascii="Times New Roman" w:hAnsi="Times New Roman" w:eastAsia="Times New Roman" w:cs="Times New Roman"/>
          <w:color w:val="000000" w:themeColor="text1"/>
          <w:sz w:val="24"/>
          <w:u w:val="single"/>
          <w:lang w:eastAsia="ru-RU" w:bidi="ru-RU"/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lang w:eastAsia="ru-RU" w:bidi="ru-RU"/>
        </w:rPr>
        <w:t>/Гаврина Т.Б./</w:t>
      </w:r>
    </w:p>
    <w:p w14:paraId="511B4017">
      <w:pPr>
        <w:spacing w:after="0" w:line="720" w:lineRule="auto"/>
        <w:rPr>
          <w:rFonts w:ascii="Times New Roman" w:hAnsi="Times New Roman" w:eastAsia="Times New Roman" w:cs="Times New Roman"/>
          <w:sz w:val="24"/>
          <w:lang w:eastAsia="ru-RU" w:bidi="ru-RU"/>
        </w:rPr>
        <w:sectPr>
          <w:pgSz w:w="11910" w:h="16840"/>
          <w:pgMar w:top="860" w:right="220" w:bottom="280" w:left="840" w:header="720" w:footer="720" w:gutter="0"/>
          <w:cols w:space="720" w:num="1"/>
        </w:sectPr>
      </w:pPr>
    </w:p>
    <w:p w14:paraId="629915BB">
      <w:pPr>
        <w:widowControl w:val="0"/>
        <w:autoSpaceDE w:val="0"/>
        <w:autoSpaceDN w:val="0"/>
        <w:spacing w:before="68" w:after="0" w:line="240" w:lineRule="auto"/>
        <w:ind w:right="625"/>
        <w:jc w:val="right"/>
        <w:rPr>
          <w:rFonts w:ascii="Times New Roman" w:hAnsi="Times New Roman" w:eastAsia="Times New Roman" w:cs="Times New Roman"/>
          <w:sz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lang w:eastAsia="ru-RU" w:bidi="ru-RU"/>
        </w:rPr>
        <w:t>Приложение № 8</w:t>
      </w:r>
    </w:p>
    <w:p w14:paraId="3000B1BB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szCs w:val="28"/>
          <w:lang w:eastAsia="ru-RU" w:bidi="ru-RU"/>
        </w:rPr>
      </w:pPr>
    </w:p>
    <w:p w14:paraId="3A61A388">
      <w:pPr>
        <w:widowControl w:val="0"/>
        <w:autoSpaceDE w:val="0"/>
        <w:autoSpaceDN w:val="0"/>
        <w:spacing w:before="2" w:after="0" w:line="240" w:lineRule="auto"/>
        <w:rPr>
          <w:rFonts w:ascii="Times New Roman" w:hAnsi="Times New Roman" w:eastAsia="Times New Roman" w:cs="Times New Roman"/>
          <w:sz w:val="20"/>
          <w:szCs w:val="28"/>
          <w:lang w:eastAsia="ru-RU" w:bidi="ru-RU"/>
        </w:rPr>
      </w:pPr>
    </w:p>
    <w:p w14:paraId="161C1D8B">
      <w:pPr>
        <w:widowControl w:val="0"/>
        <w:autoSpaceDE w:val="0"/>
        <w:autoSpaceDN w:val="0"/>
        <w:spacing w:before="90" w:after="0" w:line="240" w:lineRule="auto"/>
        <w:ind w:left="601" w:right="649"/>
        <w:jc w:val="center"/>
        <w:rPr>
          <w:rFonts w:ascii="Times New Roman" w:hAnsi="Times New Roman" w:eastAsia="Times New Roman" w:cs="Times New Roman"/>
          <w:b/>
          <w:color w:val="000000" w:themeColor="text1"/>
          <w:sz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lang w:eastAsia="ru-RU" w:bidi="ru-RU"/>
        </w:rPr>
        <w:t>Образец письма в принимающую организацию</w:t>
      </w:r>
    </w:p>
    <w:p w14:paraId="37F793B9">
      <w:pPr>
        <w:widowControl w:val="0"/>
        <w:autoSpaceDE w:val="0"/>
        <w:autoSpaceDN w:val="0"/>
        <w:spacing w:before="90" w:after="0" w:line="240" w:lineRule="auto"/>
        <w:ind w:left="601" w:right="649"/>
        <w:jc w:val="center"/>
        <w:rPr>
          <w:rFonts w:ascii="Times New Roman" w:hAnsi="Times New Roman" w:eastAsia="Times New Roman" w:cs="Times New Roman"/>
          <w:b/>
          <w:color w:val="000000" w:themeColor="text1"/>
          <w:sz w:val="24"/>
          <w:lang w:eastAsia="ru-RU" w:bidi="ru-RU"/>
        </w:rPr>
      </w:pP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 w14:paraId="0FA15F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74A74B6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786" w:type="dxa"/>
          </w:tcPr>
          <w:p w14:paraId="6D90D7F3">
            <w:pPr>
              <w:spacing w:after="0" w:line="240" w:lineRule="auto"/>
              <w:jc w:val="right"/>
              <w:rPr>
                <w:rFonts w:ascii="Times New Roman" w:hAnsi="Times New Roman" w:eastAsia="Calibri" w:cs="Times New Roman"/>
                <w:color w:val="000000" w:themeColor="text1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</w:rPr>
              <w:t>Адресат</w:t>
            </w:r>
          </w:p>
        </w:tc>
      </w:tr>
    </w:tbl>
    <w:p w14:paraId="4DDC600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Администрация</w:t>
      </w:r>
    </w:p>
    <w:p w14:paraId="56B949D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Шатковского муниципального округа</w:t>
      </w:r>
    </w:p>
    <w:p w14:paraId="7E0F2D7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Нижегородской области</w:t>
      </w:r>
    </w:p>
    <w:p w14:paraId="38F4319F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Муниципальное дошкольное</w:t>
      </w:r>
    </w:p>
    <w:p w14:paraId="18B25E6F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общеобразовательное учреждение</w:t>
      </w:r>
    </w:p>
    <w:p w14:paraId="6EF5761C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детский сад «Сказка»</w:t>
      </w:r>
    </w:p>
    <w:p w14:paraId="620B4F0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607700  Нижегородская область</w:t>
      </w:r>
    </w:p>
    <w:p w14:paraId="0AD20B4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Шатковский муниципальный округ</w:t>
      </w:r>
    </w:p>
    <w:p w14:paraId="2688D4BB">
      <w:pPr>
        <w:rPr>
          <w:rFonts w:ascii="Times New Roman" w:hAnsi="Times New Roman" w:eastAsia="Calibri" w:cs="Times New Roman"/>
          <w:sz w:val="20"/>
          <w:szCs w:val="20"/>
        </w:rPr>
      </w:pPr>
      <w:r>
        <w:rPr>
          <w:rFonts w:ascii="Times New Roman" w:hAnsi="Times New Roman" w:eastAsia="Calibri" w:cs="Times New Roman"/>
          <w:sz w:val="20"/>
          <w:szCs w:val="20"/>
        </w:rPr>
        <w:t>р.п. Шатки,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Calibri" w:cs="Times New Roman"/>
          <w:sz w:val="20"/>
          <w:szCs w:val="20"/>
        </w:rPr>
        <w:t>ул.1 Мая, д.1,</w:t>
      </w:r>
    </w:p>
    <w:p w14:paraId="22932B4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тел/факс 8 (83190) 41-2-47</w:t>
      </w:r>
    </w:p>
    <w:p w14:paraId="792126E1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>
        <w:fldChar w:fldCharType="begin"/>
      </w:r>
      <w:r>
        <w:instrText xml:space="preserve"> HYPERLINK "mailto:mdou.sckazcka@yandex.ru" </w:instrText>
      </w:r>
      <w:r>
        <w:fldChar w:fldCharType="separate"/>
      </w:r>
      <w:r>
        <w:rPr>
          <w:rFonts w:ascii="Calibri" w:hAnsi="Calibri" w:eastAsia="Calibri" w:cs="Times New Roman"/>
          <w:color w:val="0000FF"/>
          <w:sz w:val="18"/>
          <w:szCs w:val="18"/>
          <w:u w:val="single"/>
        </w:rPr>
        <w:t>mdou.sckazcka@yandex.ru</w:t>
      </w:r>
      <w:r>
        <w:rPr>
          <w:rFonts w:ascii="Calibri" w:hAnsi="Calibri" w:eastAsia="Calibri" w:cs="Times New Roman"/>
          <w:color w:val="0000FF"/>
          <w:sz w:val="18"/>
          <w:szCs w:val="18"/>
          <w:u w:val="single"/>
        </w:rPr>
        <w:fldChar w:fldCharType="end"/>
      </w:r>
    </w:p>
    <w:p w14:paraId="6D237BB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</w:t>
      </w:r>
      <w:r>
        <w:rPr>
          <w:rFonts w:ascii="Times New Roman" w:hAnsi="Times New Roman" w:cs="Times New Roman"/>
          <w:sz w:val="20"/>
          <w:szCs w:val="20"/>
          <w:u w:val="single"/>
        </w:rPr>
        <w:t>г</w:t>
      </w:r>
      <w:r>
        <w:rPr>
          <w:rFonts w:ascii="Times New Roman" w:hAnsi="Times New Roman" w:cs="Times New Roman"/>
          <w:sz w:val="20"/>
          <w:szCs w:val="20"/>
        </w:rPr>
        <w:t>_№ _________</w:t>
      </w:r>
    </w:p>
    <w:p w14:paraId="720D0DA6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color w:val="000000" w:themeColor="text1"/>
          <w:sz w:val="24"/>
          <w:szCs w:val="28"/>
          <w:lang w:eastAsia="ru-RU" w:bidi="ru-RU"/>
        </w:rPr>
      </w:pPr>
      <w:r>
        <w:rPr>
          <w:rFonts w:ascii="Times New Roman" w:hAnsi="Times New Roman" w:cs="Times New Roman"/>
          <w:sz w:val="20"/>
          <w:szCs w:val="20"/>
        </w:rPr>
        <w:t>На № __________________________</w:t>
      </w:r>
    </w:p>
    <w:p w14:paraId="4B8E572D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0"/>
          <w:szCs w:val="28"/>
          <w:lang w:eastAsia="ru-RU" w:bidi="ru-RU"/>
        </w:rPr>
      </w:pPr>
    </w:p>
    <w:p w14:paraId="41FE0A9B">
      <w:pPr>
        <w:widowControl w:val="0"/>
        <w:autoSpaceDE w:val="0"/>
        <w:autoSpaceDN w:val="0"/>
        <w:spacing w:before="2" w:after="0" w:line="240" w:lineRule="auto"/>
        <w:rPr>
          <w:rFonts w:ascii="Times New Roman" w:hAnsi="Times New Roman" w:eastAsia="Times New Roman" w:cs="Times New Roman"/>
          <w:color w:val="000000" w:themeColor="text1"/>
          <w:sz w:val="20"/>
          <w:szCs w:val="28"/>
          <w:lang w:eastAsia="ru-RU" w:bidi="ru-RU"/>
        </w:rPr>
      </w:pPr>
    </w:p>
    <w:p w14:paraId="5CC43F44">
      <w:pPr>
        <w:rPr>
          <w:color w:val="0000FF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lang w:eastAsia="ru-RU" w:bidi="ru-RU"/>
        </w:rPr>
        <w:t xml:space="preserve">В соответствии с п.11 раздела 2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утвержденного приказом Минобрнауки РФ от 28.12.2015 № 1527 прошу  направить  в  МДОУ  детский сад «Сказка» на  электронный адрес </w:t>
      </w:r>
      <w:r>
        <w:t xml:space="preserve"> </w:t>
      </w:r>
      <w:r>
        <w:fldChar w:fldCharType="begin"/>
      </w:r>
      <w:r>
        <w:instrText xml:space="preserve"> HYPERLINK "mailto:mdou.sckazcka@yandex.ru" </w:instrText>
      </w:r>
      <w:r>
        <w:fldChar w:fldCharType="separate"/>
      </w:r>
      <w:r>
        <w:rPr>
          <w:rStyle w:val="4"/>
          <w:color w:val="auto"/>
          <w:sz w:val="24"/>
          <w:szCs w:val="24"/>
        </w:rPr>
        <w:t>mdou.sckazcka@yandex.ru</w:t>
      </w:r>
      <w:r>
        <w:rPr>
          <w:rStyle w:val="4"/>
          <w:color w:val="auto"/>
          <w:sz w:val="24"/>
          <w:szCs w:val="24"/>
        </w:rPr>
        <w:fldChar w:fldCharType="end"/>
      </w:r>
      <w:r>
        <w:rPr>
          <w:color w:val="0000FF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lang w:eastAsia="ru-RU" w:bidi="ru-RU"/>
        </w:rPr>
        <w:t>сканированный вариант уведомления в течение двух рабочих дней после зачисления в Вашу дошкольную образовательную организацию</w:t>
      </w:r>
    </w:p>
    <w:p w14:paraId="1479EBEE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 w:eastAsia="Times New Roman" w:cs="Times New Roman"/>
          <w:color w:val="000000" w:themeColor="text1"/>
          <w:sz w:val="19"/>
          <w:szCs w:val="28"/>
          <w:lang w:eastAsia="ru-RU" w:bidi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pict>
          <v:line id="Line 55" o:spid="_x0000_s1085" o:spt="20" style="position:absolute;left:0pt;margin-left:71pt;margin-top:13.6pt;height:0pt;width:462pt;mso-position-horizontal-relative:page;mso-wrap-distance-bottom:0pt;mso-wrap-distance-top:0pt;z-index:-251646976;mso-width-relative:page;mso-height-relative:page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wnH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">
            <v:path arrowok="t"/>
            <v:fill focussize="0,0"/>
            <v:stroke weight="0.48pt"/>
            <v:imagedata o:title=""/>
            <o:lock v:ext="edit"/>
            <w10:wrap type="topAndBottom"/>
          </v:line>
        </w:pict>
      </w:r>
    </w:p>
    <w:p w14:paraId="64BD9FB5">
      <w:pPr>
        <w:widowControl w:val="0"/>
        <w:autoSpaceDE w:val="0"/>
        <w:autoSpaceDN w:val="0"/>
        <w:spacing w:after="0" w:line="131" w:lineRule="exact"/>
        <w:ind w:left="601" w:right="646"/>
        <w:jc w:val="center"/>
        <w:rPr>
          <w:rFonts w:ascii="Times New Roman" w:hAnsi="Times New Roman" w:eastAsia="Times New Roman" w:cs="Times New Roman"/>
          <w:color w:val="000000" w:themeColor="text1"/>
          <w:sz w:val="14"/>
          <w:lang w:eastAsia="ru-RU" w:bidi="ru-RU"/>
        </w:rPr>
      </w:pPr>
      <w:r>
        <w:rPr>
          <w:rFonts w:ascii="Times New Roman" w:hAnsi="Times New Roman" w:eastAsia="Times New Roman" w:cs="Times New Roman"/>
          <w:color w:val="000000" w:themeColor="text1"/>
          <w:sz w:val="14"/>
          <w:lang w:eastAsia="ru-RU" w:bidi="ru-RU"/>
        </w:rPr>
        <w:t>(ФИО воспитанника)</w:t>
      </w:r>
    </w:p>
    <w:p w14:paraId="5AB8C9FB">
      <w:pPr>
        <w:widowControl w:val="0"/>
        <w:autoSpaceDE w:val="0"/>
        <w:autoSpaceDN w:val="0"/>
        <w:spacing w:before="115" w:after="0" w:line="240" w:lineRule="auto"/>
        <w:ind w:left="580"/>
        <w:rPr>
          <w:rFonts w:ascii="Times New Roman" w:hAnsi="Times New Roman" w:eastAsia="Times New Roman" w:cs="Times New Roman"/>
          <w:color w:val="000000" w:themeColor="text1"/>
          <w:sz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lang w:eastAsia="ru-RU" w:bidi="ru-RU"/>
        </w:rPr>
        <w:t>с указанием номера и даты распорядительного акта.</w:t>
      </w:r>
    </w:p>
    <w:p w14:paraId="4A9548E9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6"/>
          <w:szCs w:val="28"/>
          <w:lang w:eastAsia="ru-RU" w:bidi="ru-RU"/>
        </w:rPr>
      </w:pPr>
    </w:p>
    <w:p w14:paraId="51018D4D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6"/>
          <w:szCs w:val="28"/>
          <w:lang w:eastAsia="ru-RU" w:bidi="ru-RU"/>
        </w:rPr>
      </w:pPr>
    </w:p>
    <w:p w14:paraId="1E84C84D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6"/>
          <w:szCs w:val="28"/>
          <w:lang w:eastAsia="ru-RU" w:bidi="ru-RU"/>
        </w:rPr>
      </w:pPr>
    </w:p>
    <w:p w14:paraId="524E70CA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6"/>
          <w:szCs w:val="28"/>
          <w:lang w:eastAsia="ru-RU" w:bidi="ru-RU"/>
        </w:rPr>
      </w:pPr>
    </w:p>
    <w:p w14:paraId="39EF8984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6"/>
          <w:szCs w:val="28"/>
          <w:lang w:eastAsia="ru-RU" w:bidi="ru-RU"/>
        </w:rPr>
      </w:pPr>
    </w:p>
    <w:p w14:paraId="73324CD5">
      <w:pPr>
        <w:widowControl w:val="0"/>
        <w:tabs>
          <w:tab w:val="left" w:pos="5425"/>
          <w:tab w:val="left" w:pos="6920"/>
        </w:tabs>
        <w:autoSpaceDE w:val="0"/>
        <w:autoSpaceDN w:val="0"/>
        <w:spacing w:before="162" w:after="0" w:line="240" w:lineRule="auto"/>
        <w:ind w:left="580"/>
        <w:rPr>
          <w:rFonts w:ascii="Times New Roman" w:hAnsi="Times New Roman" w:eastAsia="Times New Roman" w:cs="Times New Roman"/>
          <w:color w:val="000000" w:themeColor="text1"/>
          <w:sz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lang w:eastAsia="ru-RU" w:bidi="ru-RU"/>
        </w:rPr>
        <w:t xml:space="preserve">Заведующий МДОУ </w:t>
      </w:r>
      <w:r>
        <w:rPr>
          <w:rFonts w:ascii="Times New Roman" w:hAnsi="Times New Roman" w:eastAsia="Times New Roman" w:cs="Times New Roman"/>
          <w:color w:val="000000" w:themeColor="text1"/>
          <w:sz w:val="24"/>
          <w:lang w:eastAsia="ru-RU" w:bidi="ru-RU"/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u w:val="single"/>
          <w:lang w:eastAsia="ru-RU" w:bidi="ru-RU"/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lang w:eastAsia="ru-RU" w:bidi="ru-RU"/>
        </w:rPr>
        <w:t>/Гаврина Т.Б./</w:t>
      </w:r>
    </w:p>
    <w:p w14:paraId="6FDFFDE9">
      <w:pPr>
        <w:widowControl w:val="0"/>
        <w:tabs>
          <w:tab w:val="left" w:pos="5425"/>
          <w:tab w:val="left" w:pos="6920"/>
        </w:tabs>
        <w:autoSpaceDE w:val="0"/>
        <w:autoSpaceDN w:val="0"/>
        <w:spacing w:before="162" w:after="0" w:line="240" w:lineRule="auto"/>
        <w:ind w:left="580"/>
        <w:rPr>
          <w:rFonts w:ascii="Times New Roman" w:hAnsi="Times New Roman" w:eastAsia="Times New Roman" w:cs="Times New Roman"/>
          <w:color w:val="000000" w:themeColor="text1"/>
          <w:sz w:val="24"/>
          <w:lang w:eastAsia="ru-RU" w:bidi="ru-RU"/>
        </w:rPr>
      </w:pPr>
    </w:p>
    <w:p w14:paraId="7CFC2AD5">
      <w:pPr>
        <w:widowControl w:val="0"/>
        <w:tabs>
          <w:tab w:val="left" w:pos="5425"/>
          <w:tab w:val="left" w:pos="6920"/>
        </w:tabs>
        <w:autoSpaceDE w:val="0"/>
        <w:autoSpaceDN w:val="0"/>
        <w:spacing w:before="162" w:after="0" w:line="240" w:lineRule="auto"/>
        <w:ind w:left="580"/>
        <w:rPr>
          <w:rFonts w:ascii="Times New Roman" w:hAnsi="Times New Roman" w:eastAsia="Times New Roman" w:cs="Times New Roman"/>
          <w:color w:val="000000" w:themeColor="text1"/>
          <w:sz w:val="24"/>
          <w:lang w:eastAsia="ru-RU" w:bidi="ru-RU"/>
        </w:rPr>
      </w:pPr>
    </w:p>
    <w:p w14:paraId="609D5A14">
      <w:pPr>
        <w:widowControl w:val="0"/>
        <w:tabs>
          <w:tab w:val="left" w:pos="5425"/>
          <w:tab w:val="left" w:pos="6920"/>
        </w:tabs>
        <w:autoSpaceDE w:val="0"/>
        <w:autoSpaceDN w:val="0"/>
        <w:spacing w:before="162" w:after="0" w:line="240" w:lineRule="auto"/>
        <w:ind w:left="580"/>
        <w:rPr>
          <w:rFonts w:ascii="Times New Roman" w:hAnsi="Times New Roman" w:eastAsia="Times New Roman" w:cs="Times New Roman"/>
          <w:color w:val="000000" w:themeColor="text1"/>
          <w:sz w:val="24"/>
          <w:lang w:eastAsia="ru-RU" w:bidi="ru-RU"/>
        </w:rPr>
      </w:pPr>
    </w:p>
    <w:p w14:paraId="5CF62DA6">
      <w:pPr>
        <w:widowControl w:val="0"/>
        <w:tabs>
          <w:tab w:val="left" w:pos="5425"/>
          <w:tab w:val="left" w:pos="6920"/>
        </w:tabs>
        <w:autoSpaceDE w:val="0"/>
        <w:autoSpaceDN w:val="0"/>
        <w:spacing w:before="162" w:after="0" w:line="240" w:lineRule="auto"/>
        <w:ind w:left="580"/>
        <w:rPr>
          <w:rFonts w:ascii="Times New Roman" w:hAnsi="Times New Roman" w:eastAsia="Times New Roman" w:cs="Times New Roman"/>
          <w:color w:val="000000" w:themeColor="text1"/>
          <w:sz w:val="24"/>
          <w:lang w:eastAsia="ru-RU" w:bidi="ru-RU"/>
        </w:rPr>
      </w:pPr>
    </w:p>
    <w:p w14:paraId="5A3C7615">
      <w:pPr>
        <w:widowControl w:val="0"/>
        <w:tabs>
          <w:tab w:val="left" w:pos="5425"/>
          <w:tab w:val="left" w:pos="6920"/>
        </w:tabs>
        <w:autoSpaceDE w:val="0"/>
        <w:autoSpaceDN w:val="0"/>
        <w:spacing w:before="162" w:after="0" w:line="240" w:lineRule="auto"/>
        <w:ind w:left="580"/>
        <w:rPr>
          <w:rFonts w:ascii="Times New Roman" w:hAnsi="Times New Roman" w:eastAsia="Times New Roman" w:cs="Times New Roman"/>
          <w:color w:val="000000" w:themeColor="text1"/>
          <w:sz w:val="24"/>
          <w:lang w:eastAsia="ru-RU" w:bidi="ru-RU"/>
        </w:rPr>
      </w:pPr>
    </w:p>
    <w:p w14:paraId="167DBE6F">
      <w:pPr>
        <w:widowControl w:val="0"/>
        <w:tabs>
          <w:tab w:val="left" w:pos="5425"/>
          <w:tab w:val="left" w:pos="6920"/>
        </w:tabs>
        <w:autoSpaceDE w:val="0"/>
        <w:autoSpaceDN w:val="0"/>
        <w:spacing w:before="162" w:after="0" w:line="240" w:lineRule="auto"/>
        <w:ind w:left="580"/>
        <w:rPr>
          <w:rFonts w:ascii="Times New Roman" w:hAnsi="Times New Roman" w:eastAsia="Times New Roman" w:cs="Times New Roman"/>
          <w:color w:val="000000" w:themeColor="text1"/>
          <w:sz w:val="24"/>
          <w:lang w:eastAsia="ru-RU" w:bidi="ru-RU"/>
        </w:rPr>
      </w:pPr>
    </w:p>
    <w:p w14:paraId="1CCFE792">
      <w:pPr>
        <w:widowControl w:val="0"/>
        <w:tabs>
          <w:tab w:val="left" w:pos="5425"/>
          <w:tab w:val="left" w:pos="6920"/>
        </w:tabs>
        <w:autoSpaceDE w:val="0"/>
        <w:autoSpaceDN w:val="0"/>
        <w:spacing w:before="162" w:after="0" w:line="240" w:lineRule="auto"/>
        <w:ind w:left="580"/>
        <w:rPr>
          <w:rFonts w:ascii="Times New Roman" w:hAnsi="Times New Roman" w:eastAsia="Times New Roman" w:cs="Times New Roman"/>
          <w:color w:val="000000" w:themeColor="text1"/>
          <w:sz w:val="24"/>
          <w:lang w:eastAsia="ru-RU" w:bidi="ru-RU"/>
        </w:rPr>
      </w:pPr>
    </w:p>
    <w:p w14:paraId="7CD1F72C">
      <w:pPr>
        <w:widowControl w:val="0"/>
        <w:tabs>
          <w:tab w:val="left" w:pos="5425"/>
          <w:tab w:val="left" w:pos="6920"/>
        </w:tabs>
        <w:autoSpaceDE w:val="0"/>
        <w:autoSpaceDN w:val="0"/>
        <w:spacing w:before="162" w:after="0" w:line="240" w:lineRule="auto"/>
        <w:ind w:left="580"/>
        <w:rPr>
          <w:rFonts w:ascii="Times New Roman" w:hAnsi="Times New Roman" w:eastAsia="Times New Roman" w:cs="Times New Roman"/>
          <w:color w:val="000000" w:themeColor="text1"/>
          <w:sz w:val="24"/>
          <w:lang w:eastAsia="ru-RU" w:bidi="ru-RU"/>
        </w:rPr>
      </w:pPr>
    </w:p>
    <w:p w14:paraId="2A673807">
      <w:pPr>
        <w:widowControl w:val="0"/>
        <w:tabs>
          <w:tab w:val="left" w:pos="5425"/>
          <w:tab w:val="left" w:pos="6920"/>
        </w:tabs>
        <w:autoSpaceDE w:val="0"/>
        <w:autoSpaceDN w:val="0"/>
        <w:spacing w:before="162" w:after="0" w:line="240" w:lineRule="auto"/>
        <w:ind w:left="580"/>
        <w:rPr>
          <w:rFonts w:ascii="Times New Roman" w:hAnsi="Times New Roman" w:eastAsia="Times New Roman" w:cs="Times New Roman"/>
          <w:color w:val="000000" w:themeColor="text1"/>
          <w:sz w:val="24"/>
          <w:lang w:eastAsia="ru-RU" w:bidi="ru-RU"/>
        </w:rPr>
      </w:pPr>
    </w:p>
    <w:p w14:paraId="5E15ECC0">
      <w:pPr>
        <w:widowControl w:val="0"/>
        <w:autoSpaceDE w:val="0"/>
        <w:autoSpaceDN w:val="0"/>
        <w:spacing w:before="65" w:after="0" w:line="240" w:lineRule="auto"/>
        <w:ind w:right="650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  <w:t xml:space="preserve">                               </w:t>
      </w:r>
    </w:p>
    <w:p w14:paraId="3C5B02DD">
      <w:pPr>
        <w:widowControl w:val="0"/>
        <w:autoSpaceDE w:val="0"/>
        <w:autoSpaceDN w:val="0"/>
        <w:spacing w:before="65" w:after="0" w:line="240" w:lineRule="auto"/>
        <w:ind w:right="650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 xml:space="preserve">                                      Расписка в получении документов</w:t>
      </w:r>
    </w:p>
    <w:p w14:paraId="0C84F28E">
      <w:pPr>
        <w:widowControl w:val="0"/>
        <w:autoSpaceDE w:val="0"/>
        <w:autoSpaceDN w:val="0"/>
        <w:spacing w:before="11"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pPr>
    </w:p>
    <w:p w14:paraId="16470BF1">
      <w:pPr>
        <w:widowControl w:val="0"/>
        <w:tabs>
          <w:tab w:val="left" w:pos="7327"/>
          <w:tab w:val="left" w:pos="8293"/>
          <w:tab w:val="left" w:pos="8639"/>
        </w:tabs>
        <w:autoSpaceDE w:val="0"/>
        <w:autoSpaceDN w:val="0"/>
        <w:spacing w:after="0" w:line="240" w:lineRule="auto"/>
        <w:ind w:left="580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Заявление о приеме в порядке перевода от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№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в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МДОУ</w:t>
      </w:r>
    </w:p>
    <w:p w14:paraId="1000154F">
      <w:pPr>
        <w:widowControl w:val="0"/>
        <w:autoSpaceDE w:val="0"/>
        <w:autoSpaceDN w:val="0"/>
        <w:spacing w:after="0" w:line="240" w:lineRule="auto"/>
        <w:ind w:left="580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 детский сад «Сказка»с приложением документов принято.</w:t>
      </w:r>
    </w:p>
    <w:p w14:paraId="78E06B1D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</w:p>
    <w:p w14:paraId="0ED7FF99">
      <w:pPr>
        <w:widowControl w:val="0"/>
        <w:tabs>
          <w:tab w:val="left" w:pos="3339"/>
        </w:tabs>
        <w:autoSpaceDE w:val="0"/>
        <w:autoSpaceDN w:val="0"/>
        <w:spacing w:after="0" w:line="240" w:lineRule="auto"/>
        <w:ind w:left="580" w:right="6343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Перечень принятых документов: 1.Личное дело на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л.</w:t>
      </w:r>
    </w:p>
    <w:p w14:paraId="248BF1AF">
      <w:pPr>
        <w:widowControl w:val="0"/>
        <w:autoSpaceDE w:val="0"/>
        <w:autoSpaceDN w:val="0"/>
        <w:spacing w:after="0" w:line="240" w:lineRule="auto"/>
        <w:ind w:left="580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2. Заключение ПМПК</w:t>
      </w:r>
    </w:p>
    <w:p w14:paraId="69A8B423">
      <w:pPr>
        <w:widowControl w:val="0"/>
        <w:tabs>
          <w:tab w:val="left" w:pos="5486"/>
        </w:tabs>
        <w:autoSpaceDE w:val="0"/>
        <w:autoSpaceDN w:val="0"/>
        <w:spacing w:after="0" w:line="240" w:lineRule="auto"/>
        <w:ind w:left="580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Документы приняты в количестве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шт.</w:t>
      </w:r>
    </w:p>
    <w:p w14:paraId="0F333EDD">
      <w:pPr>
        <w:widowControl w:val="0"/>
        <w:tabs>
          <w:tab w:val="left" w:pos="7373"/>
          <w:tab w:val="left" w:pos="9263"/>
          <w:tab w:val="left" w:pos="10028"/>
        </w:tabs>
        <w:autoSpaceDE w:val="0"/>
        <w:autoSpaceDN w:val="0"/>
        <w:spacing w:after="0" w:line="240" w:lineRule="auto"/>
        <w:ind w:left="6674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«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»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20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г.</w:t>
      </w:r>
    </w:p>
    <w:p w14:paraId="40B477A8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</w:p>
    <w:p w14:paraId="6D9FCCA8">
      <w:pPr>
        <w:widowControl w:val="0"/>
        <w:tabs>
          <w:tab w:val="left" w:pos="5425"/>
          <w:tab w:val="left" w:pos="6920"/>
        </w:tabs>
        <w:autoSpaceDE w:val="0"/>
        <w:autoSpaceDN w:val="0"/>
        <w:spacing w:before="162" w:after="0" w:line="240" w:lineRule="auto"/>
        <w:ind w:left="580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  <w:sectPr>
          <w:footerReference r:id="rId5" w:type="default"/>
          <w:pgSz w:w="11910" w:h="16840"/>
          <w:pgMar w:top="1180" w:right="220" w:bottom="280" w:left="840" w:header="720" w:footer="720" w:gutter="0"/>
          <w:cols w:space="720" w:num="1"/>
        </w:sect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Заведующий МДОУ 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/Т.Б. Гаврина</w:t>
      </w:r>
    </w:p>
    <w:p w14:paraId="4A5E8358"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9C3F93">
    <w:pPr>
      <w:pStyle w:val="7"/>
      <w:jc w:val="right"/>
    </w:pPr>
  </w:p>
  <w:p w14:paraId="2BCDEE18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446503"/>
    <w:multiLevelType w:val="multilevel"/>
    <w:tmpl w:val="04446503"/>
    <w:lvl w:ilvl="0" w:tentative="0">
      <w:start w:val="1"/>
      <w:numFmt w:val="decimal"/>
      <w:lvlText w:val="%1."/>
      <w:lvlJc w:val="left"/>
      <w:pPr>
        <w:ind w:left="580" w:hanging="318"/>
      </w:pPr>
      <w:rPr>
        <w:rFonts w:hint="default" w:ascii="Times New Roman" w:hAnsi="Times New Roman" w:eastAsia="Times New Roman" w:cs="Times New Roman"/>
        <w:spacing w:val="-33"/>
        <w:w w:val="100"/>
        <w:sz w:val="28"/>
        <w:szCs w:val="28"/>
        <w:lang w:val="ru-RU" w:eastAsia="ru-RU" w:bidi="ru-RU"/>
      </w:rPr>
    </w:lvl>
    <w:lvl w:ilvl="1" w:tentative="0">
      <w:start w:val="2"/>
      <w:numFmt w:val="decimal"/>
      <w:lvlText w:val="%2."/>
      <w:lvlJc w:val="left"/>
      <w:pPr>
        <w:ind w:left="920" w:hanging="211"/>
      </w:pPr>
      <w:rPr>
        <w:b/>
        <w:bCs/>
        <w:spacing w:val="-3"/>
        <w:w w:val="100"/>
        <w:lang w:val="ru-RU" w:eastAsia="ru-RU" w:bidi="ru-RU"/>
      </w:rPr>
    </w:lvl>
    <w:lvl w:ilvl="2" w:tentative="0">
      <w:start w:val="1"/>
      <w:numFmt w:val="decimal"/>
      <w:lvlText w:val="%2.%3."/>
      <w:lvlJc w:val="left"/>
      <w:pPr>
        <w:ind w:left="580" w:hanging="668"/>
      </w:pPr>
      <w:rPr>
        <w:rFonts w:hint="default" w:ascii="Times New Roman" w:hAnsi="Times New Roman" w:eastAsia="Times New Roman" w:cs="Times New Roman"/>
        <w:spacing w:val="-33"/>
        <w:w w:val="100"/>
        <w:sz w:val="28"/>
        <w:szCs w:val="28"/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3125" w:hanging="668"/>
      </w:pPr>
      <w:rPr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4228" w:hanging="668"/>
      </w:pPr>
      <w:rPr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5331" w:hanging="668"/>
      </w:pPr>
      <w:rPr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6434" w:hanging="668"/>
      </w:pPr>
      <w:rPr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7537" w:hanging="668"/>
      </w:pPr>
      <w:rPr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8640" w:hanging="668"/>
      </w:pPr>
      <w:rPr>
        <w:lang w:val="ru-RU" w:eastAsia="ru-RU" w:bidi="ru-RU"/>
      </w:rPr>
    </w:lvl>
  </w:abstractNum>
  <w:abstractNum w:abstractNumId="1">
    <w:nsid w:val="08B95AF4"/>
    <w:multiLevelType w:val="multilevel"/>
    <w:tmpl w:val="08B95AF4"/>
    <w:lvl w:ilvl="0" w:tentative="0">
      <w:start w:val="6"/>
      <w:numFmt w:val="decimal"/>
      <w:lvlText w:val="%1"/>
      <w:lvlJc w:val="left"/>
      <w:pPr>
        <w:ind w:left="580" w:hanging="580"/>
      </w:pPr>
      <w:rPr>
        <w:lang w:val="ru-RU" w:eastAsia="ru-RU" w:bidi="ru-RU"/>
      </w:rPr>
    </w:lvl>
    <w:lvl w:ilvl="1" w:tentative="0">
      <w:start w:val="1"/>
      <w:numFmt w:val="decimal"/>
      <w:lvlText w:val="%1.%2."/>
      <w:lvlJc w:val="left"/>
      <w:pPr>
        <w:ind w:left="580" w:hanging="580"/>
      </w:pPr>
      <w:rPr>
        <w:rFonts w:hint="default" w:ascii="Times New Roman" w:hAnsi="Times New Roman" w:eastAsia="Times New Roman" w:cs="Times New Roman"/>
        <w:spacing w:val="-35"/>
        <w:w w:val="100"/>
        <w:sz w:val="28"/>
        <w:szCs w:val="28"/>
        <w:lang w:val="ru-RU" w:eastAsia="ru-RU" w:bidi="ru-RU"/>
      </w:rPr>
    </w:lvl>
    <w:lvl w:ilvl="2" w:tentative="0">
      <w:start w:val="0"/>
      <w:numFmt w:val="bullet"/>
      <w:lvlText w:val="•"/>
      <w:lvlJc w:val="left"/>
      <w:pPr>
        <w:ind w:left="2633" w:hanging="580"/>
      </w:pPr>
      <w:rPr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3659" w:hanging="580"/>
      </w:pPr>
      <w:rPr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4686" w:hanging="580"/>
      </w:pPr>
      <w:rPr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5713" w:hanging="580"/>
      </w:pPr>
      <w:rPr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6739" w:hanging="580"/>
      </w:pPr>
      <w:rPr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7766" w:hanging="580"/>
      </w:pPr>
      <w:rPr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8792" w:hanging="580"/>
      </w:pPr>
      <w:rPr>
        <w:lang w:val="ru-RU" w:eastAsia="ru-RU" w:bidi="ru-RU"/>
      </w:rPr>
    </w:lvl>
  </w:abstractNum>
  <w:abstractNum w:abstractNumId="2">
    <w:nsid w:val="107F1016"/>
    <w:multiLevelType w:val="multilevel"/>
    <w:tmpl w:val="107F1016"/>
    <w:lvl w:ilvl="0" w:tentative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ind w:left="287" w:hanging="375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544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816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728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000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912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184" w:hanging="18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456" w:hanging="2160"/>
      </w:pPr>
      <w:rPr>
        <w:rFonts w:hint="default"/>
      </w:rPr>
    </w:lvl>
  </w:abstractNum>
  <w:abstractNum w:abstractNumId="3">
    <w:nsid w:val="332F599D"/>
    <w:multiLevelType w:val="multilevel"/>
    <w:tmpl w:val="332F599D"/>
    <w:lvl w:ilvl="0" w:tentative="0">
      <w:start w:val="7"/>
      <w:numFmt w:val="decimal"/>
      <w:lvlText w:val="%1"/>
      <w:lvlJc w:val="left"/>
      <w:pPr>
        <w:ind w:left="580" w:hanging="570"/>
      </w:pPr>
      <w:rPr>
        <w:lang w:val="ru-RU" w:eastAsia="ru-RU" w:bidi="ru-RU"/>
      </w:rPr>
    </w:lvl>
    <w:lvl w:ilvl="1" w:tentative="0">
      <w:start w:val="1"/>
      <w:numFmt w:val="decimal"/>
      <w:lvlText w:val="%1.%2."/>
      <w:lvlJc w:val="left"/>
      <w:pPr>
        <w:ind w:left="580" w:hanging="570"/>
      </w:pPr>
      <w:rPr>
        <w:rFonts w:hint="default" w:ascii="Times New Roman" w:hAnsi="Times New Roman" w:eastAsia="Times New Roman" w:cs="Times New Roman"/>
        <w:spacing w:val="-1"/>
        <w:w w:val="100"/>
        <w:sz w:val="28"/>
        <w:szCs w:val="28"/>
        <w:lang w:val="ru-RU" w:eastAsia="ru-RU" w:bidi="ru-RU"/>
      </w:rPr>
    </w:lvl>
    <w:lvl w:ilvl="2" w:tentative="0">
      <w:start w:val="0"/>
      <w:numFmt w:val="bullet"/>
      <w:lvlText w:val="•"/>
      <w:lvlJc w:val="left"/>
      <w:pPr>
        <w:ind w:left="2633" w:hanging="570"/>
      </w:pPr>
      <w:rPr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3659" w:hanging="570"/>
      </w:pPr>
      <w:rPr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4686" w:hanging="570"/>
      </w:pPr>
      <w:rPr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5713" w:hanging="570"/>
      </w:pPr>
      <w:rPr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6739" w:hanging="570"/>
      </w:pPr>
      <w:rPr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7766" w:hanging="570"/>
      </w:pPr>
      <w:rPr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8792" w:hanging="570"/>
      </w:pPr>
      <w:rPr>
        <w:lang w:val="ru-RU" w:eastAsia="ru-RU" w:bidi="ru-RU"/>
      </w:rPr>
    </w:lvl>
  </w:abstractNum>
  <w:abstractNum w:abstractNumId="4">
    <w:nsid w:val="53785A56"/>
    <w:multiLevelType w:val="multilevel"/>
    <w:tmpl w:val="53785A56"/>
    <w:lvl w:ilvl="0" w:tentative="0">
      <w:start w:val="8"/>
      <w:numFmt w:val="decimal"/>
      <w:lvlText w:val="%1."/>
      <w:lvlJc w:val="left"/>
      <w:pPr>
        <w:ind w:left="4251" w:hanging="360"/>
      </w:pPr>
      <w:rPr>
        <w:rFonts w:hint="default"/>
        <w:sz w:val="28"/>
      </w:rPr>
    </w:lvl>
    <w:lvl w:ilvl="1" w:tentative="0">
      <w:start w:val="1"/>
      <w:numFmt w:val="lowerLetter"/>
      <w:lvlText w:val="%2."/>
      <w:lvlJc w:val="left"/>
      <w:pPr>
        <w:ind w:left="4971" w:hanging="360"/>
      </w:pPr>
    </w:lvl>
    <w:lvl w:ilvl="2" w:tentative="0">
      <w:start w:val="1"/>
      <w:numFmt w:val="lowerRoman"/>
      <w:lvlText w:val="%3."/>
      <w:lvlJc w:val="right"/>
      <w:pPr>
        <w:ind w:left="5691" w:hanging="180"/>
      </w:pPr>
    </w:lvl>
    <w:lvl w:ilvl="3" w:tentative="0">
      <w:start w:val="1"/>
      <w:numFmt w:val="decimal"/>
      <w:lvlText w:val="%4."/>
      <w:lvlJc w:val="left"/>
      <w:pPr>
        <w:ind w:left="6411" w:hanging="360"/>
      </w:pPr>
    </w:lvl>
    <w:lvl w:ilvl="4" w:tentative="0">
      <w:start w:val="1"/>
      <w:numFmt w:val="lowerLetter"/>
      <w:lvlText w:val="%5."/>
      <w:lvlJc w:val="left"/>
      <w:pPr>
        <w:ind w:left="7131" w:hanging="360"/>
      </w:pPr>
    </w:lvl>
    <w:lvl w:ilvl="5" w:tentative="0">
      <w:start w:val="1"/>
      <w:numFmt w:val="lowerRoman"/>
      <w:lvlText w:val="%6."/>
      <w:lvlJc w:val="right"/>
      <w:pPr>
        <w:ind w:left="7851" w:hanging="180"/>
      </w:pPr>
    </w:lvl>
    <w:lvl w:ilvl="6" w:tentative="0">
      <w:start w:val="1"/>
      <w:numFmt w:val="decimal"/>
      <w:lvlText w:val="%7."/>
      <w:lvlJc w:val="left"/>
      <w:pPr>
        <w:ind w:left="8571" w:hanging="360"/>
      </w:pPr>
    </w:lvl>
    <w:lvl w:ilvl="7" w:tentative="0">
      <w:start w:val="1"/>
      <w:numFmt w:val="lowerLetter"/>
      <w:lvlText w:val="%8."/>
      <w:lvlJc w:val="left"/>
      <w:pPr>
        <w:ind w:left="9291" w:hanging="360"/>
      </w:pPr>
    </w:lvl>
    <w:lvl w:ilvl="8" w:tentative="0">
      <w:start w:val="1"/>
      <w:numFmt w:val="lowerRoman"/>
      <w:lvlText w:val="%9."/>
      <w:lvlJc w:val="right"/>
      <w:pPr>
        <w:ind w:left="10011" w:hanging="180"/>
      </w:pPr>
    </w:lvl>
  </w:abstractNum>
  <w:abstractNum w:abstractNumId="5">
    <w:nsid w:val="761F59F5"/>
    <w:multiLevelType w:val="multilevel"/>
    <w:tmpl w:val="761F59F5"/>
    <w:lvl w:ilvl="0" w:tentative="0">
      <w:start w:val="0"/>
      <w:numFmt w:val="bullet"/>
      <w:lvlText w:val="-"/>
      <w:lvlJc w:val="left"/>
      <w:pPr>
        <w:ind w:left="1310" w:hanging="163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ru-RU" w:bidi="ru-RU"/>
      </w:rPr>
    </w:lvl>
    <w:lvl w:ilvl="1" w:tentative="0">
      <w:start w:val="0"/>
      <w:numFmt w:val="bullet"/>
      <w:lvlText w:val="•"/>
      <w:lvlJc w:val="left"/>
      <w:pPr>
        <w:ind w:left="2272" w:hanging="163"/>
      </w:pPr>
      <w:rPr>
        <w:lang w:val="ru-RU" w:eastAsia="ru-RU" w:bidi="ru-RU"/>
      </w:rPr>
    </w:lvl>
    <w:lvl w:ilvl="2" w:tentative="0">
      <w:start w:val="0"/>
      <w:numFmt w:val="bullet"/>
      <w:lvlText w:val="•"/>
      <w:lvlJc w:val="left"/>
      <w:pPr>
        <w:ind w:left="3225" w:hanging="163"/>
      </w:pPr>
      <w:rPr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4177" w:hanging="163"/>
      </w:pPr>
      <w:rPr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5130" w:hanging="163"/>
      </w:pPr>
      <w:rPr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6083" w:hanging="163"/>
      </w:pPr>
      <w:rPr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7035" w:hanging="163"/>
      </w:pPr>
      <w:rPr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7988" w:hanging="163"/>
      </w:pPr>
      <w:rPr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8940" w:hanging="163"/>
      </w:pPr>
      <w:rPr>
        <w:lang w:val="ru-RU" w:eastAsia="ru-RU" w:bidi="ru-RU"/>
      </w:r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</w:num>
  <w:num w:numId="2">
    <w:abstractNumId w:val="2"/>
  </w:num>
  <w:num w:numId="3">
    <w:abstractNumId w:val="1"/>
    <w:lvlOverride w:ilvl="0">
      <w:startOverride w:val="6"/>
    </w:lvlOverride>
    <w:lvlOverride w:ilvl="1">
      <w:startOverride w:val="1"/>
    </w:lvlOverride>
  </w:num>
  <w:num w:numId="4">
    <w:abstractNumId w:val="3"/>
    <w:lvlOverride w:ilvl="0">
      <w:startOverride w:val="7"/>
    </w:lvlOverride>
    <w:lvlOverride w:ilvl="1">
      <w:startOverride w:val="1"/>
    </w:lvlOverride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03AD9"/>
    <w:rsid w:val="00036B5F"/>
    <w:rsid w:val="00065E95"/>
    <w:rsid w:val="001041D7"/>
    <w:rsid w:val="001047CB"/>
    <w:rsid w:val="001863BB"/>
    <w:rsid w:val="00187C03"/>
    <w:rsid w:val="00223D8F"/>
    <w:rsid w:val="00223EE0"/>
    <w:rsid w:val="00241612"/>
    <w:rsid w:val="00294502"/>
    <w:rsid w:val="002B5F06"/>
    <w:rsid w:val="002F2009"/>
    <w:rsid w:val="00305DE7"/>
    <w:rsid w:val="003338AB"/>
    <w:rsid w:val="003370B9"/>
    <w:rsid w:val="00357356"/>
    <w:rsid w:val="003666E0"/>
    <w:rsid w:val="003A5840"/>
    <w:rsid w:val="003A5CD4"/>
    <w:rsid w:val="003D275D"/>
    <w:rsid w:val="004264C6"/>
    <w:rsid w:val="0046291B"/>
    <w:rsid w:val="00466703"/>
    <w:rsid w:val="004817E8"/>
    <w:rsid w:val="004C3C02"/>
    <w:rsid w:val="004E054E"/>
    <w:rsid w:val="00503AD9"/>
    <w:rsid w:val="0051676F"/>
    <w:rsid w:val="005523AA"/>
    <w:rsid w:val="00556B44"/>
    <w:rsid w:val="00595182"/>
    <w:rsid w:val="005A53A2"/>
    <w:rsid w:val="005B5688"/>
    <w:rsid w:val="005C753E"/>
    <w:rsid w:val="005D2976"/>
    <w:rsid w:val="00602D17"/>
    <w:rsid w:val="00615B69"/>
    <w:rsid w:val="006243CA"/>
    <w:rsid w:val="00636160"/>
    <w:rsid w:val="006646D5"/>
    <w:rsid w:val="00672364"/>
    <w:rsid w:val="00682E5E"/>
    <w:rsid w:val="007170BC"/>
    <w:rsid w:val="00720CC1"/>
    <w:rsid w:val="00727E19"/>
    <w:rsid w:val="00760787"/>
    <w:rsid w:val="00763729"/>
    <w:rsid w:val="00767131"/>
    <w:rsid w:val="007A741F"/>
    <w:rsid w:val="007D20AD"/>
    <w:rsid w:val="007F40FA"/>
    <w:rsid w:val="0085557C"/>
    <w:rsid w:val="00871BC8"/>
    <w:rsid w:val="008D6A82"/>
    <w:rsid w:val="008F18DA"/>
    <w:rsid w:val="0095518D"/>
    <w:rsid w:val="00A024A0"/>
    <w:rsid w:val="00A02B58"/>
    <w:rsid w:val="00A1757B"/>
    <w:rsid w:val="00A20CE6"/>
    <w:rsid w:val="00A37858"/>
    <w:rsid w:val="00A55ECA"/>
    <w:rsid w:val="00A734C0"/>
    <w:rsid w:val="00A73958"/>
    <w:rsid w:val="00A7561D"/>
    <w:rsid w:val="00B015AE"/>
    <w:rsid w:val="00B17135"/>
    <w:rsid w:val="00B25E42"/>
    <w:rsid w:val="00B50177"/>
    <w:rsid w:val="00B92EB2"/>
    <w:rsid w:val="00BC462E"/>
    <w:rsid w:val="00BD57ED"/>
    <w:rsid w:val="00C024E5"/>
    <w:rsid w:val="00C35A33"/>
    <w:rsid w:val="00C36F2D"/>
    <w:rsid w:val="00C70FCD"/>
    <w:rsid w:val="00C74B33"/>
    <w:rsid w:val="00C8211F"/>
    <w:rsid w:val="00C8375C"/>
    <w:rsid w:val="00C86329"/>
    <w:rsid w:val="00D366FE"/>
    <w:rsid w:val="00D52525"/>
    <w:rsid w:val="00DB07B5"/>
    <w:rsid w:val="00DC3681"/>
    <w:rsid w:val="00DD0531"/>
    <w:rsid w:val="00E217A2"/>
    <w:rsid w:val="00E85B2B"/>
    <w:rsid w:val="00E90ACF"/>
    <w:rsid w:val="00E9692E"/>
    <w:rsid w:val="00EA4C68"/>
    <w:rsid w:val="00ED7140"/>
    <w:rsid w:val="00EF714F"/>
    <w:rsid w:val="00EF7180"/>
    <w:rsid w:val="00F4717A"/>
    <w:rsid w:val="00F95A9C"/>
    <w:rsid w:val="00FB1CCF"/>
    <w:rsid w:val="12185F4A"/>
    <w:rsid w:val="5C960EB6"/>
    <w:rsid w:val="7D3B226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5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header"/>
    <w:basedOn w:val="1"/>
    <w:link w:val="1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footer"/>
    <w:basedOn w:val="1"/>
    <w:link w:val="1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8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"/>
    <w:semiHidden/>
    <w:qFormat/>
    <w:uiPriority w:val="2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Верхний колонтитул Знак"/>
    <w:basedOn w:val="2"/>
    <w:link w:val="6"/>
    <w:qFormat/>
    <w:uiPriority w:val="99"/>
  </w:style>
  <w:style w:type="character" w:customStyle="1" w:styleId="11">
    <w:name w:val="Нижний колонтитул Знак"/>
    <w:basedOn w:val="2"/>
    <w:link w:val="7"/>
    <w:qFormat/>
    <w:uiPriority w:val="99"/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4">
    <w:name w:val="Гипертекстовая ссылка"/>
    <w:basedOn w:val="2"/>
    <w:qFormat/>
    <w:uiPriority w:val="99"/>
    <w:rPr>
      <w:color w:val="106BBE"/>
    </w:rPr>
  </w:style>
  <w:style w:type="paragraph" w:styleId="15">
    <w:name w:val="No Spacing"/>
    <w:qFormat/>
    <w:uiPriority w:val="0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16">
    <w:name w:val="portal-menu__user-email"/>
    <w:qFormat/>
    <w:uiPriority w:val="0"/>
  </w:style>
  <w:style w:type="paragraph" w:customStyle="1" w:styleId="17">
    <w:name w:val="ConsPlus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 w:eastAsiaTheme="minorEastAsia"/>
      <w:sz w:val="24"/>
      <w:szCs w:val="22"/>
      <w:lang w:val="ru-RU" w:eastAsia="ru-RU" w:bidi="ar-SA"/>
    </w:rPr>
  </w:style>
  <w:style w:type="paragraph" w:customStyle="1" w:styleId="18">
    <w:name w:val="ConsPlusTitle"/>
    <w:qFormat/>
    <w:uiPriority w:val="0"/>
    <w:pPr>
      <w:widowControl w:val="0"/>
      <w:autoSpaceDE w:val="0"/>
      <w:autoSpaceDN w:val="0"/>
      <w:spacing w:after="0" w:line="240" w:lineRule="auto"/>
    </w:pPr>
    <w:rPr>
      <w:rFonts w:ascii="Arial" w:hAnsi="Arial" w:cs="Arial" w:eastAsiaTheme="minorEastAsia"/>
      <w:b/>
      <w:sz w:val="24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72"/>
    <customShpInfo spid="_x0000_s1071"/>
    <customShpInfo spid="_x0000_s1070"/>
    <customShpInfo spid="_x0000_s1073"/>
    <customShpInfo spid="_x0000_s1074"/>
    <customShpInfo spid="_x0000_s1076"/>
    <customShpInfo spid="_x0000_s1077"/>
    <customShpInfo spid="_x0000_s1075"/>
    <customShpInfo spid="_x0000_s1069"/>
    <customShpInfo spid="_x0000_s1068"/>
    <customShpInfo spid="_x0000_s1078"/>
    <customShpInfo spid="_x0000_s1079"/>
    <customShpInfo spid="_x0000_s1081"/>
    <customShpInfo spid="_x0000_s1082"/>
    <customShpInfo spid="_x0000_s1080"/>
    <customShpInfo spid="_x0000_s1083"/>
    <customShpInfo spid="_x0000_s1084"/>
    <customShpInfo spid="_x0000_s1087"/>
    <customShpInfo spid="_x0000_s1088"/>
    <customShpInfo spid="_x0000_s1086"/>
    <customShpInfo spid="_x0000_s108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E10F65-1E08-421A-B39A-00E459A3E6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18</Pages>
  <Words>4222</Words>
  <Characters>24066</Characters>
  <Lines>200</Lines>
  <Paragraphs>56</Paragraphs>
  <TotalTime>732</TotalTime>
  <ScaleCrop>false</ScaleCrop>
  <LinksUpToDate>false</LinksUpToDate>
  <CharactersWithSpaces>28232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2020-04-21T10:52:00Z</dcterms:created>
  <dc:creator>User</dc:creator>
  <cp:lastModifiedBy>Елена</cp:lastModifiedBy>
  <cp:lastPrinted>2025-08-25T10:16:00Z</cp:lastPrinted>
  <dcterms:modified xsi:type="dcterms:W3CDTF">2025-08-26T10:04:50Z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1049-12.2.0.22222</vt:lpwstr>
  </property>
  <property fmtid="{D5CDD505-2E9C-101B-9397-08002B2CF9AE}" pid="3" name="ICV">
    <vt:lpwstr>1C86BE38F24840B990932CA7E3A5D401_12</vt:lpwstr>
  </property>
</Properties>
</file>