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4A0" w:firstRow="1" w:lastRow="0" w:firstColumn="1" w:lastColumn="0" w:noHBand="0" w:noVBand="1"/>
      </w:tblPr>
      <w:tblGrid>
        <w:gridCol w:w="9889"/>
        <w:gridCol w:w="5528"/>
      </w:tblGrid>
      <w:tr w:rsidR="00764152" w:rsidRPr="00F959E8" w:rsidTr="00F959E8">
        <w:tc>
          <w:tcPr>
            <w:tcW w:w="9889" w:type="dxa"/>
            <w:shd w:val="clear" w:color="auto" w:fill="auto"/>
          </w:tcPr>
          <w:p w:rsidR="00764152" w:rsidRPr="00F959E8" w:rsidRDefault="00764152" w:rsidP="00CF554E">
            <w:pPr>
              <w:spacing w:after="24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F65605" w:rsidRPr="00F959E8" w:rsidRDefault="00F65605" w:rsidP="00F65605">
            <w:pPr>
              <w:jc w:val="center"/>
              <w:rPr>
                <w:sz w:val="24"/>
                <w:szCs w:val="24"/>
              </w:rPr>
            </w:pPr>
            <w:r w:rsidRPr="00F959E8">
              <w:rPr>
                <w:sz w:val="24"/>
                <w:szCs w:val="24"/>
              </w:rPr>
              <w:t xml:space="preserve">ПРИЛОЖЕНИЕ № </w:t>
            </w:r>
            <w:r w:rsidR="00036EA9">
              <w:rPr>
                <w:sz w:val="24"/>
                <w:szCs w:val="24"/>
              </w:rPr>
              <w:t>10</w:t>
            </w:r>
          </w:p>
          <w:p w:rsidR="00F65605" w:rsidRPr="00F959E8" w:rsidRDefault="00F65605" w:rsidP="00F65605">
            <w:pPr>
              <w:jc w:val="center"/>
              <w:rPr>
                <w:sz w:val="24"/>
                <w:szCs w:val="24"/>
              </w:rPr>
            </w:pPr>
            <w:r w:rsidRPr="00F959E8">
              <w:rPr>
                <w:sz w:val="24"/>
                <w:szCs w:val="24"/>
              </w:rPr>
              <w:t xml:space="preserve">к распоряжению министерства образования и науки Архангельской области </w:t>
            </w:r>
          </w:p>
          <w:p w:rsidR="00F65605" w:rsidRPr="00F959E8" w:rsidRDefault="00720A75" w:rsidP="00720A75">
            <w:pPr>
              <w:spacing w:after="240"/>
              <w:jc w:val="center"/>
              <w:rPr>
                <w:sz w:val="24"/>
                <w:szCs w:val="24"/>
              </w:rPr>
            </w:pPr>
            <w:r w:rsidRPr="00064C80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25.12.2015</w:t>
            </w:r>
            <w:r w:rsidRPr="00064C80">
              <w:rPr>
                <w:bCs/>
                <w:sz w:val="24"/>
                <w:szCs w:val="24"/>
              </w:rPr>
              <w:t xml:space="preserve">_№ </w:t>
            </w:r>
            <w:r>
              <w:rPr>
                <w:bCs/>
                <w:sz w:val="24"/>
                <w:szCs w:val="24"/>
              </w:rPr>
              <w:t>2547</w:t>
            </w:r>
          </w:p>
        </w:tc>
      </w:tr>
      <w:tr w:rsidR="00F65605" w:rsidRPr="00ED063E" w:rsidTr="00F959E8">
        <w:tc>
          <w:tcPr>
            <w:tcW w:w="9889" w:type="dxa"/>
            <w:shd w:val="clear" w:color="auto" w:fill="auto"/>
          </w:tcPr>
          <w:p w:rsidR="00F65605" w:rsidRPr="00ED063E" w:rsidRDefault="00F65605" w:rsidP="00CF554E">
            <w:pPr>
              <w:spacing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F65605" w:rsidRPr="00ED063E" w:rsidRDefault="00F65605" w:rsidP="00F65605">
            <w:pPr>
              <w:spacing w:after="240"/>
              <w:rPr>
                <w:sz w:val="26"/>
                <w:szCs w:val="26"/>
              </w:rPr>
            </w:pPr>
            <w:r w:rsidRPr="00ED063E">
              <w:rPr>
                <w:sz w:val="26"/>
                <w:szCs w:val="26"/>
              </w:rPr>
              <w:t xml:space="preserve">Министерство образования и науки </w:t>
            </w:r>
            <w:r>
              <w:rPr>
                <w:sz w:val="26"/>
                <w:szCs w:val="26"/>
              </w:rPr>
              <w:t xml:space="preserve">Архангельской </w:t>
            </w:r>
            <w:r w:rsidRPr="00ED063E">
              <w:rPr>
                <w:sz w:val="26"/>
                <w:szCs w:val="26"/>
              </w:rPr>
              <w:t>области</w:t>
            </w:r>
          </w:p>
        </w:tc>
      </w:tr>
    </w:tbl>
    <w:p w:rsidR="00764152" w:rsidRDefault="00764152" w:rsidP="00764152">
      <w:pPr>
        <w:jc w:val="center"/>
        <w:rPr>
          <w:sz w:val="26"/>
          <w:szCs w:val="26"/>
        </w:rPr>
      </w:pPr>
      <w:r w:rsidRPr="00ED063E">
        <w:rPr>
          <w:b/>
          <w:sz w:val="26"/>
          <w:szCs w:val="26"/>
        </w:rPr>
        <w:t>СПРАВКА</w:t>
      </w:r>
      <w:r w:rsidRPr="00ED063E">
        <w:rPr>
          <w:b/>
          <w:sz w:val="26"/>
          <w:szCs w:val="26"/>
        </w:rPr>
        <w:br/>
      </w:r>
      <w:r w:rsidRPr="00651A5B">
        <w:rPr>
          <w:sz w:val="26"/>
          <w:szCs w:val="26"/>
        </w:rPr>
        <w:t>о материально-техническом обеспечении образовательной деятельности</w:t>
      </w:r>
      <w:r>
        <w:rPr>
          <w:sz w:val="26"/>
          <w:szCs w:val="26"/>
        </w:rPr>
        <w:t xml:space="preserve"> </w:t>
      </w:r>
      <w:r w:rsidRPr="00651A5B">
        <w:rPr>
          <w:sz w:val="26"/>
          <w:szCs w:val="26"/>
        </w:rPr>
        <w:t>по образовательным программам</w:t>
      </w:r>
    </w:p>
    <w:p w:rsidR="00764152" w:rsidRDefault="00764152" w:rsidP="00764152">
      <w:pPr>
        <w:jc w:val="center"/>
        <w:rPr>
          <w:sz w:val="26"/>
          <w:szCs w:val="26"/>
        </w:rPr>
      </w:pPr>
    </w:p>
    <w:p w:rsidR="00764152" w:rsidRDefault="005F3A25" w:rsidP="0076415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Индивидуальный предприниматель Сухова Елена Анатольевна</w:t>
      </w: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after="240"/>
        <w:jc w:val="center"/>
      </w:pPr>
      <w:r>
        <w:t>(указывается полное наименование соискателя лицензии (лицензиата))</w:t>
      </w:r>
    </w:p>
    <w:p w:rsidR="00764152" w:rsidRDefault="00764152" w:rsidP="00764152">
      <w:pPr>
        <w:tabs>
          <w:tab w:val="right" w:pos="9923"/>
        </w:tabs>
        <w:rPr>
          <w:sz w:val="24"/>
          <w:szCs w:val="24"/>
        </w:rPr>
      </w:pP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after="480"/>
        <w:jc w:val="center"/>
      </w:pPr>
      <w:r>
        <w:t>(указывается полное наименование филиала соискателя лицензии (лицензиата))</w:t>
      </w:r>
      <w:r>
        <w:rPr>
          <w:rStyle w:val="a5"/>
        </w:rPr>
        <w:endnoteReference w:customMarkFollows="1" w:id="1"/>
        <w:t>1</w:t>
      </w:r>
    </w:p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651A5B">
        <w:rPr>
          <w:b/>
          <w:sz w:val="24"/>
          <w:szCs w:val="24"/>
        </w:rPr>
        <w:t>Раздел 1.</w:t>
      </w:r>
      <w:r w:rsidRPr="00651A5B">
        <w:rPr>
          <w:sz w:val="24"/>
          <w:szCs w:val="24"/>
        </w:rPr>
        <w:t xml:space="preserve"> Обеспечение образовательной деятельности в каждом из мест осуществления образовательной деятельности зданиями, строениями, сооружениями, помещениями и территориями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268"/>
        <w:gridCol w:w="1338"/>
        <w:gridCol w:w="1638"/>
        <w:gridCol w:w="1560"/>
        <w:gridCol w:w="1559"/>
        <w:gridCol w:w="1843"/>
        <w:gridCol w:w="1830"/>
        <w:gridCol w:w="1650"/>
      </w:tblGrid>
      <w:tr w:rsidR="00764152" w:rsidRPr="009474CB" w:rsidTr="00C860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>Адрес (местоположение) здания, строения, сооружения,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</w:t>
            </w:r>
            <w:r w:rsidRPr="00C86041">
              <w:rPr>
                <w:sz w:val="18"/>
                <w:szCs w:val="18"/>
              </w:rPr>
              <w:br/>
              <w:t xml:space="preserve">и медицинским обслуживанием, иное), территорий </w:t>
            </w:r>
            <w:r w:rsidRPr="00C86041">
              <w:rPr>
                <w:sz w:val="18"/>
                <w:szCs w:val="18"/>
              </w:rPr>
              <w:br/>
              <w:t>с указанием площади (кв. м)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Собственность </w:t>
            </w:r>
            <w:r w:rsidRPr="00C86041">
              <w:rPr>
                <w:sz w:val="18"/>
                <w:szCs w:val="18"/>
              </w:rP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Полное наименование собственника (арендодателя, ссудодателя) объекта недвижимого имущества 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C86041">
              <w:rPr>
                <w:sz w:val="18"/>
                <w:szCs w:val="18"/>
              </w:rPr>
              <w:t xml:space="preserve">Документ-основание возникновения права (указываются реквизиты </w:t>
            </w:r>
            <w:r w:rsidRPr="00C86041">
              <w:rPr>
                <w:sz w:val="18"/>
                <w:szCs w:val="18"/>
              </w:rPr>
              <w:br/>
              <w:t>и сроки действия)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</w:p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autoSpaceDE/>
              <w:autoSpaceDN/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Кадастровый </w:t>
            </w:r>
            <w:r w:rsidRPr="00C86041">
              <w:rPr>
                <w:sz w:val="18"/>
                <w:szCs w:val="18"/>
              </w:rPr>
              <w:br/>
              <w:t>(или условный) номер объекта недвижимости, код ОКАТО</w:t>
            </w:r>
            <w:r w:rsidRPr="00C86041">
              <w:rPr>
                <w:sz w:val="18"/>
                <w:szCs w:val="18"/>
              </w:rPr>
              <w:br/>
              <w:t>код ОКТМО</w:t>
            </w:r>
            <w:r w:rsidRPr="00C86041">
              <w:rPr>
                <w:sz w:val="18"/>
                <w:szCs w:val="18"/>
              </w:rPr>
              <w:br/>
              <w:t xml:space="preserve">по месту нахождения объекта недвижимости 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>Номер записи регистрации</w:t>
            </w:r>
            <w:r w:rsidRPr="00C86041">
              <w:rPr>
                <w:sz w:val="18"/>
                <w:szCs w:val="18"/>
              </w:rPr>
              <w:br/>
              <w:t>в Едином государственном реестре прав</w:t>
            </w:r>
            <w:r w:rsidRPr="00C86041">
              <w:rPr>
                <w:sz w:val="18"/>
                <w:szCs w:val="18"/>
              </w:rPr>
              <w:br/>
              <w:t>на недвижимое имущество</w:t>
            </w:r>
            <w:r w:rsidRPr="00C86041">
              <w:rPr>
                <w:sz w:val="18"/>
                <w:szCs w:val="18"/>
              </w:rPr>
              <w:br/>
              <w:t xml:space="preserve">и сделок с ним 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Реквизиты выданного </w:t>
            </w:r>
            <w:r w:rsidRPr="00C86041">
              <w:rPr>
                <w:sz w:val="18"/>
                <w:szCs w:val="18"/>
              </w:rPr>
              <w:br/>
              <w:t xml:space="preserve">в установленном порядке санитарно-эпидемиологического заключения </w:t>
            </w:r>
            <w:r w:rsidRPr="00C86041">
              <w:rPr>
                <w:sz w:val="18"/>
                <w:szCs w:val="18"/>
              </w:rPr>
              <w:br/>
              <w:t xml:space="preserve">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  <w:r w:rsidRPr="00C860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C86041" w:rsidRDefault="00764152" w:rsidP="00CF554E">
            <w:pPr>
              <w:jc w:val="center"/>
              <w:rPr>
                <w:sz w:val="18"/>
                <w:szCs w:val="18"/>
              </w:rPr>
            </w:pPr>
            <w:r w:rsidRPr="00C86041">
              <w:rPr>
                <w:sz w:val="18"/>
                <w:szCs w:val="18"/>
              </w:rPr>
              <w:t xml:space="preserve">Реквизиты заключения </w:t>
            </w:r>
            <w:r w:rsidRPr="00C86041">
              <w:rPr>
                <w:sz w:val="18"/>
                <w:szCs w:val="18"/>
              </w:rPr>
              <w:br/>
              <w:t xml:space="preserve">о соответствии объекта защиты обязательным требованиям пожарной безопасности при осуществлении образовательной деятельности </w:t>
            </w:r>
            <w:r w:rsidRPr="00C86041">
              <w:rPr>
                <w:sz w:val="18"/>
                <w:szCs w:val="18"/>
              </w:rPr>
              <w:br/>
              <w:t>(в случае если соискателем лицензии (лицензиатом) является образовательная организация)</w:t>
            </w:r>
            <w:r w:rsidRPr="00C86041">
              <w:rPr>
                <w:sz w:val="18"/>
                <w:szCs w:val="18"/>
                <w:vertAlign w:val="superscript"/>
              </w:rPr>
              <w:t>2</w:t>
            </w:r>
            <w:r w:rsidRPr="00C86041">
              <w:rPr>
                <w:sz w:val="18"/>
                <w:szCs w:val="18"/>
              </w:rPr>
              <w:t xml:space="preserve"> </w:t>
            </w:r>
          </w:p>
        </w:tc>
      </w:tr>
      <w:tr w:rsidR="00764152" w:rsidRPr="009474CB" w:rsidTr="00C860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Pr="009474CB" w:rsidRDefault="00764152" w:rsidP="00CF554E">
            <w:pPr>
              <w:jc w:val="center"/>
              <w:rPr>
                <w:b/>
                <w:bCs/>
                <w:sz w:val="18"/>
                <w:szCs w:val="18"/>
              </w:rPr>
            </w:pPr>
            <w:r w:rsidRPr="009474CB"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764152" w:rsidRPr="009474CB" w:rsidTr="00C86041">
        <w:tc>
          <w:tcPr>
            <w:tcW w:w="39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64152" w:rsidRPr="005F3A25" w:rsidRDefault="005F3A25" w:rsidP="0052487C">
            <w:pPr>
              <w:tabs>
                <w:tab w:val="right" w:pos="9923"/>
              </w:tabs>
              <w:jc w:val="both"/>
            </w:pPr>
            <w:r w:rsidRPr="005F3A25">
              <w:t xml:space="preserve">Г. Северодвнск, ул. </w:t>
            </w:r>
            <w:r w:rsidR="00933D8E">
              <w:t>Бойчука 3А</w:t>
            </w:r>
            <w:r w:rsidR="002E6FE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53AFA" w:rsidRDefault="00113C7B" w:rsidP="00E53AFA">
            <w:pPr>
              <w:tabs>
                <w:tab w:val="right" w:pos="9923"/>
              </w:tabs>
              <w:jc w:val="both"/>
            </w:pPr>
            <w:r>
              <w:t>На первом этаже 5</w:t>
            </w:r>
            <w:r w:rsidR="005F3A25" w:rsidRPr="005F3A25">
              <w:t xml:space="preserve"> </w:t>
            </w:r>
            <w:r w:rsidR="00743D79">
              <w:t>комнат для занятий</w:t>
            </w:r>
            <w:r w:rsidR="005F3A25" w:rsidRPr="005F3A25">
              <w:t xml:space="preserve"> </w:t>
            </w:r>
            <w:r>
              <w:t>(</w:t>
            </w:r>
            <w:r w:rsidR="00933D8E">
              <w:t>21,4</w:t>
            </w:r>
            <w:r w:rsidR="00C86041">
              <w:t xml:space="preserve">; </w:t>
            </w:r>
            <w:r w:rsidR="00933D8E">
              <w:t>42,4</w:t>
            </w:r>
            <w:r w:rsidR="00C86041">
              <w:t>; 21,5; 42,7</w:t>
            </w:r>
            <w:r>
              <w:t xml:space="preserve">, 15,3), </w:t>
            </w:r>
            <w:r w:rsidR="000563C8">
              <w:t>р</w:t>
            </w:r>
            <w:r w:rsidR="00E53AFA">
              <w:t xml:space="preserve">аздевалка </w:t>
            </w:r>
            <w:r w:rsidR="000563C8">
              <w:t>(9,2)</w:t>
            </w:r>
          </w:p>
          <w:p w:rsidR="00E53AFA" w:rsidRDefault="000563C8" w:rsidP="00E53AFA">
            <w:pPr>
              <w:tabs>
                <w:tab w:val="right" w:pos="9923"/>
              </w:tabs>
              <w:jc w:val="both"/>
            </w:pPr>
            <w:r>
              <w:t>кухня-буфет: (30,3);</w:t>
            </w:r>
          </w:p>
          <w:p w:rsidR="00E53AFA" w:rsidRDefault="000563C8" w:rsidP="00E53AFA">
            <w:pPr>
              <w:tabs>
                <w:tab w:val="right" w:pos="9923"/>
              </w:tabs>
              <w:jc w:val="both"/>
            </w:pPr>
            <w:r>
              <w:lastRenderedPageBreak/>
              <w:t>умывальные комнаты:</w:t>
            </w:r>
            <w:r w:rsidR="00E53AFA">
              <w:t xml:space="preserve"> </w:t>
            </w:r>
            <w:r>
              <w:t>(6,5; 6,1). Туалеты: (3,15, 3,15, 4,1)</w:t>
            </w:r>
          </w:p>
          <w:p w:rsidR="000563C8" w:rsidRDefault="00113C7B" w:rsidP="00E53AFA">
            <w:pPr>
              <w:tabs>
                <w:tab w:val="right" w:pos="9923"/>
              </w:tabs>
              <w:jc w:val="both"/>
            </w:pPr>
            <w:r>
              <w:t xml:space="preserve"> (30,3), медицинский кабинет (10).</w:t>
            </w:r>
            <w:r w:rsidR="00C86041">
              <w:t xml:space="preserve"> </w:t>
            </w:r>
          </w:p>
          <w:p w:rsidR="000563C8" w:rsidRDefault="00C86041" w:rsidP="000563C8">
            <w:pPr>
              <w:tabs>
                <w:tab w:val="right" w:pos="9923"/>
              </w:tabs>
              <w:jc w:val="both"/>
            </w:pPr>
            <w:r>
              <w:t xml:space="preserve">На втором этаже </w:t>
            </w:r>
            <w:r w:rsidR="00A84098">
              <w:t>7</w:t>
            </w:r>
            <w:r>
              <w:t xml:space="preserve"> учебных помещений </w:t>
            </w:r>
            <w:r w:rsidR="00113C7B">
              <w:t>(</w:t>
            </w:r>
            <w:r>
              <w:t>21,4; 26,6; 6,8; 61,5; 42,3; 21,6</w:t>
            </w:r>
            <w:r w:rsidR="000563C8">
              <w:t xml:space="preserve">),  </w:t>
            </w:r>
            <w:r w:rsidR="00A84098" w:rsidRPr="00C86041">
              <w:rPr>
                <w:sz w:val="18"/>
                <w:szCs w:val="18"/>
              </w:rPr>
              <w:t>для заняти</w:t>
            </w:r>
            <w:r w:rsidR="00A84098">
              <w:rPr>
                <w:sz w:val="18"/>
                <w:szCs w:val="18"/>
              </w:rPr>
              <w:t>й</w:t>
            </w:r>
            <w:r w:rsidR="00A84098" w:rsidRPr="00C86041">
              <w:rPr>
                <w:sz w:val="18"/>
                <w:szCs w:val="18"/>
              </w:rPr>
              <w:t xml:space="preserve"> физической культурой</w:t>
            </w:r>
            <w:r w:rsidR="00A84098">
              <w:rPr>
                <w:sz w:val="18"/>
                <w:szCs w:val="18"/>
              </w:rPr>
              <w:t>: (61,5)</w:t>
            </w:r>
            <w:r w:rsidR="00A84098">
              <w:t xml:space="preserve"> </w:t>
            </w:r>
            <w:r w:rsidR="000563C8">
              <w:t>раздевалки (6,4; 11,2, 7,6)</w:t>
            </w:r>
          </w:p>
          <w:p w:rsidR="00764152" w:rsidRPr="005F3A25" w:rsidRDefault="000563C8" w:rsidP="00A84098">
            <w:pPr>
              <w:tabs>
                <w:tab w:val="right" w:pos="9923"/>
              </w:tabs>
              <w:jc w:val="both"/>
            </w:pPr>
            <w:r>
              <w:t>умывальные комнаты: (6,5; 6,2). Туалеты: (3,15, 3,15, 2; 2,1)</w:t>
            </w:r>
          </w:p>
        </w:tc>
        <w:tc>
          <w:tcPr>
            <w:tcW w:w="1338" w:type="dxa"/>
            <w:shd w:val="clear" w:color="auto" w:fill="auto"/>
          </w:tcPr>
          <w:p w:rsidR="00764152" w:rsidRPr="009474CB" w:rsidRDefault="005F3A25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аренда</w:t>
            </w:r>
          </w:p>
        </w:tc>
        <w:tc>
          <w:tcPr>
            <w:tcW w:w="1638" w:type="dxa"/>
            <w:shd w:val="clear" w:color="auto" w:fill="auto"/>
          </w:tcPr>
          <w:p w:rsidR="00764152" w:rsidRPr="001636CF" w:rsidRDefault="00933D8E" w:rsidP="00CF554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t>Администрация муниципального образования «Северодвинск»</w:t>
            </w:r>
          </w:p>
        </w:tc>
        <w:tc>
          <w:tcPr>
            <w:tcW w:w="1560" w:type="dxa"/>
            <w:shd w:val="clear" w:color="auto" w:fill="auto"/>
          </w:tcPr>
          <w:p w:rsidR="0007151D" w:rsidRPr="00D95688" w:rsidRDefault="0007151D" w:rsidP="0007151D">
            <w:pPr>
              <w:tabs>
                <w:tab w:val="right" w:pos="9923"/>
              </w:tabs>
              <w:jc w:val="both"/>
              <w:rPr>
                <w:sz w:val="18"/>
                <w:szCs w:val="18"/>
              </w:rPr>
            </w:pPr>
            <w:r w:rsidRPr="00D95688">
              <w:rPr>
                <w:sz w:val="18"/>
                <w:szCs w:val="18"/>
              </w:rPr>
              <w:t xml:space="preserve">Договор аренды </w:t>
            </w:r>
            <w:r>
              <w:rPr>
                <w:sz w:val="18"/>
                <w:szCs w:val="18"/>
              </w:rPr>
              <w:t xml:space="preserve">№ 03-05/021-19 муниципального имущества </w:t>
            </w:r>
          </w:p>
          <w:p w:rsidR="00D95688" w:rsidRPr="00D95688" w:rsidRDefault="0007151D" w:rsidP="0007151D">
            <w:pPr>
              <w:tabs>
                <w:tab w:val="right" w:pos="9923"/>
              </w:tabs>
              <w:jc w:val="both"/>
              <w:rPr>
                <w:sz w:val="18"/>
                <w:szCs w:val="18"/>
              </w:rPr>
            </w:pPr>
            <w:r w:rsidRPr="001F0076">
              <w:t>С 04.04.2019 по 30 марта 2020</w:t>
            </w:r>
          </w:p>
        </w:tc>
        <w:tc>
          <w:tcPr>
            <w:tcW w:w="1559" w:type="dxa"/>
            <w:shd w:val="clear" w:color="auto" w:fill="auto"/>
          </w:tcPr>
          <w:p w:rsidR="00764152" w:rsidRPr="009474CB" w:rsidRDefault="00933D8E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29:28:101036:39</w:t>
            </w:r>
          </w:p>
        </w:tc>
        <w:tc>
          <w:tcPr>
            <w:tcW w:w="1843" w:type="dxa"/>
            <w:shd w:val="clear" w:color="auto" w:fill="auto"/>
          </w:tcPr>
          <w:p w:rsidR="00764152" w:rsidRPr="00D95688" w:rsidRDefault="00764152" w:rsidP="00CF554E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64152" w:rsidRPr="0007151D" w:rsidRDefault="00AA7F21" w:rsidP="00CC3C5E">
            <w:pPr>
              <w:tabs>
                <w:tab w:val="right" w:pos="9923"/>
              </w:tabs>
              <w:jc w:val="both"/>
            </w:pPr>
            <w:r w:rsidRPr="0007151D">
              <w:t>29.01.04.000.М.000012.01.20</w:t>
            </w:r>
          </w:p>
          <w:p w:rsidR="0007151D" w:rsidRPr="0007151D" w:rsidRDefault="0007151D" w:rsidP="00CC3C5E">
            <w:pPr>
              <w:tabs>
                <w:tab w:val="right" w:pos="9923"/>
              </w:tabs>
              <w:jc w:val="both"/>
            </w:pPr>
          </w:p>
          <w:p w:rsidR="0007151D" w:rsidRPr="009474CB" w:rsidRDefault="0007151D" w:rsidP="0007151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07151D">
              <w:t>29.01.04.000.М.000011.01.20</w:t>
            </w:r>
          </w:p>
        </w:tc>
        <w:tc>
          <w:tcPr>
            <w:tcW w:w="165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C86041">
        <w:tc>
          <w:tcPr>
            <w:tcW w:w="39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C86041">
        <w:tc>
          <w:tcPr>
            <w:tcW w:w="39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4152" w:rsidRDefault="00764152" w:rsidP="00CF554E">
            <w:pPr>
              <w:autoSpaceDE/>
              <w:autoSpaceDN/>
              <w:jc w:val="center"/>
            </w:pPr>
            <w:r>
              <w:t>Всего</w:t>
            </w:r>
            <w:r w:rsidR="00113C7B">
              <w:t>: 800</w:t>
            </w:r>
            <w:r>
              <w:t xml:space="preserve"> (кв. м):</w:t>
            </w:r>
          </w:p>
        </w:tc>
        <w:tc>
          <w:tcPr>
            <w:tcW w:w="226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before="120" w:after="120"/>
        <w:ind w:firstLine="567"/>
        <w:jc w:val="both"/>
        <w:rPr>
          <w:sz w:val="24"/>
          <w:szCs w:val="24"/>
        </w:rPr>
      </w:pPr>
      <w:r w:rsidRPr="00651A5B">
        <w:rPr>
          <w:b/>
          <w:sz w:val="24"/>
          <w:szCs w:val="24"/>
        </w:rPr>
        <w:t>Раздел 2.</w:t>
      </w:r>
      <w:r w:rsidRPr="00651A5B">
        <w:rPr>
          <w:sz w:val="24"/>
          <w:szCs w:val="24"/>
        </w:rPr>
        <w:t xml:space="preserve"> Обеспечение образовательной деятельности помещением с соответствующими условиями для работы медицинских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878"/>
        <w:gridCol w:w="2257"/>
        <w:gridCol w:w="2527"/>
        <w:gridCol w:w="2517"/>
        <w:gridCol w:w="1895"/>
        <w:gridCol w:w="1896"/>
        <w:gridCol w:w="1898"/>
      </w:tblGrid>
      <w:tr w:rsidR="00764152" w:rsidRPr="009474CB" w:rsidTr="00CF554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>Помещения, подтверждающие наличие условий для охраны здоровья обучающихся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>Адрес</w:t>
            </w:r>
            <w:r>
              <w:br/>
              <w:t>(местоположение) помещений</w:t>
            </w:r>
            <w:r>
              <w:br/>
              <w:t>с указанием площади (кв. м)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 xml:space="preserve">Собственность </w:t>
            </w:r>
            <w:r>
              <w:br/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 xml:space="preserve">Полное наименование собственника </w:t>
            </w:r>
            <w:r>
              <w:br/>
              <w:t>(арендодателя, ссудодателя) объекта недвижимого имущества</w:t>
            </w:r>
          </w:p>
          <w:p w:rsidR="00764152" w:rsidRDefault="00764152" w:rsidP="00CF554E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  <w:jc w:val="center"/>
            </w:pPr>
            <w:r>
              <w:t xml:space="preserve">Документ-основание возникновения права (указываются реквизиты </w:t>
            </w:r>
            <w:r>
              <w:br/>
              <w:t>и сроки действия)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 xml:space="preserve">Кадастровый </w:t>
            </w:r>
            <w:r>
              <w:br/>
              <w:t xml:space="preserve">(или условный) </w:t>
            </w:r>
            <w:r>
              <w:br/>
              <w:t xml:space="preserve">номер объекта недвижимости, </w:t>
            </w:r>
            <w:r>
              <w:br/>
              <w:t>код ОКАТО, код ОКТМО по месту нахождения объекта недвижимости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 xml:space="preserve">Номер(а) записи регистрации </w:t>
            </w:r>
            <w:r>
              <w:br/>
              <w:t xml:space="preserve">в Едином государственном реестре прав </w:t>
            </w:r>
            <w:r>
              <w:br/>
              <w:t>на недвижимое имущество и сделок с ним</w:t>
            </w: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7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27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17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95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9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9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8</w:t>
            </w: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</w:pPr>
            <w:r>
              <w:t>Помещение(я) с соответствующими условиями для работы медицинских работников</w:t>
            </w:r>
          </w:p>
        </w:tc>
        <w:tc>
          <w:tcPr>
            <w:tcW w:w="2257" w:type="dxa"/>
            <w:shd w:val="clear" w:color="auto" w:fill="auto"/>
          </w:tcPr>
          <w:p w:rsidR="00764152" w:rsidRPr="009474CB" w:rsidRDefault="00E53AFA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Бойчука 3А (10)</w:t>
            </w:r>
          </w:p>
        </w:tc>
        <w:tc>
          <w:tcPr>
            <w:tcW w:w="2527" w:type="dxa"/>
            <w:shd w:val="clear" w:color="auto" w:fill="auto"/>
          </w:tcPr>
          <w:p w:rsidR="00764152" w:rsidRPr="009474CB" w:rsidRDefault="000D79EA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53AFA">
              <w:rPr>
                <w:sz w:val="24"/>
                <w:szCs w:val="24"/>
              </w:rPr>
              <w:t>ренда</w:t>
            </w:r>
          </w:p>
        </w:tc>
        <w:tc>
          <w:tcPr>
            <w:tcW w:w="2517" w:type="dxa"/>
            <w:shd w:val="clear" w:color="auto" w:fill="auto"/>
          </w:tcPr>
          <w:p w:rsidR="00764152" w:rsidRPr="009474CB" w:rsidRDefault="00E53AFA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t>Администрация муниципального образования «Северодвинск»</w:t>
            </w:r>
          </w:p>
        </w:tc>
        <w:tc>
          <w:tcPr>
            <w:tcW w:w="1895" w:type="dxa"/>
            <w:shd w:val="clear" w:color="auto" w:fill="auto"/>
          </w:tcPr>
          <w:p w:rsidR="0007151D" w:rsidRPr="00D95688" w:rsidRDefault="0007151D" w:rsidP="0007151D">
            <w:pPr>
              <w:tabs>
                <w:tab w:val="right" w:pos="9923"/>
              </w:tabs>
              <w:jc w:val="both"/>
              <w:rPr>
                <w:sz w:val="18"/>
                <w:szCs w:val="18"/>
              </w:rPr>
            </w:pPr>
            <w:r w:rsidRPr="00D95688">
              <w:rPr>
                <w:sz w:val="18"/>
                <w:szCs w:val="18"/>
              </w:rPr>
              <w:t xml:space="preserve">Договор аренды </w:t>
            </w:r>
            <w:r>
              <w:rPr>
                <w:sz w:val="18"/>
                <w:szCs w:val="18"/>
              </w:rPr>
              <w:t xml:space="preserve">№ 03-05/021-19 муниципального имущества </w:t>
            </w:r>
          </w:p>
          <w:p w:rsidR="00764152" w:rsidRPr="009474CB" w:rsidRDefault="0007151D" w:rsidP="0007151D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1F0076">
              <w:t>С 04.04.2019 по 30 марта 2020</w:t>
            </w:r>
          </w:p>
        </w:tc>
        <w:tc>
          <w:tcPr>
            <w:tcW w:w="1896" w:type="dxa"/>
            <w:shd w:val="clear" w:color="auto" w:fill="auto"/>
          </w:tcPr>
          <w:p w:rsidR="00764152" w:rsidRPr="009474CB" w:rsidRDefault="00E53AFA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29:28:101036:39</w:t>
            </w:r>
          </w:p>
        </w:tc>
        <w:tc>
          <w:tcPr>
            <w:tcW w:w="1898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spacing w:before="120" w:after="120"/>
        <w:ind w:firstLine="567"/>
        <w:jc w:val="both"/>
        <w:rPr>
          <w:sz w:val="24"/>
          <w:szCs w:val="24"/>
        </w:rPr>
      </w:pPr>
      <w:r w:rsidRPr="00F9275A">
        <w:rPr>
          <w:b/>
          <w:sz w:val="24"/>
          <w:szCs w:val="24"/>
        </w:rPr>
        <w:t>Раздел 3.</w:t>
      </w:r>
      <w:r w:rsidRPr="00F9275A">
        <w:rPr>
          <w:sz w:val="24"/>
          <w:szCs w:val="24"/>
        </w:rPr>
        <w:t xml:space="preserve"> Обеспечение образовательного процесса в каждом из мест осуществления образовательной деятельности оборудованными учебными кабинетами, объектами для проведения практических занятий, объектами физической культуры и спорта, необходимых для осуществления образовательной деятельности по заявленным к лицензированию образовательным программам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104"/>
        <w:gridCol w:w="3053"/>
        <w:gridCol w:w="2963"/>
        <w:gridCol w:w="1842"/>
        <w:gridCol w:w="1732"/>
        <w:gridCol w:w="2174"/>
      </w:tblGrid>
      <w:tr w:rsidR="00764152" w:rsidRPr="009474CB" w:rsidTr="00CF554E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t xml:space="preserve">Наименование вида образования, уровня образования, профессии, специальности, направления подготовки (для профессионального </w:t>
            </w:r>
            <w:r>
              <w:lastRenderedPageBreak/>
              <w:t>образования), подвида дополнительного образования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lastRenderedPageBreak/>
              <w:t xml:space="preserve">Наименование оборудованных учебных кабинетов, объектов для проведения практических занятий, объектов физической культуры </w:t>
            </w:r>
            <w:r>
              <w:br/>
            </w:r>
            <w:r>
              <w:lastRenderedPageBreak/>
              <w:t>и спорта с перечнем основного оборудования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lastRenderedPageBreak/>
              <w:t xml:space="preserve">Адрес (местоположение) учебных кабинетов, объектов для проведения практических занятий, объектов физической культуры и спорта </w:t>
            </w:r>
            <w:r>
              <w:br/>
            </w:r>
            <w:r>
              <w:lastRenderedPageBreak/>
              <w:t xml:space="preserve">(с указанием номера </w:t>
            </w:r>
            <w:r>
              <w:br/>
              <w:t xml:space="preserve">помещения в соответствии </w:t>
            </w:r>
            <w:r>
              <w:br/>
              <w:t>с документами бюро технической инвентаризации)</w:t>
            </w:r>
            <w:r w:rsidRPr="009474CB">
              <w:rPr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autoSpaceDE/>
              <w:autoSpaceDN/>
              <w:jc w:val="center"/>
            </w:pPr>
            <w:r>
              <w:lastRenderedPageBreak/>
              <w:t xml:space="preserve">Собственность или оперативное управление, хозяйственное ведение, аренда, </w:t>
            </w:r>
            <w:r>
              <w:lastRenderedPageBreak/>
              <w:t xml:space="preserve">субаренда, безвозмездное пользование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lastRenderedPageBreak/>
              <w:t xml:space="preserve">Документ - основание возникновения </w:t>
            </w:r>
            <w:r>
              <w:br/>
              <w:t xml:space="preserve">права </w:t>
            </w:r>
            <w:r>
              <w:br/>
              <w:t xml:space="preserve">(указываются </w:t>
            </w:r>
            <w:r>
              <w:lastRenderedPageBreak/>
              <w:t>реквизиты и сроки действия)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152" w:rsidRDefault="00764152" w:rsidP="00CF554E">
            <w:pPr>
              <w:jc w:val="center"/>
            </w:pPr>
            <w:r>
              <w:lastRenderedPageBreak/>
              <w:t xml:space="preserve">Реквизиты выданного </w:t>
            </w:r>
            <w:r>
              <w:br/>
              <w:t xml:space="preserve">в установленном порядке Государственной инспекцией </w:t>
            </w:r>
            <w:r>
              <w:lastRenderedPageBreak/>
              <w:t xml:space="preserve">безопасности дорожного движения Министерства внутренних дел РФ заключения о соответствии учебно-материальной базы установленным </w:t>
            </w:r>
            <w:r>
              <w:br/>
              <w:t xml:space="preserve">требованиям </w:t>
            </w:r>
            <w:r w:rsidRPr="009474CB">
              <w:rPr>
                <w:vertAlign w:val="superscript"/>
              </w:rPr>
              <w:t>2</w:t>
            </w: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10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5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6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3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17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center"/>
              <w:rPr>
                <w:b/>
                <w:sz w:val="18"/>
                <w:szCs w:val="18"/>
              </w:rPr>
            </w:pPr>
            <w:r w:rsidRPr="009474CB">
              <w:rPr>
                <w:b/>
                <w:sz w:val="18"/>
                <w:szCs w:val="18"/>
              </w:rPr>
              <w:t>7</w:t>
            </w: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8401DF" w:rsidP="00CF554E">
            <w:pPr>
              <w:autoSpaceDE/>
              <w:autoSpaceDN/>
              <w:jc w:val="center"/>
            </w:pPr>
            <w:r>
              <w:rPr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3053" w:type="dxa"/>
            <w:shd w:val="clear" w:color="auto" w:fill="auto"/>
          </w:tcPr>
          <w:p w:rsidR="00973F09" w:rsidRPr="00973F09" w:rsidRDefault="00973F09" w:rsidP="00CF554E">
            <w:pPr>
              <w:tabs>
                <w:tab w:val="right" w:pos="9923"/>
              </w:tabs>
              <w:jc w:val="both"/>
            </w:pPr>
            <w:r w:rsidRPr="00712A06">
              <w:rPr>
                <w:b/>
                <w:u w:val="single"/>
              </w:rPr>
              <w:t>Кабинет 1</w:t>
            </w:r>
            <w:r w:rsidRPr="00973F09">
              <w:t>: учебные пособия, тетради, счетный материал, наглядные пособия</w:t>
            </w:r>
          </w:p>
          <w:p w:rsidR="00973F09" w:rsidRPr="00712A06" w:rsidRDefault="00973F09" w:rsidP="00CF554E">
            <w:pPr>
              <w:tabs>
                <w:tab w:val="right" w:pos="9923"/>
              </w:tabs>
              <w:jc w:val="both"/>
              <w:rPr>
                <w:sz w:val="18"/>
                <w:szCs w:val="18"/>
              </w:rPr>
            </w:pPr>
            <w:r w:rsidRPr="00712A06">
              <w:rPr>
                <w:b/>
                <w:u w:val="single"/>
              </w:rPr>
              <w:t>Кабинет 2</w:t>
            </w:r>
            <w:r w:rsidRPr="00973F09">
              <w:t xml:space="preserve">: сенсорный материал, физкультурное оборудование и инвентарь, </w:t>
            </w:r>
            <w:r w:rsidRPr="00712A06">
              <w:rPr>
                <w:sz w:val="18"/>
                <w:szCs w:val="18"/>
              </w:rPr>
              <w:t>тематические пособия.</w:t>
            </w:r>
          </w:p>
          <w:p w:rsidR="008401DF" w:rsidRPr="00973F09" w:rsidRDefault="008401DF" w:rsidP="00CF554E">
            <w:pPr>
              <w:tabs>
                <w:tab w:val="right" w:pos="9923"/>
              </w:tabs>
              <w:jc w:val="both"/>
            </w:pPr>
            <w:r w:rsidRPr="00712A06">
              <w:rPr>
                <w:b/>
                <w:u w:val="single"/>
              </w:rPr>
              <w:t>Кабинеты 5 и 6</w:t>
            </w:r>
            <w:r w:rsidR="00712A06">
              <w:rPr>
                <w:b/>
                <w:u w:val="single"/>
              </w:rPr>
              <w:t xml:space="preserve">: </w:t>
            </w:r>
            <w:r w:rsidR="00712A06" w:rsidRPr="00712A06">
              <w:t>н</w:t>
            </w:r>
            <w:r w:rsidRPr="00973F09">
              <w:t>оутбук, пособия, учебные тетради, аудио и видеоматериалы</w:t>
            </w:r>
            <w:r w:rsidR="00973F09" w:rsidRPr="00973F09">
              <w:t>, магнитно-маркерная доска</w:t>
            </w:r>
            <w:r w:rsidRPr="00973F09">
              <w:t>.</w:t>
            </w:r>
          </w:p>
          <w:p w:rsidR="00973F09" w:rsidRPr="00973F09" w:rsidRDefault="00973F09" w:rsidP="00CF554E">
            <w:pPr>
              <w:tabs>
                <w:tab w:val="right" w:pos="9923"/>
              </w:tabs>
              <w:jc w:val="both"/>
            </w:pPr>
            <w:r w:rsidRPr="00712A06">
              <w:rPr>
                <w:b/>
                <w:u w:val="single"/>
              </w:rPr>
              <w:t>Кабинет 7</w:t>
            </w:r>
            <w:r w:rsidRPr="00973F09">
              <w:t>: Ноутбук, пособия, учебные тетради, аудио и видеоматериалы, магнитно-маркерная доска, наглядные пособия, раздаточный материал;</w:t>
            </w:r>
          </w:p>
          <w:p w:rsidR="00973F09" w:rsidRPr="00973F09" w:rsidRDefault="00973F09" w:rsidP="00973F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8:</w:t>
            </w:r>
            <w:r w:rsidRPr="00973F09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</w:t>
            </w:r>
            <w:r w:rsidR="00712A06">
              <w:rPr>
                <w:rFonts w:ascii="Times New Roman" w:hAnsi="Times New Roman" w:cs="Times New Roman"/>
                <w:sz w:val="20"/>
                <w:szCs w:val="20"/>
              </w:rPr>
              <w:t>урное оборудование и инвентарь;</w:t>
            </w:r>
          </w:p>
          <w:p w:rsidR="00973F09" w:rsidRPr="00973F09" w:rsidRDefault="00973F09" w:rsidP="00973F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73F09">
              <w:rPr>
                <w:rFonts w:ascii="Times New Roman" w:hAnsi="Times New Roman" w:cs="Times New Roman"/>
                <w:sz w:val="20"/>
                <w:szCs w:val="20"/>
              </w:rPr>
              <w:t>Массажные коврики.</w:t>
            </w:r>
          </w:p>
          <w:p w:rsidR="00973F09" w:rsidRPr="00973F09" w:rsidRDefault="00973F09" w:rsidP="00973F09">
            <w:pPr>
              <w:tabs>
                <w:tab w:val="right" w:pos="9923"/>
              </w:tabs>
              <w:jc w:val="both"/>
            </w:pPr>
            <w:r w:rsidRPr="00712A06">
              <w:rPr>
                <w:b/>
                <w:u w:val="single"/>
              </w:rPr>
              <w:t>Кабинет 10</w:t>
            </w:r>
            <w:r w:rsidRPr="00973F09">
              <w:t>: пособия, игры, зеркала, счетный, сенсорный материал, наглядности.</w:t>
            </w:r>
          </w:p>
          <w:p w:rsidR="00973F09" w:rsidRDefault="00973F09" w:rsidP="00973F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11</w:t>
            </w:r>
            <w:r w:rsidRPr="00973F09">
              <w:rPr>
                <w:rFonts w:ascii="Times New Roman" w:hAnsi="Times New Roman" w:cs="Times New Roman"/>
                <w:sz w:val="20"/>
                <w:szCs w:val="20"/>
              </w:rPr>
              <w:t xml:space="preserve">: Ноутбук, </w:t>
            </w:r>
            <w:r w:rsidR="00712A06" w:rsidRPr="00973F09">
              <w:rPr>
                <w:rFonts w:ascii="Times New Roman" w:hAnsi="Times New Roman" w:cs="Times New Roman"/>
                <w:sz w:val="20"/>
                <w:szCs w:val="20"/>
              </w:rPr>
              <w:t>маркерная доска,</w:t>
            </w:r>
            <w:r w:rsidRPr="00973F09">
              <w:rPr>
                <w:rFonts w:ascii="Times New Roman" w:hAnsi="Times New Roman" w:cs="Times New Roman"/>
                <w:sz w:val="20"/>
                <w:szCs w:val="20"/>
              </w:rPr>
              <w:t>учебные тетради, аудио и видеоматериалы, наглядные пособия, раздаточный материал;</w:t>
            </w:r>
          </w:p>
          <w:p w:rsidR="00973F09" w:rsidRPr="00973F09" w:rsidRDefault="00973F09" w:rsidP="00712A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2A0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Кабинет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альбомы, краски, кисти, пастель, акварель, гуашь, наглядные пособия, пластилин, материалы для творчества</w:t>
            </w:r>
          </w:p>
        </w:tc>
        <w:tc>
          <w:tcPr>
            <w:tcW w:w="2963" w:type="dxa"/>
            <w:shd w:val="clear" w:color="auto" w:fill="auto"/>
          </w:tcPr>
          <w:p w:rsidR="00764152" w:rsidRPr="009474CB" w:rsidRDefault="001636CF" w:rsidP="00E428D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Северодвинск, ул. </w:t>
            </w:r>
            <w:r w:rsidR="00CC3C5E">
              <w:rPr>
                <w:sz w:val="24"/>
                <w:szCs w:val="24"/>
              </w:rPr>
              <w:t>Бойчука 3А</w:t>
            </w:r>
          </w:p>
        </w:tc>
        <w:tc>
          <w:tcPr>
            <w:tcW w:w="1842" w:type="dxa"/>
            <w:shd w:val="clear" w:color="auto" w:fill="auto"/>
          </w:tcPr>
          <w:p w:rsidR="00764152" w:rsidRPr="009474CB" w:rsidRDefault="001636CF" w:rsidP="001636CF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1732" w:type="dxa"/>
            <w:shd w:val="clear" w:color="auto" w:fill="auto"/>
          </w:tcPr>
          <w:p w:rsidR="00CC3C5E" w:rsidRPr="00D95688" w:rsidRDefault="00CC3C5E" w:rsidP="00CC3C5E">
            <w:pPr>
              <w:tabs>
                <w:tab w:val="right" w:pos="9923"/>
              </w:tabs>
              <w:jc w:val="both"/>
              <w:rPr>
                <w:sz w:val="18"/>
                <w:szCs w:val="18"/>
              </w:rPr>
            </w:pPr>
            <w:r w:rsidRPr="00D95688">
              <w:rPr>
                <w:sz w:val="18"/>
                <w:szCs w:val="18"/>
              </w:rPr>
              <w:t xml:space="preserve">Договор аренды </w:t>
            </w:r>
            <w:r>
              <w:rPr>
                <w:sz w:val="18"/>
                <w:szCs w:val="18"/>
              </w:rPr>
              <w:t xml:space="preserve">№ 03-05/021-19 муниципального имущества </w:t>
            </w:r>
          </w:p>
          <w:p w:rsidR="001636CF" w:rsidRPr="001F0076" w:rsidRDefault="001F0076" w:rsidP="00DC3B34">
            <w:pPr>
              <w:tabs>
                <w:tab w:val="right" w:pos="9923"/>
              </w:tabs>
              <w:jc w:val="both"/>
            </w:pPr>
            <w:r w:rsidRPr="001F0076">
              <w:t>С 04.04.2019 по 30 марта 2020</w:t>
            </w:r>
          </w:p>
        </w:tc>
        <w:tc>
          <w:tcPr>
            <w:tcW w:w="217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4152" w:rsidRDefault="008401DF" w:rsidP="00CF554E">
            <w:pPr>
              <w:jc w:val="center"/>
            </w:pPr>
            <w:r>
              <w:rPr>
                <w:sz w:val="24"/>
                <w:szCs w:val="24"/>
              </w:rPr>
              <w:t>Дополнительная общеобразовательная общеразвивающая программа с модулем «Английский язык»</w:t>
            </w:r>
          </w:p>
        </w:tc>
        <w:tc>
          <w:tcPr>
            <w:tcW w:w="3053" w:type="dxa"/>
            <w:shd w:val="clear" w:color="auto" w:fill="auto"/>
          </w:tcPr>
          <w:p w:rsidR="00764152" w:rsidRPr="009474CB" w:rsidRDefault="00764152" w:rsidP="00CC3C5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764152" w:rsidRPr="009474CB" w:rsidTr="00CF554E">
        <w:tc>
          <w:tcPr>
            <w:tcW w:w="486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5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63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</w:tcPr>
          <w:p w:rsidR="00764152" w:rsidRPr="009474CB" w:rsidRDefault="00764152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</w:tr>
      <w:tr w:rsidR="00E53AFA" w:rsidRPr="009474CB" w:rsidTr="00F175FA">
        <w:tc>
          <w:tcPr>
            <w:tcW w:w="486" w:type="dxa"/>
            <w:shd w:val="clear" w:color="auto" w:fill="auto"/>
          </w:tcPr>
          <w:p w:rsidR="00E53AFA" w:rsidRPr="009474CB" w:rsidRDefault="00E53AFA" w:rsidP="00CF554E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  <w:r w:rsidRPr="009474CB">
              <w:rPr>
                <w:sz w:val="24"/>
                <w:szCs w:val="24"/>
              </w:rPr>
              <w:t>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AFA" w:rsidRDefault="00E53AFA" w:rsidP="00354FDE">
            <w:pPr>
              <w:autoSpaceDE/>
              <w:autoSpaceDN/>
              <w:rPr>
                <w:b/>
              </w:rPr>
            </w:pPr>
            <w:r w:rsidRPr="008E633B">
              <w:rPr>
                <w:b/>
              </w:rPr>
              <w:t>Дошкольное образование</w:t>
            </w:r>
          </w:p>
          <w:p w:rsidR="001B583F" w:rsidRPr="001B583F" w:rsidRDefault="001B583F" w:rsidP="001B583F">
            <w:pPr>
              <w:autoSpaceDE/>
              <w:autoSpaceDN/>
            </w:pPr>
            <w:r w:rsidRPr="001B583F">
              <w:t>О</w:t>
            </w:r>
            <w:r w:rsidR="00162CB5">
              <w:t>сновная о</w:t>
            </w:r>
            <w:r w:rsidRPr="001B583F">
              <w:t>бразовательная программа дошкольного образования</w:t>
            </w:r>
          </w:p>
          <w:p w:rsidR="00E53AFA" w:rsidRPr="008E633B" w:rsidRDefault="001B583F" w:rsidP="001B583F">
            <w:pPr>
              <w:autoSpaceDE/>
              <w:autoSpaceDN/>
              <w:rPr>
                <w:b/>
              </w:rPr>
            </w:pPr>
            <w:r w:rsidRPr="001B583F">
              <w:t xml:space="preserve"> </w:t>
            </w:r>
            <w:bookmarkStart w:id="0" w:name="_GoBack"/>
            <w:bookmarkEnd w:id="0"/>
          </w:p>
        </w:tc>
        <w:tc>
          <w:tcPr>
            <w:tcW w:w="3053" w:type="dxa"/>
            <w:shd w:val="clear" w:color="auto" w:fill="auto"/>
          </w:tcPr>
          <w:p w:rsidR="00E53AFA" w:rsidRPr="00833F77" w:rsidRDefault="00E53AFA" w:rsidP="00354FD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F7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развитие: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833F77" w:rsidRDefault="00712A06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Кабинет 8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Физкультурное оборудование и инвентарь, мягкие модули.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Массажные коврики.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Мячи различных диаметров 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Доски массажные</w:t>
            </w: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</w:t>
            </w:r>
            <w:r w:rsidRPr="00833F77">
              <w:rPr>
                <w:rFonts w:ascii="Times New Roman" w:hAnsi="Times New Roman" w:cs="Times New Roman"/>
                <w:b/>
                <w:sz w:val="20"/>
                <w:szCs w:val="20"/>
              </w:rPr>
              <w:t>вательное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53AFA" w:rsidRPr="00833F77" w:rsidRDefault="00E53AFA" w:rsidP="00712A06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Групповая 1</w:t>
            </w:r>
            <w:r w:rsidR="00712A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(кабинеты 5 и 6)</w:t>
            </w:r>
          </w:p>
          <w:p w:rsidR="00E53AFA" w:rsidRPr="00833F77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Комнат</w:t>
            </w:r>
            <w:r w:rsidR="00712A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ы</w:t>
            </w: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для занятий</w:t>
            </w:r>
            <w:r w:rsidR="00712A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(кабинеты 1, 2, 7,10, 11)</w:t>
            </w: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Познавательная литература. Иллюстрации. Макеты.</w:t>
            </w: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Дидактические игры.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Дидактический стол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Столы и стулья, соответствующих размеров (00, 0,1, – возрастной категории)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магнитная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587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53AFA" w:rsidRPr="00A0587C" w:rsidRDefault="000D79E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Кабинет 12</w:t>
            </w: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Художественные,  познавательные материалы,</w:t>
            </w:r>
          </w:p>
          <w:p w:rsidR="00E53AFA" w:rsidRPr="00A0587C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наглядные пособия, репродукции, материалы и оборудование для творчества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(краски, кисти, карандаши, мел, пластилин)</w:t>
            </w:r>
          </w:p>
          <w:p w:rsidR="00E53AFA" w:rsidRPr="00833F77" w:rsidRDefault="00E53AFA" w:rsidP="00354FD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AFA" w:rsidRDefault="00E53AFA" w:rsidP="00354FDE">
            <w:pPr>
              <w:tabs>
                <w:tab w:val="right" w:pos="9923"/>
              </w:tabs>
              <w:jc w:val="both"/>
              <w:rPr>
                <w:b/>
              </w:rPr>
            </w:pPr>
            <w:r w:rsidRPr="00382C65">
              <w:rPr>
                <w:b/>
              </w:rPr>
              <w:t>Социально-коммуникативное развитие</w:t>
            </w:r>
            <w:r>
              <w:rPr>
                <w:b/>
              </w:rPr>
              <w:t>:</w:t>
            </w:r>
          </w:p>
          <w:p w:rsidR="00E53AFA" w:rsidRDefault="000D79E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</w:t>
            </w:r>
            <w:r w:rsidR="00E53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>Детская литература.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AC02B5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материалы. Иллюстрации и сюжетные картинки. Дидактические и настольно-печатные игры. </w:t>
            </w:r>
            <w:r w:rsidRPr="00AC0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Игровое оборудование, оборудование для сюжетно-ролевых игр.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Кукольный театр. </w:t>
            </w:r>
          </w:p>
          <w:p w:rsidR="00E53AFA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44440" w:rsidRDefault="00E53AFA" w:rsidP="00354FDE">
            <w:pPr>
              <w:pStyle w:val="ConsPlusCell"/>
              <w:ind w:firstLine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40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развитие:</w:t>
            </w:r>
          </w:p>
          <w:p w:rsidR="000D79EA" w:rsidRPr="00833F77" w:rsidRDefault="000D79EA" w:rsidP="000D79EA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Групповая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(кабинеты 5 и 6)</w:t>
            </w:r>
          </w:p>
          <w:p w:rsidR="000D79EA" w:rsidRPr="00833F77" w:rsidRDefault="000D79EA" w:rsidP="000D79EA">
            <w:pPr>
              <w:pStyle w:val="ConsPlusCell"/>
              <w:ind w:firstLine="1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Комнат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ы</w:t>
            </w:r>
            <w:r w:rsidRPr="00833F7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для занятий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(кабинеты 1, 2, 7,10, 11)</w:t>
            </w:r>
          </w:p>
          <w:p w:rsidR="00E53AFA" w:rsidRPr="00AC02B5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Default="00E53AFA" w:rsidP="00354FDE">
            <w:pPr>
              <w:tabs>
                <w:tab w:val="right" w:pos="9923"/>
              </w:tabs>
            </w:pPr>
            <w:r w:rsidRPr="00AC02B5">
              <w:t>Детская литература, настольные и дидактические игры, наглядные материалы.</w:t>
            </w:r>
          </w:p>
          <w:p w:rsidR="00E53AFA" w:rsidRPr="00382C65" w:rsidRDefault="00E53AFA" w:rsidP="00354FDE">
            <w:pPr>
              <w:tabs>
                <w:tab w:val="right" w:pos="9923"/>
              </w:tabs>
              <w:rPr>
                <w:b/>
                <w:sz w:val="24"/>
                <w:szCs w:val="24"/>
              </w:rPr>
            </w:pPr>
            <w:r>
              <w:t>Инструменты для развития мелкой моторики.</w:t>
            </w:r>
          </w:p>
        </w:tc>
        <w:tc>
          <w:tcPr>
            <w:tcW w:w="2963" w:type="dxa"/>
            <w:shd w:val="clear" w:color="auto" w:fill="auto"/>
          </w:tcPr>
          <w:p w:rsidR="00E53AFA" w:rsidRDefault="00E428D8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Г. Северодвинск, ул. Бойчука 3А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53AFA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AFA" w:rsidRPr="00AC02B5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E53AFA" w:rsidRPr="00AC02B5" w:rsidRDefault="00E53AFA" w:rsidP="00354F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E53AFA" w:rsidRPr="00C85233" w:rsidRDefault="00E53AFA" w:rsidP="00354FDE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469D9">
              <w:rPr>
                <w:rFonts w:ascii="Times New Roman" w:hAnsi="Times New Roman" w:cs="Times New Roman"/>
              </w:rPr>
              <w:t>Выписка из ЕГРН от 03.05.2017</w:t>
            </w:r>
          </w:p>
        </w:tc>
        <w:tc>
          <w:tcPr>
            <w:tcW w:w="2174" w:type="dxa"/>
            <w:shd w:val="clear" w:color="auto" w:fill="auto"/>
          </w:tcPr>
          <w:p w:rsidR="00E53AFA" w:rsidRDefault="00E53AFA" w:rsidP="00354FDE">
            <w:pPr>
              <w:autoSpaceDE/>
              <w:autoSpaceDN/>
              <w:rPr>
                <w:b/>
              </w:rPr>
            </w:pPr>
            <w:r w:rsidRPr="008E633B">
              <w:rPr>
                <w:b/>
              </w:rPr>
              <w:t>Дошкольное образование</w:t>
            </w:r>
          </w:p>
          <w:p w:rsidR="00E53AFA" w:rsidRPr="008E633B" w:rsidRDefault="00E53AFA" w:rsidP="00354FDE">
            <w:pPr>
              <w:autoSpaceDE/>
              <w:autoSpaceDN/>
              <w:rPr>
                <w:b/>
              </w:rPr>
            </w:pPr>
          </w:p>
        </w:tc>
      </w:tr>
    </w:tbl>
    <w:p w:rsidR="00764152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</w:p>
    <w:p w:rsidR="00764152" w:rsidRPr="00651A5B" w:rsidRDefault="00764152" w:rsidP="00764152">
      <w:pPr>
        <w:pBdr>
          <w:top w:val="single" w:sz="4" w:space="1" w:color="auto"/>
        </w:pBdr>
        <w:tabs>
          <w:tab w:val="right" w:pos="9923"/>
        </w:tabs>
        <w:ind w:firstLine="567"/>
        <w:jc w:val="both"/>
        <w:rPr>
          <w:sz w:val="24"/>
          <w:szCs w:val="24"/>
        </w:rPr>
      </w:pPr>
    </w:p>
    <w:p w:rsidR="00764152" w:rsidRDefault="00764152" w:rsidP="00764152">
      <w:pPr>
        <w:tabs>
          <w:tab w:val="right" w:pos="9923"/>
        </w:tabs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87"/>
        <w:gridCol w:w="510"/>
        <w:gridCol w:w="227"/>
        <w:gridCol w:w="1588"/>
        <w:gridCol w:w="369"/>
        <w:gridCol w:w="369"/>
        <w:gridCol w:w="323"/>
      </w:tblGrid>
      <w:tr w:rsidR="00764152" w:rsidRPr="00D326A8" w:rsidTr="00CF554E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jc w:val="right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1F0076" w:rsidP="00CC3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1F0076" w:rsidP="00CF5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jc w:val="right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1F0076" w:rsidP="00CC3C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ind w:left="57"/>
              <w:rPr>
                <w:sz w:val="24"/>
                <w:szCs w:val="24"/>
              </w:rPr>
            </w:pPr>
            <w:r w:rsidRPr="00D326A8">
              <w:rPr>
                <w:sz w:val="24"/>
                <w:szCs w:val="24"/>
              </w:rPr>
              <w:t>г.</w:t>
            </w:r>
          </w:p>
        </w:tc>
      </w:tr>
    </w:tbl>
    <w:p w:rsidR="00764152" w:rsidRDefault="00BD107E" w:rsidP="00764152">
      <w:pPr>
        <w:spacing w:after="600"/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="001F0076">
        <w:rPr>
          <w:sz w:val="2"/>
          <w:szCs w:val="2"/>
        </w:rPr>
        <w:t>января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284"/>
        <w:gridCol w:w="4763"/>
        <w:gridCol w:w="284"/>
        <w:gridCol w:w="4933"/>
      </w:tblGrid>
      <w:tr w:rsidR="00764152" w:rsidRPr="00D326A8" w:rsidTr="00CF554E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764152" w:rsidP="00CF5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764152" w:rsidP="00CF5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152" w:rsidRPr="00D326A8" w:rsidRDefault="00764152" w:rsidP="00CF554E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152" w:rsidRPr="00D326A8" w:rsidRDefault="00764152" w:rsidP="00CF554E">
            <w:pPr>
              <w:jc w:val="center"/>
              <w:rPr>
                <w:sz w:val="24"/>
                <w:szCs w:val="24"/>
              </w:rPr>
            </w:pPr>
          </w:p>
        </w:tc>
      </w:tr>
      <w:tr w:rsidR="00764152" w:rsidRPr="00D326A8" w:rsidTr="00CF554E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764152" w:rsidRPr="00D326A8" w:rsidRDefault="00764152" w:rsidP="00CF554E">
            <w:pPr>
              <w:jc w:val="center"/>
            </w:pPr>
            <w:r w:rsidRPr="00D326A8"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4152" w:rsidRPr="00D326A8" w:rsidRDefault="00764152" w:rsidP="00CF554E"/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:rsidR="00764152" w:rsidRPr="00D326A8" w:rsidRDefault="00764152" w:rsidP="00CF554E">
            <w:pPr>
              <w:jc w:val="center"/>
            </w:pPr>
            <w:r w:rsidRPr="00D326A8"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64152" w:rsidRPr="00D326A8" w:rsidRDefault="00764152" w:rsidP="00CF554E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764152" w:rsidRPr="00D326A8" w:rsidRDefault="00764152" w:rsidP="00CF554E">
            <w:pPr>
              <w:jc w:val="center"/>
            </w:pPr>
            <w:r w:rsidRPr="00D326A8"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</w:tbl>
    <w:p w:rsidR="00764152" w:rsidRDefault="00764152" w:rsidP="00764152">
      <w:pPr>
        <w:spacing w:before="240" w:after="20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764152" w:rsidSect="00E53AFA">
      <w:pgSz w:w="16840" w:h="11907" w:orient="landscape" w:code="9"/>
      <w:pgMar w:top="567" w:right="851" w:bottom="567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FA" w:rsidRDefault="00DC37FA" w:rsidP="00764152">
      <w:r>
        <w:separator/>
      </w:r>
    </w:p>
  </w:endnote>
  <w:endnote w:type="continuationSeparator" w:id="0">
    <w:p w:rsidR="00DC37FA" w:rsidRDefault="00DC37FA" w:rsidP="00764152">
      <w:r>
        <w:continuationSeparator/>
      </w:r>
    </w:p>
  </w:endnote>
  <w:endnote w:id="1">
    <w:p w:rsidR="00F65605" w:rsidRDefault="00764152" w:rsidP="00764152">
      <w:pPr>
        <w:pStyle w:val="a3"/>
        <w:ind w:firstLine="567"/>
        <w:jc w:val="both"/>
      </w:pPr>
      <w:r>
        <w:rPr>
          <w:rStyle w:val="a5"/>
        </w:rPr>
        <w:t>1</w:t>
      </w:r>
      <w:r>
        <w:t> Заполняется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764152" w:rsidRDefault="00764152" w:rsidP="00764152">
      <w:pPr>
        <w:pStyle w:val="a3"/>
        <w:ind w:firstLine="567"/>
        <w:jc w:val="both"/>
      </w:pPr>
      <w:r>
        <w:rPr>
          <w:rStyle w:val="a5"/>
        </w:rPr>
        <w:t>1</w:t>
      </w:r>
      <w:r>
        <w:t>  Заполняется соискателем лицензии 9лицензиатом) при наличии образовательных программ подготовки водителей автомототранспортных средств.</w:t>
      </w:r>
    </w:p>
    <w:p w:rsidR="00764152" w:rsidRDefault="00764152" w:rsidP="00764152">
      <w:pPr>
        <w:pStyle w:val="a3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FA" w:rsidRDefault="00DC37FA" w:rsidP="00764152">
      <w:r>
        <w:separator/>
      </w:r>
    </w:p>
  </w:footnote>
  <w:footnote w:type="continuationSeparator" w:id="0">
    <w:p w:rsidR="00DC37FA" w:rsidRDefault="00DC37FA" w:rsidP="0076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52"/>
    <w:rsid w:val="00036EA9"/>
    <w:rsid w:val="000563C8"/>
    <w:rsid w:val="0007151D"/>
    <w:rsid w:val="000B7B67"/>
    <w:rsid w:val="000D79EA"/>
    <w:rsid w:val="00113C7B"/>
    <w:rsid w:val="00162CB5"/>
    <w:rsid w:val="001636CF"/>
    <w:rsid w:val="001B1A91"/>
    <w:rsid w:val="001B583F"/>
    <w:rsid w:val="001E6FB7"/>
    <w:rsid w:val="001F0076"/>
    <w:rsid w:val="002E6FEC"/>
    <w:rsid w:val="00357C98"/>
    <w:rsid w:val="0052487C"/>
    <w:rsid w:val="00527D0E"/>
    <w:rsid w:val="00532BD0"/>
    <w:rsid w:val="00555131"/>
    <w:rsid w:val="00557808"/>
    <w:rsid w:val="005C13F9"/>
    <w:rsid w:val="005F3A25"/>
    <w:rsid w:val="006A11AA"/>
    <w:rsid w:val="00712A06"/>
    <w:rsid w:val="00720A75"/>
    <w:rsid w:val="00743D79"/>
    <w:rsid w:val="00764152"/>
    <w:rsid w:val="008401DF"/>
    <w:rsid w:val="00866BD4"/>
    <w:rsid w:val="00881DF7"/>
    <w:rsid w:val="00906A96"/>
    <w:rsid w:val="00933D8E"/>
    <w:rsid w:val="00973F09"/>
    <w:rsid w:val="009849B3"/>
    <w:rsid w:val="0099530C"/>
    <w:rsid w:val="009B6119"/>
    <w:rsid w:val="009D4ACD"/>
    <w:rsid w:val="00A00515"/>
    <w:rsid w:val="00A00B8A"/>
    <w:rsid w:val="00A84098"/>
    <w:rsid w:val="00AA7F21"/>
    <w:rsid w:val="00AF0236"/>
    <w:rsid w:val="00B64E11"/>
    <w:rsid w:val="00BD107E"/>
    <w:rsid w:val="00C029B6"/>
    <w:rsid w:val="00C25A83"/>
    <w:rsid w:val="00C82135"/>
    <w:rsid w:val="00C83BB2"/>
    <w:rsid w:val="00C86041"/>
    <w:rsid w:val="00CC3C5E"/>
    <w:rsid w:val="00D95688"/>
    <w:rsid w:val="00DB27B4"/>
    <w:rsid w:val="00DC37FA"/>
    <w:rsid w:val="00DC3B34"/>
    <w:rsid w:val="00E428D8"/>
    <w:rsid w:val="00E53AFA"/>
    <w:rsid w:val="00EE6EDC"/>
    <w:rsid w:val="00F65605"/>
    <w:rsid w:val="00F9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64152"/>
  </w:style>
  <w:style w:type="character" w:customStyle="1" w:styleId="a4">
    <w:name w:val="Текст концевой сноски Знак"/>
    <w:basedOn w:val="a0"/>
    <w:link w:val="a3"/>
    <w:uiPriority w:val="99"/>
    <w:rsid w:val="007641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764152"/>
    <w:rPr>
      <w:vertAlign w:val="superscript"/>
    </w:rPr>
  </w:style>
  <w:style w:type="paragraph" w:customStyle="1" w:styleId="ConsPlusCell">
    <w:name w:val="ConsPlusCell"/>
    <w:uiPriority w:val="99"/>
    <w:rsid w:val="00E53A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764152"/>
  </w:style>
  <w:style w:type="character" w:customStyle="1" w:styleId="a4">
    <w:name w:val="Текст концевой сноски Знак"/>
    <w:basedOn w:val="a0"/>
    <w:link w:val="a3"/>
    <w:uiPriority w:val="99"/>
    <w:rsid w:val="007641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rsid w:val="00764152"/>
    <w:rPr>
      <w:vertAlign w:val="superscript"/>
    </w:rPr>
  </w:style>
  <w:style w:type="paragraph" w:customStyle="1" w:styleId="ConsPlusCell">
    <w:name w:val="ConsPlusCell"/>
    <w:uiPriority w:val="99"/>
    <w:rsid w:val="00E53A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MatveevaGN</dc:creator>
  <cp:lastModifiedBy>щгжщшг</cp:lastModifiedBy>
  <cp:revision>7</cp:revision>
  <cp:lastPrinted>2019-12-29T18:37:00Z</cp:lastPrinted>
  <dcterms:created xsi:type="dcterms:W3CDTF">2019-12-19T15:33:00Z</dcterms:created>
  <dcterms:modified xsi:type="dcterms:W3CDTF">2020-02-12T11:29:00Z</dcterms:modified>
</cp:coreProperties>
</file>