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7"/>
        <w:gridCol w:w="4674"/>
      </w:tblGrid>
      <w:tr w:rsidR="0091309D" w:rsidRPr="00781948" w:rsidTr="0091309D">
        <w:tc>
          <w:tcPr>
            <w:tcW w:w="4587" w:type="dxa"/>
          </w:tcPr>
          <w:p w:rsidR="0091309D" w:rsidRDefault="0091309D" w:rsidP="00A43030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91309D" w:rsidRDefault="0091309D" w:rsidP="00A43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91309D" w:rsidRDefault="0091309D" w:rsidP="00A43030">
            <w:pPr>
              <w:rPr>
                <w:sz w:val="24"/>
              </w:rPr>
            </w:pPr>
            <w:r>
              <w:rPr>
                <w:sz w:val="24"/>
              </w:rPr>
              <w:t>ЧДС ИП Сухов</w:t>
            </w:r>
            <w:r w:rsidR="006E5E4A">
              <w:rPr>
                <w:sz w:val="24"/>
              </w:rPr>
              <w:t>ой</w:t>
            </w:r>
            <w:r>
              <w:rPr>
                <w:sz w:val="24"/>
              </w:rPr>
              <w:t xml:space="preserve"> Е.А.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г.</w:t>
            </w:r>
          </w:p>
          <w:p w:rsidR="0091309D" w:rsidRDefault="0091309D" w:rsidP="00A43030">
            <w:pPr>
              <w:rPr>
                <w:sz w:val="24"/>
              </w:rPr>
            </w:pPr>
          </w:p>
          <w:p w:rsidR="0091309D" w:rsidRPr="00525968" w:rsidRDefault="0091309D" w:rsidP="00A43030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91309D" w:rsidRDefault="0091309D" w:rsidP="00A43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91309D" w:rsidRPr="00525968" w:rsidRDefault="0091309D" w:rsidP="00A4303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1309D" w:rsidRPr="00525968" w:rsidRDefault="0091309D" w:rsidP="00A43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ИП Сухова Е.А.</w:t>
            </w:r>
          </w:p>
          <w:p w:rsidR="0091309D" w:rsidRPr="00525968" w:rsidRDefault="0091309D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_______________  ______________________</w:t>
            </w:r>
          </w:p>
          <w:p w:rsidR="0091309D" w:rsidRPr="00781948" w:rsidRDefault="0091309D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(подпись)                        (Ф.И.О.)</w:t>
            </w:r>
          </w:p>
        </w:tc>
      </w:tr>
    </w:tbl>
    <w:p w:rsidR="0080305E" w:rsidRDefault="0080305E">
      <w:pPr>
        <w:pStyle w:val="a3"/>
        <w:jc w:val="left"/>
        <w:rPr>
          <w:sz w:val="20"/>
        </w:rPr>
      </w:pPr>
    </w:p>
    <w:p w:rsidR="0080305E" w:rsidRDefault="0080305E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Default="0091309D">
      <w:pPr>
        <w:rPr>
          <w:sz w:val="20"/>
        </w:rPr>
      </w:pPr>
    </w:p>
    <w:p w:rsidR="0091309D" w:rsidRPr="0091309D" w:rsidRDefault="0091309D" w:rsidP="0091309D">
      <w:pPr>
        <w:jc w:val="center"/>
        <w:rPr>
          <w:sz w:val="28"/>
          <w:szCs w:val="28"/>
        </w:rPr>
      </w:pPr>
      <w:r w:rsidRPr="0091309D">
        <w:rPr>
          <w:sz w:val="28"/>
          <w:szCs w:val="28"/>
        </w:rPr>
        <w:t xml:space="preserve">ПОЛОЖЕНИЕ </w:t>
      </w:r>
    </w:p>
    <w:p w:rsidR="0091309D" w:rsidRPr="0091309D" w:rsidRDefault="0091309D" w:rsidP="0091309D">
      <w:pPr>
        <w:jc w:val="center"/>
        <w:rPr>
          <w:sz w:val="28"/>
          <w:szCs w:val="28"/>
        </w:rPr>
      </w:pPr>
    </w:p>
    <w:p w:rsidR="0091309D" w:rsidRDefault="0091309D" w:rsidP="0091309D">
      <w:pPr>
        <w:jc w:val="center"/>
        <w:rPr>
          <w:sz w:val="20"/>
        </w:rPr>
      </w:pPr>
      <w:r w:rsidRPr="0091309D">
        <w:rPr>
          <w:sz w:val="28"/>
          <w:szCs w:val="28"/>
        </w:rPr>
        <w:t>ОБ ОРГАНИЗАЦИИ ВНУТРИОБЪЕКТОВОГО РЕЖИМА</w:t>
      </w:r>
      <w:r>
        <w:rPr>
          <w:sz w:val="20"/>
        </w:rPr>
        <w:t>.</w:t>
      </w: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Default="0091309D" w:rsidP="0091309D">
      <w:pPr>
        <w:jc w:val="center"/>
        <w:rPr>
          <w:sz w:val="20"/>
        </w:rPr>
      </w:pPr>
    </w:p>
    <w:p w:rsidR="0091309D" w:rsidRPr="0091309D" w:rsidRDefault="0091309D" w:rsidP="0091309D">
      <w:pPr>
        <w:jc w:val="center"/>
        <w:rPr>
          <w:sz w:val="28"/>
          <w:szCs w:val="28"/>
        </w:rPr>
        <w:sectPr w:rsidR="0091309D" w:rsidRPr="0091309D">
          <w:type w:val="continuous"/>
          <w:pgSz w:w="11910" w:h="16840"/>
          <w:pgMar w:top="1400" w:right="740" w:bottom="280" w:left="1580" w:header="720" w:footer="720" w:gutter="0"/>
          <w:cols w:space="720"/>
        </w:sectPr>
      </w:pPr>
      <w:r w:rsidRPr="0091309D">
        <w:rPr>
          <w:sz w:val="28"/>
          <w:szCs w:val="28"/>
        </w:rPr>
        <w:t>Г.Северодвинска</w:t>
      </w:r>
    </w:p>
    <w:p w:rsidR="0080305E" w:rsidRDefault="00FE507B">
      <w:pPr>
        <w:pStyle w:val="1"/>
        <w:numPr>
          <w:ilvl w:val="0"/>
          <w:numId w:val="5"/>
        </w:numPr>
        <w:tabs>
          <w:tab w:val="left" w:pos="3913"/>
        </w:tabs>
        <w:spacing w:before="71" w:line="275" w:lineRule="exact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80305E" w:rsidRDefault="00FE507B" w:rsidP="0045350C">
      <w:pPr>
        <w:pStyle w:val="a3"/>
        <w:ind w:right="105" w:firstLine="710"/>
      </w:pP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внутриобъектового</w:t>
      </w:r>
      <w:r>
        <w:rPr>
          <w:spacing w:val="1"/>
        </w:rPr>
        <w:t xml:space="preserve"> </w:t>
      </w:r>
      <w:r w:rsidR="0045350C">
        <w:t>режима в Частном Детском Саду ИП Сухов</w:t>
      </w:r>
      <w:r w:rsidR="006E5E4A">
        <w:t>ой</w:t>
      </w:r>
      <w:r w:rsidR="0045350C">
        <w:t xml:space="preserve"> Е.А.</w:t>
      </w:r>
      <w:r>
        <w:t>(далее</w:t>
      </w:r>
      <w:r>
        <w:rPr>
          <w:spacing w:val="2"/>
        </w:rPr>
        <w:t xml:space="preserve"> </w:t>
      </w:r>
      <w:r w:rsidR="0045350C">
        <w:t>ЧДС</w:t>
      </w:r>
      <w:r>
        <w:t xml:space="preserve">),  </w:t>
      </w:r>
      <w:r>
        <w:rPr>
          <w:spacing w:val="1"/>
        </w:rPr>
        <w:t xml:space="preserve"> </w:t>
      </w:r>
      <w:r>
        <w:t xml:space="preserve">расположенного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адресу:  </w:t>
      </w:r>
      <w:r>
        <w:rPr>
          <w:spacing w:val="1"/>
        </w:rPr>
        <w:t xml:space="preserve"> </w:t>
      </w:r>
      <w:r w:rsidR="006E5E4A">
        <w:t>Архангельска</w:t>
      </w:r>
      <w:bookmarkStart w:id="0" w:name="_GoBack"/>
      <w:bookmarkEnd w:id="0"/>
      <w:r w:rsidR="006E5E4A">
        <w:t>я</w:t>
      </w:r>
      <w:r>
        <w:rPr>
          <w:spacing w:val="1"/>
        </w:rPr>
        <w:t xml:space="preserve"> </w:t>
      </w:r>
      <w:r>
        <w:t>обл., г. Северодвинск,</w:t>
      </w:r>
      <w:r>
        <w:rPr>
          <w:spacing w:val="1"/>
        </w:rPr>
        <w:t xml:space="preserve"> </w:t>
      </w:r>
      <w:r w:rsidR="0045350C">
        <w:t>улица Бойчука</w:t>
      </w:r>
      <w:r>
        <w:t>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3а,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террористических,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воспитанников, работников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80305E" w:rsidRPr="0045350C" w:rsidRDefault="00FE507B" w:rsidP="0045350C">
      <w:pPr>
        <w:pStyle w:val="a4"/>
        <w:shd w:val="clear" w:color="auto" w:fill="FFFFFF" w:themeFill="background1"/>
        <w:tabs>
          <w:tab w:val="left" w:pos="270"/>
        </w:tabs>
        <w:ind w:left="118" w:right="104"/>
        <w:rPr>
          <w:sz w:val="24"/>
        </w:rPr>
      </w:pPr>
      <w:r>
        <w:t>Внутриобъектовый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5350C">
        <w:t>ЧДС ИП Сухова Е.А.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 w:rsidR="0045350C">
        <w:t>круглосуточно</w:t>
      </w:r>
      <w:r w:rsidR="0045350C" w:rsidRPr="0045350C">
        <w:rPr>
          <w:sz w:val="24"/>
        </w:rPr>
        <w:t xml:space="preserve"> Отдел</w:t>
      </w:r>
      <w:r w:rsidR="0045350C">
        <w:rPr>
          <w:sz w:val="24"/>
        </w:rPr>
        <w:t>ом</w:t>
      </w:r>
      <w:r w:rsidR="0045350C" w:rsidRPr="0045350C">
        <w:rPr>
          <w:sz w:val="24"/>
        </w:rPr>
        <w:t xml:space="preserve"> Вневедомственной Охраны по городу Северодвинску-Филиал Федерального Государственного Казенного Учреждения «Управление Вневедомственной Охраны Войск Национальной Гвардии Российской Федерации по Архангельской области» круглосуточно осуществляет охрану ЧДС , согласно договору № 408а от 01.03.2020г.</w:t>
      </w:r>
    </w:p>
    <w:p w:rsidR="0080305E" w:rsidRDefault="00FE507B">
      <w:pPr>
        <w:pStyle w:val="a3"/>
        <w:spacing w:line="242" w:lineRule="auto"/>
        <w:ind w:right="101" w:firstLine="710"/>
      </w:pP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внутриобъектового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 w:rsidR="0045350C">
        <w:rPr>
          <w:spacing w:val="1"/>
        </w:rPr>
        <w:t xml:space="preserve">руководитель ЧДС или его </w:t>
      </w:r>
      <w:r>
        <w:t>заместитель</w:t>
      </w:r>
      <w:r w:rsidR="0045350C">
        <w:rPr>
          <w:spacing w:val="-3"/>
        </w:rPr>
        <w:t>.</w:t>
      </w:r>
    </w:p>
    <w:p w:rsidR="0080305E" w:rsidRDefault="00FE507B">
      <w:pPr>
        <w:pStyle w:val="a3"/>
        <w:ind w:right="101" w:firstLine="710"/>
      </w:pPr>
      <w:r>
        <w:t>Обязанности по оперативному решению отдельных вопросов по порядку допуска в</w:t>
      </w:r>
      <w:r>
        <w:rPr>
          <w:spacing w:val="1"/>
        </w:rPr>
        <w:t xml:space="preserve"> </w:t>
      </w:r>
      <w:r w:rsidR="003A5B9B">
        <w:t>ЧДС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возлагаться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3A5B9B">
        <w:t>руководителя ЧДС или его заместителя</w:t>
      </w:r>
      <w:r>
        <w:t>.</w:t>
      </w:r>
    </w:p>
    <w:p w:rsidR="0080305E" w:rsidRDefault="00FE507B">
      <w:pPr>
        <w:pStyle w:val="1"/>
        <w:numPr>
          <w:ilvl w:val="0"/>
          <w:numId w:val="5"/>
        </w:numPr>
        <w:tabs>
          <w:tab w:val="left" w:pos="2660"/>
        </w:tabs>
        <w:spacing w:before="0" w:line="268" w:lineRule="exact"/>
        <w:ind w:left="2659"/>
        <w:jc w:val="both"/>
      </w:pPr>
      <w:r>
        <w:t>Организация</w:t>
      </w:r>
      <w:r>
        <w:rPr>
          <w:spacing w:val="-6"/>
        </w:rPr>
        <w:t xml:space="preserve"> </w:t>
      </w:r>
      <w:r>
        <w:t>внутриобъектового</w:t>
      </w:r>
      <w:r>
        <w:rPr>
          <w:spacing w:val="-7"/>
        </w:rPr>
        <w:t xml:space="preserve"> </w:t>
      </w:r>
      <w:r>
        <w:t>режима</w:t>
      </w:r>
    </w:p>
    <w:p w:rsidR="0080305E" w:rsidRDefault="00FE507B">
      <w:pPr>
        <w:pStyle w:val="a4"/>
        <w:numPr>
          <w:ilvl w:val="1"/>
          <w:numId w:val="4"/>
        </w:numPr>
        <w:tabs>
          <w:tab w:val="left" w:pos="485"/>
        </w:tabs>
        <w:spacing w:line="272" w:lineRule="exact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 w:rsidR="003A5B9B">
        <w:rPr>
          <w:sz w:val="24"/>
        </w:rPr>
        <w:t>ЧДС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посетителей.</w:t>
      </w:r>
    </w:p>
    <w:p w:rsidR="0080305E" w:rsidRDefault="00FE507B">
      <w:pPr>
        <w:pStyle w:val="a3"/>
        <w:spacing w:before="3"/>
        <w:ind w:right="105" w:firstLine="710"/>
      </w:pPr>
      <w:r>
        <w:t xml:space="preserve">Вход воспитанников на </w:t>
      </w:r>
      <w:r w:rsidR="003A5B9B">
        <w:t>территорию ЧДС</w:t>
      </w:r>
      <w:r>
        <w:t xml:space="preserve"> осуществляется в</w:t>
      </w:r>
      <w:r>
        <w:rPr>
          <w:spacing w:val="1"/>
        </w:rPr>
        <w:t xml:space="preserve"> </w:t>
      </w:r>
      <w:r>
        <w:t>сопровождении родителей (законных представителей) ежедневно с 07 часов 00 минут до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часов</w:t>
      </w:r>
      <w:r>
        <w:rPr>
          <w:spacing w:val="59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минут,</w:t>
      </w:r>
      <w:r>
        <w:rPr>
          <w:spacing w:val="4"/>
        </w:rPr>
        <w:t xml:space="preserve"> </w:t>
      </w:r>
      <w:r>
        <w:t>кроме</w:t>
      </w:r>
      <w:r>
        <w:rPr>
          <w:spacing w:val="4"/>
        </w:rPr>
        <w:t xml:space="preserve"> </w:t>
      </w:r>
      <w:r>
        <w:t>субботы,</w:t>
      </w:r>
      <w:r>
        <w:rPr>
          <w:spacing w:val="-2"/>
        </w:rPr>
        <w:t xml:space="preserve"> </w:t>
      </w:r>
      <w:r>
        <w:t>воскресенья,</w:t>
      </w:r>
      <w:r>
        <w:rPr>
          <w:spacing w:val="-2"/>
        </w:rPr>
        <w:t xml:space="preserve"> </w:t>
      </w:r>
      <w:r>
        <w:t>выходных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праздничных</w:t>
      </w:r>
      <w:r>
        <w:rPr>
          <w:spacing w:val="-4"/>
        </w:rPr>
        <w:t xml:space="preserve"> </w:t>
      </w:r>
      <w:r>
        <w:t>дней.</w:t>
      </w:r>
    </w:p>
    <w:p w:rsidR="0080305E" w:rsidRDefault="00FE507B">
      <w:pPr>
        <w:pStyle w:val="a3"/>
        <w:spacing w:line="242" w:lineRule="auto"/>
        <w:ind w:right="104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57"/>
        </w:rPr>
        <w:t xml:space="preserve"> </w:t>
      </w:r>
      <w:r>
        <w:t>спискам.</w:t>
      </w:r>
    </w:p>
    <w:p w:rsidR="0080305E" w:rsidRDefault="00FE507B">
      <w:pPr>
        <w:pStyle w:val="a3"/>
        <w:ind w:right="100" w:firstLine="710"/>
      </w:pPr>
      <w:r>
        <w:t>Сотрудники</w:t>
      </w:r>
      <w:r>
        <w:rPr>
          <w:spacing w:val="1"/>
        </w:rPr>
        <w:t xml:space="preserve"> </w:t>
      </w:r>
      <w:r w:rsidR="003A5B9B">
        <w:t>ЧДС</w:t>
      </w:r>
      <w:r>
        <w:rPr>
          <w:spacing w:val="1"/>
        </w:rPr>
        <w:t xml:space="preserve"> </w:t>
      </w:r>
      <w:r>
        <w:t>пропускаются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3A5B9B">
        <w:t>06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(работники</w:t>
      </w:r>
      <w:r>
        <w:rPr>
          <w:spacing w:val="-57"/>
        </w:rPr>
        <w:t xml:space="preserve"> </w:t>
      </w:r>
      <w:r>
        <w:t>пищеблока), с 06 часов</w:t>
      </w:r>
      <w:r>
        <w:rPr>
          <w:spacing w:val="1"/>
        </w:rPr>
        <w:t xml:space="preserve"> </w:t>
      </w:r>
      <w:r>
        <w:t>45 минут</w:t>
      </w:r>
      <w:r>
        <w:rPr>
          <w:spacing w:val="1"/>
        </w:rPr>
        <w:t xml:space="preserve"> </w:t>
      </w:r>
      <w:r w:rsidR="003A5B9B">
        <w:t>(воспитатели, младшие воспитатели</w:t>
      </w:r>
      <w:r>
        <w:t>) ежедневно,</w:t>
      </w:r>
      <w:r>
        <w:rPr>
          <w:spacing w:val="1"/>
        </w:rPr>
        <w:t xml:space="preserve"> </w:t>
      </w:r>
      <w:r>
        <w:t>кроме выходных и праздничных дней. По решению руководителя, в случае служебной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3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изменен.</w:t>
      </w:r>
    </w:p>
    <w:p w:rsidR="0080305E" w:rsidRDefault="00FE507B">
      <w:pPr>
        <w:pStyle w:val="a3"/>
        <w:ind w:right="107" w:firstLine="710"/>
      </w:pPr>
      <w:r>
        <w:t>Работники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 w:rsidR="003A5B9B">
        <w:t>ЧДС</w:t>
      </w:r>
      <w:r>
        <w:t>,</w:t>
      </w:r>
      <w:r>
        <w:rPr>
          <w:spacing w:val="1"/>
        </w:rPr>
        <w:t xml:space="preserve"> </w:t>
      </w:r>
      <w:r>
        <w:t>пропус</w:t>
      </w:r>
      <w:r w:rsidR="003A5B9B">
        <w:t>каются в ЧДС</w:t>
      </w:r>
      <w:r>
        <w:t xml:space="preserve"> при предъявлении паспорта или иного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посетителей.</w:t>
      </w:r>
    </w:p>
    <w:p w:rsidR="0080305E" w:rsidRDefault="00FE507B">
      <w:pPr>
        <w:pStyle w:val="a3"/>
        <w:ind w:right="99" w:firstLine="710"/>
      </w:pPr>
      <w:r>
        <w:t>При выполнении в образовательной организации строительных и ремонтных работ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подрядной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 w:rsidR="003A5B9B">
        <w:t>ЧДС</w:t>
      </w:r>
      <w:r>
        <w:t>.</w:t>
      </w:r>
    </w:p>
    <w:p w:rsidR="0080305E" w:rsidRDefault="00FE507B">
      <w:pPr>
        <w:pStyle w:val="a3"/>
        <w:ind w:right="106" w:firstLine="710"/>
      </w:pPr>
      <w:r>
        <w:t>Производство работ осуществляется под контролем</w:t>
      </w:r>
      <w:r w:rsidR="003A5B9B">
        <w:t xml:space="preserve"> руководителя ЧДС или его заместителя.</w:t>
      </w:r>
      <w:r w:rsidR="002222B3">
        <w:t xml:space="preserve"> </w:t>
      </w:r>
    </w:p>
    <w:p w:rsidR="0080305E" w:rsidRDefault="00FE507B">
      <w:pPr>
        <w:pStyle w:val="a3"/>
        <w:ind w:right="103" w:firstLine="710"/>
      </w:pPr>
      <w:r>
        <w:t>Посетитель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посетителей,</w:t>
      </w:r>
      <w:r>
        <w:rPr>
          <w:spacing w:val="1"/>
        </w:rPr>
        <w:t xml:space="preserve"> </w:t>
      </w:r>
      <w:r>
        <w:t>перемещается по территории детского сада в сопровождении дежурного администратора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сотрудника,</w:t>
      </w:r>
      <w:r>
        <w:rPr>
          <w:spacing w:val="4"/>
        </w:rPr>
        <w:t xml:space="preserve"> </w:t>
      </w:r>
      <w:r>
        <w:t>к которому</w:t>
      </w:r>
      <w:r>
        <w:rPr>
          <w:spacing w:val="-9"/>
        </w:rPr>
        <w:t xml:space="preserve"> </w:t>
      </w:r>
      <w:r>
        <w:t>прибыл</w:t>
      </w:r>
      <w:r>
        <w:rPr>
          <w:spacing w:val="2"/>
        </w:rPr>
        <w:t xml:space="preserve"> </w:t>
      </w:r>
      <w:r>
        <w:t>посетитель.</w:t>
      </w:r>
    </w:p>
    <w:p w:rsidR="006E5E4A" w:rsidRDefault="00FE507B" w:rsidP="006E5E4A">
      <w:pPr>
        <w:pStyle w:val="a3"/>
        <w:ind w:right="101" w:firstLine="710"/>
      </w:pPr>
      <w:r>
        <w:t>Проход родителей (законных представителей) на групповые собрания (праздники и</w:t>
      </w:r>
      <w:r>
        <w:rPr>
          <w:spacing w:val="-57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учебно–воспитательной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:rsidR="0080305E" w:rsidRDefault="00FE507B" w:rsidP="006E5E4A">
      <w:pPr>
        <w:pStyle w:val="a3"/>
        <w:ind w:right="101" w:firstLine="710"/>
      </w:pPr>
      <w:r>
        <w:t>Нахождение</w:t>
      </w:r>
      <w:r>
        <w:rPr>
          <w:spacing w:val="57"/>
        </w:rPr>
        <w:t xml:space="preserve"> </w:t>
      </w:r>
      <w:r>
        <w:t>сотрудников,</w:t>
      </w:r>
      <w:r>
        <w:rPr>
          <w:spacing w:val="109"/>
        </w:rPr>
        <w:t xml:space="preserve"> </w:t>
      </w:r>
      <w:r>
        <w:t>воспитанников</w:t>
      </w:r>
      <w:r>
        <w:rPr>
          <w:spacing w:val="119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территории</w:t>
      </w:r>
      <w:r>
        <w:rPr>
          <w:spacing w:val="115"/>
        </w:rPr>
        <w:t xml:space="preserve"> </w:t>
      </w:r>
      <w:r w:rsidR="002222B3">
        <w:t>ЧДС</w:t>
      </w:r>
      <w:r>
        <w:t>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запрещено.</w:t>
      </w:r>
    </w:p>
    <w:p w:rsidR="0080305E" w:rsidRDefault="00FE507B">
      <w:pPr>
        <w:pStyle w:val="a4"/>
        <w:numPr>
          <w:ilvl w:val="1"/>
          <w:numId w:val="4"/>
        </w:numPr>
        <w:tabs>
          <w:tab w:val="left" w:pos="485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>Вынос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(вывоз)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 вещей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посетителей</w:t>
      </w:r>
    </w:p>
    <w:p w:rsidR="0080305E" w:rsidRDefault="00FE507B">
      <w:pPr>
        <w:pStyle w:val="a3"/>
        <w:spacing w:line="242" w:lineRule="auto"/>
        <w:ind w:right="101" w:firstLine="710"/>
      </w:pPr>
      <w:r>
        <w:t>Вынос</w:t>
      </w:r>
      <w:r>
        <w:rPr>
          <w:spacing w:val="1"/>
        </w:rPr>
        <w:t xml:space="preserve"> </w:t>
      </w:r>
      <w:r>
        <w:t>(вывоз)материальных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должноcтного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материальную</w:t>
      </w:r>
      <w:r>
        <w:rPr>
          <w:spacing w:val="5"/>
        </w:rPr>
        <w:t xml:space="preserve"> </w:t>
      </w:r>
      <w:r>
        <w:t>ответственность.</w:t>
      </w:r>
    </w:p>
    <w:p w:rsidR="0080305E" w:rsidRDefault="00FE507B">
      <w:pPr>
        <w:pStyle w:val="a3"/>
        <w:spacing w:line="242" w:lineRule="auto"/>
        <w:ind w:right="109" w:firstLine="710"/>
      </w:pPr>
      <w:r>
        <w:t>Вынос</w:t>
      </w:r>
      <w:r>
        <w:rPr>
          <w:spacing w:val="1"/>
        </w:rPr>
        <w:t xml:space="preserve"> </w:t>
      </w:r>
      <w:r>
        <w:t>(вывоз)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4"/>
        </w:rPr>
        <w:t xml:space="preserve"> </w:t>
      </w:r>
      <w:r>
        <w:t>категорически</w:t>
      </w:r>
      <w:r>
        <w:rPr>
          <w:spacing w:val="-3"/>
        </w:rPr>
        <w:t xml:space="preserve"> </w:t>
      </w:r>
      <w:r>
        <w:t>запрещен.</w:t>
      </w:r>
    </w:p>
    <w:p w:rsidR="0080305E" w:rsidRDefault="00FE507B">
      <w:pPr>
        <w:pStyle w:val="a3"/>
        <w:ind w:right="99" w:firstLine="710"/>
      </w:pPr>
      <w:r>
        <w:t>При наличии у посетителей ручной клади дежурный администратор организации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посетителю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клади.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 w:rsidR="002222B3">
        <w:t>отказа –вызывается руководитель ЧДС</w:t>
      </w:r>
      <w:r>
        <w:t>, посетителю предлагается</w:t>
      </w:r>
      <w:r>
        <w:rPr>
          <w:spacing w:val="1"/>
        </w:rPr>
        <w:t xml:space="preserve"> </w:t>
      </w:r>
      <w:r>
        <w:t>подождать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входа.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клади</w:t>
      </w:r>
      <w:r>
        <w:rPr>
          <w:spacing w:val="1"/>
        </w:rPr>
        <w:t xml:space="preserve"> </w:t>
      </w:r>
      <w:r w:rsidR="002222B3">
        <w:t>сотруднику</w:t>
      </w:r>
      <w:r>
        <w:t>,</w:t>
      </w:r>
      <w:r>
        <w:rPr>
          <w:spacing w:val="2"/>
        </w:rPr>
        <w:t xml:space="preserve"> </w:t>
      </w:r>
      <w:r w:rsidR="002222B3">
        <w:t>руководителю</w:t>
      </w:r>
      <w:r>
        <w:rPr>
          <w:spacing w:val="-9"/>
        </w:rPr>
        <w:t xml:space="preserve"> </w:t>
      </w:r>
      <w:r w:rsidR="002222B3">
        <w:t>ЧДС</w:t>
      </w:r>
      <w:r>
        <w:rPr>
          <w:spacing w:val="1"/>
        </w:rPr>
        <w:t xml:space="preserve"> </w:t>
      </w:r>
      <w:r>
        <w:t>посетитель</w:t>
      </w:r>
      <w:r>
        <w:rPr>
          <w:spacing w:val="1"/>
        </w:rPr>
        <w:t xml:space="preserve"> </w:t>
      </w:r>
      <w:r>
        <w:t>не допускается в</w:t>
      </w:r>
      <w:r>
        <w:rPr>
          <w:spacing w:val="2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</w:p>
    <w:p w:rsidR="0080305E" w:rsidRDefault="00FE507B">
      <w:pPr>
        <w:pStyle w:val="a4"/>
        <w:numPr>
          <w:ilvl w:val="1"/>
          <w:numId w:val="4"/>
        </w:numPr>
        <w:tabs>
          <w:tab w:val="left" w:pos="485"/>
        </w:tabs>
        <w:spacing w:line="275" w:lineRule="exact"/>
        <w:jc w:val="both"/>
        <w:rPr>
          <w:sz w:val="24"/>
        </w:rPr>
      </w:pPr>
      <w:r>
        <w:rPr>
          <w:sz w:val="24"/>
        </w:rPr>
        <w:t>Пропуск</w:t>
      </w:r>
      <w:r>
        <w:rPr>
          <w:spacing w:val="-5"/>
          <w:sz w:val="24"/>
        </w:rPr>
        <w:t xml:space="preserve"> </w:t>
      </w:r>
      <w:r>
        <w:rPr>
          <w:sz w:val="24"/>
        </w:rPr>
        <w:t>автотранспорта.</w:t>
      </w:r>
    </w:p>
    <w:p w:rsidR="0080305E" w:rsidRDefault="00FE507B">
      <w:pPr>
        <w:pStyle w:val="a3"/>
        <w:ind w:right="106" w:firstLine="710"/>
      </w:pPr>
      <w:r>
        <w:t>Список автотранспорта, имеющего разреше</w:t>
      </w:r>
      <w:r w:rsidR="002222B3">
        <w:t>ние на въезд на территорию ЧДС</w:t>
      </w:r>
      <w:r>
        <w:t>,</w:t>
      </w:r>
      <w:r>
        <w:rPr>
          <w:spacing w:val="1"/>
        </w:rPr>
        <w:t xml:space="preserve"> </w:t>
      </w:r>
      <w:r>
        <w:lastRenderedPageBreak/>
        <w:t>утверждается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перед въездом</w:t>
      </w:r>
      <w:r>
        <w:rPr>
          <w:spacing w:val="-1"/>
        </w:rPr>
        <w:t xml:space="preserve"> </w:t>
      </w:r>
      <w:r>
        <w:t>на служебную территорию.</w:t>
      </w:r>
    </w:p>
    <w:p w:rsidR="0080305E" w:rsidRDefault="00FE507B">
      <w:pPr>
        <w:pStyle w:val="a3"/>
        <w:spacing w:line="237" w:lineRule="auto"/>
        <w:ind w:right="109"/>
      </w:pPr>
      <w:r>
        <w:t>Автотранспортные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 w:rsidR="002222B3">
        <w:t>ЧДС</w:t>
      </w:r>
      <w:r>
        <w:t>.</w:t>
      </w:r>
    </w:p>
    <w:p w:rsidR="0080305E" w:rsidRDefault="00FE507B">
      <w:pPr>
        <w:pStyle w:val="a3"/>
        <w:spacing w:before="2" w:line="237" w:lineRule="auto"/>
        <w:ind w:right="100" w:firstLine="710"/>
      </w:pPr>
      <w:r>
        <w:t>Пожарные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бригад,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допускаются на</w:t>
      </w:r>
      <w:r>
        <w:rPr>
          <w:spacing w:val="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беспрепятственно.</w:t>
      </w:r>
    </w:p>
    <w:p w:rsidR="0080305E" w:rsidRDefault="00FE507B">
      <w:pPr>
        <w:pStyle w:val="a3"/>
        <w:spacing w:before="5" w:line="237" w:lineRule="auto"/>
        <w:ind w:right="101" w:firstLine="710"/>
      </w:pPr>
      <w:r>
        <w:t>Стоянка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2222B3">
        <w:t>ЧДС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запрещена.</w:t>
      </w:r>
    </w:p>
    <w:p w:rsidR="0080305E" w:rsidRDefault="00FE507B">
      <w:pPr>
        <w:pStyle w:val="a3"/>
        <w:spacing w:before="4"/>
        <w:ind w:right="105" w:firstLine="710"/>
      </w:pPr>
      <w:r>
        <w:t>В</w:t>
      </w:r>
      <w:r>
        <w:rPr>
          <w:spacing w:val="1"/>
        </w:rPr>
        <w:t xml:space="preserve"> </w:t>
      </w:r>
      <w:r>
        <w:t>выходные,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 объекта осуществляется с письменного</w:t>
      </w:r>
      <w:r>
        <w:rPr>
          <w:spacing w:val="1"/>
        </w:rPr>
        <w:t xml:space="preserve"> </w:t>
      </w:r>
      <w:r w:rsidR="002222B3">
        <w:t>разрешения руководителя ЧДС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заметающего</w:t>
      </w:r>
      <w:r>
        <w:rPr>
          <w:spacing w:val="1"/>
        </w:rPr>
        <w:t xml:space="preserve"> </w:t>
      </w:r>
      <w:r>
        <w:t>с обязательным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ответственных,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нахождения.</w:t>
      </w:r>
    </w:p>
    <w:p w:rsidR="0080305E" w:rsidRDefault="00FE507B">
      <w:pPr>
        <w:pStyle w:val="a3"/>
        <w:ind w:right="100" w:firstLine="710"/>
      </w:pP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непосредственной близости от те</w:t>
      </w:r>
      <w:r w:rsidR="002222B3">
        <w:t>рритории ЧДС</w:t>
      </w:r>
      <w:r>
        <w:t>, и вызывающих</w:t>
      </w:r>
      <w:r>
        <w:rPr>
          <w:spacing w:val="1"/>
        </w:rPr>
        <w:t xml:space="preserve"> </w:t>
      </w:r>
      <w:r>
        <w:t>подозрение, дежурный сотрудник информирует руководителя детского сада (лицо, его</w:t>
      </w:r>
      <w:r>
        <w:rPr>
          <w:spacing w:val="1"/>
        </w:rPr>
        <w:t xml:space="preserve"> </w:t>
      </w:r>
      <w:r>
        <w:t>замещающее) и при необходимости, по согласованию с руководителем иди лицом его</w:t>
      </w:r>
      <w:r>
        <w:rPr>
          <w:spacing w:val="1"/>
        </w:rPr>
        <w:t xml:space="preserve"> </w:t>
      </w:r>
      <w:r>
        <w:t>замещающим,</w:t>
      </w:r>
      <w:r>
        <w:rPr>
          <w:spacing w:val="-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-7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дел.</w:t>
      </w:r>
    </w:p>
    <w:p w:rsidR="0080305E" w:rsidRDefault="00FE507B">
      <w:pPr>
        <w:pStyle w:val="a4"/>
        <w:numPr>
          <w:ilvl w:val="1"/>
          <w:numId w:val="4"/>
        </w:numPr>
        <w:tabs>
          <w:tab w:val="left" w:pos="484"/>
        </w:tabs>
        <w:spacing w:before="3" w:line="237" w:lineRule="auto"/>
        <w:ind w:left="119" w:right="3452" w:firstLine="0"/>
        <w:jc w:val="both"/>
        <w:rPr>
          <w:sz w:val="24"/>
        </w:rPr>
      </w:pPr>
      <w:r>
        <w:rPr>
          <w:sz w:val="24"/>
        </w:rPr>
        <w:t>Контрольные мероприятия внутриобъектового 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80305E" w:rsidRDefault="00FE507B">
      <w:pPr>
        <w:pStyle w:val="a3"/>
        <w:spacing w:before="4"/>
        <w:ind w:right="100"/>
      </w:pPr>
      <w:r>
        <w:t>-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 w:rsidR="002222B3">
        <w:t>ЧДС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взрывоопасных)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 w:rsidR="002222B3">
        <w:rPr>
          <w:spacing w:val="1"/>
        </w:rPr>
        <w:t xml:space="preserve">дежурным </w:t>
      </w:r>
      <w:r w:rsidR="002222B3">
        <w:t>сотрудником ЧДС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прибытия</w:t>
      </w:r>
      <w:r w:rsidR="002222B3">
        <w:t xml:space="preserve"> других сотрудников</w:t>
      </w:r>
      <w:r>
        <w:rPr>
          <w:spacing w:val="1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прогулками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распорядку;</w:t>
      </w:r>
    </w:p>
    <w:p w:rsidR="0080305E" w:rsidRDefault="00FE507B">
      <w:pPr>
        <w:pStyle w:val="a3"/>
        <w:ind w:right="101"/>
      </w:pPr>
      <w:r>
        <w:t>-внутренний осмотр помещений детского сада после окончания времени, отведенного для</w:t>
      </w:r>
      <w:r>
        <w:rPr>
          <w:spacing w:val="1"/>
        </w:rPr>
        <w:t xml:space="preserve"> </w:t>
      </w:r>
      <w:r>
        <w:t>входа родителей, или их выхода из детского сада. Пр</w:t>
      </w:r>
      <w:r w:rsidR="008B45EE">
        <w:t xml:space="preserve">оводится воспитателями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2"/>
        </w:rPr>
        <w:t xml:space="preserve"> </w:t>
      </w:r>
      <w:r>
        <w:t>посещений;</w:t>
      </w:r>
    </w:p>
    <w:p w:rsidR="0080305E" w:rsidRDefault="00FE507B">
      <w:pPr>
        <w:pStyle w:val="a3"/>
        <w:spacing w:before="2" w:line="237" w:lineRule="auto"/>
        <w:ind w:right="99"/>
      </w:pPr>
      <w:r>
        <w:t>-исключение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</w:t>
      </w:r>
      <w:r>
        <w:rPr>
          <w:spacing w:val="-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прогулок</w:t>
      </w:r>
      <w:r>
        <w:rPr>
          <w:spacing w:val="-1"/>
        </w:rPr>
        <w:t xml:space="preserve"> </w:t>
      </w:r>
      <w:r>
        <w:t>детей.</w:t>
      </w:r>
      <w:r>
        <w:rPr>
          <w:spacing w:val="7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воспитателями</w:t>
      </w:r>
      <w:r>
        <w:rPr>
          <w:spacing w:val="-3"/>
        </w:rPr>
        <w:t xml:space="preserve"> </w:t>
      </w:r>
      <w:r>
        <w:t>групп;</w:t>
      </w:r>
    </w:p>
    <w:p w:rsidR="0080305E" w:rsidRDefault="00FE507B">
      <w:pPr>
        <w:pStyle w:val="a3"/>
        <w:spacing w:before="4"/>
        <w:ind w:right="99"/>
      </w:pPr>
      <w:r>
        <w:t>-выдача и прием ключей от групповых и служебных помещений сотрудниками (на 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обязанностей),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помещения.</w:t>
      </w:r>
    </w:p>
    <w:p w:rsidR="0080305E" w:rsidRDefault="00FE507B">
      <w:pPr>
        <w:pStyle w:val="a3"/>
        <w:spacing w:line="242" w:lineRule="auto"/>
        <w:ind w:right="108"/>
      </w:pPr>
      <w:r>
        <w:t>-постановка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времени.</w:t>
      </w:r>
    </w:p>
    <w:p w:rsidR="0080305E" w:rsidRDefault="00FE507B" w:rsidP="006E5E4A">
      <w:pPr>
        <w:pStyle w:val="a3"/>
        <w:spacing w:line="242" w:lineRule="auto"/>
        <w:ind w:right="109"/>
      </w:pPr>
      <w:r>
        <w:t>2.5.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выведенной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вневедомственной</w:t>
      </w:r>
      <w:r>
        <w:rPr>
          <w:spacing w:val="-3"/>
        </w:rPr>
        <w:t xml:space="preserve"> </w:t>
      </w:r>
      <w:r>
        <w:t>охраны</w:t>
      </w:r>
      <w:r w:rsidR="006E5E4A">
        <w:t xml:space="preserve">. </w:t>
      </w:r>
      <w:r>
        <w:t>Сотрудники</w:t>
      </w:r>
      <w:r>
        <w:rPr>
          <w:spacing w:val="1"/>
        </w:rPr>
        <w:t xml:space="preserve"> </w:t>
      </w:r>
      <w:r w:rsidR="008B45EE">
        <w:t>ЧДС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(далее-КТС)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хищения материальных ценностей, нападения на</w:t>
      </w:r>
      <w:r>
        <w:rPr>
          <w:spacing w:val="1"/>
        </w:rPr>
        <w:t xml:space="preserve"> </w:t>
      </w:r>
      <w:r>
        <w:t>работников и</w:t>
      </w:r>
      <w:r>
        <w:rPr>
          <w:spacing w:val="1"/>
        </w:rPr>
        <w:t xml:space="preserve"> </w:t>
      </w:r>
      <w:r>
        <w:t>воспитанников и другой</w:t>
      </w:r>
      <w:r>
        <w:rPr>
          <w:spacing w:val="1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t>ситуации.</w:t>
      </w:r>
    </w:p>
    <w:p w:rsidR="0080305E" w:rsidRDefault="00FE507B">
      <w:pPr>
        <w:pStyle w:val="a3"/>
        <w:tabs>
          <w:tab w:val="left" w:pos="2250"/>
          <w:tab w:val="left" w:pos="3242"/>
          <w:tab w:val="left" w:pos="4873"/>
          <w:tab w:val="left" w:pos="6263"/>
          <w:tab w:val="left" w:pos="7477"/>
        </w:tabs>
        <w:spacing w:before="1"/>
        <w:ind w:right="115" w:firstLine="710"/>
        <w:jc w:val="left"/>
      </w:pPr>
      <w:r>
        <w:t>Проверку работоспособности КТС, качество связи с дежурным пульта управления</w:t>
      </w:r>
      <w:r>
        <w:rPr>
          <w:spacing w:val="1"/>
        </w:rPr>
        <w:t xml:space="preserve"> </w:t>
      </w:r>
      <w:r>
        <w:t>вневедомственной</w:t>
      </w:r>
      <w:r>
        <w:tab/>
        <w:t>охраны</w:t>
      </w:r>
      <w:r>
        <w:tab/>
        <w:t>производится</w:t>
      </w:r>
      <w:r>
        <w:tab/>
        <w:t>ежедневно.</w:t>
      </w:r>
      <w:r>
        <w:tab/>
        <w:t>Проверку</w:t>
      </w:r>
      <w:r>
        <w:tab/>
        <w:t>работоспособности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дежурный</w:t>
      </w:r>
      <w:r>
        <w:rPr>
          <w:spacing w:val="2"/>
        </w:rPr>
        <w:t xml:space="preserve"> </w:t>
      </w:r>
      <w:r w:rsidR="008B45EE">
        <w:t>сотрудник</w:t>
      </w:r>
      <w:r w:rsidR="008B45EE">
        <w:rPr>
          <w:spacing w:val="-1"/>
        </w:rPr>
        <w:t>.</w:t>
      </w:r>
    </w:p>
    <w:p w:rsidR="0080305E" w:rsidRDefault="00FE507B">
      <w:pPr>
        <w:pStyle w:val="a3"/>
        <w:spacing w:before="3"/>
        <w:ind w:left="830"/>
        <w:jc w:val="left"/>
      </w:pPr>
      <w:r>
        <w:t>Для</w:t>
      </w:r>
      <w:r>
        <w:rPr>
          <w:spacing w:val="-4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кнопки</w:t>
      </w:r>
      <w:r>
        <w:rPr>
          <w:spacing w:val="-2"/>
        </w:rPr>
        <w:t xml:space="preserve"> </w:t>
      </w:r>
      <w:r>
        <w:t>тревожной</w:t>
      </w:r>
      <w:r>
        <w:rPr>
          <w:spacing w:val="-2"/>
        </w:rPr>
        <w:t xml:space="preserve"> </w:t>
      </w:r>
      <w:r>
        <w:t>сигнализации</w:t>
      </w:r>
      <w:r>
        <w:rPr>
          <w:spacing w:val="-7"/>
        </w:rPr>
        <w:t xml:space="preserve"> </w:t>
      </w:r>
      <w:r>
        <w:t>необходимо: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264"/>
        </w:tabs>
        <w:spacing w:before="1" w:line="276" w:lineRule="exact"/>
        <w:ind w:left="263" w:hanging="145"/>
        <w:jc w:val="left"/>
        <w:rPr>
          <w:rFonts w:ascii="Arial MT" w:hAnsi="Arial MT"/>
          <w:sz w:val="24"/>
        </w:rPr>
      </w:pPr>
      <w:r>
        <w:rPr>
          <w:sz w:val="24"/>
        </w:rPr>
        <w:t>позвонить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пульт</w:t>
      </w:r>
      <w:r>
        <w:rPr>
          <w:spacing w:val="4"/>
          <w:sz w:val="24"/>
        </w:rPr>
        <w:t xml:space="preserve"> </w:t>
      </w:r>
      <w:r>
        <w:rPr>
          <w:sz w:val="24"/>
        </w:rPr>
        <w:t>вневедомственной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(тел.</w:t>
      </w:r>
      <w:r>
        <w:rPr>
          <w:spacing w:val="-4"/>
          <w:sz w:val="24"/>
        </w:rPr>
        <w:t xml:space="preserve"> </w:t>
      </w:r>
      <w:r w:rsidR="008B45EE">
        <w:rPr>
          <w:spacing w:val="-4"/>
          <w:sz w:val="24"/>
        </w:rPr>
        <w:t>(</w:t>
      </w:r>
      <w:r w:rsidR="008B45EE">
        <w:rPr>
          <w:sz w:val="24"/>
        </w:rPr>
        <w:t>81884) 59-70-10</w:t>
      </w:r>
      <w:r>
        <w:rPr>
          <w:sz w:val="24"/>
        </w:rPr>
        <w:t>)</w:t>
      </w:r>
      <w:r>
        <w:rPr>
          <w:rFonts w:ascii="Arial MT" w:hAnsi="Arial MT"/>
          <w:sz w:val="24"/>
        </w:rPr>
        <w:t>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264"/>
        </w:tabs>
        <w:spacing w:line="274" w:lineRule="exact"/>
        <w:ind w:left="263" w:hanging="145"/>
        <w:jc w:val="left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фа</w:t>
      </w:r>
      <w:r w:rsidR="008B45EE">
        <w:rPr>
          <w:sz w:val="24"/>
        </w:rPr>
        <w:t>м</w:t>
      </w:r>
      <w:r>
        <w:rPr>
          <w:sz w:val="24"/>
        </w:rPr>
        <w:t>илию;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сообщить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пульта</w:t>
      </w:r>
      <w:r>
        <w:rPr>
          <w:spacing w:val="-2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КТС;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259"/>
        </w:tabs>
        <w:spacing w:before="3" w:line="275" w:lineRule="exact"/>
        <w:ind w:left="258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пульта;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6"/>
          <w:sz w:val="24"/>
        </w:rPr>
        <w:t xml:space="preserve"> </w:t>
      </w:r>
      <w:r>
        <w:rPr>
          <w:sz w:val="24"/>
        </w:rPr>
        <w:t>отжать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ключом.</w:t>
      </w:r>
    </w:p>
    <w:p w:rsidR="0080305E" w:rsidRDefault="00FE507B">
      <w:pPr>
        <w:pStyle w:val="a3"/>
        <w:spacing w:before="2"/>
        <w:ind w:right="104"/>
      </w:pP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заступающий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тревожной</w:t>
      </w:r>
      <w:r>
        <w:rPr>
          <w:spacing w:val="-2"/>
        </w:rPr>
        <w:t xml:space="preserve"> </w:t>
      </w:r>
      <w:r>
        <w:t>сигнализации.</w:t>
      </w:r>
    </w:p>
    <w:p w:rsidR="0080305E" w:rsidRDefault="00FE507B">
      <w:pPr>
        <w:pStyle w:val="a3"/>
        <w:spacing w:line="242" w:lineRule="auto"/>
        <w:ind w:right="105"/>
      </w:pPr>
      <w:r>
        <w:t>Время проверки кнопки работоспособности тревожной сигнализации устанавливается в</w:t>
      </w:r>
      <w:r>
        <w:rPr>
          <w:spacing w:val="1"/>
        </w:rPr>
        <w:t xml:space="preserve"> </w:t>
      </w:r>
      <w:r>
        <w:t>приказе руководителя</w:t>
      </w:r>
      <w:r>
        <w:rPr>
          <w:spacing w:val="2"/>
        </w:rPr>
        <w:t xml:space="preserve"> </w:t>
      </w:r>
      <w:r w:rsidR="008B45EE">
        <w:t>ЧДС</w:t>
      </w:r>
      <w:r>
        <w:t>.</w:t>
      </w:r>
    </w:p>
    <w:p w:rsidR="0080305E" w:rsidRDefault="00FE507B">
      <w:pPr>
        <w:pStyle w:val="a3"/>
        <w:spacing w:line="242" w:lineRule="auto"/>
        <w:ind w:right="104"/>
      </w:pPr>
      <w:r>
        <w:t>Категорически запрещается осуществлять проверку кнопки тревожной сигнализации без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дежурного</w:t>
      </w:r>
      <w:r>
        <w:rPr>
          <w:spacing w:val="6"/>
        </w:rPr>
        <w:t xml:space="preserve"> </w:t>
      </w:r>
      <w:r>
        <w:t>вневедомственной</w:t>
      </w:r>
      <w:r>
        <w:rPr>
          <w:spacing w:val="-2"/>
        </w:rPr>
        <w:t xml:space="preserve"> </w:t>
      </w:r>
      <w:r>
        <w:t>охраны.</w:t>
      </w:r>
    </w:p>
    <w:p w:rsidR="0080305E" w:rsidRDefault="00FE507B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нажатия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срочно</w:t>
      </w:r>
      <w:r>
        <w:rPr>
          <w:spacing w:val="1"/>
        </w:rPr>
        <w:t xml:space="preserve"> </w:t>
      </w:r>
      <w:r>
        <w:t>позвонить на пульт управления, назвать пультовой номер, фамилию и сообщить о ложном</w:t>
      </w:r>
      <w:r>
        <w:rPr>
          <w:spacing w:val="1"/>
        </w:rPr>
        <w:t xml:space="preserve"> </w:t>
      </w:r>
      <w:r>
        <w:t>нажатии.</w:t>
      </w:r>
    </w:p>
    <w:p w:rsidR="0080305E" w:rsidRDefault="00FE507B">
      <w:pPr>
        <w:pStyle w:val="a3"/>
        <w:spacing w:line="237" w:lineRule="auto"/>
        <w:ind w:right="1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эксплуатирующую</w:t>
      </w:r>
      <w:r>
        <w:rPr>
          <w:spacing w:val="1"/>
        </w:rPr>
        <w:t xml:space="preserve"> </w:t>
      </w:r>
      <w:r>
        <w:t>организацию.</w:t>
      </w:r>
    </w:p>
    <w:p w:rsidR="0080305E" w:rsidRDefault="00FE507B">
      <w:pPr>
        <w:pStyle w:val="1"/>
        <w:numPr>
          <w:ilvl w:val="0"/>
          <w:numId w:val="5"/>
        </w:numPr>
        <w:tabs>
          <w:tab w:val="left" w:pos="1547"/>
        </w:tabs>
        <w:spacing w:line="237" w:lineRule="auto"/>
        <w:ind w:left="388" w:right="383" w:firstLine="912"/>
        <w:jc w:val="both"/>
      </w:pPr>
      <w:r>
        <w:t>Обязанности должностных лиц по обеспечению 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7"/>
        </w:rPr>
        <w:t xml:space="preserve"> </w:t>
      </w:r>
      <w:r>
        <w:t>защищенности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</w:p>
    <w:p w:rsidR="0080305E" w:rsidRDefault="00FE507B">
      <w:pPr>
        <w:spacing w:before="3" w:line="272" w:lineRule="exact"/>
        <w:ind w:left="3260"/>
        <w:jc w:val="both"/>
        <w:rPr>
          <w:b/>
          <w:sz w:val="24"/>
        </w:rPr>
      </w:pPr>
      <w:r>
        <w:rPr>
          <w:b/>
          <w:sz w:val="24"/>
        </w:rPr>
        <w:t>повседневной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80305E" w:rsidRDefault="00FE507B">
      <w:pPr>
        <w:pStyle w:val="a4"/>
        <w:numPr>
          <w:ilvl w:val="1"/>
          <w:numId w:val="2"/>
        </w:numPr>
        <w:tabs>
          <w:tab w:val="left" w:pos="514"/>
        </w:tabs>
        <w:spacing w:line="242" w:lineRule="auto"/>
        <w:ind w:right="110" w:firstLine="0"/>
        <w:jc w:val="both"/>
        <w:rPr>
          <w:sz w:val="24"/>
        </w:rPr>
      </w:pPr>
      <w:r>
        <w:rPr>
          <w:sz w:val="24"/>
        </w:rPr>
        <w:t>Руко</w:t>
      </w:r>
      <w:r w:rsidR="008B45EE">
        <w:rPr>
          <w:sz w:val="24"/>
        </w:rPr>
        <w:t>водитель ЧДС.</w:t>
      </w:r>
      <w:r>
        <w:rPr>
          <w:sz w:val="24"/>
        </w:rPr>
        <w:t xml:space="preserve"> </w:t>
      </w:r>
      <w:r w:rsidR="008B45EE">
        <w:rPr>
          <w:sz w:val="24"/>
        </w:rPr>
        <w:t xml:space="preserve">В </w:t>
      </w:r>
      <w:r>
        <w:rPr>
          <w:sz w:val="24"/>
        </w:rPr>
        <w:t>своей деятельности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следующим: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428"/>
        </w:tabs>
        <w:ind w:right="106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447"/>
        </w:tabs>
        <w:spacing w:line="237" w:lineRule="auto"/>
        <w:ind w:right="101" w:firstLine="0"/>
        <w:rPr>
          <w:sz w:val="24"/>
        </w:rPr>
      </w:pPr>
      <w:r>
        <w:rPr>
          <w:sz w:val="24"/>
        </w:rPr>
        <w:t>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Паспорта безо</w:t>
      </w:r>
      <w:r w:rsidR="008B45EE">
        <w:rPr>
          <w:sz w:val="24"/>
        </w:rPr>
        <w:t>пасности ЧДС</w:t>
      </w:r>
      <w:r>
        <w:rPr>
          <w:sz w:val="24"/>
        </w:rPr>
        <w:t>, плана 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предотвращению террористических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317"/>
        </w:tabs>
        <w:spacing w:before="5"/>
        <w:ind w:right="103" w:firstLine="0"/>
        <w:rPr>
          <w:sz w:val="24"/>
        </w:rPr>
      </w:pPr>
      <w:r>
        <w:rPr>
          <w:sz w:val="24"/>
        </w:rPr>
        <w:t>издавать приказы по организации охраны, пропускного и внутреннего режима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по безопасному обеспечению образовательного процесса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313"/>
        </w:tabs>
        <w:ind w:right="100" w:firstLine="0"/>
        <w:rPr>
          <w:sz w:val="24"/>
        </w:rPr>
      </w:pPr>
      <w:r>
        <w:rPr>
          <w:sz w:val="24"/>
        </w:rPr>
        <w:t>руководить разработкой и утверждать планы проведения тренировок и учений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 по эвакуации людей и имущества, проведением мероприятий на случай и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 мероприятий обязательно привлекать сотрудников полиции, организовывать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мобильную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332"/>
        </w:tabs>
        <w:spacing w:before="1"/>
        <w:ind w:right="104" w:firstLine="0"/>
        <w:rPr>
          <w:sz w:val="24"/>
        </w:rPr>
      </w:pPr>
      <w:r>
        <w:rPr>
          <w:sz w:val="24"/>
        </w:rPr>
        <w:t>для принятия мер по обеспечению безопасности, антитеррористической 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лиц, обеспечивающих мероприятие, в т. ч, принимающих 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313"/>
        </w:tabs>
        <w:spacing w:line="293" w:lineRule="exact"/>
        <w:ind w:left="312" w:hanging="194"/>
        <w:rPr>
          <w:sz w:val="24"/>
        </w:rPr>
      </w:pPr>
      <w:r>
        <w:rPr>
          <w:sz w:val="24"/>
        </w:rPr>
        <w:t>запретить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несанкционированный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въезд,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:rsidR="0080305E" w:rsidRPr="006E5E4A" w:rsidRDefault="00FE507B" w:rsidP="008B45EE">
      <w:pPr>
        <w:pStyle w:val="a4"/>
        <w:numPr>
          <w:ilvl w:val="0"/>
          <w:numId w:val="1"/>
        </w:numPr>
        <w:tabs>
          <w:tab w:val="left" w:pos="769"/>
        </w:tabs>
        <w:spacing w:before="88"/>
        <w:ind w:left="326" w:right="104" w:hanging="208"/>
        <w:rPr>
          <w:sz w:val="24"/>
        </w:rPr>
      </w:pPr>
      <w:r w:rsidRPr="006E5E4A">
        <w:rPr>
          <w:sz w:val="24"/>
        </w:rPr>
        <w:t>исключать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пользование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территорией,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в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каких-либо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целях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(коммерческой,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хозяйственной,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для выгула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животных, организации время препровождения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и распития</w:t>
      </w:r>
      <w:r w:rsidRPr="006E5E4A">
        <w:rPr>
          <w:spacing w:val="1"/>
          <w:sz w:val="24"/>
        </w:rPr>
        <w:t xml:space="preserve"> </w:t>
      </w:r>
      <w:r w:rsidRPr="006E5E4A">
        <w:rPr>
          <w:sz w:val="24"/>
        </w:rPr>
        <w:t>спиртных</w:t>
      </w:r>
      <w:r w:rsidRPr="006E5E4A">
        <w:rPr>
          <w:spacing w:val="-2"/>
          <w:sz w:val="24"/>
        </w:rPr>
        <w:t xml:space="preserve"> </w:t>
      </w:r>
      <w:r w:rsidRPr="006E5E4A">
        <w:rPr>
          <w:sz w:val="24"/>
        </w:rPr>
        <w:t>напитков)</w:t>
      </w:r>
      <w:r w:rsidRPr="006E5E4A">
        <w:rPr>
          <w:spacing w:val="3"/>
          <w:sz w:val="24"/>
        </w:rPr>
        <w:t xml:space="preserve"> </w:t>
      </w:r>
      <w:r w:rsidRPr="006E5E4A">
        <w:rPr>
          <w:sz w:val="24"/>
        </w:rPr>
        <w:t>круглосуточно;</w:t>
      </w:r>
      <w:r w:rsidR="006E5E4A">
        <w:rPr>
          <w:sz w:val="24"/>
        </w:rPr>
        <w:t xml:space="preserve"> </w:t>
      </w:r>
      <w:r w:rsidRPr="006E5E4A">
        <w:rPr>
          <w:sz w:val="24"/>
        </w:rPr>
        <w:t>устанавливать</w:t>
      </w:r>
      <w:r w:rsidRPr="006E5E4A">
        <w:rPr>
          <w:spacing w:val="8"/>
          <w:sz w:val="24"/>
        </w:rPr>
        <w:t xml:space="preserve"> </w:t>
      </w:r>
      <w:r w:rsidRPr="006E5E4A">
        <w:rPr>
          <w:sz w:val="24"/>
        </w:rPr>
        <w:t>и</w:t>
      </w:r>
      <w:r w:rsidRPr="006E5E4A">
        <w:rPr>
          <w:spacing w:val="4"/>
          <w:sz w:val="24"/>
        </w:rPr>
        <w:t xml:space="preserve"> </w:t>
      </w:r>
      <w:r w:rsidRPr="006E5E4A">
        <w:rPr>
          <w:sz w:val="24"/>
        </w:rPr>
        <w:t>следить</w:t>
      </w:r>
      <w:r w:rsidRPr="006E5E4A">
        <w:rPr>
          <w:spacing w:val="9"/>
          <w:sz w:val="24"/>
        </w:rPr>
        <w:t xml:space="preserve"> </w:t>
      </w:r>
      <w:r w:rsidRPr="006E5E4A">
        <w:rPr>
          <w:sz w:val="24"/>
        </w:rPr>
        <w:t>за</w:t>
      </w:r>
      <w:r w:rsidRPr="006E5E4A">
        <w:rPr>
          <w:spacing w:val="2"/>
          <w:sz w:val="24"/>
        </w:rPr>
        <w:t xml:space="preserve"> </w:t>
      </w:r>
      <w:r w:rsidRPr="006E5E4A">
        <w:rPr>
          <w:sz w:val="24"/>
        </w:rPr>
        <w:t>соблюдением</w:t>
      </w:r>
      <w:r w:rsidRPr="006E5E4A">
        <w:rPr>
          <w:spacing w:val="9"/>
          <w:sz w:val="24"/>
        </w:rPr>
        <w:t xml:space="preserve"> </w:t>
      </w:r>
      <w:r w:rsidRPr="006E5E4A">
        <w:rPr>
          <w:sz w:val="24"/>
        </w:rPr>
        <w:t>жесткого</w:t>
      </w:r>
      <w:r w:rsidRPr="006E5E4A">
        <w:rPr>
          <w:spacing w:val="8"/>
          <w:sz w:val="24"/>
        </w:rPr>
        <w:t xml:space="preserve"> </w:t>
      </w:r>
      <w:r w:rsidRPr="006E5E4A">
        <w:rPr>
          <w:sz w:val="24"/>
        </w:rPr>
        <w:t>пропускного</w:t>
      </w:r>
      <w:r w:rsidRPr="006E5E4A">
        <w:rPr>
          <w:spacing w:val="9"/>
          <w:sz w:val="24"/>
        </w:rPr>
        <w:t xml:space="preserve"> </w:t>
      </w:r>
      <w:r w:rsidRPr="006E5E4A">
        <w:rPr>
          <w:sz w:val="24"/>
        </w:rPr>
        <w:t>режима</w:t>
      </w:r>
      <w:r w:rsidRPr="006E5E4A">
        <w:rPr>
          <w:spacing w:val="3"/>
          <w:sz w:val="24"/>
        </w:rPr>
        <w:t xml:space="preserve"> </w:t>
      </w:r>
      <w:r w:rsidRPr="006E5E4A">
        <w:rPr>
          <w:sz w:val="24"/>
        </w:rPr>
        <w:t>в</w:t>
      </w:r>
      <w:r w:rsidRPr="006E5E4A">
        <w:rPr>
          <w:spacing w:val="8"/>
          <w:sz w:val="24"/>
        </w:rPr>
        <w:t xml:space="preserve"> </w:t>
      </w:r>
      <w:r w:rsidR="008B45EE" w:rsidRPr="006E5E4A">
        <w:rPr>
          <w:sz w:val="24"/>
        </w:rPr>
        <w:t>ЧДС</w:t>
      </w:r>
      <w:r>
        <w:t>, особое внимание уделять исключению несанкционированного доступа</w:t>
      </w:r>
      <w:r w:rsidRPr="006E5E4A">
        <w:rPr>
          <w:spacing w:val="1"/>
        </w:rPr>
        <w:t xml:space="preserve"> </w:t>
      </w:r>
      <w:r>
        <w:t>лиц</w:t>
      </w:r>
      <w:r w:rsidRPr="006E5E4A">
        <w:rPr>
          <w:spacing w:val="2"/>
        </w:rPr>
        <w:t xml:space="preserve"> </w:t>
      </w:r>
      <w:r>
        <w:t>через</w:t>
      </w:r>
      <w:r w:rsidRPr="006E5E4A">
        <w:rPr>
          <w:spacing w:val="-2"/>
        </w:rPr>
        <w:t xml:space="preserve"> </w:t>
      </w:r>
      <w:r>
        <w:t>запасные</w:t>
      </w:r>
      <w:r w:rsidRPr="006E5E4A">
        <w:rPr>
          <w:spacing w:val="-4"/>
        </w:rPr>
        <w:t xml:space="preserve"> </w:t>
      </w:r>
      <w:r>
        <w:t>входы</w:t>
      </w:r>
      <w:r w:rsidRPr="006E5E4A">
        <w:rPr>
          <w:spacing w:val="3"/>
        </w:rPr>
        <w:t xml:space="preserve"> </w:t>
      </w:r>
      <w:r>
        <w:t>и</w:t>
      </w:r>
      <w:r w:rsidRPr="006E5E4A">
        <w:rPr>
          <w:spacing w:val="-2"/>
        </w:rPr>
        <w:t xml:space="preserve"> </w:t>
      </w:r>
      <w:r>
        <w:t>пищеблок;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322"/>
        </w:tabs>
        <w:spacing w:before="1"/>
        <w:ind w:right="105" w:firstLine="0"/>
        <w:rPr>
          <w:sz w:val="24"/>
        </w:rPr>
      </w:pPr>
      <w:r>
        <w:rPr>
          <w:sz w:val="24"/>
        </w:rPr>
        <w:t>диалоги с посетителями, в т.ч. лицами, прибывшими для проверки, начинать с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 то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полномочия;</w:t>
      </w:r>
    </w:p>
    <w:p w:rsidR="0080305E" w:rsidRDefault="00FE507B">
      <w:pPr>
        <w:pStyle w:val="a4"/>
        <w:numPr>
          <w:ilvl w:val="0"/>
          <w:numId w:val="1"/>
        </w:numPr>
        <w:tabs>
          <w:tab w:val="left" w:pos="437"/>
        </w:tabs>
        <w:spacing w:before="2"/>
        <w:ind w:right="106" w:firstLine="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открываемые засовы.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ответственных за их содержание и порядок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ключей,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6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имущества;</w:t>
      </w:r>
    </w:p>
    <w:p w:rsidR="0080305E" w:rsidRDefault="00FE507B">
      <w:pPr>
        <w:pStyle w:val="a4"/>
        <w:numPr>
          <w:ilvl w:val="1"/>
          <w:numId w:val="2"/>
        </w:numPr>
        <w:tabs>
          <w:tab w:val="left" w:pos="629"/>
        </w:tabs>
        <w:ind w:right="100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положениями: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471"/>
        </w:tabs>
        <w:ind w:right="100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распорядительные документы по защите от чрезвычайных ситуаций, 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(кризисных)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вневедомственной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несения службы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вневедомственной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413"/>
        </w:tabs>
        <w:ind w:right="102" w:firstLine="0"/>
        <w:rPr>
          <w:sz w:val="24"/>
        </w:rPr>
      </w:pP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чрезвычайных (кризисных) ситуаций на территории и объектах ЧДС,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:rsidR="0080305E" w:rsidRDefault="00FE507B">
      <w:pPr>
        <w:pStyle w:val="a4"/>
        <w:numPr>
          <w:ilvl w:val="0"/>
          <w:numId w:val="3"/>
        </w:numPr>
        <w:tabs>
          <w:tab w:val="left" w:pos="447"/>
        </w:tabs>
        <w:ind w:right="101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оперативно-боевых,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акта;</w:t>
      </w:r>
    </w:p>
    <w:p w:rsidR="0080305E" w:rsidRDefault="00FE507B" w:rsidP="006E5E4A">
      <w:pPr>
        <w:pStyle w:val="a3"/>
        <w:ind w:right="102"/>
      </w:pPr>
      <w:r>
        <w:t>-обеспечивать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направленной на совершенствование учебно-методического и 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противокриминальной защищенности</w:t>
      </w:r>
      <w:r>
        <w:rPr>
          <w:spacing w:val="-1"/>
        </w:rPr>
        <w:t xml:space="preserve"> </w:t>
      </w:r>
      <w:r>
        <w:t>объектов.</w:t>
      </w:r>
      <w:r w:rsidR="006E5E4A">
        <w:t xml:space="preserve"> </w:t>
      </w:r>
    </w:p>
    <w:sectPr w:rsidR="0080305E" w:rsidSect="006E5E4A">
      <w:pgSz w:w="11910" w:h="16840"/>
      <w:pgMar w:top="567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7908"/>
    <w:multiLevelType w:val="multilevel"/>
    <w:tmpl w:val="9C5C0346"/>
    <w:lvl w:ilvl="0">
      <w:start w:val="2"/>
      <w:numFmt w:val="decimal"/>
      <w:lvlText w:val="%1"/>
      <w:lvlJc w:val="left"/>
      <w:pPr>
        <w:ind w:left="48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5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0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366"/>
      </w:pPr>
      <w:rPr>
        <w:rFonts w:hint="default"/>
        <w:lang w:val="ru-RU" w:eastAsia="en-US" w:bidi="ar-SA"/>
      </w:rPr>
    </w:lvl>
  </w:abstractNum>
  <w:abstractNum w:abstractNumId="1">
    <w:nsid w:val="44180D8E"/>
    <w:multiLevelType w:val="hybridMultilevel"/>
    <w:tmpl w:val="614C05E0"/>
    <w:lvl w:ilvl="0" w:tplc="C284CB2A">
      <w:start w:val="1"/>
      <w:numFmt w:val="decimal"/>
      <w:lvlText w:val="%1."/>
      <w:lvlJc w:val="left"/>
      <w:pPr>
        <w:ind w:left="391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F2A868">
      <w:numFmt w:val="bullet"/>
      <w:lvlText w:val="•"/>
      <w:lvlJc w:val="left"/>
      <w:pPr>
        <w:ind w:left="4486" w:hanging="245"/>
      </w:pPr>
      <w:rPr>
        <w:rFonts w:hint="default"/>
        <w:lang w:val="ru-RU" w:eastAsia="en-US" w:bidi="ar-SA"/>
      </w:rPr>
    </w:lvl>
    <w:lvl w:ilvl="2" w:tplc="123629C0">
      <w:numFmt w:val="bullet"/>
      <w:lvlText w:val="•"/>
      <w:lvlJc w:val="left"/>
      <w:pPr>
        <w:ind w:left="5052" w:hanging="245"/>
      </w:pPr>
      <w:rPr>
        <w:rFonts w:hint="default"/>
        <w:lang w:val="ru-RU" w:eastAsia="en-US" w:bidi="ar-SA"/>
      </w:rPr>
    </w:lvl>
    <w:lvl w:ilvl="3" w:tplc="1C72C01E">
      <w:numFmt w:val="bullet"/>
      <w:lvlText w:val="•"/>
      <w:lvlJc w:val="left"/>
      <w:pPr>
        <w:ind w:left="5619" w:hanging="245"/>
      </w:pPr>
      <w:rPr>
        <w:rFonts w:hint="default"/>
        <w:lang w:val="ru-RU" w:eastAsia="en-US" w:bidi="ar-SA"/>
      </w:rPr>
    </w:lvl>
    <w:lvl w:ilvl="4" w:tplc="B53C3784">
      <w:numFmt w:val="bullet"/>
      <w:lvlText w:val="•"/>
      <w:lvlJc w:val="left"/>
      <w:pPr>
        <w:ind w:left="6185" w:hanging="245"/>
      </w:pPr>
      <w:rPr>
        <w:rFonts w:hint="default"/>
        <w:lang w:val="ru-RU" w:eastAsia="en-US" w:bidi="ar-SA"/>
      </w:rPr>
    </w:lvl>
    <w:lvl w:ilvl="5" w:tplc="1DF0D0D6">
      <w:numFmt w:val="bullet"/>
      <w:lvlText w:val="•"/>
      <w:lvlJc w:val="left"/>
      <w:pPr>
        <w:ind w:left="6752" w:hanging="245"/>
      </w:pPr>
      <w:rPr>
        <w:rFonts w:hint="default"/>
        <w:lang w:val="ru-RU" w:eastAsia="en-US" w:bidi="ar-SA"/>
      </w:rPr>
    </w:lvl>
    <w:lvl w:ilvl="6" w:tplc="186C253E">
      <w:numFmt w:val="bullet"/>
      <w:lvlText w:val="•"/>
      <w:lvlJc w:val="left"/>
      <w:pPr>
        <w:ind w:left="7318" w:hanging="245"/>
      </w:pPr>
      <w:rPr>
        <w:rFonts w:hint="default"/>
        <w:lang w:val="ru-RU" w:eastAsia="en-US" w:bidi="ar-SA"/>
      </w:rPr>
    </w:lvl>
    <w:lvl w:ilvl="7" w:tplc="0D109AFA">
      <w:numFmt w:val="bullet"/>
      <w:lvlText w:val="•"/>
      <w:lvlJc w:val="left"/>
      <w:pPr>
        <w:ind w:left="7884" w:hanging="245"/>
      </w:pPr>
      <w:rPr>
        <w:rFonts w:hint="default"/>
        <w:lang w:val="ru-RU" w:eastAsia="en-US" w:bidi="ar-SA"/>
      </w:rPr>
    </w:lvl>
    <w:lvl w:ilvl="8" w:tplc="F2A08400">
      <w:numFmt w:val="bullet"/>
      <w:lvlText w:val="•"/>
      <w:lvlJc w:val="left"/>
      <w:pPr>
        <w:ind w:left="8451" w:hanging="245"/>
      </w:pPr>
      <w:rPr>
        <w:rFonts w:hint="default"/>
        <w:lang w:val="ru-RU" w:eastAsia="en-US" w:bidi="ar-SA"/>
      </w:rPr>
    </w:lvl>
  </w:abstractNum>
  <w:abstractNum w:abstractNumId="2">
    <w:nsid w:val="6286735E"/>
    <w:multiLevelType w:val="hybridMultilevel"/>
    <w:tmpl w:val="410CE59C"/>
    <w:lvl w:ilvl="0" w:tplc="4B020A9C">
      <w:numFmt w:val="bullet"/>
      <w:lvlText w:val="-"/>
      <w:lvlJc w:val="left"/>
      <w:pPr>
        <w:ind w:left="118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3A0AC4">
      <w:numFmt w:val="bullet"/>
      <w:lvlText w:val="•"/>
      <w:lvlJc w:val="left"/>
      <w:pPr>
        <w:ind w:left="1108" w:hanging="208"/>
      </w:pPr>
      <w:rPr>
        <w:rFonts w:hint="default"/>
        <w:lang w:val="ru-RU" w:eastAsia="en-US" w:bidi="ar-SA"/>
      </w:rPr>
    </w:lvl>
    <w:lvl w:ilvl="2" w:tplc="58447E08">
      <w:numFmt w:val="bullet"/>
      <w:lvlText w:val="•"/>
      <w:lvlJc w:val="left"/>
      <w:pPr>
        <w:ind w:left="2097" w:hanging="208"/>
      </w:pPr>
      <w:rPr>
        <w:rFonts w:hint="default"/>
        <w:lang w:val="ru-RU" w:eastAsia="en-US" w:bidi="ar-SA"/>
      </w:rPr>
    </w:lvl>
    <w:lvl w:ilvl="3" w:tplc="6D3AEC54">
      <w:numFmt w:val="bullet"/>
      <w:lvlText w:val="•"/>
      <w:lvlJc w:val="left"/>
      <w:pPr>
        <w:ind w:left="3085" w:hanging="208"/>
      </w:pPr>
      <w:rPr>
        <w:rFonts w:hint="default"/>
        <w:lang w:val="ru-RU" w:eastAsia="en-US" w:bidi="ar-SA"/>
      </w:rPr>
    </w:lvl>
    <w:lvl w:ilvl="4" w:tplc="D3A609CC">
      <w:numFmt w:val="bullet"/>
      <w:lvlText w:val="•"/>
      <w:lvlJc w:val="left"/>
      <w:pPr>
        <w:ind w:left="4074" w:hanging="208"/>
      </w:pPr>
      <w:rPr>
        <w:rFonts w:hint="default"/>
        <w:lang w:val="ru-RU" w:eastAsia="en-US" w:bidi="ar-SA"/>
      </w:rPr>
    </w:lvl>
    <w:lvl w:ilvl="5" w:tplc="4B601F7E">
      <w:numFmt w:val="bullet"/>
      <w:lvlText w:val="•"/>
      <w:lvlJc w:val="left"/>
      <w:pPr>
        <w:ind w:left="5063" w:hanging="208"/>
      </w:pPr>
      <w:rPr>
        <w:rFonts w:hint="default"/>
        <w:lang w:val="ru-RU" w:eastAsia="en-US" w:bidi="ar-SA"/>
      </w:rPr>
    </w:lvl>
    <w:lvl w:ilvl="6" w:tplc="785AB928">
      <w:numFmt w:val="bullet"/>
      <w:lvlText w:val="•"/>
      <w:lvlJc w:val="left"/>
      <w:pPr>
        <w:ind w:left="6051" w:hanging="208"/>
      </w:pPr>
      <w:rPr>
        <w:rFonts w:hint="default"/>
        <w:lang w:val="ru-RU" w:eastAsia="en-US" w:bidi="ar-SA"/>
      </w:rPr>
    </w:lvl>
    <w:lvl w:ilvl="7" w:tplc="A8EA8AE6">
      <w:numFmt w:val="bullet"/>
      <w:lvlText w:val="•"/>
      <w:lvlJc w:val="left"/>
      <w:pPr>
        <w:ind w:left="7040" w:hanging="208"/>
      </w:pPr>
      <w:rPr>
        <w:rFonts w:hint="default"/>
        <w:lang w:val="ru-RU" w:eastAsia="en-US" w:bidi="ar-SA"/>
      </w:rPr>
    </w:lvl>
    <w:lvl w:ilvl="8" w:tplc="35BE3EB2">
      <w:numFmt w:val="bullet"/>
      <w:lvlText w:val="•"/>
      <w:lvlJc w:val="left"/>
      <w:pPr>
        <w:ind w:left="8029" w:hanging="208"/>
      </w:pPr>
      <w:rPr>
        <w:rFonts w:hint="default"/>
        <w:lang w:val="ru-RU" w:eastAsia="en-US" w:bidi="ar-SA"/>
      </w:rPr>
    </w:lvl>
  </w:abstractNum>
  <w:abstractNum w:abstractNumId="3">
    <w:nsid w:val="6C1C3918"/>
    <w:multiLevelType w:val="hybridMultilevel"/>
    <w:tmpl w:val="34F621F8"/>
    <w:lvl w:ilvl="0" w:tplc="7B248F32">
      <w:numFmt w:val="bullet"/>
      <w:lvlText w:val=""/>
      <w:lvlJc w:val="left"/>
      <w:pPr>
        <w:ind w:left="119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2E3906">
      <w:numFmt w:val="bullet"/>
      <w:lvlText w:val="•"/>
      <w:lvlJc w:val="left"/>
      <w:pPr>
        <w:ind w:left="1066" w:hanging="308"/>
      </w:pPr>
      <w:rPr>
        <w:rFonts w:hint="default"/>
        <w:lang w:val="ru-RU" w:eastAsia="en-US" w:bidi="ar-SA"/>
      </w:rPr>
    </w:lvl>
    <w:lvl w:ilvl="2" w:tplc="2BB04C8E">
      <w:numFmt w:val="bullet"/>
      <w:lvlText w:val="•"/>
      <w:lvlJc w:val="left"/>
      <w:pPr>
        <w:ind w:left="2012" w:hanging="308"/>
      </w:pPr>
      <w:rPr>
        <w:rFonts w:hint="default"/>
        <w:lang w:val="ru-RU" w:eastAsia="en-US" w:bidi="ar-SA"/>
      </w:rPr>
    </w:lvl>
    <w:lvl w:ilvl="3" w:tplc="5C2093E2">
      <w:numFmt w:val="bullet"/>
      <w:lvlText w:val="•"/>
      <w:lvlJc w:val="left"/>
      <w:pPr>
        <w:ind w:left="2959" w:hanging="308"/>
      </w:pPr>
      <w:rPr>
        <w:rFonts w:hint="default"/>
        <w:lang w:val="ru-RU" w:eastAsia="en-US" w:bidi="ar-SA"/>
      </w:rPr>
    </w:lvl>
    <w:lvl w:ilvl="4" w:tplc="AC5251F2">
      <w:numFmt w:val="bullet"/>
      <w:lvlText w:val="•"/>
      <w:lvlJc w:val="left"/>
      <w:pPr>
        <w:ind w:left="3905" w:hanging="308"/>
      </w:pPr>
      <w:rPr>
        <w:rFonts w:hint="default"/>
        <w:lang w:val="ru-RU" w:eastAsia="en-US" w:bidi="ar-SA"/>
      </w:rPr>
    </w:lvl>
    <w:lvl w:ilvl="5" w:tplc="27CC1522">
      <w:numFmt w:val="bullet"/>
      <w:lvlText w:val="•"/>
      <w:lvlJc w:val="left"/>
      <w:pPr>
        <w:ind w:left="4852" w:hanging="308"/>
      </w:pPr>
      <w:rPr>
        <w:rFonts w:hint="default"/>
        <w:lang w:val="ru-RU" w:eastAsia="en-US" w:bidi="ar-SA"/>
      </w:rPr>
    </w:lvl>
    <w:lvl w:ilvl="6" w:tplc="FAB0FEA8">
      <w:numFmt w:val="bullet"/>
      <w:lvlText w:val="•"/>
      <w:lvlJc w:val="left"/>
      <w:pPr>
        <w:ind w:left="5798" w:hanging="308"/>
      </w:pPr>
      <w:rPr>
        <w:rFonts w:hint="default"/>
        <w:lang w:val="ru-RU" w:eastAsia="en-US" w:bidi="ar-SA"/>
      </w:rPr>
    </w:lvl>
    <w:lvl w:ilvl="7" w:tplc="08841650">
      <w:numFmt w:val="bullet"/>
      <w:lvlText w:val="•"/>
      <w:lvlJc w:val="left"/>
      <w:pPr>
        <w:ind w:left="6744" w:hanging="308"/>
      </w:pPr>
      <w:rPr>
        <w:rFonts w:hint="default"/>
        <w:lang w:val="ru-RU" w:eastAsia="en-US" w:bidi="ar-SA"/>
      </w:rPr>
    </w:lvl>
    <w:lvl w:ilvl="8" w:tplc="4C12ADA4">
      <w:numFmt w:val="bullet"/>
      <w:lvlText w:val="•"/>
      <w:lvlJc w:val="left"/>
      <w:pPr>
        <w:ind w:left="7691" w:hanging="308"/>
      </w:pPr>
      <w:rPr>
        <w:rFonts w:hint="default"/>
        <w:lang w:val="ru-RU" w:eastAsia="en-US" w:bidi="ar-SA"/>
      </w:rPr>
    </w:lvl>
  </w:abstractNum>
  <w:abstractNum w:abstractNumId="4">
    <w:nsid w:val="7738791D"/>
    <w:multiLevelType w:val="multilevel"/>
    <w:tmpl w:val="F4EE0380"/>
    <w:lvl w:ilvl="0">
      <w:start w:val="3"/>
      <w:numFmt w:val="decimal"/>
      <w:lvlText w:val="%1"/>
      <w:lvlJc w:val="left"/>
      <w:pPr>
        <w:ind w:left="119" w:hanging="3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95"/>
      </w:pPr>
      <w:rPr>
        <w:rFonts w:hint="default"/>
        <w:lang w:val="ru-RU" w:eastAsia="en-US" w:bidi="ar-SA"/>
      </w:rPr>
    </w:lvl>
  </w:abstractNum>
  <w:abstractNum w:abstractNumId="5">
    <w:nsid w:val="7EE0261C"/>
    <w:multiLevelType w:val="hybridMultilevel"/>
    <w:tmpl w:val="8A9871E0"/>
    <w:lvl w:ilvl="0" w:tplc="FF7248F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D62CEA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51F474C6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2D103BDC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BF1ADB32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8EFCEC2A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984AC4B6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1F1A6BF2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9CE6937A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5E"/>
    <w:rsid w:val="002222B3"/>
    <w:rsid w:val="003A5B9B"/>
    <w:rsid w:val="0045350C"/>
    <w:rsid w:val="006E5E4A"/>
    <w:rsid w:val="0080305E"/>
    <w:rsid w:val="008B45EE"/>
    <w:rsid w:val="0091309D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388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388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щгжщшг</cp:lastModifiedBy>
  <cp:revision>3</cp:revision>
  <dcterms:created xsi:type="dcterms:W3CDTF">2021-12-29T13:28:00Z</dcterms:created>
  <dcterms:modified xsi:type="dcterms:W3CDTF">2022-01-07T22:37:00Z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