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9958172"/>
    <w:bookmarkEnd w:id="0"/>
    <w:p w:rsidR="004C5821" w:rsidRDefault="004C5821" w:rsidP="00366CAA">
      <w:pPr>
        <w:jc w:val="both"/>
        <w:rPr>
          <w:b/>
          <w:color w:val="FF0000"/>
          <w:sz w:val="24"/>
          <w:szCs w:val="24"/>
        </w:rPr>
      </w:pPr>
      <w:r w:rsidRPr="002C586A">
        <w:object w:dxaOrig="10772" w:dyaOrig="1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38.5pt;height:68.25pt" o:ole="">
            <v:imagedata r:id="rId4" o:title=""/>
          </v:shape>
          <o:OLEObject Type="Embed" ProgID="Word.Document.8" ShapeID="_x0000_i1026" DrawAspect="Content" ObjectID="_1509958319" r:id="rId5">
            <o:FieldCodes>\s</o:FieldCodes>
          </o:OLEObject>
        </w:object>
      </w:r>
    </w:p>
    <w:p w:rsidR="00366CAA" w:rsidRDefault="00366CAA" w:rsidP="00366CAA">
      <w:pPr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Какие кишечные заболевания нам известны?</w:t>
      </w:r>
    </w:p>
    <w:p w:rsidR="00366CAA" w:rsidRDefault="00366CAA" w:rsidP="00366CAA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Это</w:t>
      </w:r>
      <w:proofErr w:type="gramEnd"/>
      <w:r>
        <w:rPr>
          <w:sz w:val="24"/>
          <w:szCs w:val="24"/>
        </w:rPr>
        <w:t xml:space="preserve"> прежде всего хорошо всем известные дизентерия и сальмонеллезы,   вызываемые многочисленными возбудителями, брюшной тиф, холера, </w:t>
      </w:r>
      <w:proofErr w:type="spellStart"/>
      <w:r>
        <w:rPr>
          <w:sz w:val="24"/>
          <w:szCs w:val="24"/>
        </w:rPr>
        <w:t>иерсиниозы</w:t>
      </w:r>
      <w:proofErr w:type="spellEnd"/>
      <w:r>
        <w:rPr>
          <w:sz w:val="24"/>
          <w:szCs w:val="24"/>
        </w:rPr>
        <w:t xml:space="preserve"> и пищевые </w:t>
      </w:r>
      <w:proofErr w:type="spellStart"/>
      <w:r>
        <w:rPr>
          <w:sz w:val="24"/>
          <w:szCs w:val="24"/>
        </w:rPr>
        <w:t>токсиноинфекции</w:t>
      </w:r>
      <w:proofErr w:type="spellEnd"/>
      <w:r>
        <w:rPr>
          <w:sz w:val="24"/>
          <w:szCs w:val="24"/>
        </w:rPr>
        <w:t>, возникающие при попадании в организм различных кишечных бактерий и токсинов.</w:t>
      </w:r>
    </w:p>
    <w:p w:rsidR="00366CAA" w:rsidRDefault="00366CAA" w:rsidP="00366CA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366CAA" w:rsidRDefault="00366CAA" w:rsidP="00366CAA">
      <w:pPr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Опасны  ли эти болезни для здоровья?</w:t>
      </w:r>
    </w:p>
    <w:p w:rsidR="00366CAA" w:rsidRDefault="00366CAA" w:rsidP="00366C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Да, очень опасны. Как минимум они вызывают </w:t>
      </w:r>
      <w:proofErr w:type="spellStart"/>
      <w:r>
        <w:rPr>
          <w:sz w:val="24"/>
          <w:szCs w:val="24"/>
        </w:rPr>
        <w:t>дисбактериоз</w:t>
      </w:r>
      <w:proofErr w:type="spellEnd"/>
      <w:r>
        <w:rPr>
          <w:sz w:val="24"/>
          <w:szCs w:val="24"/>
        </w:rPr>
        <w:t xml:space="preserve"> же</w:t>
      </w:r>
      <w:r>
        <w:rPr>
          <w:sz w:val="24"/>
          <w:szCs w:val="24"/>
        </w:rPr>
        <w:softHyphen/>
        <w:t>лудочно-кишечного тракта. Нару</w:t>
      </w:r>
      <w:r>
        <w:rPr>
          <w:sz w:val="24"/>
          <w:szCs w:val="24"/>
        </w:rPr>
        <w:softHyphen/>
        <w:t>шается микробное равновесие в организме, особенно у детей, что резко снижает их сопротивляе</w:t>
      </w:r>
      <w:r>
        <w:rPr>
          <w:sz w:val="24"/>
          <w:szCs w:val="24"/>
        </w:rPr>
        <w:softHyphen/>
        <w:t>мость другим болезням. Это ве</w:t>
      </w:r>
      <w:r>
        <w:rPr>
          <w:sz w:val="24"/>
          <w:szCs w:val="24"/>
        </w:rPr>
        <w:softHyphen/>
        <w:t>дет к ухудшению развития, ос</w:t>
      </w:r>
      <w:r>
        <w:rPr>
          <w:sz w:val="24"/>
          <w:szCs w:val="24"/>
        </w:rPr>
        <w:softHyphen/>
        <w:t>лаблению их здоровья. Брюшной тиф и холера при отсутствии своевременной медицинской помощи могут привести к смерти детей и взрослых.</w:t>
      </w:r>
    </w:p>
    <w:p w:rsidR="00366CAA" w:rsidRDefault="00366CAA" w:rsidP="00366CAA">
      <w:pPr>
        <w:jc w:val="both"/>
        <w:rPr>
          <w:b/>
          <w:color w:val="FF0000"/>
          <w:sz w:val="24"/>
          <w:szCs w:val="24"/>
        </w:rPr>
      </w:pPr>
    </w:p>
    <w:p w:rsidR="00366CAA" w:rsidRDefault="00366CAA" w:rsidP="00366CAA">
      <w:pPr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Как происходит заражение кишечными инфекциями?</w:t>
      </w:r>
    </w:p>
    <w:p w:rsidR="00366CAA" w:rsidRDefault="00366CAA" w:rsidP="00366CAA">
      <w:pPr>
        <w:jc w:val="both"/>
        <w:rPr>
          <w:b/>
          <w:color w:val="FF0000"/>
          <w:sz w:val="24"/>
          <w:szCs w:val="24"/>
        </w:rPr>
      </w:pPr>
    </w:p>
    <w:p w:rsidR="00366CAA" w:rsidRDefault="00366CAA" w:rsidP="00366CAA">
      <w:pPr>
        <w:jc w:val="both"/>
        <w:rPr>
          <w:sz w:val="24"/>
          <w:szCs w:val="24"/>
        </w:rPr>
      </w:pPr>
      <w:r>
        <w:rPr>
          <w:sz w:val="24"/>
          <w:szCs w:val="24"/>
        </w:rPr>
        <w:t>Заражение происходит, как правило, при употреблении пище</w:t>
      </w:r>
      <w:r>
        <w:rPr>
          <w:sz w:val="24"/>
          <w:szCs w:val="24"/>
        </w:rPr>
        <w:softHyphen/>
        <w:t>вых продуктов и воды, в которых находятся болезнетворные бак</w:t>
      </w:r>
      <w:r>
        <w:rPr>
          <w:sz w:val="24"/>
          <w:szCs w:val="24"/>
        </w:rPr>
        <w:softHyphen/>
        <w:t>терии. Эти бактерии можно занести в рот и грязными руками.</w:t>
      </w:r>
    </w:p>
    <w:p w:rsidR="00366CAA" w:rsidRDefault="00366CAA" w:rsidP="00366CAA">
      <w:pPr>
        <w:jc w:val="both"/>
        <w:rPr>
          <w:b/>
          <w:color w:val="FF0000"/>
          <w:sz w:val="24"/>
          <w:szCs w:val="24"/>
        </w:rPr>
      </w:pPr>
    </w:p>
    <w:p w:rsidR="00366CAA" w:rsidRDefault="00366CAA" w:rsidP="00366CAA">
      <w:pPr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Как защититься от кишечных инфекций?</w:t>
      </w:r>
    </w:p>
    <w:p w:rsidR="00366CAA" w:rsidRDefault="00366CAA" w:rsidP="00366CAA">
      <w:pPr>
        <w:jc w:val="both"/>
        <w:rPr>
          <w:sz w:val="24"/>
          <w:szCs w:val="24"/>
        </w:rPr>
      </w:pPr>
    </w:p>
    <w:p w:rsidR="00366CAA" w:rsidRDefault="00366CAA" w:rsidP="00366CAA">
      <w:p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-635</wp:posOffset>
            </wp:positionV>
            <wp:extent cx="1054100" cy="1168400"/>
            <wp:effectExtent l="19050" t="0" r="0" b="0"/>
            <wp:wrapSquare wrapText="right"/>
            <wp:docPr id="3" name="Картинка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ка4"/>
                    <pic:cNvPicPr>
                      <a:picLocks noRo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1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При соблюдении достаточно простых санитарных правил это вполне возможно. Конечно же, необходимо тщательно мыть руки после посещения туалета, возвраще</w:t>
      </w:r>
      <w:r>
        <w:rPr>
          <w:sz w:val="24"/>
          <w:szCs w:val="24"/>
        </w:rPr>
        <w:softHyphen/>
        <w:t>ния с улицы, а также перед тем, как готовить или употреблять еду. Понятно также, что вы должны хорошо вымыть руки, прежде чем за</w:t>
      </w:r>
      <w:r>
        <w:rPr>
          <w:sz w:val="24"/>
          <w:szCs w:val="24"/>
        </w:rPr>
        <w:softHyphen/>
        <w:t>ниматься с малышами.</w:t>
      </w:r>
    </w:p>
    <w:p w:rsidR="00366CAA" w:rsidRDefault="00366CAA" w:rsidP="00366CAA">
      <w:pPr>
        <w:jc w:val="both"/>
        <w:rPr>
          <w:sz w:val="24"/>
          <w:szCs w:val="24"/>
        </w:rPr>
      </w:pPr>
    </w:p>
    <w:p w:rsidR="00366CAA" w:rsidRDefault="00366CAA" w:rsidP="00366CAA">
      <w:pPr>
        <w:jc w:val="both"/>
        <w:rPr>
          <w:sz w:val="24"/>
          <w:szCs w:val="24"/>
        </w:rPr>
      </w:pPr>
    </w:p>
    <w:p w:rsidR="00366CAA" w:rsidRDefault="00366CAA" w:rsidP="00366CAA">
      <w:pPr>
        <w:spacing w:line="1" w:lineRule="exact"/>
        <w:jc w:val="both"/>
        <w:rPr>
          <w:rFonts w:cs="Times New Roman"/>
          <w:sz w:val="24"/>
          <w:szCs w:val="24"/>
        </w:rPr>
      </w:pPr>
    </w:p>
    <w:p w:rsidR="00366CAA" w:rsidRDefault="00366CAA" w:rsidP="00366CAA">
      <w:pPr>
        <w:framePr w:hSpace="38" w:wrap="auto" w:vAnchor="text" w:hAnchor="text" w:x="155" w:y="68"/>
        <w:jc w:val="both"/>
        <w:rPr>
          <w:rFonts w:cs="Times New Roman"/>
          <w:sz w:val="22"/>
          <w:szCs w:val="22"/>
        </w:rPr>
      </w:pPr>
      <w:r>
        <w:rPr>
          <w:rFonts w:cs="Times New Roman"/>
          <w:noProof/>
          <w:sz w:val="22"/>
          <w:szCs w:val="22"/>
        </w:rPr>
        <w:drawing>
          <wp:inline distT="0" distB="0" distL="0" distR="0">
            <wp:extent cx="1304925" cy="866775"/>
            <wp:effectExtent l="19050" t="0" r="9525" b="0"/>
            <wp:docPr id="1" name="Картинка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ка1"/>
                    <pic:cNvPicPr>
                      <a:picLocks noRot="1" noChangeArrowheads="1"/>
                    </pic:cNvPicPr>
                  </pic:nvPicPr>
                  <pic:blipFill>
                    <a:blip r:embed="rId7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CAA" w:rsidRDefault="00366CAA" w:rsidP="00366CAA">
      <w:pPr>
        <w:jc w:val="both"/>
        <w:rPr>
          <w:sz w:val="24"/>
          <w:szCs w:val="24"/>
        </w:rPr>
      </w:pPr>
      <w:r>
        <w:rPr>
          <w:sz w:val="24"/>
          <w:szCs w:val="24"/>
        </w:rPr>
        <w:t>Необходимо употреблять только кипяченую воду, где бы вы ни находились. Привейте эту привычку вашим детям - это предохранит их от многих неприят</w:t>
      </w:r>
      <w:r>
        <w:rPr>
          <w:sz w:val="24"/>
          <w:szCs w:val="24"/>
        </w:rPr>
        <w:softHyphen/>
        <w:t>ностей.</w:t>
      </w:r>
    </w:p>
    <w:p w:rsidR="00366CAA" w:rsidRDefault="00366CAA" w:rsidP="00366CAA">
      <w:pPr>
        <w:jc w:val="both"/>
        <w:rPr>
          <w:sz w:val="24"/>
          <w:szCs w:val="24"/>
        </w:rPr>
      </w:pPr>
    </w:p>
    <w:p w:rsidR="00366CAA" w:rsidRDefault="00366CAA" w:rsidP="00366CAA">
      <w:pPr>
        <w:jc w:val="both"/>
        <w:rPr>
          <w:sz w:val="24"/>
          <w:szCs w:val="24"/>
        </w:rPr>
      </w:pPr>
    </w:p>
    <w:p w:rsidR="00366CAA" w:rsidRDefault="00366CAA" w:rsidP="00366CAA">
      <w:p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1460500" cy="609600"/>
            <wp:effectExtent l="19050" t="0" r="6350" b="0"/>
            <wp:wrapSquare wrapText="right"/>
            <wp:docPr id="2" name="Картинка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ка5"/>
                    <pic:cNvPicPr>
                      <a:picLocks noRo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6CAA" w:rsidRDefault="00366CAA" w:rsidP="00366CAA">
      <w:pPr>
        <w:jc w:val="both"/>
        <w:rPr>
          <w:sz w:val="24"/>
          <w:szCs w:val="24"/>
        </w:rPr>
      </w:pPr>
      <w:r>
        <w:rPr>
          <w:sz w:val="24"/>
          <w:szCs w:val="24"/>
        </w:rPr>
        <w:t>Молоко и молочные продукты также могут нести заразу. Именно по этой причине мы рекомендуем (особенно в жаркое время года) употреблять их только после термической обработки. Молоко и сметану прокипятите, творог используйте для приготовления сырни</w:t>
      </w:r>
      <w:r>
        <w:rPr>
          <w:sz w:val="24"/>
          <w:szCs w:val="24"/>
        </w:rPr>
        <w:softHyphen/>
        <w:t>ков и запеканок. Мясо, мясные продук</w:t>
      </w:r>
      <w:r>
        <w:rPr>
          <w:sz w:val="24"/>
          <w:szCs w:val="24"/>
        </w:rPr>
        <w:softHyphen/>
        <w:t>ты, кур, куриные яйца тоже подвергай</w:t>
      </w:r>
      <w:r>
        <w:rPr>
          <w:sz w:val="24"/>
          <w:szCs w:val="24"/>
        </w:rPr>
        <w:softHyphen/>
        <w:t>те длительной термообработке. Хуже они не станут, но зато вреда здоровью не принесут.</w:t>
      </w:r>
    </w:p>
    <w:p w:rsidR="00366CAA" w:rsidRDefault="00366CAA" w:rsidP="00366CAA">
      <w:p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5080</wp:posOffset>
            </wp:positionV>
            <wp:extent cx="927100" cy="901700"/>
            <wp:effectExtent l="19050" t="0" r="6350" b="0"/>
            <wp:wrapSquare wrapText="right"/>
            <wp:docPr id="4" name="Картинка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ка3"/>
                    <pic:cNvPicPr>
                      <a:picLocks noRo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6CAA" w:rsidRDefault="00366CAA" w:rsidP="00366C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Овощи и фрукты </w:t>
      </w:r>
      <w:proofErr w:type="gramStart"/>
      <w:r>
        <w:rPr>
          <w:sz w:val="24"/>
          <w:szCs w:val="24"/>
        </w:rPr>
        <w:t>очень нужны</w:t>
      </w:r>
      <w:proofErr w:type="gramEnd"/>
      <w:r>
        <w:rPr>
          <w:sz w:val="24"/>
          <w:szCs w:val="24"/>
        </w:rPr>
        <w:t xml:space="preserve"> организму. Они содержат </w:t>
      </w:r>
      <w:r>
        <w:rPr>
          <w:sz w:val="24"/>
          <w:szCs w:val="24"/>
        </w:rPr>
        <w:lastRenderedPageBreak/>
        <w:t xml:space="preserve">необходимые витамины и микроэлементы. Но они часто </w:t>
      </w:r>
      <w:proofErr w:type="gramStart"/>
      <w:r>
        <w:rPr>
          <w:sz w:val="24"/>
          <w:szCs w:val="24"/>
        </w:rPr>
        <w:t>бывают</w:t>
      </w:r>
      <w:proofErr w:type="gramEnd"/>
      <w:r>
        <w:rPr>
          <w:sz w:val="24"/>
          <w:szCs w:val="24"/>
        </w:rPr>
        <w:t xml:space="preserve"> загрязне</w:t>
      </w:r>
      <w:r>
        <w:rPr>
          <w:sz w:val="24"/>
          <w:szCs w:val="24"/>
        </w:rPr>
        <w:softHyphen/>
        <w:t>ны различными кишечными бактериями. Не поддавайтесь соблазну съесть их, не отходя от прилавка магазина или рынка. Особенно поберегите ваших детей. Побалуйте их толь</w:t>
      </w:r>
      <w:r>
        <w:rPr>
          <w:sz w:val="24"/>
          <w:szCs w:val="24"/>
        </w:rPr>
        <w:softHyphen/>
        <w:t>ко после того, как вы хорошо вымоете приоб</w:t>
      </w:r>
      <w:r>
        <w:rPr>
          <w:sz w:val="24"/>
          <w:szCs w:val="24"/>
        </w:rPr>
        <w:softHyphen/>
        <w:t>ретенные овощи и фрукты чистой проточной водой, а затем ки</w:t>
      </w:r>
      <w:r>
        <w:rPr>
          <w:sz w:val="24"/>
          <w:szCs w:val="24"/>
        </w:rPr>
        <w:softHyphen/>
        <w:t>пяченой.</w:t>
      </w:r>
    </w:p>
    <w:p w:rsidR="00366CAA" w:rsidRDefault="00366CAA" w:rsidP="00366CAA">
      <w:pPr>
        <w:jc w:val="both"/>
        <w:rPr>
          <w:b/>
          <w:sz w:val="24"/>
          <w:szCs w:val="24"/>
        </w:rPr>
      </w:pPr>
    </w:p>
    <w:p w:rsidR="00366CAA" w:rsidRDefault="00366CAA" w:rsidP="00366CA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Учтите, пожалуйста, что кишечные бактерии хорошо размно</w:t>
      </w:r>
      <w:r>
        <w:rPr>
          <w:b/>
          <w:sz w:val="24"/>
          <w:szCs w:val="24"/>
        </w:rPr>
        <w:softHyphen/>
        <w:t>жаются не только в тепле.</w:t>
      </w:r>
    </w:p>
    <w:p w:rsidR="00366CAA" w:rsidRDefault="00366CAA" w:rsidP="00366CA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Некоторые из них, например, </w:t>
      </w:r>
      <w:proofErr w:type="spellStart"/>
      <w:r>
        <w:rPr>
          <w:sz w:val="24"/>
          <w:szCs w:val="24"/>
        </w:rPr>
        <w:t>иерсинии</w:t>
      </w:r>
      <w:proofErr w:type="spellEnd"/>
      <w:r>
        <w:rPr>
          <w:sz w:val="24"/>
          <w:szCs w:val="24"/>
        </w:rPr>
        <w:t xml:space="preserve">, вызывающие такие тяжелые заболевания, как </w:t>
      </w:r>
      <w:proofErr w:type="spellStart"/>
      <w:r>
        <w:rPr>
          <w:sz w:val="24"/>
          <w:szCs w:val="24"/>
        </w:rPr>
        <w:t>псевдотуберкулез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иерсиниоз</w:t>
      </w:r>
      <w:proofErr w:type="spellEnd"/>
      <w:r>
        <w:rPr>
          <w:sz w:val="24"/>
          <w:szCs w:val="24"/>
        </w:rPr>
        <w:t>, мо</w:t>
      </w:r>
      <w:r>
        <w:rPr>
          <w:sz w:val="24"/>
          <w:szCs w:val="24"/>
        </w:rPr>
        <w:softHyphen/>
        <w:t xml:space="preserve">гут прекрасно накапливаться в ваших холодильниках, если вы поместили туда немытые овощи, особенно морковь, лук, капусту и др. </w:t>
      </w:r>
      <w:r>
        <w:rPr>
          <w:b/>
          <w:sz w:val="24"/>
          <w:szCs w:val="24"/>
        </w:rPr>
        <w:t>Защищайте продукты от мух - разносчиков заразы.</w:t>
      </w:r>
    </w:p>
    <w:p w:rsidR="00366CAA" w:rsidRDefault="00366CAA" w:rsidP="00366CAA">
      <w:pPr>
        <w:ind w:left="900" w:right="1200"/>
        <w:jc w:val="both"/>
        <w:rPr>
          <w:sz w:val="24"/>
          <w:szCs w:val="24"/>
        </w:rPr>
      </w:pPr>
      <w:r>
        <w:rPr>
          <w:b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ОбъектTextArt1" o:spid="_x0000_i1025" type="#_x0000_t136" style="width:434.25pt;height:24pt;visibility:visible;mso-wrap-distance-left:0;mso-wrap-distance-right:0;mso-position-horizontal-relative:char;mso-position-vertical-relative:line" fillcolor="#9400ed" strokecolor="#eaeaea" strokeweight="1pt">
            <v:fill color2="blue" angle="270" colors="0 #9400ed;13762f #0819fb;22937f #1a8d48;34078f yellow;47185f #ee3f17;57671f #e81766;1 blue" focus="100%" type="gradient"/>
            <v:shadow on="t" type="perspective" color="silver" opacity="53084f" origin="-.5,.5" offset2="2pt,2pt" matrix=",46333f,,.5,,-41723251343e-17"/>
            <v:textpath style="font-family:&quot;Arial&quot;;font-size:20pt;font-weight:bold;v-text-kern:t" trim="t" fitpath="t" string="Профилактика острых кишечных заболеваний"/>
          </v:shape>
        </w:pict>
      </w:r>
    </w:p>
    <w:p w:rsidR="00366CAA" w:rsidRDefault="00366CAA" w:rsidP="00366C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нашей стране благодаря широко проводимой системе социальных и оздоровительных мероприятий значительно снизился процент инфекционных заболеваний. Однако по сравнению с другими инфекциями острые кишечные заболевания - дизентерия, брюшной тиф, коли - инфекция, пищевые отравления бактериальной природы - и до настоящего времени являются широко распространенными.</w:t>
      </w:r>
    </w:p>
    <w:p w:rsidR="00366CAA" w:rsidRDefault="00366CAA" w:rsidP="00366C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Число острых кишечных заболеваний резко возрастет обычно в теплое время года. Причина тому - благоприятные внешние условия для развития возбудителей кишечных инфекций. Микробы — возбудители острых кишечных заболеваний весьма устойчивы к действию внешних природных факторов. В частности, дизентерийные возбудители способны длительное время сохранять жизнеспособность, а при наличии благоприятных условий - достаточного количества питательных веществ, влажности и температуры - могут и размножаться.</w:t>
      </w:r>
    </w:p>
    <w:p w:rsidR="00366CAA" w:rsidRDefault="00366CAA" w:rsidP="00366CAA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Кто же может быть источником инфекции?</w:t>
      </w:r>
      <w:r>
        <w:rPr>
          <w:sz w:val="24"/>
          <w:szCs w:val="24"/>
        </w:rPr>
        <w:t xml:space="preserve"> Известно, что брюшным тифом, дизентерией, коли - инфекцией болеет только человек. (Источником заражения сальмонеллезом, помимо человека, могут быть и некоторые домашние животные и птицы - крупный рогатый скот, свиньи, собаки, утки.) Значит основной источник инфекции - больные люди (взрослые и дети). Кроме того, кишечная инфекция распространяется и людьми, перенесшими заболевание, так называемыми бактерий - носителями, и, как отмечалось выше, через продукты питания, загрязненной водой, а летом и мухами.</w:t>
      </w:r>
    </w:p>
    <w:p w:rsidR="00366CAA" w:rsidRDefault="00366CAA" w:rsidP="00366CAA">
      <w:pPr>
        <w:shd w:val="clear" w:color="auto" w:fill="FFFFFF"/>
        <w:ind w:left="5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Неотъемлемая часть профилактики острых кишечных заболеваний</w:t>
      </w:r>
      <w:r>
        <w:rPr>
          <w:sz w:val="24"/>
          <w:szCs w:val="24"/>
        </w:rPr>
        <w:tab/>
        <w:t xml:space="preserve">мероприятия,    направленные    на    повышение невосприимчивости к ним здоровых детей. Для защиты от ряда кишечных заболеваний имеется целый ряд профилактических препаратов (вакцины, бактериофаги, биологические препараты из активных микробов кишечной микрофлоры), которые применяются в плановом порядке или по показаниям. Наряду со специфическими факторами защиты в самом организме человека существуют и </w:t>
      </w:r>
      <w:r>
        <w:rPr>
          <w:spacing w:val="-2"/>
          <w:sz w:val="24"/>
          <w:szCs w:val="24"/>
        </w:rPr>
        <w:t xml:space="preserve">неспецифические. Не каждое попадание возбудителя в организм </w:t>
      </w:r>
      <w:r>
        <w:rPr>
          <w:spacing w:val="-1"/>
          <w:sz w:val="24"/>
          <w:szCs w:val="24"/>
        </w:rPr>
        <w:t xml:space="preserve">вызывает заболевание. На болезнетворные микробы губительно </w:t>
      </w:r>
      <w:r>
        <w:rPr>
          <w:sz w:val="24"/>
          <w:szCs w:val="24"/>
        </w:rPr>
        <w:t xml:space="preserve">действует фермент лизоцим, находящийся в слюне и в большой степени соляная кислота, входящая в состав желудочного сока. </w:t>
      </w:r>
    </w:p>
    <w:p w:rsidR="00366CAA" w:rsidRDefault="00366CAA" w:rsidP="00366CAA">
      <w:pPr>
        <w:shd w:val="clear" w:color="auto" w:fill="FFFFFF"/>
        <w:ind w:left="5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Однако </w:t>
      </w:r>
      <w:r>
        <w:rPr>
          <w:b/>
          <w:sz w:val="24"/>
          <w:szCs w:val="24"/>
        </w:rPr>
        <w:t>в летний период</w:t>
      </w:r>
      <w:r>
        <w:rPr>
          <w:sz w:val="24"/>
          <w:szCs w:val="24"/>
        </w:rPr>
        <w:t xml:space="preserve"> (при обильном питье или при </w:t>
      </w:r>
      <w:r>
        <w:rPr>
          <w:spacing w:val="-1"/>
          <w:sz w:val="24"/>
          <w:szCs w:val="24"/>
        </w:rPr>
        <w:t xml:space="preserve">заболеваниях желудка) активность желудочного сока значительно </w:t>
      </w:r>
      <w:r>
        <w:rPr>
          <w:sz w:val="24"/>
          <w:szCs w:val="24"/>
        </w:rPr>
        <w:t xml:space="preserve">снижается, и возбудители заразных кишечных болезней </w:t>
      </w:r>
      <w:r>
        <w:rPr>
          <w:spacing w:val="-3"/>
          <w:sz w:val="24"/>
          <w:szCs w:val="24"/>
        </w:rPr>
        <w:t xml:space="preserve">преодолевают этот физиологический барьер. Вот почему так </w:t>
      </w:r>
      <w:r>
        <w:rPr>
          <w:b/>
          <w:spacing w:val="-3"/>
          <w:sz w:val="24"/>
          <w:szCs w:val="24"/>
        </w:rPr>
        <w:t xml:space="preserve">важно </w:t>
      </w:r>
      <w:r>
        <w:rPr>
          <w:b/>
          <w:sz w:val="24"/>
          <w:szCs w:val="24"/>
        </w:rPr>
        <w:t xml:space="preserve">соблюдение пищевого режима, регулярного питания для </w:t>
      </w:r>
      <w:r>
        <w:rPr>
          <w:b/>
          <w:spacing w:val="-3"/>
          <w:sz w:val="24"/>
          <w:szCs w:val="24"/>
        </w:rPr>
        <w:t>поддержания достаточной активности желудочного сока.</w:t>
      </w:r>
    </w:p>
    <w:p w:rsidR="00366CAA" w:rsidRDefault="00366CAA" w:rsidP="00366CAA">
      <w:pPr>
        <w:shd w:val="clear" w:color="auto" w:fill="FFFFFF"/>
        <w:ind w:left="7" w:right="5" w:firstLine="70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Естественный барьер на пути болезнетворных микробов - и </w:t>
      </w:r>
      <w:r>
        <w:rPr>
          <w:b/>
          <w:sz w:val="24"/>
          <w:szCs w:val="24"/>
        </w:rPr>
        <w:t xml:space="preserve">нормальная </w:t>
      </w:r>
      <w:r>
        <w:rPr>
          <w:b/>
          <w:sz w:val="24"/>
          <w:szCs w:val="24"/>
        </w:rPr>
        <w:lastRenderedPageBreak/>
        <w:t>микрофлора кишечника</w:t>
      </w:r>
      <w:r>
        <w:rPr>
          <w:sz w:val="24"/>
          <w:szCs w:val="24"/>
        </w:rPr>
        <w:t xml:space="preserve">. Микроорганизмы, </w:t>
      </w:r>
      <w:r>
        <w:rPr>
          <w:spacing w:val="-4"/>
          <w:sz w:val="24"/>
          <w:szCs w:val="24"/>
        </w:rPr>
        <w:t xml:space="preserve">населяющие кишечный тракт, участвуют в образовании важнейших </w:t>
      </w:r>
      <w:r>
        <w:rPr>
          <w:spacing w:val="-2"/>
          <w:sz w:val="24"/>
          <w:szCs w:val="24"/>
        </w:rPr>
        <w:t>витаминов - группы</w:t>
      </w:r>
      <w:proofErr w:type="gramStart"/>
      <w:r>
        <w:rPr>
          <w:spacing w:val="-2"/>
          <w:sz w:val="24"/>
          <w:szCs w:val="24"/>
        </w:rPr>
        <w:t xml:space="preserve"> В</w:t>
      </w:r>
      <w:proofErr w:type="gramEnd"/>
      <w:r>
        <w:rPr>
          <w:spacing w:val="-2"/>
          <w:sz w:val="24"/>
          <w:szCs w:val="24"/>
        </w:rPr>
        <w:t xml:space="preserve">, никотиновой кислоты, </w:t>
      </w:r>
      <w:proofErr w:type="spellStart"/>
      <w:r>
        <w:rPr>
          <w:spacing w:val="-2"/>
          <w:sz w:val="24"/>
          <w:szCs w:val="24"/>
        </w:rPr>
        <w:t>фолиевой</w:t>
      </w:r>
      <w:proofErr w:type="spellEnd"/>
      <w:r>
        <w:rPr>
          <w:spacing w:val="-2"/>
          <w:sz w:val="24"/>
          <w:szCs w:val="24"/>
        </w:rPr>
        <w:t xml:space="preserve"> кислоты, </w:t>
      </w:r>
      <w:r>
        <w:rPr>
          <w:sz w:val="24"/>
          <w:szCs w:val="24"/>
        </w:rPr>
        <w:t xml:space="preserve">витамина К и ряда других, при этом молочнокислые бактерии, </w:t>
      </w:r>
      <w:r>
        <w:rPr>
          <w:spacing w:val="-2"/>
          <w:sz w:val="24"/>
          <w:szCs w:val="24"/>
        </w:rPr>
        <w:t xml:space="preserve">которые являются преобладающими у детей раннего возраста, </w:t>
      </w:r>
      <w:r>
        <w:rPr>
          <w:sz w:val="24"/>
          <w:szCs w:val="24"/>
        </w:rPr>
        <w:t>синтезируют витамины в количествах, достаточных для нормального роста и развития ребенка.</w:t>
      </w:r>
    </w:p>
    <w:p w:rsidR="00366CAA" w:rsidRDefault="00366CAA" w:rsidP="00366CAA">
      <w:pPr>
        <w:shd w:val="clear" w:color="auto" w:fill="FFFFFF"/>
        <w:ind w:right="2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Показано, что дети с неизменной микрофлорой кишечника </w:t>
      </w:r>
      <w:r>
        <w:rPr>
          <w:spacing w:val="-2"/>
          <w:sz w:val="24"/>
          <w:szCs w:val="24"/>
        </w:rPr>
        <w:t xml:space="preserve">даже в случае заражения не заболевали дизентерией или другими </w:t>
      </w:r>
      <w:r>
        <w:rPr>
          <w:sz w:val="24"/>
          <w:szCs w:val="24"/>
        </w:rPr>
        <w:t xml:space="preserve">кишечными инфекциями. Нарушения кишечной микрофлоры наиболее часты в детском возрасте и зависят от целого ряда </w:t>
      </w:r>
      <w:r>
        <w:rPr>
          <w:spacing w:val="-1"/>
          <w:sz w:val="24"/>
          <w:szCs w:val="24"/>
        </w:rPr>
        <w:t xml:space="preserve">причин, как </w:t>
      </w:r>
      <w:r>
        <w:rPr>
          <w:b/>
          <w:spacing w:val="-1"/>
          <w:sz w:val="24"/>
          <w:szCs w:val="24"/>
        </w:rPr>
        <w:t xml:space="preserve">применение антибиотиков без назначения врача, </w:t>
      </w:r>
      <w:r>
        <w:rPr>
          <w:b/>
          <w:spacing w:val="-2"/>
          <w:sz w:val="24"/>
          <w:szCs w:val="24"/>
        </w:rPr>
        <w:t>перегревание, переохлаждение, грубые нарушения диеты и т.п</w:t>
      </w:r>
      <w:r>
        <w:rPr>
          <w:spacing w:val="-2"/>
          <w:sz w:val="24"/>
          <w:szCs w:val="24"/>
        </w:rPr>
        <w:t xml:space="preserve">. Подобные нарушения в составе кишечной микрофлоры, которые </w:t>
      </w:r>
      <w:r>
        <w:rPr>
          <w:sz w:val="24"/>
          <w:szCs w:val="24"/>
        </w:rPr>
        <w:t xml:space="preserve">приводят к снижению защитных сил организма ребенка и </w:t>
      </w:r>
      <w:r>
        <w:rPr>
          <w:spacing w:val="-2"/>
          <w:sz w:val="24"/>
          <w:szCs w:val="24"/>
        </w:rPr>
        <w:t xml:space="preserve">способствуют возникновению кишечных заболеваний, называют </w:t>
      </w:r>
      <w:proofErr w:type="spellStart"/>
      <w:r>
        <w:rPr>
          <w:sz w:val="24"/>
          <w:szCs w:val="24"/>
        </w:rPr>
        <w:t>дисбактериозом</w:t>
      </w:r>
      <w:proofErr w:type="spellEnd"/>
      <w:r>
        <w:rPr>
          <w:sz w:val="24"/>
          <w:szCs w:val="24"/>
        </w:rPr>
        <w:t>.</w:t>
      </w:r>
    </w:p>
    <w:p w:rsidR="00366CAA" w:rsidRDefault="00366CAA" w:rsidP="00366CAA">
      <w:pPr>
        <w:shd w:val="clear" w:color="auto" w:fill="FFFFFF"/>
        <w:ind w:left="5" w:right="19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Не меньшее значение имеет и лечение сопутствующих </w:t>
      </w:r>
      <w:r>
        <w:rPr>
          <w:spacing w:val="-1"/>
          <w:sz w:val="24"/>
          <w:szCs w:val="24"/>
        </w:rPr>
        <w:t xml:space="preserve">заболеваний: рахита, глистных инвазий, экссудативного диатеза. </w:t>
      </w:r>
      <w:r>
        <w:rPr>
          <w:sz w:val="24"/>
          <w:szCs w:val="24"/>
        </w:rPr>
        <w:t xml:space="preserve">Вообще важны все факторы, способствующие повышению </w:t>
      </w:r>
      <w:r>
        <w:rPr>
          <w:spacing w:val="-2"/>
          <w:sz w:val="24"/>
          <w:szCs w:val="24"/>
        </w:rPr>
        <w:t xml:space="preserve">защитных сил детского организма. И к ним относятся </w:t>
      </w:r>
      <w:r>
        <w:rPr>
          <w:b/>
          <w:spacing w:val="-2"/>
          <w:sz w:val="24"/>
          <w:szCs w:val="24"/>
        </w:rPr>
        <w:t xml:space="preserve">закаливание, частое проветривание помещения, длительное пребывание ребенка </w:t>
      </w:r>
      <w:r>
        <w:rPr>
          <w:b/>
          <w:sz w:val="24"/>
          <w:szCs w:val="24"/>
        </w:rPr>
        <w:t>на свежем воздухе.</w:t>
      </w:r>
    </w:p>
    <w:p w:rsidR="00366CAA" w:rsidRDefault="00366CAA" w:rsidP="00366C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пищевых отравлениях этой группы заболевания возникают внезапно, как правило, поражает одновременно большие коллективы людей, сопровождается гастритами или гастроэнтеритами.</w:t>
      </w:r>
    </w:p>
    <w:p w:rsidR="00366CAA" w:rsidRDefault="00366CAA" w:rsidP="00366C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Возбудителями</w:t>
      </w:r>
      <w:r>
        <w:rPr>
          <w:sz w:val="24"/>
          <w:szCs w:val="24"/>
        </w:rPr>
        <w:tab/>
        <w:t>пищевых</w:t>
      </w:r>
      <w:r>
        <w:rPr>
          <w:sz w:val="24"/>
          <w:szCs w:val="24"/>
        </w:rPr>
        <w:tab/>
        <w:t>отравлений являются многочисленные виды микроорганизмов: сальмонеллы, кишечная палочка, протеин, стафилококки и т.д.</w:t>
      </w:r>
    </w:p>
    <w:p w:rsidR="00366CAA" w:rsidRDefault="00366CAA" w:rsidP="00366C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первом месте по частоте стоят </w:t>
      </w:r>
      <w:r>
        <w:rPr>
          <w:b/>
          <w:sz w:val="24"/>
          <w:szCs w:val="24"/>
        </w:rPr>
        <w:t>сальмонеллезы</w:t>
      </w:r>
      <w:r>
        <w:rPr>
          <w:sz w:val="24"/>
          <w:szCs w:val="24"/>
        </w:rPr>
        <w:t>. Микробы этой группы обитают в мясе и мясных продуктах, полученных от больных животных, а также поражают утиные и гусиные яйца. Наблюдаются общее недомогание, бледность кожных покровов, холодный пот, тошнота, рвота, сильные боли в животе, частый и жидкий стул без слизи и крови. Сердечная деятельность снижается. 2-3 дня может быть небольшая лихорадка. Выздоровление наступает на 2-4 сутки. При тяжелых случаях имеют место очень частая рвота и понос, сильное обезвоживание организма, резкое ухудшение деятельности сердца, судороги и даже смерть.</w:t>
      </w:r>
    </w:p>
    <w:p w:rsidR="00366CAA" w:rsidRDefault="00366CAA" w:rsidP="00366C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Отравление </w:t>
      </w:r>
      <w:r>
        <w:rPr>
          <w:b/>
          <w:sz w:val="24"/>
          <w:szCs w:val="24"/>
        </w:rPr>
        <w:t>кишечной палочкой и протеем</w:t>
      </w:r>
      <w:r>
        <w:rPr>
          <w:sz w:val="24"/>
          <w:szCs w:val="24"/>
        </w:rPr>
        <w:t xml:space="preserve"> встречаются реже и возникают у детей только при огромном их поступлении и желудочно-кишечный тракт. Заражение продуктов питания этими бактериями проходит только там, где плохо соблюдаются санитарно-гигиенические правила содержания пищеблока, правила личной гигиены персонала, обработки и хранения продуктов питания.</w:t>
      </w:r>
    </w:p>
    <w:p w:rsidR="00366CAA" w:rsidRDefault="00366CAA" w:rsidP="00366C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Первые признаки заболевания проявляются через несколько часов после приема пищи и выражаются в общей слабости, боли в животе, тошноте, рвоте. Выздоровление наступает через 1-2 дня.</w:t>
      </w:r>
    </w:p>
    <w:p w:rsidR="00366CAA" w:rsidRDefault="00366CAA" w:rsidP="00366C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Довольно часто у детей возникают </w:t>
      </w:r>
      <w:r>
        <w:rPr>
          <w:b/>
          <w:sz w:val="24"/>
          <w:szCs w:val="24"/>
        </w:rPr>
        <w:t>стафилококковые пищевые отравления</w:t>
      </w:r>
      <w:r>
        <w:rPr>
          <w:sz w:val="24"/>
          <w:szCs w:val="24"/>
        </w:rPr>
        <w:t>. Стафилококки хорошо размножаются в молоке, молочных и кондитерских продуктах, а также в мясе, рыбе. Очень тяжелым пищевым отравлением является ботулизм. Палочка ботулизма и ее опоры находятся в почве, откуда попадают в воду, на свежие овощи и фрукты, в пищевые продукты, а с ними и в кишечник человека, животных и рыб, где и размножаются.</w:t>
      </w:r>
    </w:p>
    <w:p w:rsidR="00366CAA" w:rsidRDefault="00366CAA" w:rsidP="00366C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нарушении санитарных норм микробы ботулизма могут попасть в продукты питания, где при благоприятных условиях они выделяют очень опасный яд - токсин.</w:t>
      </w:r>
    </w:p>
    <w:p w:rsidR="00366CAA" w:rsidRDefault="00366CAA" w:rsidP="00366C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признаки ботулизма - расстройство дыхания из-за паралича дыхательных путей, потери голоса, понижение температуры тела до 35</w:t>
      </w:r>
      <w:proofErr w:type="gramStart"/>
      <w:r>
        <w:rPr>
          <w:sz w:val="24"/>
          <w:szCs w:val="24"/>
        </w:rPr>
        <w:t xml:space="preserve"> С</w:t>
      </w:r>
      <w:proofErr w:type="gramEnd"/>
      <w:r>
        <w:rPr>
          <w:sz w:val="24"/>
          <w:szCs w:val="24"/>
        </w:rPr>
        <w:t xml:space="preserve">, появление сухости во рту, затруднение глотания, расширение зрачков, двоение в глазах и т.д. Больные чувствуют общую слабость, иногда появляются тошнота и </w:t>
      </w:r>
      <w:r>
        <w:rPr>
          <w:sz w:val="24"/>
          <w:szCs w:val="24"/>
        </w:rPr>
        <w:lastRenderedPageBreak/>
        <w:t>рвота, боли в животе более 4-6 дней. Выздоровление длительное.</w:t>
      </w:r>
    </w:p>
    <w:p w:rsidR="00366CAA" w:rsidRDefault="00366CAA" w:rsidP="00366C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Помощь при ботулизме необходимо оказывать немедленно - ведение </w:t>
      </w:r>
      <w:proofErr w:type="spellStart"/>
      <w:r>
        <w:rPr>
          <w:sz w:val="24"/>
          <w:szCs w:val="24"/>
        </w:rPr>
        <w:t>противоботулинской</w:t>
      </w:r>
      <w:proofErr w:type="spellEnd"/>
      <w:r>
        <w:rPr>
          <w:sz w:val="24"/>
          <w:szCs w:val="24"/>
        </w:rPr>
        <w:t xml:space="preserve"> сыворотки, иначе пострадавший может погибнуть.</w:t>
      </w:r>
    </w:p>
    <w:p w:rsidR="00366CAA" w:rsidRDefault="00366CAA" w:rsidP="00366CAA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Первая помощь при пищевых отравлениях</w:t>
      </w:r>
      <w:r>
        <w:rPr>
          <w:sz w:val="24"/>
          <w:szCs w:val="24"/>
        </w:rPr>
        <w:t xml:space="preserve"> заключается в принятии срочных мер по освобождению пищеварительного тракта. Нужно немедленно вызвать рвоту. Для этого больному дают выпить несколько стаканов (3-5) теплой воды или 21% раствора углекислой соды. Дальнейшее лечение назначает врач. При необходимости госпитализируют. Профилактика микробных пищевых отравлений заключается в постоянном соблюдении санитарно-гигиенических правил при перевозке и хранении пищи в пищеблоке, в строгом соблюдении персоналом и детьми правил личной и общественной гигиены и хорошо поставленной в дошкольном учреждении санитарн</w:t>
      </w:r>
      <w:proofErr w:type="gramStart"/>
      <w:r>
        <w:rPr>
          <w:sz w:val="24"/>
          <w:szCs w:val="24"/>
        </w:rPr>
        <w:t>о-</w:t>
      </w:r>
      <w:proofErr w:type="gramEnd"/>
      <w:r>
        <w:rPr>
          <w:sz w:val="24"/>
          <w:szCs w:val="24"/>
        </w:rPr>
        <w:t xml:space="preserve"> просветительной работы.</w:t>
      </w:r>
    </w:p>
    <w:p w:rsidR="00366CAA" w:rsidRDefault="00366CAA" w:rsidP="00366CAA">
      <w:pPr>
        <w:jc w:val="both"/>
        <w:rPr>
          <w:sz w:val="22"/>
          <w:szCs w:val="22"/>
        </w:rPr>
      </w:pPr>
    </w:p>
    <w:p w:rsidR="00366CAA" w:rsidRDefault="00366CAA" w:rsidP="00366CAA">
      <w:pPr>
        <w:jc w:val="both"/>
        <w:rPr>
          <w:sz w:val="22"/>
          <w:szCs w:val="22"/>
        </w:rPr>
      </w:pPr>
    </w:p>
    <w:p w:rsidR="00CF74CD" w:rsidRDefault="00CF74CD"/>
    <w:sectPr w:rsidR="00CF74CD" w:rsidSect="00CF7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CAA"/>
    <w:rsid w:val="00366CAA"/>
    <w:rsid w:val="004C5821"/>
    <w:rsid w:val="00CF7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CAA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C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CA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oleObject" Target="embeddings/_________Microsoft_Office_Word_97_-_20031.doc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1413</Words>
  <Characters>8059</Characters>
  <Application>Microsoft Office Word</Application>
  <DocSecurity>0</DocSecurity>
  <Lines>67</Lines>
  <Paragraphs>18</Paragraphs>
  <ScaleCrop>false</ScaleCrop>
  <Company>Microsoft</Company>
  <LinksUpToDate>false</LinksUpToDate>
  <CharactersWithSpaces>9454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2015-11-25T09:05:00Z</dcterms:created>
  <dcterms:modified xsi:type="dcterms:W3CDTF">2015-11-25T09:06:00Z</dcterms:modified>
</cp:coreProperties>
</file>