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20" w:rsidRPr="00E87020" w:rsidRDefault="00E87020" w:rsidP="00E87020">
      <w:pPr>
        <w:jc w:val="center"/>
        <w:rPr>
          <w:rFonts w:ascii="Times New Roman" w:hAnsi="Times New Roman" w:cs="Times New Roman"/>
          <w:b/>
          <w:color w:val="7030A0"/>
          <w:sz w:val="36"/>
          <w:szCs w:val="28"/>
          <w:shd w:val="clear" w:color="auto" w:fill="FFFFFF"/>
        </w:rPr>
      </w:pPr>
      <w:r w:rsidRPr="00E87020">
        <w:rPr>
          <w:rFonts w:ascii="Times New Roman" w:hAnsi="Times New Roman" w:cs="Times New Roman"/>
          <w:b/>
          <w:color w:val="7030A0"/>
          <w:sz w:val="36"/>
          <w:szCs w:val="28"/>
          <w:shd w:val="clear" w:color="auto" w:fill="FFFFFF"/>
        </w:rPr>
        <w:t>"ЧЕШКИ - необходимость,</w:t>
      </w:r>
    </w:p>
    <w:p w:rsidR="00E87020" w:rsidRDefault="00E87020" w:rsidP="00E8702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7030A0"/>
          <w:sz w:val="36"/>
          <w:szCs w:val="28"/>
          <w:shd w:val="clear" w:color="auto" w:fill="FFFFFF"/>
        </w:rPr>
        <w:t xml:space="preserve">                   </w:t>
      </w:r>
      <w:r w:rsidRPr="00E87020">
        <w:rPr>
          <w:rFonts w:ascii="Times New Roman" w:hAnsi="Times New Roman" w:cs="Times New Roman"/>
          <w:b/>
          <w:color w:val="7030A0"/>
          <w:sz w:val="36"/>
          <w:szCs w:val="28"/>
          <w:shd w:val="clear" w:color="auto" w:fill="FFFFFF"/>
        </w:rPr>
        <w:t>а не прихоть музыкального руководителя"</w:t>
      </w:r>
      <w:r w:rsidRPr="00E87020">
        <w:rPr>
          <w:rFonts w:ascii="Times New Roman" w:hAnsi="Times New Roman" w:cs="Times New Roman"/>
          <w:b/>
          <w:color w:val="7030A0"/>
          <w:sz w:val="36"/>
          <w:szCs w:val="28"/>
        </w:rPr>
        <w:br/>
      </w:r>
      <w:r w:rsidRPr="00E870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Взгляните на танцующих детей, и вы поймете, что красота тела человека наиболее хорошо выражается во время движения. </w:t>
      </w:r>
      <w:r w:rsidRPr="00E87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 одно красивое движение или просто шаг не удастся сделать без подходящей для этого обуви</w:t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репетиции и занятия вместо удовольствия превратятся буквально в ад. Именно поэтому чешки для танцев занимают одно из ведущих мест при подготовке к музыкальным занятиям. Чешки обладают большинством характеристик танцевальной обуви: они кожаные, мягкие, гибкие… и у них нет каблуков!</w:t>
      </w:r>
      <w:r w:rsidRPr="00E870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Чешки могут показаться не самой красивой обувью по дизайну, но они сшиты таким образом, чтобы сделать занятия наиболее комфортными и защитить ваших детей.</w:t>
      </w:r>
      <w:r w:rsidRPr="00E870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 чешках можно правильно сделать упражнения для развития стопы, движения для предупреждения плоскостопия, они защитят стопу во время подвижных игр, танцев от травм.</w:t>
      </w:r>
      <w:r w:rsidRPr="00E870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чешках дети не только занимаются на музыкальных занятиях, но и выступают на различных детских праздниках, концертах.</w:t>
      </w:r>
      <w:r w:rsidRPr="00E8702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!!! </w:t>
      </w:r>
      <w:r w:rsidRPr="00E87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Помните, что чешки – </w:t>
      </w:r>
      <w:proofErr w:type="gramStart"/>
      <w:r w:rsidRPr="00E87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</w:t>
      </w:r>
      <w:proofErr w:type="gramEnd"/>
      <w:r w:rsidRPr="00E87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же обувь</w:t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7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приобретать их необходимо строго в соответствии с правилами.</w:t>
      </w:r>
    </w:p>
    <w:p w:rsidR="00E87020" w:rsidRDefault="00E87020" w:rsidP="00E870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2418715</wp:posOffset>
            </wp:positionV>
            <wp:extent cx="4761865" cy="1743710"/>
            <wp:effectExtent l="19050" t="0" r="635" b="0"/>
            <wp:wrapThrough wrapText="bothSides">
              <wp:wrapPolygon edited="0">
                <wp:start x="-86" y="0"/>
                <wp:lineTo x="-86" y="21474"/>
                <wp:lineTo x="21603" y="21474"/>
                <wp:lineTo x="21603" y="0"/>
                <wp:lineTo x="-86" y="0"/>
              </wp:wrapPolygon>
            </wp:wrapThrough>
            <wp:docPr id="6" name="Рисунок 5" descr="чеш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шки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Чешки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</w:t>
      </w:r>
      <w:r w:rsidRPr="00E8702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Чешки должны плотно сидеть на ноге и не соскакивать. Кроме того, для детей качество и удобство используемой обуви крайне важно и необходимо.</w:t>
      </w:r>
      <w:r w:rsidRPr="00E8702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с ребенком надо позаниматься дома - можно надеть чешки и пусть бегает по дому в течение часа, вреда от этого не будет и это не повлияет на плоскостопие, а будет дополнительным поводом заняться спортом</w:t>
      </w:r>
      <w:proofErr w:type="gramStart"/>
      <w:r w:rsidRPr="00E87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8702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!!! </w:t>
      </w:r>
      <w:proofErr w:type="gramEnd"/>
      <w:r w:rsidRPr="00E87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Правильный выбор чешек для танцора — едва ли не основная составляющая при обучении и выступлениях.</w:t>
      </w:r>
    </w:p>
    <w:p w:rsidR="001F645A" w:rsidRPr="00E87020" w:rsidRDefault="001F645A" w:rsidP="00E87020">
      <w:pPr>
        <w:rPr>
          <w:rFonts w:ascii="Times New Roman" w:hAnsi="Times New Roman" w:cs="Times New Roman"/>
          <w:sz w:val="28"/>
          <w:szCs w:val="28"/>
        </w:rPr>
      </w:pPr>
    </w:p>
    <w:sectPr w:rsidR="001F645A" w:rsidRPr="00E87020" w:rsidSect="00E87020">
      <w:pgSz w:w="11906" w:h="16838"/>
      <w:pgMar w:top="1134" w:right="850" w:bottom="1134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23DB3"/>
    <w:multiLevelType w:val="hybridMultilevel"/>
    <w:tmpl w:val="67CA1028"/>
    <w:lvl w:ilvl="0" w:tplc="0419000D">
      <w:start w:val="1"/>
      <w:numFmt w:val="bullet"/>
      <w:lvlText w:val=""/>
      <w:lvlJc w:val="left"/>
      <w:pPr>
        <w:ind w:left="24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E87020"/>
    <w:rsid w:val="001F645A"/>
    <w:rsid w:val="00303FBB"/>
    <w:rsid w:val="00E8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0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7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2022-09-20T02:42:00Z</dcterms:created>
  <dcterms:modified xsi:type="dcterms:W3CDTF">2022-09-20T02:55:00Z</dcterms:modified>
</cp:coreProperties>
</file>