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62" w:rsidRDefault="00C37362" w:rsidP="00C37362">
      <w:r>
        <w:t xml:space="preserve">Изобразительное искусство. Гр. ОЭО 2 </w:t>
      </w:r>
      <w:proofErr w:type="spellStart"/>
      <w:r>
        <w:t>кл</w:t>
      </w:r>
      <w:proofErr w:type="spellEnd"/>
      <w:proofErr w:type="gramStart"/>
      <w:r>
        <w:t>.(</w:t>
      </w:r>
      <w:proofErr w:type="gramEnd"/>
      <w:r>
        <w:t>Преп. Сафина Л.М.) 09.11.2021 г.</w:t>
      </w:r>
    </w:p>
    <w:p w:rsidR="00C37362" w:rsidRDefault="00C37362" w:rsidP="00C37362"/>
    <w:p w:rsidR="00C37362" w:rsidRDefault="00C37362" w:rsidP="00C37362">
      <w:r>
        <w:t>Тема: Веселые узоры. Орнамент в полосе.</w:t>
      </w:r>
    </w:p>
    <w:p w:rsidR="00C37362" w:rsidRDefault="00C37362" w:rsidP="00C37362"/>
    <w:p w:rsidR="00C37362" w:rsidRDefault="00C37362" w:rsidP="00C37362">
      <w:pPr>
        <w:spacing w:line="360" w:lineRule="auto"/>
        <w:jc w:val="both"/>
      </w:pPr>
      <w:r>
        <w:t>Знакомство с приемами художественной стилизации растительных форм. Повторение правил составления орнамента из осенних листьев, ягод, цветов в полосе. Работа с фломастерами.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Для создания простейшего орнамента вам придётся вооружиться калькой или копирко</w:t>
      </w:r>
      <w:proofErr w:type="gramStart"/>
      <w:r w:rsidRPr="00721D90">
        <w:rPr>
          <w:color w:val="000000"/>
        </w:rPr>
        <w:t>й(</w:t>
      </w:r>
      <w:proofErr w:type="gramEnd"/>
      <w:r w:rsidRPr="00721D90">
        <w:rPr>
          <w:color w:val="000000"/>
        </w:rPr>
        <w:t xml:space="preserve"> кому что удобнее), мягким карандашом, </w:t>
      </w:r>
      <w:proofErr w:type="spellStart"/>
      <w:r w:rsidRPr="00721D90">
        <w:rPr>
          <w:color w:val="000000"/>
        </w:rPr>
        <w:t>линейкой,точилкой</w:t>
      </w:r>
      <w:proofErr w:type="spellEnd"/>
      <w:r w:rsidRPr="00721D90">
        <w:rPr>
          <w:color w:val="000000"/>
        </w:rPr>
        <w:t>, мягким ластиком и красками( какие Вам больше по душе).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 xml:space="preserve">Повторяющийся мотив в орнаменте называется периодом. И Вам необходимо сначала определиться какого размера у Вас будет этот период. Он может вписываться в квадрат или прямоугольник. </w:t>
      </w:r>
      <w:proofErr w:type="gramStart"/>
      <w:r w:rsidRPr="00721D90">
        <w:rPr>
          <w:color w:val="000000"/>
        </w:rPr>
        <w:t>Например</w:t>
      </w:r>
      <w:proofErr w:type="gramEnd"/>
      <w:r w:rsidRPr="00721D90">
        <w:rPr>
          <w:color w:val="000000"/>
        </w:rPr>
        <w:t xml:space="preserve"> Вы решили создать орнамент на основе квадрата. Нарисуйте квадрат на отдельном листе </w:t>
      </w:r>
      <w:proofErr w:type="gramStart"/>
      <w:r w:rsidRPr="00721D90">
        <w:rPr>
          <w:color w:val="000000"/>
        </w:rPr>
        <w:t xml:space="preserve">( </w:t>
      </w:r>
      <w:proofErr w:type="gramEnd"/>
      <w:r w:rsidRPr="00721D90">
        <w:rPr>
          <w:color w:val="000000"/>
        </w:rPr>
        <w:t>на представленном эскизе квадрат был 4 на 4 см). В этот квадрат необходимо нарисовать мотив, который мы потом будем повторять.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 xml:space="preserve">Совет: рисуйте цветы, листья, плоды, животных и др. как можно более цельно, как будто вы их будете </w:t>
      </w:r>
      <w:proofErr w:type="gramStart"/>
      <w:r w:rsidRPr="00721D90">
        <w:rPr>
          <w:color w:val="000000"/>
        </w:rPr>
        <w:t>в последствии</w:t>
      </w:r>
      <w:proofErr w:type="gramEnd"/>
      <w:r w:rsidRPr="00721D90">
        <w:rPr>
          <w:color w:val="000000"/>
        </w:rPr>
        <w:t xml:space="preserve"> вырезать ножницами. Не берите слишком сложные изображения с мелкими деталями.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proofErr w:type="spellStart"/>
      <w:r w:rsidRPr="00721D90">
        <w:rPr>
          <w:color w:val="000000"/>
        </w:rPr>
        <w:t>Далее</w:t>
      </w:r>
      <w:proofErr w:type="gramStart"/>
      <w:r w:rsidRPr="00721D90">
        <w:rPr>
          <w:color w:val="000000"/>
        </w:rPr>
        <w:t>,н</w:t>
      </w:r>
      <w:proofErr w:type="gramEnd"/>
      <w:r w:rsidRPr="00721D90">
        <w:rPr>
          <w:color w:val="000000"/>
        </w:rPr>
        <w:t>а</w:t>
      </w:r>
      <w:proofErr w:type="spellEnd"/>
      <w:r w:rsidRPr="00721D90">
        <w:rPr>
          <w:color w:val="000000"/>
        </w:rPr>
        <w:t xml:space="preserve"> чистом плотном листе начертите </w:t>
      </w:r>
      <w:proofErr w:type="spellStart"/>
      <w:r w:rsidRPr="00721D90">
        <w:rPr>
          <w:color w:val="000000"/>
        </w:rPr>
        <w:t>полосу,разбейте</w:t>
      </w:r>
      <w:proofErr w:type="spellEnd"/>
      <w:r w:rsidRPr="00721D90">
        <w:rPr>
          <w:color w:val="000000"/>
        </w:rPr>
        <w:t xml:space="preserve"> её на квадраты, равные по размеру периоду, который Вы создали на отдельном листочке. Теперь Вы должны выбрать один из вариантов размещения периода: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1) трансляция - полное повторение элемента в каждой ячейке (квадратике);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2) поворотный орнамент - может быть в неизменном виде (сеточка в два этажа), а может быть в сдвинутом вид</w:t>
      </w:r>
      <w:proofErr w:type="gramStart"/>
      <w:r w:rsidRPr="00721D90">
        <w:rPr>
          <w:color w:val="000000"/>
        </w:rPr>
        <w:t>е(</w:t>
      </w:r>
      <w:proofErr w:type="gramEnd"/>
      <w:r w:rsidRPr="00721D90">
        <w:rPr>
          <w:color w:val="000000"/>
        </w:rPr>
        <w:t xml:space="preserve"> как показано на рисунке №3)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 xml:space="preserve">4) продольное зеркало </w:t>
      </w:r>
      <w:proofErr w:type="spellStart"/>
      <w:r w:rsidRPr="00721D90">
        <w:rPr>
          <w:color w:val="000000"/>
        </w:rPr>
        <w:t>отрисовывается</w:t>
      </w:r>
      <w:proofErr w:type="spellEnd"/>
      <w:r w:rsidRPr="00721D90">
        <w:rPr>
          <w:color w:val="000000"/>
        </w:rPr>
        <w:t xml:space="preserve"> тоже "в два этажа", поскольку нам необходимо зеркально отразить трансляцию - повторение периода.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Для перевода рисунка используйте кальку или копирку. У Вас должно получиться что - то вроде этого: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Далее вооружаемся красками, карандашами или ещё чем-нибудь цветным и создаём неповторимый колорит нашей работе: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На каждом виде орнамента представлена своя цветовая гамма и вариант оформления</w:t>
      </w:r>
      <w:proofErr w:type="gramStart"/>
      <w:r w:rsidRPr="00721D90">
        <w:rPr>
          <w:color w:val="000000"/>
        </w:rPr>
        <w:t xml:space="preserve"> .</w:t>
      </w:r>
      <w:proofErr w:type="gramEnd"/>
      <w:r w:rsidRPr="00721D90">
        <w:rPr>
          <w:color w:val="000000"/>
        </w:rPr>
        <w:t xml:space="preserve"> Обратите внимание на то, что фон можно сделать однотонным, а можно пофантазировать и придумать что-то оригинальное. 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>А вот ещё некоторые метаморфозы, которые могут произойти с простыми поворотами и трансляциями. Называются они "</w:t>
      </w:r>
      <w:proofErr w:type="spellStart"/>
      <w:r w:rsidRPr="00721D90">
        <w:rPr>
          <w:color w:val="000000"/>
        </w:rPr>
        <w:t>антитрансляция</w:t>
      </w:r>
      <w:proofErr w:type="spellEnd"/>
      <w:r w:rsidRPr="00721D90">
        <w:rPr>
          <w:color w:val="000000"/>
        </w:rPr>
        <w:t>", "</w:t>
      </w:r>
      <w:proofErr w:type="spellStart"/>
      <w:r w:rsidRPr="00721D90">
        <w:rPr>
          <w:color w:val="000000"/>
        </w:rPr>
        <w:t>антиповоротный</w:t>
      </w:r>
      <w:proofErr w:type="spellEnd"/>
      <w:r w:rsidRPr="00721D90">
        <w:rPr>
          <w:color w:val="000000"/>
        </w:rPr>
        <w:t>" и т.д. Здесь периодом (повторяющейся частью) уже является не один квадратик, а пара, поскольку они разные по цветовой гамме.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 xml:space="preserve">А эти зеркальные орнаменты (со смещением на одну ось) созданы без применения хроматических цветов. Здесь чисто чёрно-белое решение, причем в первом варианте </w:t>
      </w:r>
      <w:r w:rsidRPr="00721D90">
        <w:rPr>
          <w:color w:val="000000"/>
        </w:rPr>
        <w:lastRenderedPageBreak/>
        <w:t xml:space="preserve">применялась заливка, а во втором </w:t>
      </w:r>
      <w:proofErr w:type="gramStart"/>
      <w:r w:rsidRPr="00721D90">
        <w:rPr>
          <w:color w:val="000000"/>
        </w:rPr>
        <w:t xml:space="preserve">( </w:t>
      </w:r>
      <w:proofErr w:type="gramEnd"/>
      <w:r w:rsidRPr="00721D90">
        <w:rPr>
          <w:color w:val="000000"/>
        </w:rPr>
        <w:t xml:space="preserve">с рыбками) главную роль играет непосредственно линия. В работе использовала чёрную </w:t>
      </w:r>
      <w:proofErr w:type="spellStart"/>
      <w:r w:rsidRPr="00721D90">
        <w:rPr>
          <w:color w:val="000000"/>
        </w:rPr>
        <w:t>акварель</w:t>
      </w:r>
      <w:proofErr w:type="gramStart"/>
      <w:r w:rsidRPr="00721D90">
        <w:rPr>
          <w:color w:val="000000"/>
        </w:rPr>
        <w:t>,п</w:t>
      </w:r>
      <w:proofErr w:type="gramEnd"/>
      <w:r w:rsidRPr="00721D90">
        <w:rPr>
          <w:color w:val="000000"/>
        </w:rPr>
        <w:t>оэтому</w:t>
      </w:r>
      <w:proofErr w:type="spellEnd"/>
      <w:r w:rsidRPr="00721D90">
        <w:rPr>
          <w:color w:val="000000"/>
        </w:rPr>
        <w:t xml:space="preserve"> качество заливки не очень. если бы под рукой была тушь, то работы бы выглядели более чётко.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 xml:space="preserve">Совет: рисуйте цветы, листья, плоды, животных и др. как можно более цельно, как будто вы их будете </w:t>
      </w:r>
      <w:proofErr w:type="gramStart"/>
      <w:r w:rsidRPr="00721D90">
        <w:rPr>
          <w:color w:val="000000"/>
        </w:rPr>
        <w:t>в последствии</w:t>
      </w:r>
      <w:proofErr w:type="gramEnd"/>
      <w:r w:rsidRPr="00721D90">
        <w:rPr>
          <w:color w:val="000000"/>
        </w:rPr>
        <w:t xml:space="preserve"> вырезать ножницами. Не берите слишком сложные изображения с мелкими деталями.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proofErr w:type="spellStart"/>
      <w:r w:rsidRPr="00721D90">
        <w:rPr>
          <w:color w:val="000000"/>
        </w:rPr>
        <w:t>Далее</w:t>
      </w:r>
      <w:proofErr w:type="gramStart"/>
      <w:r w:rsidRPr="00721D90">
        <w:rPr>
          <w:color w:val="000000"/>
        </w:rPr>
        <w:t>,н</w:t>
      </w:r>
      <w:proofErr w:type="gramEnd"/>
      <w:r w:rsidRPr="00721D90">
        <w:rPr>
          <w:color w:val="000000"/>
        </w:rPr>
        <w:t>а</w:t>
      </w:r>
      <w:proofErr w:type="spellEnd"/>
      <w:r w:rsidRPr="00721D90">
        <w:rPr>
          <w:color w:val="000000"/>
        </w:rPr>
        <w:t xml:space="preserve"> чистом плотном листе начертите </w:t>
      </w:r>
      <w:proofErr w:type="spellStart"/>
      <w:r w:rsidRPr="00721D90">
        <w:rPr>
          <w:color w:val="000000"/>
        </w:rPr>
        <w:t>полосу,разбейте</w:t>
      </w:r>
      <w:proofErr w:type="spellEnd"/>
      <w:r w:rsidRPr="00721D90">
        <w:rPr>
          <w:color w:val="000000"/>
        </w:rPr>
        <w:t xml:space="preserve"> её на квадраты, равные по размеру периоду, который Вы создали на отдельном листочке. Теперь Вы должны выбрать один из вариантов размещения периода:</w:t>
      </w: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</w:p>
    <w:p w:rsidR="00721D90" w:rsidRPr="00721D90" w:rsidRDefault="00721D90" w:rsidP="00721D90">
      <w:pPr>
        <w:shd w:val="clear" w:color="auto" w:fill="FFFFFF"/>
        <w:textAlignment w:val="baseline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940425" cy="9137312"/>
            <wp:effectExtent l="19050" t="0" r="3175" b="0"/>
            <wp:docPr id="14" name="Рисунок 14" descr="Создание орнаментов в полосе, фото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здание орнаментов в полосе, фото №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3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Совершенно верно. А теперь мы с вами</w:t>
      </w:r>
      <w:r w:rsidRPr="00721D90">
        <w:rPr>
          <w:rStyle w:val="ff2"/>
          <w:color w:val="000000"/>
          <w:bdr w:val="none" w:sz="0" w:space="0" w:color="auto" w:frame="1"/>
        </w:rPr>
        <w:t xml:space="preserve"> </w:t>
      </w:r>
      <w:r w:rsidRPr="00721D90">
        <w:rPr>
          <w:color w:val="000000"/>
        </w:rPr>
        <w:t xml:space="preserve">обратимся </w:t>
      </w:r>
      <w:proofErr w:type="gramStart"/>
      <w:r w:rsidRPr="00721D90">
        <w:rPr>
          <w:color w:val="000000"/>
        </w:rPr>
        <w:t>к</w:t>
      </w:r>
      <w:proofErr w:type="gramEnd"/>
      <w:r w:rsidRPr="00721D90">
        <w:rPr>
          <w:rStyle w:val="ff2"/>
          <w:color w:val="000000"/>
          <w:bdr w:val="none" w:sz="0" w:space="0" w:color="auto" w:frame="1"/>
        </w:rPr>
        <w:t xml:space="preserve">  </w:t>
      </w:r>
      <w:r w:rsidRPr="00721D90">
        <w:rPr>
          <w:color w:val="000000"/>
        </w:rPr>
        <w:t xml:space="preserve">произведениями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иску</w:t>
      </w:r>
      <w:proofErr w:type="gramStart"/>
      <w:r w:rsidRPr="00721D90">
        <w:rPr>
          <w:color w:val="000000"/>
        </w:rPr>
        <w:t>сств др</w:t>
      </w:r>
      <w:proofErr w:type="gramEnd"/>
      <w:r w:rsidRPr="00721D90">
        <w:rPr>
          <w:color w:val="000000"/>
        </w:rPr>
        <w:t>угих мастеров)</w:t>
      </w:r>
      <w:r w:rsidRPr="00721D90">
        <w:rPr>
          <w:rStyle w:val="ff2"/>
          <w:color w:val="000000"/>
          <w:bdr w:val="none" w:sz="0" w:space="0" w:color="auto" w:frame="1"/>
        </w:rPr>
        <w:t xml:space="preserve">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Гжель </w:t>
      </w:r>
      <w:r w:rsidRPr="00721D90">
        <w:rPr>
          <w:rStyle w:val="ff6"/>
          <w:color w:val="000000"/>
          <w:bdr w:val="none" w:sz="0" w:space="0" w:color="auto" w:frame="1"/>
        </w:rPr>
        <w:t>(СЛАЙД№</w:t>
      </w:r>
      <w:r w:rsidRPr="00721D90">
        <w:rPr>
          <w:rStyle w:val="ff7"/>
          <w:color w:val="000000"/>
          <w:spacing w:val="-4"/>
          <w:bdr w:val="none" w:sz="0" w:space="0" w:color="auto" w:frame="1"/>
        </w:rPr>
        <w:t>11</w:t>
      </w:r>
      <w:r w:rsidRPr="00721D90">
        <w:rPr>
          <w:rStyle w:val="ls0"/>
          <w:color w:val="000000"/>
          <w:bdr w:val="none" w:sz="0" w:space="0" w:color="auto" w:frame="1"/>
        </w:rPr>
        <w:t xml:space="preserve">)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proofErr w:type="spellStart"/>
      <w:r w:rsidRPr="00721D90">
        <w:rPr>
          <w:color w:val="000000"/>
        </w:rPr>
        <w:t>Жостово</w:t>
      </w:r>
      <w:proofErr w:type="spellEnd"/>
      <w:r w:rsidRPr="00721D90">
        <w:rPr>
          <w:color w:val="000000"/>
        </w:rPr>
        <w:t xml:space="preserve"> </w:t>
      </w:r>
      <w:r w:rsidRPr="00721D90">
        <w:rPr>
          <w:rStyle w:val="ff6"/>
          <w:color w:val="000000"/>
          <w:bdr w:val="none" w:sz="0" w:space="0" w:color="auto" w:frame="1"/>
        </w:rPr>
        <w:t>(СЛАЙД№</w:t>
      </w:r>
      <w:r w:rsidRPr="00721D90">
        <w:rPr>
          <w:rStyle w:val="ff7"/>
          <w:color w:val="000000"/>
          <w:spacing w:val="4"/>
          <w:bdr w:val="none" w:sz="0" w:space="0" w:color="auto" w:frame="1"/>
        </w:rPr>
        <w:t>12</w:t>
      </w:r>
      <w:r w:rsidRPr="00721D90">
        <w:rPr>
          <w:rStyle w:val="ls0"/>
          <w:color w:val="000000"/>
          <w:bdr w:val="none" w:sz="0" w:space="0" w:color="auto" w:frame="1"/>
        </w:rPr>
        <w:t>)</w:t>
      </w:r>
      <w:r w:rsidRPr="00721D90">
        <w:rPr>
          <w:rStyle w:val="ff9"/>
          <w:color w:val="C00000"/>
          <w:bdr w:val="none" w:sz="0" w:space="0" w:color="auto" w:frame="1"/>
        </w:rPr>
        <w:t xml:space="preserve"> 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В промысле </w:t>
      </w:r>
      <w:proofErr w:type="spellStart"/>
      <w:r w:rsidRPr="00721D90">
        <w:rPr>
          <w:color w:val="000000"/>
        </w:rPr>
        <w:t>жостовского</w:t>
      </w:r>
      <w:proofErr w:type="spellEnd"/>
      <w:r w:rsidRPr="00721D90">
        <w:rPr>
          <w:rStyle w:val="ff2"/>
          <w:color w:val="000000"/>
          <w:bdr w:val="none" w:sz="0" w:space="0" w:color="auto" w:frame="1"/>
        </w:rPr>
        <w:t xml:space="preserve"> </w:t>
      </w:r>
      <w:r w:rsidRPr="00721D90">
        <w:rPr>
          <w:color w:val="000000"/>
        </w:rPr>
        <w:t xml:space="preserve">расписного подноса основным мотивом становится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цветочный букет, преимущественно на черном или красном фоне, в котором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чередуются крупные садовые и мелкие полевые цветы.</w:t>
      </w:r>
      <w:r w:rsidRPr="00721D90">
        <w:rPr>
          <w:rStyle w:val="ff2"/>
          <w:color w:val="000000"/>
          <w:bdr w:val="none" w:sz="0" w:space="0" w:color="auto" w:frame="1"/>
        </w:rPr>
        <w:t xml:space="preserve"> </w:t>
      </w:r>
    </w:p>
    <w:p w:rsidR="00C37362" w:rsidRPr="00721D90" w:rsidRDefault="00C37362" w:rsidP="00C37362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lastRenderedPageBreak/>
        <w:t xml:space="preserve"> </w:t>
      </w:r>
      <w:r w:rsidR="00721D90">
        <w:rPr>
          <w:noProof/>
        </w:rPr>
        <w:drawing>
          <wp:inline distT="0" distB="0" distL="0" distR="0">
            <wp:extent cx="5940425" cy="4001971"/>
            <wp:effectExtent l="19050" t="0" r="3175" b="0"/>
            <wp:docPr id="17" name="Рисунок 17" descr="Создание орнаментов в полосе, фото №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оздание орнаментов в полосе, фото №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D90">
        <w:rPr>
          <w:noProof/>
        </w:rPr>
        <w:lastRenderedPageBreak/>
        <w:drawing>
          <wp:inline distT="0" distB="0" distL="0" distR="0">
            <wp:extent cx="5940425" cy="8730861"/>
            <wp:effectExtent l="19050" t="0" r="3175" b="0"/>
            <wp:docPr id="11" name="Рисунок 11" descr="Создание орнаментов в полосе, фото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здание орнаментов в полосе, фото №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Городец </w:t>
      </w:r>
      <w:r w:rsidRPr="00721D90">
        <w:rPr>
          <w:rStyle w:val="ff6"/>
          <w:color w:val="000000"/>
          <w:bdr w:val="none" w:sz="0" w:space="0" w:color="auto" w:frame="1"/>
        </w:rPr>
        <w:t>(СЛАЙД№ 1</w:t>
      </w:r>
      <w:r w:rsidRPr="00721D90">
        <w:rPr>
          <w:rStyle w:val="ff7"/>
          <w:color w:val="000000"/>
          <w:bdr w:val="none" w:sz="0" w:space="0" w:color="auto" w:frame="1"/>
        </w:rPr>
        <w:t xml:space="preserve">3)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proofErr w:type="gramStart"/>
      <w:r w:rsidRPr="00721D90">
        <w:rPr>
          <w:color w:val="000000"/>
        </w:rPr>
        <w:t xml:space="preserve">Городецкая роспись яркая, лаконичная (жанровые сцены, фигурки коней, </w:t>
      </w:r>
      <w:proofErr w:type="gramEnd"/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петухов, цветочные узоры), </w:t>
      </w:r>
      <w:proofErr w:type="gramStart"/>
      <w:r w:rsidRPr="00721D90">
        <w:rPr>
          <w:color w:val="000000"/>
        </w:rPr>
        <w:t>выполненная</w:t>
      </w:r>
      <w:proofErr w:type="gramEnd"/>
      <w:r w:rsidRPr="00721D90">
        <w:rPr>
          <w:color w:val="000000"/>
        </w:rPr>
        <w:t xml:space="preserve"> свободным мазком с белой и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черной графической обводкой, украшала прялки, мебель, ставни, двери,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сувениры.</w:t>
      </w:r>
      <w:r w:rsidRPr="00721D90">
        <w:rPr>
          <w:rStyle w:val="ff2"/>
          <w:color w:val="000000"/>
          <w:bdr w:val="none" w:sz="0" w:space="0" w:color="auto" w:frame="1"/>
        </w:rPr>
        <w:t xml:space="preserve">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Скопин </w:t>
      </w:r>
      <w:r w:rsidRPr="00721D90">
        <w:rPr>
          <w:rStyle w:val="ff6"/>
          <w:color w:val="000000"/>
          <w:bdr w:val="none" w:sz="0" w:space="0" w:color="auto" w:frame="1"/>
        </w:rPr>
        <w:t>(СЛАЙД№</w:t>
      </w:r>
      <w:r w:rsidRPr="00721D90">
        <w:rPr>
          <w:rStyle w:val="ff7"/>
          <w:color w:val="000000"/>
          <w:spacing w:val="-4"/>
          <w:bdr w:val="none" w:sz="0" w:space="0" w:color="auto" w:frame="1"/>
        </w:rPr>
        <w:t>14</w:t>
      </w:r>
      <w:r w:rsidRPr="00721D90">
        <w:rPr>
          <w:rStyle w:val="ls0"/>
          <w:color w:val="000000"/>
          <w:bdr w:val="none" w:sz="0" w:space="0" w:color="auto" w:frame="1"/>
        </w:rPr>
        <w:t xml:space="preserve">)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proofErr w:type="spellStart"/>
      <w:r w:rsidRPr="00721D90">
        <w:rPr>
          <w:color w:val="000000"/>
        </w:rPr>
        <w:t>Скопинский</w:t>
      </w:r>
      <w:proofErr w:type="spellEnd"/>
      <w:r w:rsidRPr="00721D90">
        <w:rPr>
          <w:rStyle w:val="ff2"/>
          <w:color w:val="000000"/>
          <w:bdr w:val="none" w:sz="0" w:space="0" w:color="auto" w:frame="1"/>
        </w:rPr>
        <w:t xml:space="preserve"> </w:t>
      </w:r>
      <w:r w:rsidRPr="00721D90">
        <w:rPr>
          <w:color w:val="000000"/>
        </w:rPr>
        <w:t xml:space="preserve">гончарный промысел обязан глине, залегающей в окрестностях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города Скопина. Это производство гончарных фигурных сосудов и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подсвечников, многоярусных, украшенных сложной лепниной, выполненных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в виде диковинного зверя или с фигурами птиц, рыб и животных.</w:t>
      </w:r>
      <w:r w:rsidRPr="00721D90">
        <w:rPr>
          <w:rStyle w:val="ff2"/>
          <w:color w:val="000000"/>
          <w:bdr w:val="none" w:sz="0" w:space="0" w:color="auto" w:frame="1"/>
        </w:rPr>
        <w:t xml:space="preserve">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Опошн</w:t>
      </w:r>
      <w:proofErr w:type="gramStart"/>
      <w:r w:rsidRPr="00721D90">
        <w:rPr>
          <w:color w:val="000000"/>
        </w:rPr>
        <w:t>я</w:t>
      </w:r>
      <w:r w:rsidRPr="00721D90">
        <w:rPr>
          <w:rStyle w:val="ff6"/>
          <w:color w:val="000000"/>
          <w:bdr w:val="none" w:sz="0" w:space="0" w:color="auto" w:frame="1"/>
        </w:rPr>
        <w:t>(</w:t>
      </w:r>
      <w:proofErr w:type="gramEnd"/>
      <w:r w:rsidRPr="00721D90">
        <w:rPr>
          <w:rStyle w:val="ff6"/>
          <w:color w:val="000000"/>
          <w:bdr w:val="none" w:sz="0" w:space="0" w:color="auto" w:frame="1"/>
        </w:rPr>
        <w:t>СЛАЙД№</w:t>
      </w:r>
      <w:r w:rsidRPr="00721D90">
        <w:rPr>
          <w:rStyle w:val="ff7"/>
          <w:color w:val="000000"/>
          <w:spacing w:val="-4"/>
          <w:bdr w:val="none" w:sz="0" w:space="0" w:color="auto" w:frame="1"/>
        </w:rPr>
        <w:t>15</w:t>
      </w:r>
      <w:r w:rsidRPr="00721D90">
        <w:rPr>
          <w:rStyle w:val="ls0"/>
          <w:color w:val="000000"/>
          <w:bdr w:val="none" w:sz="0" w:space="0" w:color="auto" w:frame="1"/>
        </w:rPr>
        <w:t xml:space="preserve">)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В росписи присутствует растительный орнамент, компонуемый в виде букета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 xml:space="preserve">или венка из переплетающихся цветов, гроздьев винограда, колосьев,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стеблей, веток. Теплые коричнево</w:t>
      </w:r>
      <w:r w:rsidRPr="00721D90">
        <w:rPr>
          <w:rStyle w:val="ff2"/>
          <w:color w:val="000000"/>
          <w:bdr w:val="none" w:sz="0" w:space="0" w:color="auto" w:frame="1"/>
        </w:rPr>
        <w:t>-</w:t>
      </w:r>
      <w:r w:rsidRPr="00721D90">
        <w:rPr>
          <w:color w:val="000000"/>
        </w:rPr>
        <w:t xml:space="preserve">красные краски оживлены вкраплениями </w:t>
      </w:r>
    </w:p>
    <w:p w:rsidR="00C37362" w:rsidRPr="00721D90" w:rsidRDefault="00C37362" w:rsidP="00C37362">
      <w:pPr>
        <w:shd w:val="clear" w:color="auto" w:fill="FFFFFF"/>
        <w:spacing w:line="0" w:lineRule="auto"/>
        <w:textAlignment w:val="baseline"/>
        <w:rPr>
          <w:color w:val="000000"/>
        </w:rPr>
      </w:pPr>
      <w:r w:rsidRPr="00721D90">
        <w:rPr>
          <w:color w:val="000000"/>
        </w:rPr>
        <w:t>зеленого и синего цветов.</w:t>
      </w:r>
      <w:r w:rsidRPr="00721D90">
        <w:rPr>
          <w:rStyle w:val="ff2"/>
          <w:color w:val="000000"/>
          <w:bdr w:val="none" w:sz="0" w:space="0" w:color="auto" w:frame="1"/>
        </w:rPr>
        <w:t xml:space="preserve"> </w:t>
      </w:r>
    </w:p>
    <w:p w:rsidR="00C37362" w:rsidRPr="00721D90" w:rsidRDefault="00C37362" w:rsidP="00C37362">
      <w:pPr>
        <w:shd w:val="clear" w:color="auto" w:fill="FFFFFF"/>
        <w:textAlignment w:val="baseline"/>
        <w:rPr>
          <w:color w:val="000000"/>
        </w:rPr>
      </w:pPr>
      <w:r w:rsidRPr="00721D90">
        <w:rPr>
          <w:color w:val="000000"/>
        </w:rPr>
        <w:t xml:space="preserve"> </w:t>
      </w:r>
    </w:p>
    <w:p w:rsidR="006B2923" w:rsidRPr="00721D90" w:rsidRDefault="006B2923"/>
    <w:sectPr w:rsidR="006B2923" w:rsidRPr="00721D90" w:rsidSect="006B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362"/>
    <w:rsid w:val="006B2923"/>
    <w:rsid w:val="00721D90"/>
    <w:rsid w:val="00C37362"/>
    <w:rsid w:val="00FE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C37362"/>
  </w:style>
  <w:style w:type="character" w:customStyle="1" w:styleId="ff2">
    <w:name w:val="ff2"/>
    <w:basedOn w:val="a0"/>
    <w:rsid w:val="00C37362"/>
  </w:style>
  <w:style w:type="character" w:customStyle="1" w:styleId="ls0">
    <w:name w:val="ls0"/>
    <w:basedOn w:val="a0"/>
    <w:rsid w:val="00C37362"/>
  </w:style>
  <w:style w:type="character" w:customStyle="1" w:styleId="ff4">
    <w:name w:val="ff4"/>
    <w:basedOn w:val="a0"/>
    <w:rsid w:val="00C37362"/>
  </w:style>
  <w:style w:type="character" w:customStyle="1" w:styleId="ff5">
    <w:name w:val="ff5"/>
    <w:basedOn w:val="a0"/>
    <w:rsid w:val="00C37362"/>
  </w:style>
  <w:style w:type="character" w:customStyle="1" w:styleId="ff6">
    <w:name w:val="ff6"/>
    <w:basedOn w:val="a0"/>
    <w:rsid w:val="00C37362"/>
  </w:style>
  <w:style w:type="character" w:customStyle="1" w:styleId="ff7">
    <w:name w:val="ff7"/>
    <w:basedOn w:val="a0"/>
    <w:rsid w:val="00C37362"/>
  </w:style>
  <w:style w:type="character" w:customStyle="1" w:styleId="fs2">
    <w:name w:val="fs2"/>
    <w:basedOn w:val="a0"/>
    <w:rsid w:val="00C37362"/>
  </w:style>
  <w:style w:type="character" w:customStyle="1" w:styleId="ff3">
    <w:name w:val="ff3"/>
    <w:basedOn w:val="a0"/>
    <w:rsid w:val="00C37362"/>
  </w:style>
  <w:style w:type="character" w:customStyle="1" w:styleId="ls4">
    <w:name w:val="ls4"/>
    <w:basedOn w:val="a0"/>
    <w:rsid w:val="00C37362"/>
  </w:style>
  <w:style w:type="character" w:customStyle="1" w:styleId="ls3">
    <w:name w:val="ls3"/>
    <w:basedOn w:val="a0"/>
    <w:rsid w:val="00C37362"/>
  </w:style>
  <w:style w:type="character" w:customStyle="1" w:styleId="ff8">
    <w:name w:val="ff8"/>
    <w:basedOn w:val="a0"/>
    <w:rsid w:val="00C37362"/>
  </w:style>
  <w:style w:type="character" w:customStyle="1" w:styleId="ls6">
    <w:name w:val="ls6"/>
    <w:basedOn w:val="a0"/>
    <w:rsid w:val="00C37362"/>
  </w:style>
  <w:style w:type="character" w:customStyle="1" w:styleId="ff9">
    <w:name w:val="ff9"/>
    <w:basedOn w:val="a0"/>
    <w:rsid w:val="00C37362"/>
  </w:style>
  <w:style w:type="character" w:styleId="a3">
    <w:name w:val="Hyperlink"/>
    <w:basedOn w:val="a0"/>
    <w:uiPriority w:val="99"/>
    <w:unhideWhenUsed/>
    <w:rsid w:val="00721D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D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D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3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1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6244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2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286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26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2612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25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42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6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0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4450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28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2021-11-09T06:01:00Z</dcterms:created>
  <dcterms:modified xsi:type="dcterms:W3CDTF">2021-11-09T06:44:00Z</dcterms:modified>
</cp:coreProperties>
</file>