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68" w:rsidRDefault="006C4810">
      <w:r>
        <w:t>История изобразительного искусства гр. 6/8. Преп. Сафина Л.М. 09.02.2022 г.</w:t>
      </w:r>
    </w:p>
    <w:p w:rsidR="006C4810" w:rsidRPr="006C4810" w:rsidRDefault="006C4810">
      <w:pPr>
        <w:rPr>
          <w:rFonts w:ascii="Times New Roman" w:hAnsi="Times New Roman" w:cs="Times New Roman"/>
          <w:sz w:val="24"/>
          <w:szCs w:val="24"/>
        </w:rPr>
      </w:pPr>
      <w:r>
        <w:t xml:space="preserve">Тема: </w:t>
      </w:r>
      <w:r w:rsidRPr="006C4810">
        <w:rPr>
          <w:rFonts w:ascii="Times New Roman" w:hAnsi="Times New Roman" w:cs="Times New Roman"/>
          <w:sz w:val="24"/>
          <w:szCs w:val="24"/>
        </w:rPr>
        <w:t>Орнамент барокко и классицизма</w:t>
      </w:r>
      <w:proofErr w:type="gramStart"/>
      <w:r w:rsidRPr="006C481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6C4810" w:rsidRPr="006C4810" w:rsidRDefault="006C4810">
      <w:pPr>
        <w:rPr>
          <w:rFonts w:ascii="Times New Roman" w:hAnsi="Times New Roman" w:cs="Times New Roman"/>
          <w:sz w:val="24"/>
          <w:szCs w:val="24"/>
        </w:rPr>
      </w:pPr>
      <w:r w:rsidRPr="006C4810">
        <w:rPr>
          <w:rFonts w:ascii="Times New Roman" w:hAnsi="Times New Roman" w:cs="Times New Roman"/>
          <w:sz w:val="24"/>
          <w:szCs w:val="24"/>
        </w:rPr>
        <w:t xml:space="preserve">Сформировать представление об орнаменте двух противоположных систем – барокко и классицизма как наследников эпохи Возрождения, поделивших между собой все его приобретения: барокко унаследовало приобретение души, эмоциональные выводы Возрождения, а классицизм – рассудочную сторону великой эпохи. </w:t>
      </w:r>
    </w:p>
    <w:p w:rsidR="006C4810" w:rsidRDefault="006C4810">
      <w:pPr>
        <w:rPr>
          <w:rFonts w:ascii="Times New Roman" w:hAnsi="Times New Roman" w:cs="Times New Roman"/>
          <w:sz w:val="24"/>
          <w:szCs w:val="24"/>
        </w:rPr>
      </w:pPr>
      <w:r w:rsidRPr="006C4810">
        <w:rPr>
          <w:rFonts w:ascii="Times New Roman" w:hAnsi="Times New Roman" w:cs="Times New Roman"/>
          <w:sz w:val="24"/>
          <w:szCs w:val="24"/>
        </w:rPr>
        <w:t>Рассказать о том, что стиль орнаментов барокко отвечал своему времени и отражал величие монаршей и аристократической власти. Античный стиль – родитель стиля барокко и классицизма.</w:t>
      </w:r>
    </w:p>
    <w:p w:rsidR="006C4810" w:rsidRDefault="006C4810">
      <w:pPr>
        <w:rPr>
          <w:rFonts w:ascii="Times New Roman" w:hAnsi="Times New Roman" w:cs="Times New Roman"/>
          <w:sz w:val="24"/>
          <w:szCs w:val="24"/>
        </w:rPr>
      </w:pPr>
      <w:r w:rsidRPr="006C4810">
        <w:rPr>
          <w:rFonts w:ascii="Times New Roman" w:hAnsi="Times New Roman" w:cs="Times New Roman"/>
          <w:sz w:val="24"/>
          <w:szCs w:val="24"/>
        </w:rPr>
        <w:t xml:space="preserve"> Отличие в том, что в стиле барокко он преломлен более динамично и криволинейно, а для орнамента классицизма характерна неподвижность симметрии, тяготение к геометризации без символов. Белый цвет в сочетании с золотым - самые популярные барочные цвета интерьера. Мода на цветочные орнаменты. На смену спокойным классическим формам кругов и овалов приходят извилистые спирали. Выпукло-вогнутая поверхность стен и деталей интерьера. Орнаментация ткани. Крупные декоративные цветы причудливых очертаний, орнаментальные завитки, листья аканта, плоды граната и виноградные гроздья, ромбовидная сетка с розетками – основные рисунки тканей этого времени. В композицию узора включали также короны, вазы, корзины. Детали садово-парковой архитектуры. Большие размеры узоров. </w:t>
      </w:r>
    </w:p>
    <w:p w:rsidR="006C4810" w:rsidRDefault="006C4810">
      <w:pPr>
        <w:rPr>
          <w:rFonts w:ascii="Times New Roman" w:hAnsi="Times New Roman" w:cs="Times New Roman"/>
          <w:sz w:val="24"/>
          <w:szCs w:val="24"/>
        </w:rPr>
      </w:pPr>
      <w:r w:rsidRPr="006C4810">
        <w:rPr>
          <w:rFonts w:ascii="Times New Roman" w:hAnsi="Times New Roman" w:cs="Times New Roman"/>
          <w:sz w:val="24"/>
          <w:szCs w:val="24"/>
        </w:rPr>
        <w:t>Самостоятельная работа: копирование образцов орнамента барокко и классицизма.</w:t>
      </w:r>
    </w:p>
    <w:p w:rsidR="006C4810" w:rsidRPr="006C4810" w:rsidRDefault="006C4810" w:rsidP="006C4810">
      <w:pPr>
        <w:spacing w:before="300" w:after="300" w:line="240" w:lineRule="auto"/>
        <w:ind w:left="300" w:right="300"/>
        <w:outlineLvl w:val="0"/>
        <w:rPr>
          <w:rFonts w:ascii="Roboto" w:eastAsia="Times New Roman" w:hAnsi="Roboto" w:cs="Times New Roman"/>
          <w:b/>
          <w:bCs/>
          <w:color w:val="3F4545"/>
          <w:kern w:val="36"/>
          <w:sz w:val="33"/>
          <w:szCs w:val="33"/>
          <w:lang w:eastAsia="ru-RU"/>
        </w:rPr>
      </w:pPr>
      <w:r w:rsidRPr="006C4810">
        <w:rPr>
          <w:rFonts w:ascii="Roboto" w:eastAsia="Times New Roman" w:hAnsi="Roboto" w:cs="Times New Roman"/>
          <w:b/>
          <w:bCs/>
          <w:color w:val="3F4545"/>
          <w:kern w:val="36"/>
          <w:sz w:val="33"/>
          <w:szCs w:val="33"/>
          <w:lang w:eastAsia="ru-RU"/>
        </w:rPr>
        <w:t>Орнаменты барокко и классицизма.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Под орнаментом нужно понимать убранство, которое необходимо для заполнения свободного места на предметах. Выступает он одним из видов творчества, который не обозначается отдельно, но украшает собой изделия. Орнамент представлен в качестве сложной художественной структуры, которая включает в себя: цвет, фактуру, особые линии. Обязательно используются натурные мотивы в виде изгиба стебля, узорчатый листок и др. Понятие "орнамент" взаимосвязано с таким понятием, как декор, которого в отдельном виде не существует.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Орнаменты барокко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 xml:space="preserve">Как проявляется орнамент в стиле барокко? </w:t>
      </w:r>
      <w:proofErr w:type="gramStart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Барокко - художественный стиль, который возник в Италии и распространился на многие государства Европы с конца XVI до середины XVIII в. Наименование стиля произошло от португальского "жемчужина неправильной формы".</w:t>
      </w:r>
      <w:proofErr w:type="gramEnd"/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lastRenderedPageBreak/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noProof/>
          <w:color w:val="393B3B"/>
          <w:sz w:val="24"/>
          <w:szCs w:val="24"/>
          <w:lang w:eastAsia="ru-RU"/>
        </w:rPr>
        <w:drawing>
          <wp:inline distT="0" distB="0" distL="0" distR="0">
            <wp:extent cx="3219450" cy="3314700"/>
            <wp:effectExtent l="19050" t="0" r="0" b="0"/>
            <wp:docPr id="1" name="Рисунок 1" descr="https://poznayka.org/baza2/10306326461740.files/image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oznayka.org/baza2/10306326461740.files/image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3314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 xml:space="preserve">Орнамент характеризуется своей оригинальностью и живописностью. В нем сохранились некоторые мотивы греческого и римского искусства. В орнаментах применяют фигуры </w:t>
      </w:r>
      <w:proofErr w:type="spellStart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полузверей</w:t>
      </w:r>
      <w:proofErr w:type="spellEnd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 xml:space="preserve"> и полулюдей, разнообразные гирлянды цветов, происходит сочетание символического солнца с лилиями и раковинами. Позднее барокко (второй половины XVII </w:t>
      </w:r>
      <w:proofErr w:type="gramStart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в</w:t>
      </w:r>
      <w:proofErr w:type="gramEnd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 xml:space="preserve">.) характеризуется симметричностью. Оно подражает архитектуре в виде колон, балюстрад и </w:t>
      </w:r>
      <w:proofErr w:type="spellStart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консолек</w:t>
      </w:r>
      <w:proofErr w:type="spellEnd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. В это время декор богат, но грузен и величественен.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Орнаментальные мотивы.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Какие у барокко орнаменты и узоры? Кроме классических акантов, орнамент состоит из картушей, раковин, торшеров и цветочных ваз. Есть множество гирлянд, арабесок, рогов изобилия и музыкальных инструментов, которые пышно обрамлены и расположены симметрично.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noProof/>
          <w:color w:val="393B3B"/>
          <w:sz w:val="24"/>
          <w:szCs w:val="24"/>
          <w:lang w:eastAsia="ru-RU"/>
        </w:rPr>
        <w:lastRenderedPageBreak/>
        <w:drawing>
          <wp:inline distT="0" distB="0" distL="0" distR="0">
            <wp:extent cx="6667500" cy="4972050"/>
            <wp:effectExtent l="19050" t="0" r="0" b="0"/>
            <wp:docPr id="2" name="Рисунок 2" descr="https://poznayka.org/baza2/10306326461740.files/image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znayka.org/baza2/10306326461740.files/image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На орнаментах барокко картинки можно увидеть следующие: диковинные цветы необычной формы, веточки и листья растений, снопы с колосьями и множество других рисунков. Их же затем стали располагать на тканях.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Орнамент барокко в государствах Западной Европы.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 xml:space="preserve">Какие использовались орнаменты барокко в этот период? Первоначально этот стиль был применен в скульптуре и архитектуре церквей и длительно хранил отдельные черты ренессанса. Наибольший расцвет барокко попадает на середину XVIII </w:t>
      </w:r>
      <w:proofErr w:type="gramStart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в</w:t>
      </w:r>
      <w:proofErr w:type="gramEnd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 xml:space="preserve">. </w:t>
      </w:r>
      <w:proofErr w:type="gramStart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К</w:t>
      </w:r>
      <w:proofErr w:type="gramEnd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 xml:space="preserve"> этому периоду он охватывает все области художественной деятельности. Стиль вошел в строительство (церковное, гражданское), в изготовление тканей, одежды, оружия и ювелирных украшений. Общая направленность барокко заключается в декоративном </w:t>
      </w: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lastRenderedPageBreak/>
        <w:t>убранстве жилища и украшении вещей. Главная цель заключалась в создании мистического великолепия, создании ощущений живой и действующей силы. Это было необходимо для нужд католической церкви. В этом стиле храмы служили прославлению могущества католицизма с помощью архитектуры, скульптуры, живописи и др. Наиболее широко барокко распространилось в тех странах, где были сильны традиции католиков - в Италии, Франции и Испании.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noProof/>
          <w:color w:val="393B3B"/>
          <w:sz w:val="24"/>
          <w:szCs w:val="24"/>
          <w:lang w:eastAsia="ru-RU"/>
        </w:rPr>
        <w:drawing>
          <wp:inline distT="0" distB="0" distL="0" distR="0">
            <wp:extent cx="6667500" cy="4543425"/>
            <wp:effectExtent l="19050" t="0" r="0" b="0"/>
            <wp:docPr id="3" name="Рисунок 3" descr="https://poznayka.org/baza2/10306326461740.files/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oznayka.org/baza2/10306326461740.files/image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454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Постепенно этот стиль охватил дворцы королей и знати. Барокко во многих странах пришлось по вкусу монархам, позволяя им возвеличивать свое превосходство. В более упрощенном виде стиль распространился на сельских и городских жителей.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Орнамент барочного стиля в России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lastRenderedPageBreak/>
        <w:t xml:space="preserve">Какие орнаменты барокко использовались в России? Во второй половине XVIII </w:t>
      </w:r>
      <w:proofErr w:type="gramStart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в</w:t>
      </w:r>
      <w:proofErr w:type="gramEnd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 xml:space="preserve">. </w:t>
      </w:r>
      <w:proofErr w:type="gramStart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в</w:t>
      </w:r>
      <w:proofErr w:type="gramEnd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 xml:space="preserve"> России, особенно в мебели, сочетается два стиля: барокко и рококо. В этот период известные архитекторы Ф. Растрелли, С. И. Чевакинский и др. заняты созданием прекрасных дворцов с роскошным убранством для богатых людей Петербурга. Дворцы предстают в величественной красоте: парадные залы, огромные зеркала и окна, обилие осветительных приборов и свечей. Вся мебель замышляется в качестве общего декоративного убранства, которое состоит из резных кресел и консолей. Устанавливается она по бокам помещения. Парадные залы считались центром дворца и обставлялись с особой роскошью, а жилые комнаты были украшены намного скромнее.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noProof/>
          <w:color w:val="393B3B"/>
          <w:sz w:val="24"/>
          <w:szCs w:val="24"/>
          <w:lang w:eastAsia="ru-RU"/>
        </w:rPr>
        <w:drawing>
          <wp:inline distT="0" distB="0" distL="0" distR="0">
            <wp:extent cx="2514600" cy="2514600"/>
            <wp:effectExtent l="19050" t="0" r="0" b="0"/>
            <wp:docPr id="4" name="Рисунок 4" descr="https://poznayka.org/baza2/10306326461740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oznayka.org/baza2/10306326461740.files/image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 xml:space="preserve">В этом периоде во дворцах ощущалась нехватка предметов интерьера и мебели. Их приходилось перемещать из Зимнего дворца в </w:t>
      </w:r>
      <w:proofErr w:type="gramStart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Летний</w:t>
      </w:r>
      <w:proofErr w:type="gramEnd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, что приводило мебель в негодность. Об этом вспоминала Екатерина II в своей переписке.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Применение стиля барокко в декорировании помещений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 xml:space="preserve">Основным видом декора становится резьба, которая окрашивалась в несколько оттенков или была позолоченной. Стены обтягивались шелковыми тканями с рисунками в виде цветов. Иногда применялся бархат, который был синего, зеленого или малинового цвета. Такие стены служили прекрасным обрамлением для картин, имеющих позолоченные рамы. Множество зеркал помогало визуально увеличить помещение. В стенах имелись ниши, в которых располагались мраморные или </w:t>
      </w: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lastRenderedPageBreak/>
        <w:t xml:space="preserve">бронзовые скульптуры. Цвета были представлены в ярких оттенках. </w:t>
      </w:r>
      <w:proofErr w:type="gramStart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Самые</w:t>
      </w:r>
      <w:proofErr w:type="gramEnd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 xml:space="preserve"> используемые - синий или белый с использованием золотых и зеленых расцветок.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noProof/>
          <w:color w:val="393B3B"/>
          <w:sz w:val="24"/>
          <w:szCs w:val="24"/>
          <w:lang w:eastAsia="ru-RU"/>
        </w:rPr>
        <w:drawing>
          <wp:inline distT="0" distB="0" distL="0" distR="0">
            <wp:extent cx="3886200" cy="2933700"/>
            <wp:effectExtent l="19050" t="0" r="0" b="0"/>
            <wp:docPr id="5" name="Рисунок 5" descr="https://poznayka.org/baza2/10306326461740.files/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oznayka.org/baza2/10306326461740.files/image0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Потолок расписной, с яркой живописью. Были нанесены изображения животных, птиц, фруктов и др.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Мебель в барочном стиле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Какие орнаменты барокко можно было встретить в мебели? В ней присутствовали следующие особенности: Все мебельные фасады лишены прямоугольного контура, что свойственно изделиям стиля ренессанс. В мебели барокко ее поверхности (столешницы) разбиваются узорчатой инкрустацией. Впервые в мебели были применены изогнутые поверхности, которые получились из древесины методом гнутья. В дорогостоящих изделиях такие формы имеют дверцы шкафов, а иногда и боковые стенки комодов. Бордюрная симметрия с правильным орнаментом, которая свойственна готике, заменяется свободным узором. Мебель инкрустируется слоновой костью, медью, черным деревом и др. Для барочного стиля свойственна сложная фигурность таких элементов, как ножки столов, стульев и шкафов. В современной мебели элементы барокко используются редко. Некоторое распространение получили орнаменты растительного характера, которые в упрощенном виде применяются на дверцах шкафов или на столешницах.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lastRenderedPageBreak/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Орнаменты в эпоху классицизма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 xml:space="preserve">Классицизм (лат. </w:t>
      </w:r>
      <w:proofErr w:type="spellStart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classicus</w:t>
      </w:r>
      <w:proofErr w:type="spellEnd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 xml:space="preserve"> – образцовый) – направление искусства и особого вида художественный стиль, получивший широкое распространение в Европе в XVII – XIX вв. Одной из важнейших черт этого стиля было обращение к античному искусству. В качестве некой опоры при этом выступала эпоха Возрождения. Основным отличием классического орнамента </w:t>
      </w:r>
      <w:proofErr w:type="gramStart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от</w:t>
      </w:r>
      <w:proofErr w:type="gramEnd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 xml:space="preserve"> античного стала гораздо большая элегантность. Кроме того, при украшении предметов быта, оружия, зданий и т.д. орнамент применяется в несколько меньших количествах, чем во времена Древней Греции и Древнего Рима.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Основные мотивы классического орнамента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• Геометрический орнамент часто представлен таким элементом, как меандр. Мастерами используется «</w:t>
      </w:r>
      <w:proofErr w:type="spellStart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ионик</w:t>
      </w:r>
      <w:proofErr w:type="spellEnd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», «критская волна» и зигзаг.</w:t>
      </w: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br/>
        <w:t>• Из растительных мотивов можно выделить листья плюща, дуба, пальметты, кленовый лист, акантовый лист, растения, сгруппированные в гирлянды.</w:t>
      </w: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br/>
        <w:t>• В зооморфном орнаменте часто используется символ королевской власти лев, морские рыбы и животные, разного рода фантастические звери.</w:t>
      </w: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br/>
        <w:t>• Антропоморфные мотивы представлены изображением богов и героев. Женские фигуры – это обычно кариатиды, мужские – атланты.</w:t>
      </w: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br/>
        <w:t>• Часто используются элементы геральдики – военные доспехи, щиты, шлемы, скрещенные оружие с акантами и т.д.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Основные характерные особенности классического орнамента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Во Франции классицизм именовался стилем Людовика XVI. Едва ли не основной вехой развития орнамента этого направления можно считать раскопки городов Помпей (1748) и Геркуланума (1730). После их обнаружения мода на античность буквально захлестнула Европу. Искусство Древней Греции и Рима становится источником вдохновения для многих художников и архитекторов. Однако античные мотивы в орнаментах не копируются полностью. Классицизм, помимо всего прочего, – отражение нового видения мира.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lastRenderedPageBreak/>
        <w:t xml:space="preserve">В любом случае, орнамент вновь обретает статичность, яркие и четкие линии. В мотивах очень часто используются круги, овалы, прямоугольники. В узорах сохраняются некоторые элементы барокко и рококо. Однако классический орнамент, в отличие от декоров предыдущих эпох, совершенно лишен излишеств, динамичности, перегруженности деталями. Кроме того, становятся более сдержанными и цвета. В орнаментах все больше начинает преобладать гризайль. Одним из основных мотивов классического декора являются розетки, которые могут быть четырехугольными, овальными или квадратными. Очень часто используются листья аканта, цветы, свивающиеся в гирлянды, лавр. Что касается пальметт, то они становятся узкими, длинными и приобретают спокойные контуры. Среди </w:t>
      </w:r>
      <w:proofErr w:type="gramStart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самых</w:t>
      </w:r>
      <w:proofErr w:type="gramEnd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 xml:space="preserve"> популярных такие мотивы, как факел Гименея, античные урны и алтари, треножники, амуры, дельфины.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Использование классического орнамента в оформлении зданий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 xml:space="preserve">В декоре архитектурных элементов периода классицизма нередко используются меандры и </w:t>
      </w:r>
      <w:proofErr w:type="spellStart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овы</w:t>
      </w:r>
      <w:proofErr w:type="spellEnd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 xml:space="preserve">. Это наглядно доказывает тот факт, что орнамент данного стиля во многом – цитаты и заимствования из оформления греческих и римских зданий. </w:t>
      </w:r>
      <w:proofErr w:type="gramStart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При этом классический декор отличается изяществом и простотой, что, в свою очередь, говорит о его близости скорее к греческому, чем к несколько тяжеловатому римскому стилю.</w:t>
      </w:r>
      <w:proofErr w:type="gramEnd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 xml:space="preserve"> В период популярности классицизма резное оформление стен становится гораздо более простым и строгим. При этом изогнутые элементы выполняются намного более симметричными и сухими. В основе большинства композиций лежат четкие прямые линии.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 xml:space="preserve">Очень широко используются резные орнаменты на дверях и простенках. При этом чаще всего применяется несложный греческий мотив – меандр, </w:t>
      </w:r>
      <w:proofErr w:type="spellStart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жемчужник</w:t>
      </w:r>
      <w:proofErr w:type="spellEnd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 xml:space="preserve">, </w:t>
      </w:r>
      <w:proofErr w:type="spellStart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овы</w:t>
      </w:r>
      <w:proofErr w:type="spellEnd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. Иногда используются и римские сюжеты – дельфины, орлы, бараньи головы. Объектом подражания становится реальная природа. В резьбе используется цветы, гирлянды из оливковых и акантовых листьев. Очень популярными в оформлении интерьеров становится рисунок граблей, серпов и плетеных корзин. Оформление интерьеров, выполненных в этом стиле, отличается изяществом и простотой. Панели обычно окрашиваются в не слишком броский жемчужно-серый цвет. При этом в качестве декора используются орнаменты, состоящие из строго симметричных гирлянд.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 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Текстиль, оформленный классицистическим орнаментом</w:t>
      </w:r>
    </w:p>
    <w:p w:rsidR="006C4810" w:rsidRPr="006C4810" w:rsidRDefault="006C4810" w:rsidP="006C4810">
      <w:pPr>
        <w:spacing w:before="150" w:after="150" w:line="390" w:lineRule="atLeast"/>
        <w:ind w:left="150" w:right="150"/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</w:pPr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lastRenderedPageBreak/>
        <w:t xml:space="preserve">В декоре тканей того времени часто можно видеть мелкий цветочек россыпью. Иногда встречаются и банты. Идея возврата к природе выражается в применении такого мотива, как садовые инструменты. Одним из самых знаменитых декораторов текстиля того времени считается Филипп де </w:t>
      </w:r>
      <w:proofErr w:type="spellStart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Лассаль</w:t>
      </w:r>
      <w:proofErr w:type="spellEnd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 xml:space="preserve">. Основной сферой его деятельности были обивочные ткани с изображением куропаток, фазанов и павлинов. Еще </w:t>
      </w:r>
      <w:proofErr w:type="spellStart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дним</w:t>
      </w:r>
      <w:proofErr w:type="spellEnd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 xml:space="preserve"> из излюбленных мотивов этого мастера было изображение зарослей из цветов и птиц среди них. Во всех тканях </w:t>
      </w:r>
      <w:proofErr w:type="spellStart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>Лассаля</w:t>
      </w:r>
      <w:proofErr w:type="spellEnd"/>
      <w:r w:rsidRPr="006C4810">
        <w:rPr>
          <w:rFonts w:ascii="Times New Roman" w:eastAsia="Times New Roman" w:hAnsi="Times New Roman" w:cs="Times New Roman"/>
          <w:color w:val="393B3B"/>
          <w:sz w:val="24"/>
          <w:szCs w:val="24"/>
          <w:lang w:eastAsia="ru-RU"/>
        </w:rPr>
        <w:t xml:space="preserve"> присутствует темно-коричневый тон. От орнамента эпохи Возрождения классический отличается разнообразием техник и богатством материалов, на которых он наносится. В конце XVIII века на смену классицизму приходит новый, более простой, но в то же время помпезный императорский стиль ампир.</w:t>
      </w:r>
    </w:p>
    <w:p w:rsidR="006C4810" w:rsidRPr="006C4810" w:rsidRDefault="006C4810">
      <w:pPr>
        <w:rPr>
          <w:rFonts w:ascii="Times New Roman" w:hAnsi="Times New Roman" w:cs="Times New Roman"/>
          <w:sz w:val="24"/>
          <w:szCs w:val="24"/>
        </w:rPr>
      </w:pPr>
    </w:p>
    <w:sectPr w:rsidR="006C4810" w:rsidRPr="006C4810" w:rsidSect="00AA52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4810"/>
    <w:rsid w:val="006C4810"/>
    <w:rsid w:val="00AA5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268"/>
  </w:style>
  <w:style w:type="paragraph" w:styleId="1">
    <w:name w:val="heading 1"/>
    <w:basedOn w:val="a"/>
    <w:link w:val="10"/>
    <w:uiPriority w:val="9"/>
    <w:qFormat/>
    <w:rsid w:val="006C48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48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C48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C4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48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1792</Words>
  <Characters>10216</Characters>
  <Application>Microsoft Office Word</Application>
  <DocSecurity>0</DocSecurity>
  <Lines>85</Lines>
  <Paragraphs>23</Paragraphs>
  <ScaleCrop>false</ScaleCrop>
  <Company>SPecialiST RePack</Company>
  <LinksUpToDate>false</LinksUpToDate>
  <CharactersWithSpaces>11985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2022-02-07T09:12:00Z</dcterms:created>
  <dcterms:modified xsi:type="dcterms:W3CDTF">2022-02-07T09:18:00Z</dcterms:modified>
</cp:coreProperties>
</file>