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783" w:rsidRDefault="00743BA4" w:rsidP="00D930E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CA1214">
        <w:rPr>
          <w:rFonts w:ascii="Times New Roman" w:eastAsia="Times New Roman" w:hAnsi="Times New Roman" w:cs="Times New Roman"/>
          <w:b/>
          <w:bCs/>
          <w:color w:val="000000"/>
          <w:sz w:val="24"/>
          <w:szCs w:val="24"/>
          <w:lang w:eastAsia="ru-RU"/>
        </w:rPr>
        <w:t>Анкетирование</w:t>
      </w:r>
    </w:p>
    <w:p w:rsidR="00EA5620" w:rsidRDefault="00EA5620" w:rsidP="00D930EA">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учащихся начальных классов</w:t>
      </w:r>
    </w:p>
    <w:p w:rsidR="00EA5620" w:rsidRDefault="00EA5620" w:rsidP="00D930EA">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«Уровень </w:t>
      </w:r>
      <w:proofErr w:type="spellStart"/>
      <w:r>
        <w:rPr>
          <w:rFonts w:ascii="Times New Roman" w:eastAsia="Times New Roman" w:hAnsi="Times New Roman" w:cs="Times New Roman"/>
          <w:b/>
          <w:bCs/>
          <w:color w:val="000000"/>
          <w:sz w:val="24"/>
          <w:szCs w:val="24"/>
          <w:lang w:eastAsia="ru-RU"/>
        </w:rPr>
        <w:t>сформированности</w:t>
      </w:r>
      <w:proofErr w:type="spellEnd"/>
      <w:r>
        <w:rPr>
          <w:rFonts w:ascii="Times New Roman" w:eastAsia="Times New Roman" w:hAnsi="Times New Roman" w:cs="Times New Roman"/>
          <w:b/>
          <w:bCs/>
          <w:color w:val="000000"/>
          <w:sz w:val="24"/>
          <w:szCs w:val="24"/>
          <w:lang w:eastAsia="ru-RU"/>
        </w:rPr>
        <w:t xml:space="preserve"> положительной мотивации к обучению»</w:t>
      </w:r>
    </w:p>
    <w:p w:rsidR="00EA5620" w:rsidRPr="00193783" w:rsidRDefault="00EA5620" w:rsidP="00EA5620">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p>
    <w:p w:rsidR="00193783" w:rsidRPr="00193783" w:rsidRDefault="00193783" w:rsidP="00EA5620">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b/>
          <w:bCs/>
          <w:color w:val="000000"/>
          <w:sz w:val="24"/>
          <w:szCs w:val="24"/>
          <w:lang w:eastAsia="ru-RU"/>
        </w:rPr>
        <w:t>Цель: </w:t>
      </w:r>
      <w:r w:rsidR="00EA5620">
        <w:rPr>
          <w:rFonts w:ascii="Times New Roman" w:eastAsia="Times New Roman" w:hAnsi="Times New Roman" w:cs="Times New Roman"/>
          <w:color w:val="000000"/>
          <w:sz w:val="24"/>
          <w:szCs w:val="24"/>
          <w:lang w:eastAsia="ru-RU"/>
        </w:rPr>
        <w:t xml:space="preserve"> </w:t>
      </w:r>
      <w:r w:rsidR="00EA5620" w:rsidRPr="00D930EA">
        <w:rPr>
          <w:rFonts w:ascii="Times New Roman" w:eastAsia="Times New Roman" w:hAnsi="Times New Roman" w:cs="Times New Roman"/>
          <w:color w:val="000000"/>
          <w:sz w:val="24"/>
          <w:szCs w:val="24"/>
          <w:lang w:eastAsia="ru-RU"/>
        </w:rPr>
        <w:t xml:space="preserve">выявление </w:t>
      </w:r>
      <w:r w:rsidRPr="00D930EA">
        <w:rPr>
          <w:rFonts w:ascii="Times New Roman" w:eastAsia="Times New Roman" w:hAnsi="Times New Roman" w:cs="Times New Roman"/>
          <w:color w:val="000000"/>
          <w:sz w:val="24"/>
          <w:szCs w:val="24"/>
          <w:lang w:eastAsia="ru-RU"/>
        </w:rPr>
        <w:t xml:space="preserve"> </w:t>
      </w:r>
      <w:r w:rsidR="00743BA4">
        <w:rPr>
          <w:rFonts w:ascii="Times New Roman" w:eastAsia="Times New Roman" w:hAnsi="Times New Roman" w:cs="Times New Roman"/>
          <w:bCs/>
          <w:color w:val="000000"/>
          <w:sz w:val="24"/>
          <w:szCs w:val="24"/>
          <w:lang w:eastAsia="ru-RU"/>
        </w:rPr>
        <w:t>мотивов учебной деятельности</w:t>
      </w:r>
      <w:r w:rsidR="00EA5620" w:rsidRPr="00D930EA">
        <w:rPr>
          <w:rFonts w:ascii="Times New Roman" w:eastAsia="Times New Roman" w:hAnsi="Times New Roman" w:cs="Times New Roman"/>
          <w:color w:val="000000"/>
          <w:sz w:val="24"/>
          <w:szCs w:val="24"/>
          <w:lang w:eastAsia="ru-RU"/>
        </w:rPr>
        <w:t xml:space="preserve"> </w:t>
      </w:r>
      <w:r w:rsidRPr="00D930EA">
        <w:rPr>
          <w:rFonts w:ascii="Times New Roman" w:eastAsia="Times New Roman" w:hAnsi="Times New Roman" w:cs="Times New Roman"/>
          <w:color w:val="000000"/>
          <w:sz w:val="24"/>
          <w:szCs w:val="24"/>
          <w:lang w:eastAsia="ru-RU"/>
        </w:rPr>
        <w:t>у младших</w:t>
      </w:r>
      <w:r w:rsidRPr="00193783">
        <w:rPr>
          <w:rFonts w:ascii="Times New Roman" w:eastAsia="Times New Roman" w:hAnsi="Times New Roman" w:cs="Times New Roman"/>
          <w:color w:val="000000"/>
          <w:sz w:val="24"/>
          <w:szCs w:val="24"/>
          <w:lang w:eastAsia="ru-RU"/>
        </w:rPr>
        <w:t xml:space="preserve"> школьников.</w:t>
      </w:r>
    </w:p>
    <w:p w:rsidR="00193783" w:rsidRPr="00193783" w:rsidRDefault="00193783" w:rsidP="00EA5620">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b/>
          <w:bCs/>
          <w:color w:val="000000"/>
          <w:sz w:val="24"/>
          <w:szCs w:val="24"/>
          <w:lang w:eastAsia="ru-RU"/>
        </w:rPr>
        <w:t>Задачи:</w:t>
      </w:r>
    </w:p>
    <w:p w:rsidR="00BD4C4F" w:rsidRPr="00BD4C4F" w:rsidRDefault="00BD4C4F" w:rsidP="00193783">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4"/>
          <w:szCs w:val="24"/>
          <w:lang w:eastAsia="ru-RU"/>
        </w:rPr>
      </w:pPr>
      <w:r w:rsidRPr="00BD4C4F">
        <w:rPr>
          <w:rFonts w:ascii="Times New Roman" w:hAnsi="Times New Roman" w:cs="Times New Roman"/>
          <w:sz w:val="24"/>
          <w:szCs w:val="24"/>
        </w:rPr>
        <w:t>Определить мотив</w:t>
      </w:r>
      <w:r>
        <w:rPr>
          <w:rFonts w:ascii="Times New Roman" w:hAnsi="Times New Roman" w:cs="Times New Roman"/>
          <w:sz w:val="24"/>
          <w:szCs w:val="24"/>
        </w:rPr>
        <w:t xml:space="preserve"> </w:t>
      </w:r>
      <w:r w:rsidR="00743BA4" w:rsidRPr="00BD4C4F">
        <w:rPr>
          <w:rFonts w:ascii="Times New Roman" w:hAnsi="Times New Roman" w:cs="Times New Roman"/>
          <w:sz w:val="24"/>
          <w:szCs w:val="24"/>
        </w:rPr>
        <w:t>учебной деятельности</w:t>
      </w:r>
      <w:r w:rsidR="00743BA4" w:rsidRPr="00743BA4">
        <w:rPr>
          <w:rFonts w:ascii="Times New Roman" w:hAnsi="Times New Roman" w:cs="Times New Roman"/>
          <w:b/>
          <w:sz w:val="24"/>
          <w:szCs w:val="24"/>
        </w:rPr>
        <w:t xml:space="preserve"> </w:t>
      </w:r>
      <w:r w:rsidRPr="00D930EA">
        <w:rPr>
          <w:rFonts w:ascii="Times New Roman" w:eastAsia="Times New Roman" w:hAnsi="Times New Roman" w:cs="Times New Roman"/>
          <w:color w:val="000000"/>
          <w:sz w:val="24"/>
          <w:szCs w:val="24"/>
          <w:lang w:eastAsia="ru-RU"/>
        </w:rPr>
        <w:t>у младших</w:t>
      </w:r>
      <w:r w:rsidRPr="00193783">
        <w:rPr>
          <w:rFonts w:ascii="Times New Roman" w:eastAsia="Times New Roman" w:hAnsi="Times New Roman" w:cs="Times New Roman"/>
          <w:color w:val="000000"/>
          <w:sz w:val="24"/>
          <w:szCs w:val="24"/>
          <w:lang w:eastAsia="ru-RU"/>
        </w:rPr>
        <w:t xml:space="preserve"> школьников</w:t>
      </w:r>
      <w:r>
        <w:rPr>
          <w:rFonts w:ascii="Times New Roman" w:eastAsia="Times New Roman" w:hAnsi="Times New Roman" w:cs="Times New Roman"/>
          <w:color w:val="000000"/>
          <w:sz w:val="24"/>
          <w:szCs w:val="24"/>
          <w:lang w:eastAsia="ru-RU"/>
        </w:rPr>
        <w:t>.</w:t>
      </w:r>
    </w:p>
    <w:p w:rsidR="00193783" w:rsidRPr="00193783" w:rsidRDefault="00BD4C4F" w:rsidP="00193783">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Провести исследование по уровням</w:t>
      </w:r>
      <w:r w:rsidR="00193783" w:rsidRPr="00193783">
        <w:rPr>
          <w:rFonts w:ascii="Times New Roman" w:eastAsia="Times New Roman" w:hAnsi="Times New Roman" w:cs="Times New Roman"/>
          <w:color w:val="000000"/>
          <w:sz w:val="24"/>
          <w:szCs w:val="24"/>
          <w:lang w:eastAsia="ru-RU"/>
        </w:rPr>
        <w:t xml:space="preserve"> мотивации к обучению младших школьников;</w:t>
      </w:r>
    </w:p>
    <w:p w:rsidR="00193783" w:rsidRPr="00193783" w:rsidRDefault="00193783" w:rsidP="00193783">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Подобрать наиболее эффективные педагогические средства для формирования устойчивой положительной мотивации;</w:t>
      </w:r>
    </w:p>
    <w:p w:rsidR="00193783" w:rsidRPr="00EA5620" w:rsidRDefault="00193783" w:rsidP="00EA5620">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Апробировать данные средства.</w:t>
      </w:r>
    </w:p>
    <w:p w:rsidR="00193783" w:rsidRPr="00193783" w:rsidRDefault="00193783" w:rsidP="00193783">
      <w:pPr>
        <w:shd w:val="clear" w:color="auto" w:fill="FFFFFF"/>
        <w:spacing w:after="0" w:line="240" w:lineRule="auto"/>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   </w:t>
      </w:r>
      <w:r w:rsidR="00E76411">
        <w:rPr>
          <w:rFonts w:ascii="Times New Roman" w:eastAsia="Times New Roman" w:hAnsi="Times New Roman" w:cs="Times New Roman"/>
          <w:color w:val="000000"/>
          <w:sz w:val="24"/>
          <w:szCs w:val="24"/>
          <w:lang w:eastAsia="ru-RU"/>
        </w:rPr>
        <w:t>     В диагностике участвовало 24</w:t>
      </w:r>
      <w:r w:rsidRPr="00193783">
        <w:rPr>
          <w:rFonts w:ascii="Times New Roman" w:eastAsia="Times New Roman" w:hAnsi="Times New Roman" w:cs="Times New Roman"/>
          <w:color w:val="000000"/>
          <w:sz w:val="24"/>
          <w:szCs w:val="24"/>
          <w:lang w:eastAsia="ru-RU"/>
        </w:rPr>
        <w:t xml:space="preserve"> учащихся </w:t>
      </w:r>
      <w:r w:rsidR="00D930EA">
        <w:rPr>
          <w:rFonts w:ascii="Times New Roman" w:eastAsia="Times New Roman" w:hAnsi="Times New Roman" w:cs="Times New Roman"/>
          <w:color w:val="000000"/>
          <w:sz w:val="24"/>
          <w:szCs w:val="24"/>
          <w:lang w:eastAsia="ru-RU"/>
        </w:rPr>
        <w:t>2</w:t>
      </w:r>
      <w:r w:rsidR="002128DE">
        <w:rPr>
          <w:rFonts w:ascii="Times New Roman" w:eastAsia="Times New Roman" w:hAnsi="Times New Roman" w:cs="Times New Roman"/>
          <w:color w:val="000000"/>
          <w:sz w:val="24"/>
          <w:szCs w:val="24"/>
          <w:lang w:eastAsia="ru-RU"/>
        </w:rPr>
        <w:t xml:space="preserve"> </w:t>
      </w:r>
      <w:r w:rsidRPr="00193783">
        <w:rPr>
          <w:rFonts w:ascii="Times New Roman" w:eastAsia="Times New Roman" w:hAnsi="Times New Roman" w:cs="Times New Roman"/>
          <w:color w:val="000000"/>
          <w:sz w:val="24"/>
          <w:szCs w:val="24"/>
          <w:lang w:eastAsia="ru-RU"/>
        </w:rPr>
        <w:t>класса МБОУ «</w:t>
      </w:r>
      <w:r>
        <w:rPr>
          <w:rFonts w:ascii="Times New Roman" w:eastAsia="Times New Roman" w:hAnsi="Times New Roman" w:cs="Times New Roman"/>
          <w:color w:val="000000"/>
          <w:sz w:val="24"/>
          <w:szCs w:val="24"/>
          <w:lang w:eastAsia="ru-RU"/>
        </w:rPr>
        <w:t xml:space="preserve">Средняя общеобразовательная </w:t>
      </w:r>
      <w:r w:rsidR="00C377D4">
        <w:rPr>
          <w:rFonts w:ascii="Times New Roman" w:eastAsia="Times New Roman" w:hAnsi="Times New Roman" w:cs="Times New Roman"/>
          <w:color w:val="000000"/>
          <w:sz w:val="24"/>
          <w:szCs w:val="24"/>
          <w:lang w:eastAsia="ru-RU"/>
        </w:rPr>
        <w:t>школа № 49»  г</w:t>
      </w:r>
      <w:proofErr w:type="gramStart"/>
      <w:r w:rsidR="00C377D4">
        <w:rPr>
          <w:rFonts w:ascii="Times New Roman" w:eastAsia="Times New Roman" w:hAnsi="Times New Roman" w:cs="Times New Roman"/>
          <w:color w:val="000000"/>
          <w:sz w:val="24"/>
          <w:szCs w:val="24"/>
          <w:lang w:eastAsia="ru-RU"/>
        </w:rPr>
        <w:t>.И</w:t>
      </w:r>
      <w:proofErr w:type="gramEnd"/>
      <w:r w:rsidR="00C377D4">
        <w:rPr>
          <w:rFonts w:ascii="Times New Roman" w:eastAsia="Times New Roman" w:hAnsi="Times New Roman" w:cs="Times New Roman"/>
          <w:color w:val="000000"/>
          <w:sz w:val="24"/>
          <w:szCs w:val="24"/>
          <w:lang w:eastAsia="ru-RU"/>
        </w:rPr>
        <w:t>жевска  Удмуртс</w:t>
      </w:r>
      <w:r w:rsidR="00E76411">
        <w:rPr>
          <w:rFonts w:ascii="Times New Roman" w:eastAsia="Times New Roman" w:hAnsi="Times New Roman" w:cs="Times New Roman"/>
          <w:color w:val="000000"/>
          <w:sz w:val="24"/>
          <w:szCs w:val="24"/>
          <w:lang w:eastAsia="ru-RU"/>
        </w:rPr>
        <w:t>к</w:t>
      </w:r>
      <w:r w:rsidR="00C377D4">
        <w:rPr>
          <w:rFonts w:ascii="Times New Roman" w:eastAsia="Times New Roman" w:hAnsi="Times New Roman" w:cs="Times New Roman"/>
          <w:color w:val="000000"/>
          <w:sz w:val="24"/>
          <w:szCs w:val="24"/>
          <w:lang w:eastAsia="ru-RU"/>
        </w:rPr>
        <w:t>ой Республики</w:t>
      </w:r>
      <w:r w:rsidRPr="00193783">
        <w:rPr>
          <w:rFonts w:ascii="Times New Roman" w:eastAsia="Times New Roman" w:hAnsi="Times New Roman" w:cs="Times New Roman"/>
          <w:color w:val="000000"/>
          <w:sz w:val="24"/>
          <w:szCs w:val="24"/>
          <w:lang w:eastAsia="ru-RU"/>
        </w:rPr>
        <w:t>.</w:t>
      </w:r>
    </w:p>
    <w:p w:rsidR="00193783" w:rsidRDefault="00193783" w:rsidP="00193783">
      <w:pPr>
        <w:shd w:val="clear" w:color="auto" w:fill="FFFFFF"/>
        <w:spacing w:after="0" w:line="240" w:lineRule="auto"/>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        В качестве диагностического инструментария была использована методика М.Р. Гинзбурга, которая позволяет нам выявить шесть мотивов учебной деятельности школьников.</w:t>
      </w:r>
    </w:p>
    <w:p w:rsidR="000A5038" w:rsidRDefault="000A5038" w:rsidP="000A5038">
      <w:pPr>
        <w:ind w:left="-567" w:firstLine="567"/>
        <w:jc w:val="center"/>
      </w:pPr>
    </w:p>
    <w:p w:rsidR="000A5038" w:rsidRPr="00743BA4" w:rsidRDefault="000A5038" w:rsidP="000A5038">
      <w:pPr>
        <w:ind w:left="-567" w:firstLine="567"/>
        <w:jc w:val="center"/>
        <w:rPr>
          <w:rFonts w:ascii="Times New Roman" w:hAnsi="Times New Roman" w:cs="Times New Roman"/>
          <w:b/>
          <w:sz w:val="24"/>
          <w:szCs w:val="24"/>
        </w:rPr>
      </w:pPr>
      <w:r w:rsidRPr="00743BA4">
        <w:rPr>
          <w:rFonts w:ascii="Times New Roman" w:hAnsi="Times New Roman" w:cs="Times New Roman"/>
          <w:b/>
          <w:sz w:val="24"/>
          <w:szCs w:val="24"/>
        </w:rPr>
        <w:t>Определение мотивов учебной деятельности (М.Р.Гинзбург)</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 xml:space="preserve">Инструкция: Выбери картинку, которая соответствует твоему мнению. Картинок 6 и мнений тоже 6. Выбери не более 3-х мнений. </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1.Я</w:t>
      </w:r>
      <w:r w:rsidR="002128DE">
        <w:rPr>
          <w:rFonts w:ascii="Times New Roman" w:hAnsi="Times New Roman" w:cs="Times New Roman"/>
          <w:sz w:val="24"/>
          <w:szCs w:val="24"/>
        </w:rPr>
        <w:t xml:space="preserve"> </w:t>
      </w:r>
      <w:r w:rsidRPr="000A5038">
        <w:rPr>
          <w:rFonts w:ascii="Times New Roman" w:hAnsi="Times New Roman" w:cs="Times New Roman"/>
          <w:sz w:val="24"/>
          <w:szCs w:val="24"/>
        </w:rPr>
        <w:t>хожу в школу потому, что меня мама заставляет. А если бы не мама, я бы в школу не ходил</w:t>
      </w:r>
      <w:proofErr w:type="gramStart"/>
      <w:r w:rsidRPr="000A5038">
        <w:rPr>
          <w:rFonts w:ascii="Times New Roman" w:hAnsi="Times New Roman" w:cs="Times New Roman"/>
          <w:sz w:val="24"/>
          <w:szCs w:val="24"/>
        </w:rPr>
        <w:t>.</w:t>
      </w:r>
      <w:proofErr w:type="gramEnd"/>
      <w:r w:rsidR="002128DE">
        <w:rPr>
          <w:rFonts w:ascii="Times New Roman" w:hAnsi="Times New Roman" w:cs="Times New Roman"/>
          <w:sz w:val="24"/>
          <w:szCs w:val="24"/>
        </w:rPr>
        <w:t xml:space="preserve"> </w:t>
      </w:r>
      <w:r w:rsidRPr="000A5038">
        <w:rPr>
          <w:rFonts w:ascii="Times New Roman" w:hAnsi="Times New Roman" w:cs="Times New Roman"/>
          <w:sz w:val="24"/>
          <w:szCs w:val="24"/>
        </w:rPr>
        <w:t>(</w:t>
      </w:r>
      <w:proofErr w:type="gramStart"/>
      <w:r w:rsidRPr="000A5038">
        <w:rPr>
          <w:rFonts w:ascii="Times New Roman" w:hAnsi="Times New Roman" w:cs="Times New Roman"/>
          <w:sz w:val="24"/>
          <w:szCs w:val="24"/>
        </w:rPr>
        <w:t>в</w:t>
      </w:r>
      <w:proofErr w:type="gramEnd"/>
      <w:r w:rsidRPr="000A5038">
        <w:rPr>
          <w:rFonts w:ascii="Times New Roman" w:hAnsi="Times New Roman" w:cs="Times New Roman"/>
          <w:sz w:val="24"/>
          <w:szCs w:val="24"/>
        </w:rPr>
        <w:t>нешний мотив)</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 xml:space="preserve"> 2.Я хожу в школу потому, что мне нравится учиться, нравится делать уроки. Даже если бы не было школы, я бы все равно учился</w:t>
      </w:r>
      <w:proofErr w:type="gramStart"/>
      <w:r w:rsidRPr="000A5038">
        <w:rPr>
          <w:rFonts w:ascii="Times New Roman" w:hAnsi="Times New Roman" w:cs="Times New Roman"/>
          <w:sz w:val="24"/>
          <w:szCs w:val="24"/>
        </w:rPr>
        <w:t>.(</w:t>
      </w:r>
      <w:proofErr w:type="gramEnd"/>
      <w:r w:rsidRPr="000A5038">
        <w:rPr>
          <w:rFonts w:ascii="Times New Roman" w:hAnsi="Times New Roman" w:cs="Times New Roman"/>
          <w:sz w:val="24"/>
          <w:szCs w:val="24"/>
        </w:rPr>
        <w:t xml:space="preserve">учебный) </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3.Я хожу в школу потому, что там весело и много ребят, с которыми можно играть</w:t>
      </w:r>
      <w:proofErr w:type="gramStart"/>
      <w:r w:rsidRPr="000A5038">
        <w:rPr>
          <w:rFonts w:ascii="Times New Roman" w:hAnsi="Times New Roman" w:cs="Times New Roman"/>
          <w:sz w:val="24"/>
          <w:szCs w:val="24"/>
        </w:rPr>
        <w:t>.(</w:t>
      </w:r>
      <w:proofErr w:type="gramEnd"/>
      <w:r w:rsidRPr="000A5038">
        <w:rPr>
          <w:rFonts w:ascii="Times New Roman" w:hAnsi="Times New Roman" w:cs="Times New Roman"/>
          <w:sz w:val="24"/>
          <w:szCs w:val="24"/>
        </w:rPr>
        <w:t>игровой)</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4. Я хожу в школу потому, что хочу стать большим. Когда я в школе, я чувствую себя взрослым, а до школы я был маленьким</w:t>
      </w:r>
      <w:proofErr w:type="gramStart"/>
      <w:r w:rsidRPr="000A5038">
        <w:rPr>
          <w:rFonts w:ascii="Times New Roman" w:hAnsi="Times New Roman" w:cs="Times New Roman"/>
          <w:sz w:val="24"/>
          <w:szCs w:val="24"/>
        </w:rPr>
        <w:t>.(</w:t>
      </w:r>
      <w:proofErr w:type="gramEnd"/>
      <w:r w:rsidRPr="000A5038">
        <w:rPr>
          <w:rFonts w:ascii="Times New Roman" w:hAnsi="Times New Roman" w:cs="Times New Roman"/>
          <w:sz w:val="24"/>
          <w:szCs w:val="24"/>
        </w:rPr>
        <w:t xml:space="preserve">позиционный) </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5. Я хожу в школу потому, что надо учиться. Без учения никакого дела не сделаешь, а выучишься - можешь стать кем захочешь</w:t>
      </w:r>
      <w:proofErr w:type="gramStart"/>
      <w:r w:rsidRPr="000A5038">
        <w:rPr>
          <w:rFonts w:ascii="Times New Roman" w:hAnsi="Times New Roman" w:cs="Times New Roman"/>
          <w:sz w:val="24"/>
          <w:szCs w:val="24"/>
        </w:rPr>
        <w:t>.(</w:t>
      </w:r>
      <w:proofErr w:type="gramEnd"/>
      <w:r w:rsidRPr="000A5038">
        <w:rPr>
          <w:rFonts w:ascii="Times New Roman" w:hAnsi="Times New Roman" w:cs="Times New Roman"/>
          <w:sz w:val="24"/>
          <w:szCs w:val="24"/>
        </w:rPr>
        <w:t>социальный)</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 xml:space="preserve"> 6. Я хожу в школу потому, что получаю там пятерки</w:t>
      </w:r>
      <w:proofErr w:type="gramStart"/>
      <w:r w:rsidRPr="000A5038">
        <w:rPr>
          <w:rFonts w:ascii="Times New Roman" w:hAnsi="Times New Roman" w:cs="Times New Roman"/>
          <w:sz w:val="24"/>
          <w:szCs w:val="24"/>
        </w:rPr>
        <w:t>.(</w:t>
      </w:r>
      <w:proofErr w:type="gramEnd"/>
      <w:r w:rsidRPr="000A5038">
        <w:rPr>
          <w:rFonts w:ascii="Times New Roman" w:hAnsi="Times New Roman" w:cs="Times New Roman"/>
          <w:sz w:val="24"/>
          <w:szCs w:val="24"/>
        </w:rPr>
        <w:t>мотив оценки)</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 xml:space="preserve"> </w:t>
      </w:r>
      <w:r w:rsidRPr="00743BA4">
        <w:rPr>
          <w:rFonts w:ascii="Times New Roman" w:hAnsi="Times New Roman" w:cs="Times New Roman"/>
          <w:b/>
          <w:sz w:val="24"/>
          <w:szCs w:val="24"/>
        </w:rPr>
        <w:t>Качественный уровень</w:t>
      </w:r>
      <w:r w:rsidRPr="000A5038">
        <w:rPr>
          <w:rFonts w:ascii="Times New Roman" w:hAnsi="Times New Roman" w:cs="Times New Roman"/>
          <w:sz w:val="24"/>
          <w:szCs w:val="24"/>
        </w:rPr>
        <w:t xml:space="preserve">: </w:t>
      </w:r>
    </w:p>
    <w:p w:rsidR="000A5038" w:rsidRPr="000A5038" w:rsidRDefault="000A5038" w:rsidP="000A5038">
      <w:pPr>
        <w:ind w:left="-567" w:firstLine="567"/>
        <w:rPr>
          <w:rFonts w:ascii="Times New Roman" w:hAnsi="Times New Roman" w:cs="Times New Roman"/>
          <w:sz w:val="24"/>
          <w:szCs w:val="24"/>
        </w:rPr>
      </w:pPr>
      <w:r w:rsidRPr="00743BA4">
        <w:rPr>
          <w:rFonts w:ascii="Times New Roman" w:hAnsi="Times New Roman" w:cs="Times New Roman"/>
          <w:b/>
          <w:sz w:val="24"/>
          <w:szCs w:val="24"/>
        </w:rPr>
        <w:t>Внешний</w:t>
      </w:r>
      <w:r w:rsidRPr="000A5038">
        <w:rPr>
          <w:rFonts w:ascii="Times New Roman" w:hAnsi="Times New Roman" w:cs="Times New Roman"/>
          <w:sz w:val="24"/>
          <w:szCs w:val="24"/>
        </w:rPr>
        <w:t>—0</w:t>
      </w:r>
      <w:r w:rsidR="002128DE">
        <w:rPr>
          <w:rFonts w:ascii="Times New Roman" w:hAnsi="Times New Roman" w:cs="Times New Roman"/>
          <w:sz w:val="24"/>
          <w:szCs w:val="24"/>
        </w:rPr>
        <w:t xml:space="preserve"> </w:t>
      </w:r>
      <w:r w:rsidRPr="000A5038">
        <w:rPr>
          <w:rFonts w:ascii="Times New Roman" w:hAnsi="Times New Roman" w:cs="Times New Roman"/>
          <w:sz w:val="24"/>
          <w:szCs w:val="24"/>
        </w:rPr>
        <w:t>баллов</w:t>
      </w:r>
      <w:proofErr w:type="gramStart"/>
      <w:r w:rsidR="00743BA4">
        <w:rPr>
          <w:rFonts w:ascii="Times New Roman" w:hAnsi="Times New Roman" w:cs="Times New Roman"/>
          <w:sz w:val="24"/>
          <w:szCs w:val="24"/>
        </w:rPr>
        <w:t>.</w:t>
      </w:r>
      <w:proofErr w:type="gramEnd"/>
      <w:r w:rsidR="00743BA4">
        <w:rPr>
          <w:rFonts w:ascii="Times New Roman" w:hAnsi="Times New Roman" w:cs="Times New Roman"/>
          <w:sz w:val="24"/>
          <w:szCs w:val="24"/>
        </w:rPr>
        <w:t xml:space="preserve"> Р</w:t>
      </w:r>
      <w:r w:rsidRPr="000A5038">
        <w:rPr>
          <w:rFonts w:ascii="Times New Roman" w:hAnsi="Times New Roman" w:cs="Times New Roman"/>
          <w:sz w:val="24"/>
          <w:szCs w:val="24"/>
        </w:rPr>
        <w:t xml:space="preserve">ебенок ходит в школу по принуждению, собственного желания нет. </w:t>
      </w:r>
    </w:p>
    <w:p w:rsidR="000A5038" w:rsidRPr="000A5038" w:rsidRDefault="000A5038" w:rsidP="000A5038">
      <w:pPr>
        <w:ind w:left="-567" w:firstLine="567"/>
        <w:rPr>
          <w:rFonts w:ascii="Times New Roman" w:hAnsi="Times New Roman" w:cs="Times New Roman"/>
          <w:sz w:val="24"/>
          <w:szCs w:val="24"/>
        </w:rPr>
      </w:pPr>
      <w:r w:rsidRPr="00743BA4">
        <w:rPr>
          <w:rFonts w:ascii="Times New Roman" w:hAnsi="Times New Roman" w:cs="Times New Roman"/>
          <w:b/>
          <w:sz w:val="24"/>
          <w:szCs w:val="24"/>
        </w:rPr>
        <w:t>Игровой</w:t>
      </w:r>
      <w:r w:rsidRPr="000A5038">
        <w:rPr>
          <w:rFonts w:ascii="Times New Roman" w:hAnsi="Times New Roman" w:cs="Times New Roman"/>
          <w:sz w:val="24"/>
          <w:szCs w:val="24"/>
        </w:rPr>
        <w:t>—1</w:t>
      </w:r>
      <w:r w:rsidR="002128DE">
        <w:rPr>
          <w:rFonts w:ascii="Times New Roman" w:hAnsi="Times New Roman" w:cs="Times New Roman"/>
          <w:sz w:val="24"/>
          <w:szCs w:val="24"/>
        </w:rPr>
        <w:t xml:space="preserve"> </w:t>
      </w:r>
      <w:r w:rsidRPr="000A5038">
        <w:rPr>
          <w:rFonts w:ascii="Times New Roman" w:hAnsi="Times New Roman" w:cs="Times New Roman"/>
          <w:sz w:val="24"/>
          <w:szCs w:val="24"/>
        </w:rPr>
        <w:t>балл</w:t>
      </w:r>
      <w:proofErr w:type="gramStart"/>
      <w:r w:rsidRPr="000A5038">
        <w:rPr>
          <w:rFonts w:ascii="Times New Roman" w:hAnsi="Times New Roman" w:cs="Times New Roman"/>
          <w:sz w:val="24"/>
          <w:szCs w:val="24"/>
        </w:rPr>
        <w:t xml:space="preserve"> </w:t>
      </w:r>
      <w:r w:rsidR="00743BA4">
        <w:rPr>
          <w:rFonts w:ascii="Times New Roman" w:hAnsi="Times New Roman" w:cs="Times New Roman"/>
          <w:sz w:val="24"/>
          <w:szCs w:val="24"/>
        </w:rPr>
        <w:t xml:space="preserve"> </w:t>
      </w:r>
      <w:r w:rsidRPr="000A5038">
        <w:rPr>
          <w:rFonts w:ascii="Times New Roman" w:hAnsi="Times New Roman" w:cs="Times New Roman"/>
          <w:sz w:val="24"/>
          <w:szCs w:val="24"/>
        </w:rPr>
        <w:t>В</w:t>
      </w:r>
      <w:proofErr w:type="gramEnd"/>
      <w:r w:rsidRPr="000A5038">
        <w:rPr>
          <w:rFonts w:ascii="Times New Roman" w:hAnsi="Times New Roman" w:cs="Times New Roman"/>
          <w:sz w:val="24"/>
          <w:szCs w:val="24"/>
        </w:rPr>
        <w:t xml:space="preserve"> школе ребенку нравится только играть, гулять, о</w:t>
      </w:r>
      <w:r w:rsidR="002128DE">
        <w:rPr>
          <w:rFonts w:ascii="Times New Roman" w:hAnsi="Times New Roman" w:cs="Times New Roman"/>
          <w:sz w:val="24"/>
          <w:szCs w:val="24"/>
        </w:rPr>
        <w:t>б</w:t>
      </w:r>
      <w:r w:rsidRPr="000A5038">
        <w:rPr>
          <w:rFonts w:ascii="Times New Roman" w:hAnsi="Times New Roman" w:cs="Times New Roman"/>
          <w:sz w:val="24"/>
          <w:szCs w:val="24"/>
        </w:rPr>
        <w:t xml:space="preserve">щаться с детьми. Получение отметки—2балла </w:t>
      </w:r>
      <w:r w:rsidR="002128DE">
        <w:rPr>
          <w:rFonts w:ascii="Times New Roman" w:hAnsi="Times New Roman" w:cs="Times New Roman"/>
          <w:sz w:val="24"/>
          <w:szCs w:val="24"/>
        </w:rPr>
        <w:t xml:space="preserve"> </w:t>
      </w:r>
      <w:r w:rsidRPr="000A5038">
        <w:rPr>
          <w:rFonts w:ascii="Times New Roman" w:hAnsi="Times New Roman" w:cs="Times New Roman"/>
          <w:sz w:val="24"/>
          <w:szCs w:val="24"/>
        </w:rPr>
        <w:t xml:space="preserve">Ребенок ходит в школу, чтобы получать пятерки, за которые его хвалят родители. </w:t>
      </w:r>
    </w:p>
    <w:p w:rsidR="000A5038" w:rsidRPr="000A5038" w:rsidRDefault="000A5038" w:rsidP="000A5038">
      <w:pPr>
        <w:ind w:left="-567" w:firstLine="567"/>
        <w:rPr>
          <w:rFonts w:ascii="Times New Roman" w:hAnsi="Times New Roman" w:cs="Times New Roman"/>
          <w:sz w:val="24"/>
          <w:szCs w:val="24"/>
        </w:rPr>
      </w:pPr>
      <w:r w:rsidRPr="00743BA4">
        <w:rPr>
          <w:rFonts w:ascii="Times New Roman" w:hAnsi="Times New Roman" w:cs="Times New Roman"/>
          <w:b/>
          <w:sz w:val="24"/>
          <w:szCs w:val="24"/>
        </w:rPr>
        <w:t>Позиционный</w:t>
      </w:r>
      <w:r w:rsidRPr="000A5038">
        <w:rPr>
          <w:rFonts w:ascii="Times New Roman" w:hAnsi="Times New Roman" w:cs="Times New Roman"/>
          <w:sz w:val="24"/>
          <w:szCs w:val="24"/>
        </w:rPr>
        <w:t>—3</w:t>
      </w:r>
      <w:r w:rsidR="002128DE">
        <w:rPr>
          <w:rFonts w:ascii="Times New Roman" w:hAnsi="Times New Roman" w:cs="Times New Roman"/>
          <w:sz w:val="24"/>
          <w:szCs w:val="24"/>
        </w:rPr>
        <w:t xml:space="preserve"> </w:t>
      </w:r>
      <w:r w:rsidRPr="000A5038">
        <w:rPr>
          <w:rFonts w:ascii="Times New Roman" w:hAnsi="Times New Roman" w:cs="Times New Roman"/>
          <w:sz w:val="24"/>
          <w:szCs w:val="24"/>
        </w:rPr>
        <w:t>балла Ребенок ходит в школу, чтобы почувствовать себя взрослым, повысить свой статус, а не овладеть учебной деятельностью.</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 xml:space="preserve"> </w:t>
      </w:r>
      <w:r w:rsidRPr="00743BA4">
        <w:rPr>
          <w:rFonts w:ascii="Times New Roman" w:hAnsi="Times New Roman" w:cs="Times New Roman"/>
          <w:b/>
          <w:sz w:val="24"/>
          <w:szCs w:val="24"/>
        </w:rPr>
        <w:t>Социальный</w:t>
      </w:r>
      <w:r w:rsidRPr="000A5038">
        <w:rPr>
          <w:rFonts w:ascii="Times New Roman" w:hAnsi="Times New Roman" w:cs="Times New Roman"/>
          <w:sz w:val="24"/>
          <w:szCs w:val="24"/>
        </w:rPr>
        <w:t xml:space="preserve">—4балла Ребенок ходит в школу не для того, чтобы быть образованным, а потому, что знает, что учиться надо, чтобы в будущем получить хорошую профессию, как говорят родители. </w:t>
      </w:r>
    </w:p>
    <w:p w:rsidR="000A5038" w:rsidRPr="000A5038" w:rsidRDefault="000A5038" w:rsidP="000A5038">
      <w:pPr>
        <w:ind w:left="-567" w:firstLine="567"/>
        <w:rPr>
          <w:rFonts w:ascii="Times New Roman" w:hAnsi="Times New Roman" w:cs="Times New Roman"/>
          <w:sz w:val="24"/>
          <w:szCs w:val="24"/>
        </w:rPr>
      </w:pPr>
      <w:r w:rsidRPr="00743BA4">
        <w:rPr>
          <w:rFonts w:ascii="Times New Roman" w:hAnsi="Times New Roman" w:cs="Times New Roman"/>
          <w:b/>
          <w:sz w:val="24"/>
          <w:szCs w:val="24"/>
        </w:rPr>
        <w:t>Учебный</w:t>
      </w:r>
      <w:r w:rsidRPr="000A5038">
        <w:rPr>
          <w:rFonts w:ascii="Times New Roman" w:hAnsi="Times New Roman" w:cs="Times New Roman"/>
          <w:sz w:val="24"/>
          <w:szCs w:val="24"/>
        </w:rPr>
        <w:t>—5</w:t>
      </w:r>
      <w:r w:rsidR="002128DE">
        <w:rPr>
          <w:rFonts w:ascii="Times New Roman" w:hAnsi="Times New Roman" w:cs="Times New Roman"/>
          <w:sz w:val="24"/>
          <w:szCs w:val="24"/>
        </w:rPr>
        <w:t xml:space="preserve"> </w:t>
      </w:r>
      <w:r w:rsidRPr="000A5038">
        <w:rPr>
          <w:rFonts w:ascii="Times New Roman" w:hAnsi="Times New Roman" w:cs="Times New Roman"/>
          <w:sz w:val="24"/>
          <w:szCs w:val="24"/>
        </w:rPr>
        <w:t xml:space="preserve">баллов Ребенку нравится учиться, посещать школу. </w:t>
      </w:r>
    </w:p>
    <w:p w:rsidR="00BD4C4F" w:rsidRDefault="00BD4C4F" w:rsidP="00743BA4">
      <w:pPr>
        <w:ind w:left="-567" w:firstLine="567"/>
        <w:jc w:val="center"/>
        <w:rPr>
          <w:rFonts w:ascii="Times New Roman" w:hAnsi="Times New Roman" w:cs="Times New Roman"/>
          <w:b/>
          <w:sz w:val="24"/>
          <w:szCs w:val="24"/>
        </w:rPr>
      </w:pPr>
    </w:p>
    <w:p w:rsidR="000A5038" w:rsidRPr="00743BA4" w:rsidRDefault="000A5038" w:rsidP="00743BA4">
      <w:pPr>
        <w:ind w:left="-567" w:firstLine="567"/>
        <w:jc w:val="center"/>
        <w:rPr>
          <w:rFonts w:ascii="Times New Roman" w:hAnsi="Times New Roman" w:cs="Times New Roman"/>
          <w:b/>
          <w:sz w:val="24"/>
          <w:szCs w:val="24"/>
        </w:rPr>
      </w:pPr>
      <w:bookmarkStart w:id="0" w:name="_GoBack"/>
      <w:bookmarkEnd w:id="0"/>
      <w:r w:rsidRPr="00743BA4">
        <w:rPr>
          <w:rFonts w:ascii="Times New Roman" w:hAnsi="Times New Roman" w:cs="Times New Roman"/>
          <w:b/>
          <w:sz w:val="24"/>
          <w:szCs w:val="24"/>
        </w:rPr>
        <w:lastRenderedPageBreak/>
        <w:t>Уровни мотивации:</w:t>
      </w:r>
    </w:p>
    <w:p w:rsidR="000A5038" w:rsidRPr="00743BA4" w:rsidRDefault="000A5038" w:rsidP="000A5038">
      <w:pPr>
        <w:ind w:left="-567" w:firstLine="567"/>
        <w:rPr>
          <w:rFonts w:ascii="Times New Roman" w:hAnsi="Times New Roman" w:cs="Times New Roman"/>
          <w:b/>
          <w:sz w:val="24"/>
          <w:szCs w:val="24"/>
        </w:rPr>
      </w:pPr>
      <w:r w:rsidRPr="00743BA4">
        <w:rPr>
          <w:rFonts w:ascii="Times New Roman" w:hAnsi="Times New Roman" w:cs="Times New Roman"/>
          <w:b/>
          <w:sz w:val="24"/>
          <w:szCs w:val="24"/>
        </w:rPr>
        <w:t xml:space="preserve">Количественный </w:t>
      </w:r>
    </w:p>
    <w:p w:rsidR="000A5038" w:rsidRPr="000A5038" w:rsidRDefault="000A5038" w:rsidP="000A5038">
      <w:pPr>
        <w:ind w:left="-567" w:firstLine="567"/>
        <w:rPr>
          <w:rFonts w:ascii="Times New Roman" w:hAnsi="Times New Roman" w:cs="Times New Roman"/>
          <w:sz w:val="24"/>
          <w:szCs w:val="24"/>
        </w:rPr>
      </w:pPr>
      <w:r w:rsidRPr="00743BA4">
        <w:rPr>
          <w:rFonts w:ascii="Times New Roman" w:hAnsi="Times New Roman" w:cs="Times New Roman"/>
          <w:b/>
          <w:sz w:val="24"/>
          <w:szCs w:val="24"/>
        </w:rPr>
        <w:t>Первый уровень</w:t>
      </w:r>
      <w:r w:rsidRPr="000A5038">
        <w:rPr>
          <w:rFonts w:ascii="Times New Roman" w:hAnsi="Times New Roman" w:cs="Times New Roman"/>
          <w:sz w:val="24"/>
          <w:szCs w:val="24"/>
        </w:rPr>
        <w:t xml:space="preserve"> – высокий, преобладание учебных мотивов, возможно наличие социальных мотивов.</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 xml:space="preserve"> </w:t>
      </w:r>
      <w:r w:rsidRPr="00743BA4">
        <w:rPr>
          <w:rFonts w:ascii="Times New Roman" w:hAnsi="Times New Roman" w:cs="Times New Roman"/>
          <w:b/>
          <w:sz w:val="24"/>
          <w:szCs w:val="24"/>
        </w:rPr>
        <w:t xml:space="preserve">Второй уровень </w:t>
      </w:r>
      <w:r w:rsidRPr="000A5038">
        <w:rPr>
          <w:rFonts w:ascii="Times New Roman" w:hAnsi="Times New Roman" w:cs="Times New Roman"/>
          <w:sz w:val="24"/>
          <w:szCs w:val="24"/>
        </w:rPr>
        <w:t>– высокий, преобладание социальных мотивов, возможно присутствие учебного и позиционного.</w:t>
      </w:r>
    </w:p>
    <w:p w:rsidR="000A5038" w:rsidRPr="000A5038" w:rsidRDefault="000A5038" w:rsidP="000A5038">
      <w:pPr>
        <w:ind w:left="-567" w:firstLine="567"/>
        <w:rPr>
          <w:rFonts w:ascii="Times New Roman" w:hAnsi="Times New Roman" w:cs="Times New Roman"/>
          <w:sz w:val="24"/>
          <w:szCs w:val="24"/>
        </w:rPr>
      </w:pPr>
      <w:r w:rsidRPr="000A5038">
        <w:rPr>
          <w:rFonts w:ascii="Times New Roman" w:hAnsi="Times New Roman" w:cs="Times New Roman"/>
          <w:sz w:val="24"/>
          <w:szCs w:val="24"/>
        </w:rPr>
        <w:t xml:space="preserve"> </w:t>
      </w:r>
      <w:r w:rsidRPr="00743BA4">
        <w:rPr>
          <w:rFonts w:ascii="Times New Roman" w:hAnsi="Times New Roman" w:cs="Times New Roman"/>
          <w:b/>
          <w:sz w:val="24"/>
          <w:szCs w:val="24"/>
        </w:rPr>
        <w:t xml:space="preserve">Третий уровень </w:t>
      </w:r>
      <w:r w:rsidRPr="000A5038">
        <w:rPr>
          <w:rFonts w:ascii="Times New Roman" w:hAnsi="Times New Roman" w:cs="Times New Roman"/>
          <w:sz w:val="24"/>
          <w:szCs w:val="24"/>
        </w:rPr>
        <w:t xml:space="preserve">– нормальный, преобладание позиционных мотивов, возможно присутствие социального и оценочного мотивов. </w:t>
      </w:r>
    </w:p>
    <w:p w:rsidR="000A5038" w:rsidRPr="000A5038" w:rsidRDefault="000A5038" w:rsidP="000A5038">
      <w:pPr>
        <w:ind w:left="-567" w:firstLine="567"/>
        <w:rPr>
          <w:rFonts w:ascii="Times New Roman" w:hAnsi="Times New Roman" w:cs="Times New Roman"/>
          <w:sz w:val="24"/>
          <w:szCs w:val="24"/>
        </w:rPr>
      </w:pPr>
      <w:r w:rsidRPr="00743BA4">
        <w:rPr>
          <w:rFonts w:ascii="Times New Roman" w:hAnsi="Times New Roman" w:cs="Times New Roman"/>
          <w:b/>
          <w:sz w:val="24"/>
          <w:szCs w:val="24"/>
        </w:rPr>
        <w:t>Четвертый уровень</w:t>
      </w:r>
      <w:r w:rsidRPr="000A5038">
        <w:rPr>
          <w:rFonts w:ascii="Times New Roman" w:hAnsi="Times New Roman" w:cs="Times New Roman"/>
          <w:sz w:val="24"/>
          <w:szCs w:val="24"/>
        </w:rPr>
        <w:t xml:space="preserve"> – сниженный уровень мотивации, преобладание оценочных мотивов, возможно присутствие позиционного и игрового мотивов. </w:t>
      </w:r>
    </w:p>
    <w:p w:rsidR="000A5038" w:rsidRDefault="000A5038" w:rsidP="000A5038">
      <w:pPr>
        <w:shd w:val="clear" w:color="auto" w:fill="FFFFFF"/>
        <w:spacing w:after="0" w:line="240" w:lineRule="auto"/>
        <w:rPr>
          <w:rFonts w:ascii="Times New Roman" w:hAnsi="Times New Roman" w:cs="Times New Roman"/>
          <w:sz w:val="24"/>
          <w:szCs w:val="24"/>
        </w:rPr>
      </w:pPr>
      <w:r w:rsidRPr="00743BA4">
        <w:rPr>
          <w:rFonts w:ascii="Times New Roman" w:hAnsi="Times New Roman" w:cs="Times New Roman"/>
          <w:b/>
          <w:sz w:val="24"/>
          <w:szCs w:val="24"/>
        </w:rPr>
        <w:t>Пятый уровень</w:t>
      </w:r>
      <w:r w:rsidRPr="000A5038">
        <w:rPr>
          <w:rFonts w:ascii="Times New Roman" w:hAnsi="Times New Roman" w:cs="Times New Roman"/>
          <w:sz w:val="24"/>
          <w:szCs w:val="24"/>
        </w:rPr>
        <w:t xml:space="preserve"> – низкий уровень учебной мотивации, преобладание игровых или внешних мотивов, возможно присутствие оценочного мотива.</w:t>
      </w:r>
    </w:p>
    <w:p w:rsidR="000A5038" w:rsidRPr="000A5038" w:rsidRDefault="000A5038" w:rsidP="000A5038">
      <w:pPr>
        <w:shd w:val="clear" w:color="auto" w:fill="FFFFFF"/>
        <w:spacing w:after="0" w:line="240" w:lineRule="auto"/>
        <w:rPr>
          <w:rFonts w:ascii="Times New Roman" w:eastAsia="Times New Roman" w:hAnsi="Times New Roman" w:cs="Times New Roman"/>
          <w:color w:val="000000"/>
          <w:sz w:val="24"/>
          <w:szCs w:val="24"/>
          <w:lang w:eastAsia="ru-RU"/>
        </w:rPr>
      </w:pPr>
    </w:p>
    <w:p w:rsidR="00193783" w:rsidRPr="00193783" w:rsidRDefault="00193783" w:rsidP="001937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Результаты исследования</w:t>
      </w:r>
    </w:p>
    <w:tbl>
      <w:tblPr>
        <w:tblW w:w="1056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736"/>
        <w:gridCol w:w="1099"/>
        <w:gridCol w:w="1634"/>
        <w:gridCol w:w="1559"/>
        <w:gridCol w:w="1559"/>
        <w:gridCol w:w="1418"/>
        <w:gridCol w:w="1559"/>
      </w:tblGrid>
      <w:tr w:rsidR="00E76411" w:rsidRPr="00193783" w:rsidTr="00D930EA">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Вид мотивации</w:t>
            </w:r>
          </w:p>
        </w:tc>
        <w:tc>
          <w:tcPr>
            <w:tcW w:w="10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внешняя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учебная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игровая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позиционная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социальная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313A3A" w:rsidP="00E7641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мотив отметк</w:t>
            </w:r>
            <w:r w:rsidR="00D35888">
              <w:rPr>
                <w:rFonts w:ascii="Times New Roman" w:eastAsia="Times New Roman" w:hAnsi="Times New Roman" w:cs="Times New Roman"/>
                <w:color w:val="000000"/>
                <w:sz w:val="24"/>
                <w:szCs w:val="24"/>
                <w:lang w:eastAsia="ru-RU"/>
              </w:rPr>
              <w:t>и</w:t>
            </w:r>
          </w:p>
        </w:tc>
      </w:tr>
      <w:tr w:rsidR="00E76411" w:rsidRPr="00193783" w:rsidTr="00D930EA">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Результат</w:t>
            </w:r>
            <w:proofErr w:type="gramStart"/>
            <w:r w:rsidRPr="00193783">
              <w:rPr>
                <w:rFonts w:ascii="Times New Roman" w:eastAsia="Times New Roman" w:hAnsi="Times New Roman" w:cs="Times New Roman"/>
                <w:color w:val="000000"/>
                <w:sz w:val="24"/>
                <w:szCs w:val="24"/>
                <w:lang w:eastAsia="ru-RU"/>
              </w:rPr>
              <w:t xml:space="preserve"> (%)</w:t>
            </w:r>
            <w:proofErr w:type="gramEnd"/>
          </w:p>
        </w:tc>
        <w:tc>
          <w:tcPr>
            <w:tcW w:w="10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D930EA"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D35888"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930EA">
              <w:rPr>
                <w:rFonts w:ascii="Times New Roman" w:eastAsia="Times New Roman" w:hAnsi="Times New Roman" w:cs="Times New Roman"/>
                <w:color w:val="000000"/>
                <w:sz w:val="24"/>
                <w:szCs w:val="24"/>
                <w:lang w:eastAsia="ru-RU"/>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D930EA"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15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D930EA" w:rsidP="00D930E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313A3A"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r>
    </w:tbl>
    <w:p w:rsidR="00E76411" w:rsidRDefault="00E76411" w:rsidP="00193783">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p>
    <w:p w:rsidR="00193783" w:rsidRPr="00193783" w:rsidRDefault="00193783" w:rsidP="00193783">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Распределение учеников по уровням</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768"/>
        <w:gridCol w:w="2410"/>
        <w:gridCol w:w="7047"/>
      </w:tblGrid>
      <w:tr w:rsidR="00193783" w:rsidRPr="00193783" w:rsidTr="00C137C6">
        <w:tc>
          <w:tcPr>
            <w:tcW w:w="27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Уровень мотивации</w:t>
            </w:r>
          </w:p>
        </w:tc>
        <w:tc>
          <w:tcPr>
            <w:tcW w:w="94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Количество</w:t>
            </w:r>
          </w:p>
        </w:tc>
      </w:tr>
      <w:tr w:rsidR="00193783" w:rsidRPr="00193783" w:rsidTr="00C137C6">
        <w:trPr>
          <w:trHeight w:val="511"/>
        </w:trPr>
        <w:tc>
          <w:tcPr>
            <w:tcW w:w="27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93783" w:rsidRPr="00193783" w:rsidRDefault="00193783" w:rsidP="0019378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p>
        </w:tc>
        <w:tc>
          <w:tcPr>
            <w:tcW w:w="7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w:t>
            </w:r>
          </w:p>
        </w:tc>
      </w:tr>
      <w:tr w:rsidR="00193783" w:rsidRPr="00193783" w:rsidTr="00C137C6">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Очень высокий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313A3A"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6B0C2E"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r>
      <w:tr w:rsidR="00193783" w:rsidRPr="00193783" w:rsidTr="00C137C6">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Высокий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2</w:t>
            </w:r>
          </w:p>
        </w:tc>
        <w:tc>
          <w:tcPr>
            <w:tcW w:w="7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6B0C2E"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193783" w:rsidRPr="00193783" w:rsidTr="00C137C6">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Средний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EA5620" w:rsidP="00D35888">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D930EA"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193783" w:rsidRPr="00193783" w:rsidTr="00C137C6">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Сниженный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313A3A"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6B0C2E"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930EA">
              <w:rPr>
                <w:rFonts w:ascii="Times New Roman" w:eastAsia="Times New Roman" w:hAnsi="Times New Roman" w:cs="Times New Roman"/>
                <w:color w:val="000000"/>
                <w:sz w:val="24"/>
                <w:szCs w:val="24"/>
                <w:lang w:eastAsia="ru-RU"/>
              </w:rPr>
              <w:t>6</w:t>
            </w:r>
          </w:p>
        </w:tc>
      </w:tr>
      <w:tr w:rsidR="00193783" w:rsidRPr="00193783" w:rsidTr="00C137C6">
        <w:trPr>
          <w:trHeight w:val="430"/>
        </w:trPr>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193783" w:rsidP="00193783">
            <w:pPr>
              <w:spacing w:after="0" w:line="0" w:lineRule="atLeast"/>
              <w:jc w:val="center"/>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Низкий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6B0C2E"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3783" w:rsidRPr="00193783" w:rsidRDefault="006B0C2E" w:rsidP="0019378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E76411" w:rsidRDefault="00E76411" w:rsidP="00193783">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E76411" w:rsidRDefault="00193783" w:rsidP="00193783">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Анкети</w:t>
      </w:r>
      <w:r w:rsidR="00CA1214">
        <w:rPr>
          <w:rFonts w:ascii="Times New Roman" w:eastAsia="Times New Roman" w:hAnsi="Times New Roman" w:cs="Times New Roman"/>
          <w:color w:val="000000"/>
          <w:sz w:val="24"/>
          <w:szCs w:val="24"/>
          <w:lang w:eastAsia="ru-RU"/>
        </w:rPr>
        <w:t>рование показало, что  у 46</w:t>
      </w:r>
      <w:r w:rsidRPr="00193783">
        <w:rPr>
          <w:rFonts w:ascii="Times New Roman" w:eastAsia="Times New Roman" w:hAnsi="Times New Roman" w:cs="Times New Roman"/>
          <w:color w:val="000000"/>
          <w:sz w:val="24"/>
          <w:szCs w:val="24"/>
          <w:lang w:eastAsia="ru-RU"/>
        </w:rPr>
        <w:t xml:space="preserve">% младших школьников </w:t>
      </w:r>
      <w:proofErr w:type="spellStart"/>
      <w:r w:rsidRPr="00193783">
        <w:rPr>
          <w:rFonts w:ascii="Times New Roman" w:eastAsia="Times New Roman" w:hAnsi="Times New Roman" w:cs="Times New Roman"/>
          <w:color w:val="000000"/>
          <w:sz w:val="24"/>
          <w:szCs w:val="24"/>
          <w:lang w:eastAsia="ru-RU"/>
        </w:rPr>
        <w:t>сформированность</w:t>
      </w:r>
      <w:proofErr w:type="spellEnd"/>
      <w:r w:rsidRPr="00193783">
        <w:rPr>
          <w:rFonts w:ascii="Times New Roman" w:eastAsia="Times New Roman" w:hAnsi="Times New Roman" w:cs="Times New Roman"/>
          <w:color w:val="000000"/>
          <w:sz w:val="24"/>
          <w:szCs w:val="24"/>
          <w:lang w:eastAsia="ru-RU"/>
        </w:rPr>
        <w:t xml:space="preserve"> </w:t>
      </w:r>
    </w:p>
    <w:p w:rsidR="00193783" w:rsidRPr="00193783" w:rsidRDefault="00193783" w:rsidP="00193783">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мотивации учебной деят</w:t>
      </w:r>
      <w:r w:rsidR="00CA1214">
        <w:rPr>
          <w:rFonts w:ascii="Times New Roman" w:eastAsia="Times New Roman" w:hAnsi="Times New Roman" w:cs="Times New Roman"/>
          <w:color w:val="000000"/>
          <w:sz w:val="24"/>
          <w:szCs w:val="24"/>
          <w:lang w:eastAsia="ru-RU"/>
        </w:rPr>
        <w:t>ельности находится на среднем</w:t>
      </w:r>
      <w:r w:rsidRPr="00193783">
        <w:rPr>
          <w:rFonts w:ascii="Times New Roman" w:eastAsia="Times New Roman" w:hAnsi="Times New Roman" w:cs="Times New Roman"/>
          <w:color w:val="000000"/>
          <w:sz w:val="24"/>
          <w:szCs w:val="24"/>
          <w:lang w:eastAsia="ru-RU"/>
        </w:rPr>
        <w:t xml:space="preserve"> уровне.</w:t>
      </w:r>
    </w:p>
    <w:p w:rsidR="00E76411" w:rsidRDefault="00E76411" w:rsidP="00193783">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F262FD" w:rsidRPr="00193783" w:rsidRDefault="00F262FD"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b/>
          <w:bCs/>
          <w:color w:val="000000"/>
          <w:sz w:val="24"/>
          <w:szCs w:val="24"/>
          <w:lang w:eastAsia="ru-RU"/>
        </w:rPr>
        <w:t>Практическая значимость</w:t>
      </w:r>
    </w:p>
    <w:p w:rsidR="00743BA4" w:rsidRDefault="00743BA4"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F262FD" w:rsidRPr="00193783" w:rsidRDefault="00F262FD"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Результаты работы по формированию учебной мотивации не всегда проявляются быстро и бывают не такими наглядными, как при обучении чтению, счету, письму. Поэтому не стоит ждать от этой работы быстрого показательного эффекта. Однако, как показывает практический опыт, после проведения мероприятий, не сразу, не вдруг, а исподволь и постепенно положительные результаты начинают проявляться. У детей появляется желание обучаться в школе, способность выполнять такие виды деятельности, к которым раньше не проявляли интерес.</w:t>
      </w:r>
    </w:p>
    <w:p w:rsidR="00743BA4" w:rsidRDefault="00743BA4" w:rsidP="00F262FD">
      <w:pPr>
        <w:shd w:val="clear" w:color="auto" w:fill="FFFFFF"/>
        <w:spacing w:after="0" w:line="240" w:lineRule="auto"/>
        <w:ind w:firstLine="708"/>
        <w:rPr>
          <w:rFonts w:ascii="Times New Roman" w:eastAsia="Times New Roman" w:hAnsi="Times New Roman" w:cs="Times New Roman"/>
          <w:b/>
          <w:bCs/>
          <w:color w:val="000000"/>
          <w:sz w:val="24"/>
          <w:szCs w:val="24"/>
          <w:lang w:eastAsia="ru-RU"/>
        </w:rPr>
      </w:pPr>
    </w:p>
    <w:p w:rsidR="00F262FD" w:rsidRPr="00193783" w:rsidRDefault="00F262FD"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b/>
          <w:bCs/>
          <w:color w:val="000000"/>
          <w:sz w:val="24"/>
          <w:szCs w:val="24"/>
          <w:lang w:eastAsia="ru-RU"/>
        </w:rPr>
        <w:t>Ожидаемые результаты</w:t>
      </w:r>
    </w:p>
    <w:p w:rsidR="00743BA4" w:rsidRDefault="00743BA4"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F262FD" w:rsidRPr="00193783" w:rsidRDefault="00F262FD"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 повышение мотивационной готовности школьников к обучению;</w:t>
      </w:r>
    </w:p>
    <w:p w:rsidR="00F262FD" w:rsidRPr="00193783" w:rsidRDefault="00F262FD"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 xml:space="preserve">- </w:t>
      </w:r>
      <w:proofErr w:type="spellStart"/>
      <w:r w:rsidRPr="00193783">
        <w:rPr>
          <w:rFonts w:ascii="Times New Roman" w:eastAsia="Times New Roman" w:hAnsi="Times New Roman" w:cs="Times New Roman"/>
          <w:color w:val="000000"/>
          <w:sz w:val="24"/>
          <w:szCs w:val="24"/>
          <w:lang w:eastAsia="ru-RU"/>
        </w:rPr>
        <w:t>сформированность</w:t>
      </w:r>
      <w:proofErr w:type="spellEnd"/>
      <w:r w:rsidRPr="00193783">
        <w:rPr>
          <w:rFonts w:ascii="Times New Roman" w:eastAsia="Times New Roman" w:hAnsi="Times New Roman" w:cs="Times New Roman"/>
          <w:color w:val="000000"/>
          <w:sz w:val="24"/>
          <w:szCs w:val="24"/>
          <w:lang w:eastAsia="ru-RU"/>
        </w:rPr>
        <w:t xml:space="preserve"> «внутренней позиции ученика»;</w:t>
      </w:r>
    </w:p>
    <w:p w:rsidR="00F262FD" w:rsidRPr="00193783" w:rsidRDefault="00F262FD"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 возникновение эмоционально – положительного отношения к школе;</w:t>
      </w:r>
    </w:p>
    <w:p w:rsidR="00F262FD" w:rsidRPr="00193783" w:rsidRDefault="00F262FD" w:rsidP="00F262FD">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193783">
        <w:rPr>
          <w:rFonts w:ascii="Times New Roman" w:eastAsia="Times New Roman" w:hAnsi="Times New Roman" w:cs="Times New Roman"/>
          <w:color w:val="000000"/>
          <w:sz w:val="24"/>
          <w:szCs w:val="24"/>
          <w:lang w:eastAsia="ru-RU"/>
        </w:rPr>
        <w:t>- новый уровень самосознания.</w:t>
      </w:r>
    </w:p>
    <w:p w:rsidR="00F262FD" w:rsidRDefault="00F262FD" w:rsidP="00193783">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193783" w:rsidRPr="00193783" w:rsidRDefault="000A5038" w:rsidP="00193783">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5B508D" w:rsidRPr="00193783" w:rsidRDefault="005B508D">
      <w:pPr>
        <w:rPr>
          <w:rFonts w:ascii="Times New Roman" w:hAnsi="Times New Roman" w:cs="Times New Roman"/>
          <w:sz w:val="24"/>
          <w:szCs w:val="24"/>
        </w:rPr>
      </w:pPr>
    </w:p>
    <w:sectPr w:rsidR="005B508D" w:rsidRPr="00193783" w:rsidSect="0000760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1CD7"/>
    <w:multiLevelType w:val="multilevel"/>
    <w:tmpl w:val="370C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56897"/>
    <w:rsid w:val="00007604"/>
    <w:rsid w:val="000A5038"/>
    <w:rsid w:val="000B5831"/>
    <w:rsid w:val="000C71FF"/>
    <w:rsid w:val="000F30BB"/>
    <w:rsid w:val="00193783"/>
    <w:rsid w:val="002128DE"/>
    <w:rsid w:val="00313A3A"/>
    <w:rsid w:val="005B508D"/>
    <w:rsid w:val="006B0C2E"/>
    <w:rsid w:val="006C6973"/>
    <w:rsid w:val="00743BA4"/>
    <w:rsid w:val="00793F38"/>
    <w:rsid w:val="00956897"/>
    <w:rsid w:val="00BD4C4F"/>
    <w:rsid w:val="00C137C6"/>
    <w:rsid w:val="00C377D4"/>
    <w:rsid w:val="00C934D1"/>
    <w:rsid w:val="00CA1214"/>
    <w:rsid w:val="00D35888"/>
    <w:rsid w:val="00D50C40"/>
    <w:rsid w:val="00D930EA"/>
    <w:rsid w:val="00E76411"/>
    <w:rsid w:val="00EA5620"/>
    <w:rsid w:val="00F262FD"/>
    <w:rsid w:val="00F4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Кузьмин</dc:creator>
  <cp:keywords/>
  <dc:description/>
  <cp:lastModifiedBy>Никита Кузьмин</cp:lastModifiedBy>
  <cp:revision>14</cp:revision>
  <dcterms:created xsi:type="dcterms:W3CDTF">2022-03-13T13:38:00Z</dcterms:created>
  <dcterms:modified xsi:type="dcterms:W3CDTF">2022-03-15T17:42:00Z</dcterms:modified>
</cp:coreProperties>
</file>