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54" w:rsidRPr="006C2340" w:rsidRDefault="00F50D54" w:rsidP="00691C39">
      <w:pPr>
        <w:jc w:val="right"/>
        <w:rPr>
          <w:b/>
          <w:sz w:val="20"/>
          <w:szCs w:val="20"/>
        </w:rPr>
      </w:pPr>
      <w:r w:rsidRPr="006C2340">
        <w:rPr>
          <w:b/>
          <w:sz w:val="20"/>
          <w:szCs w:val="20"/>
        </w:rPr>
        <w:t xml:space="preserve">                           «Утверждаю»</w:t>
      </w:r>
    </w:p>
    <w:p w:rsidR="003B2F4A" w:rsidRDefault="00F50D54" w:rsidP="00691C39">
      <w:pPr>
        <w:jc w:val="right"/>
        <w:rPr>
          <w:b/>
          <w:sz w:val="20"/>
          <w:szCs w:val="20"/>
        </w:rPr>
      </w:pPr>
      <w:r w:rsidRPr="006C2340">
        <w:rPr>
          <w:b/>
          <w:sz w:val="20"/>
          <w:szCs w:val="20"/>
        </w:rPr>
        <w:t>Директор М</w:t>
      </w:r>
      <w:r>
        <w:rPr>
          <w:b/>
          <w:sz w:val="20"/>
          <w:szCs w:val="20"/>
        </w:rPr>
        <w:t xml:space="preserve">ОУ Сунская ОШ </w:t>
      </w:r>
    </w:p>
    <w:p w:rsidR="00F50D54" w:rsidRPr="006C2340" w:rsidRDefault="003B2F4A" w:rsidP="00691C3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____________Е.А. Фомина</w:t>
      </w:r>
    </w:p>
    <w:p w:rsidR="00F50D54" w:rsidRDefault="0081748F" w:rsidP="00691C3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«______» _________________2023</w:t>
      </w:r>
      <w:r w:rsidR="00602BF2">
        <w:rPr>
          <w:b/>
          <w:sz w:val="20"/>
          <w:szCs w:val="20"/>
        </w:rPr>
        <w:t xml:space="preserve"> </w:t>
      </w:r>
      <w:r w:rsidR="00F50D54">
        <w:rPr>
          <w:b/>
          <w:sz w:val="20"/>
          <w:szCs w:val="20"/>
        </w:rPr>
        <w:t>год.</w:t>
      </w:r>
    </w:p>
    <w:p w:rsidR="00F50D54" w:rsidRPr="00646F6C" w:rsidRDefault="00F50D54" w:rsidP="00646F6C">
      <w:pPr>
        <w:jc w:val="center"/>
        <w:rPr>
          <w:b/>
          <w:sz w:val="19"/>
          <w:szCs w:val="19"/>
        </w:rPr>
      </w:pPr>
      <w:r>
        <w:rPr>
          <w:b/>
          <w:sz w:val="23"/>
        </w:rPr>
        <w:t xml:space="preserve">    Расписание  занятий в группах о</w:t>
      </w:r>
      <w:r w:rsidR="00602BF2">
        <w:rPr>
          <w:b/>
          <w:sz w:val="23"/>
        </w:rPr>
        <w:t xml:space="preserve">бщеразвивающей направленности МОУ </w:t>
      </w:r>
      <w:r>
        <w:rPr>
          <w:b/>
          <w:sz w:val="23"/>
        </w:rPr>
        <w:t>Су</w:t>
      </w:r>
      <w:r w:rsidR="00C13D2A">
        <w:rPr>
          <w:b/>
          <w:sz w:val="23"/>
        </w:rPr>
        <w:t>нская ОШ с 01.09</w:t>
      </w:r>
      <w:r w:rsidR="0081748F">
        <w:rPr>
          <w:b/>
          <w:sz w:val="23"/>
        </w:rPr>
        <w:t>.</w:t>
      </w:r>
      <w:r w:rsidR="00382908">
        <w:rPr>
          <w:b/>
          <w:sz w:val="23"/>
        </w:rPr>
        <w:t>2023</w:t>
      </w:r>
      <w:r>
        <w:rPr>
          <w:b/>
          <w:sz w:val="23"/>
        </w:rPr>
        <w:t>.</w:t>
      </w:r>
    </w:p>
    <w:tbl>
      <w:tblPr>
        <w:tblW w:w="1611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20"/>
        <w:gridCol w:w="3261"/>
        <w:gridCol w:w="1559"/>
        <w:gridCol w:w="1701"/>
        <w:gridCol w:w="4820"/>
        <w:gridCol w:w="1984"/>
        <w:gridCol w:w="2268"/>
      </w:tblGrid>
      <w:tr w:rsidR="00850C7B" w:rsidRPr="00427CFE" w:rsidTr="0023787E">
        <w:trPr>
          <w:trHeight w:val="570"/>
        </w:trPr>
        <w:tc>
          <w:tcPr>
            <w:tcW w:w="520" w:type="dxa"/>
            <w:vMerge w:val="restart"/>
            <w:tcBorders>
              <w:right w:val="double" w:sz="4" w:space="0" w:color="auto"/>
            </w:tcBorders>
          </w:tcPr>
          <w:p w:rsidR="00850C7B" w:rsidRDefault="00850C7B" w:rsidP="00F10A9A">
            <w:pPr>
              <w:rPr>
                <w:sz w:val="18"/>
                <w:szCs w:val="18"/>
              </w:rPr>
            </w:pPr>
          </w:p>
          <w:p w:rsidR="00850C7B" w:rsidRDefault="00850C7B" w:rsidP="00F10A9A">
            <w:pPr>
              <w:rPr>
                <w:sz w:val="18"/>
                <w:szCs w:val="18"/>
              </w:rPr>
            </w:pPr>
          </w:p>
          <w:p w:rsidR="00850C7B" w:rsidRDefault="00850C7B" w:rsidP="00F10A9A">
            <w:pPr>
              <w:rPr>
                <w:sz w:val="18"/>
                <w:szCs w:val="18"/>
              </w:rPr>
            </w:pPr>
          </w:p>
          <w:p w:rsidR="00850C7B" w:rsidRPr="003442AF" w:rsidRDefault="00850C7B" w:rsidP="00F10A9A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7B" w:rsidRPr="003442AF" w:rsidRDefault="00850C7B" w:rsidP="00A476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104D78">
              <w:rPr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b/>
                <w:sz w:val="18"/>
                <w:szCs w:val="18"/>
              </w:rPr>
              <w:t xml:space="preserve">   1 разновозрастная группа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0C7B" w:rsidRPr="003442AF" w:rsidRDefault="00850C7B" w:rsidP="00A476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2 разновозрастная группа</w:t>
            </w:r>
          </w:p>
        </w:tc>
      </w:tr>
      <w:tr w:rsidR="00850C7B" w:rsidRPr="00427CFE" w:rsidTr="0023787E">
        <w:trPr>
          <w:trHeight w:val="243"/>
        </w:trPr>
        <w:tc>
          <w:tcPr>
            <w:tcW w:w="520" w:type="dxa"/>
            <w:vMerge/>
            <w:tcBorders>
              <w:right w:val="double" w:sz="4" w:space="0" w:color="auto"/>
            </w:tcBorders>
          </w:tcPr>
          <w:p w:rsidR="00850C7B" w:rsidRDefault="00850C7B" w:rsidP="00074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0C7B" w:rsidRDefault="00850C7B" w:rsidP="00074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7B" w:rsidRDefault="00797F65" w:rsidP="00074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Мл.п. гр.</w:t>
            </w:r>
            <w:r w:rsidR="00F228BB">
              <w:rPr>
                <w:b/>
                <w:sz w:val="18"/>
                <w:szCs w:val="18"/>
              </w:rPr>
              <w:t xml:space="preserve"> (2-3г)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7B" w:rsidRDefault="00797F65" w:rsidP="00074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Ст. п. </w:t>
            </w:r>
            <w:r w:rsidR="00F228BB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р</w:t>
            </w:r>
            <w:r w:rsidR="00F228BB">
              <w:rPr>
                <w:b/>
                <w:sz w:val="18"/>
                <w:szCs w:val="18"/>
              </w:rPr>
              <w:t>(3-4 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7B" w:rsidRDefault="00850C7B" w:rsidP="00074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7B" w:rsidRDefault="00850C7B" w:rsidP="00074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Мл. п.гр</w:t>
            </w:r>
            <w:r w:rsidR="0081748F">
              <w:rPr>
                <w:b/>
                <w:sz w:val="18"/>
                <w:szCs w:val="18"/>
              </w:rPr>
              <w:t xml:space="preserve"> (4-5)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7B" w:rsidRDefault="00850C7B" w:rsidP="00074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Ст.п. гр</w:t>
            </w:r>
            <w:r w:rsidR="0081748F">
              <w:rPr>
                <w:b/>
                <w:sz w:val="18"/>
                <w:szCs w:val="18"/>
              </w:rPr>
              <w:t>(5-7 лет)</w:t>
            </w:r>
          </w:p>
        </w:tc>
      </w:tr>
      <w:tr w:rsidR="0023787E" w:rsidRPr="00427CFE" w:rsidTr="0023787E">
        <w:trPr>
          <w:trHeight w:val="424"/>
        </w:trPr>
        <w:tc>
          <w:tcPr>
            <w:tcW w:w="520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23787E" w:rsidRPr="003442AF" w:rsidRDefault="0023787E" w:rsidP="00F10A9A">
            <w:pPr>
              <w:jc w:val="center"/>
              <w:rPr>
                <w:b/>
                <w:sz w:val="18"/>
                <w:szCs w:val="18"/>
              </w:rPr>
            </w:pPr>
            <w:r w:rsidRPr="003442A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333E46" w:rsidRDefault="0023787E" w:rsidP="008A10A0">
            <w:pPr>
              <w:suppressAutoHyphens/>
              <w:rPr>
                <w:b/>
                <w:sz w:val="18"/>
                <w:szCs w:val="18"/>
              </w:rPr>
            </w:pPr>
            <w:r w:rsidRPr="00333E46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6030F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797F65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1C2133" w:rsidRDefault="00BC2A63" w:rsidP="00FD710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Познание</w:t>
            </w:r>
            <w:r w:rsidR="0023787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Мир природы)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1C2133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–9</w:t>
            </w:r>
            <w:r w:rsidRPr="007E01C9">
              <w:rPr>
                <w:b/>
                <w:color w:val="C00000"/>
                <w:vertAlign w:val="superscript"/>
              </w:rPr>
              <w:t>20</w:t>
            </w:r>
          </w:p>
          <w:p w:rsidR="0023787E" w:rsidRPr="007E01C9" w:rsidRDefault="0023787E" w:rsidP="001C2133">
            <w:pPr>
              <w:jc w:val="center"/>
              <w:rPr>
                <w:b/>
                <w:color w:val="C00000"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1C2133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–9</w:t>
            </w:r>
            <w:r w:rsidRPr="007E01C9">
              <w:rPr>
                <w:b/>
                <w:color w:val="C00000"/>
                <w:vertAlign w:val="superscript"/>
              </w:rPr>
              <w:t>20</w:t>
            </w:r>
          </w:p>
          <w:p w:rsidR="0023787E" w:rsidRPr="007E01C9" w:rsidRDefault="0023787E" w:rsidP="00797F65">
            <w:pPr>
              <w:jc w:val="center"/>
              <w:rPr>
                <w:b/>
                <w:color w:val="C00000"/>
                <w:vertAlign w:val="superscript"/>
              </w:rPr>
            </w:pPr>
          </w:p>
        </w:tc>
      </w:tr>
      <w:tr w:rsidR="0023787E" w:rsidRPr="00427CFE" w:rsidTr="0023787E">
        <w:trPr>
          <w:trHeight w:val="378"/>
        </w:trPr>
        <w:tc>
          <w:tcPr>
            <w:tcW w:w="520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23787E" w:rsidRPr="003442AF" w:rsidRDefault="0023787E" w:rsidP="00F10A9A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23787E" w:rsidRPr="003442AF" w:rsidRDefault="00BC2A63" w:rsidP="00F10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Познание</w:t>
            </w:r>
            <w:r w:rsidR="0023787E">
              <w:rPr>
                <w:sz w:val="18"/>
                <w:szCs w:val="18"/>
              </w:rPr>
              <w:t xml:space="preserve">                                                  (мир природы)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6030F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  <w:vertAlign w:val="superscript"/>
              </w:rPr>
              <w:t xml:space="preserve">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A430E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Default="0023787E" w:rsidP="00FD7108">
            <w:pPr>
              <w:rPr>
                <w:sz w:val="18"/>
                <w:szCs w:val="18"/>
              </w:rPr>
            </w:pPr>
            <w:r w:rsidRPr="00B670A0">
              <w:rPr>
                <w:sz w:val="18"/>
                <w:szCs w:val="18"/>
              </w:rPr>
              <w:t xml:space="preserve">Художественное </w:t>
            </w:r>
            <w:r w:rsidR="00BC2A63">
              <w:rPr>
                <w:sz w:val="18"/>
                <w:szCs w:val="18"/>
              </w:rPr>
              <w:t>творчество</w:t>
            </w:r>
            <w:r w:rsidRPr="00B670A0">
              <w:rPr>
                <w:sz w:val="18"/>
                <w:szCs w:val="18"/>
              </w:rPr>
              <w:t xml:space="preserve"> (лепка)</w:t>
            </w:r>
          </w:p>
          <w:p w:rsidR="0023787E" w:rsidRPr="003442AF" w:rsidRDefault="0023787E" w:rsidP="001C2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1C2133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>30</w:t>
            </w:r>
            <w:r w:rsidRPr="007E01C9">
              <w:rPr>
                <w:b/>
                <w:color w:val="C00000"/>
              </w:rPr>
              <w:t xml:space="preserve"> -9</w:t>
            </w:r>
            <w:r w:rsidRPr="007E01C9">
              <w:rPr>
                <w:b/>
                <w:color w:val="C00000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797F65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>30</w:t>
            </w:r>
            <w:r w:rsidRPr="007E01C9">
              <w:rPr>
                <w:b/>
                <w:color w:val="C00000"/>
              </w:rPr>
              <w:t xml:space="preserve"> -9</w:t>
            </w:r>
            <w:r w:rsidRPr="007E01C9">
              <w:rPr>
                <w:b/>
                <w:color w:val="C00000"/>
                <w:vertAlign w:val="superscript"/>
              </w:rPr>
              <w:t>50</w:t>
            </w:r>
          </w:p>
        </w:tc>
      </w:tr>
      <w:tr w:rsidR="0023787E" w:rsidRPr="00427CFE" w:rsidTr="0023787E">
        <w:trPr>
          <w:trHeight w:val="366"/>
        </w:trPr>
        <w:tc>
          <w:tcPr>
            <w:tcW w:w="520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23787E" w:rsidRPr="003442AF" w:rsidRDefault="0023787E" w:rsidP="00F10A9A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23787E" w:rsidRDefault="0023787E" w:rsidP="00F10A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797F6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797F6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23787E" w:rsidRPr="003442AF" w:rsidRDefault="00333E46" w:rsidP="00FD7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797F65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  <w:r w:rsidRPr="007E01C9">
              <w:rPr>
                <w:b/>
                <w:color w:val="C00000"/>
              </w:rPr>
              <w:t xml:space="preserve"> -10</w:t>
            </w:r>
            <w:r w:rsidRPr="007E01C9">
              <w:rPr>
                <w:b/>
                <w:color w:val="C00000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797F65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  <w:r w:rsidRPr="007E01C9">
              <w:rPr>
                <w:b/>
                <w:color w:val="C00000"/>
              </w:rPr>
              <w:t>-10</w:t>
            </w:r>
            <w:r w:rsidRPr="007E01C9">
              <w:rPr>
                <w:b/>
                <w:color w:val="C00000"/>
                <w:vertAlign w:val="superscript"/>
              </w:rPr>
              <w:t>30</w:t>
            </w:r>
          </w:p>
        </w:tc>
      </w:tr>
      <w:tr w:rsidR="0023787E" w:rsidRPr="00427CFE" w:rsidTr="0023787E">
        <w:trPr>
          <w:trHeight w:val="385"/>
        </w:trPr>
        <w:tc>
          <w:tcPr>
            <w:tcW w:w="520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3787E" w:rsidRPr="003442AF" w:rsidRDefault="0023787E" w:rsidP="00F10A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вторник 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23787E" w:rsidRDefault="0023787E" w:rsidP="003D55D3">
            <w:pPr>
              <w:suppressAutoHyphens/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 xml:space="preserve">Художественное </w:t>
            </w:r>
            <w:r w:rsidR="00BC2A63">
              <w:rPr>
                <w:sz w:val="18"/>
                <w:szCs w:val="18"/>
              </w:rPr>
              <w:t>творчество</w:t>
            </w:r>
            <w:r>
              <w:rPr>
                <w:sz w:val="18"/>
                <w:szCs w:val="18"/>
              </w:rPr>
              <w:t xml:space="preserve"> (лепка)</w:t>
            </w:r>
          </w:p>
          <w:p w:rsidR="0023787E" w:rsidRPr="00A476D5" w:rsidRDefault="0023787E" w:rsidP="00F177A6">
            <w:pPr>
              <w:suppressAutoHyphens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3787E" w:rsidRPr="00797F65" w:rsidRDefault="0023787E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3787E" w:rsidRPr="00797F65" w:rsidRDefault="0023787E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23787E" w:rsidRPr="003442AF" w:rsidRDefault="00BC2A63" w:rsidP="00FD7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Познание ( математика</w:t>
            </w:r>
            <w:r w:rsidR="0023787E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787E" w:rsidRPr="007E01C9" w:rsidRDefault="0023787E" w:rsidP="00867274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  <w:r w:rsidRPr="007E01C9">
              <w:rPr>
                <w:b/>
                <w:color w:val="C00000"/>
              </w:rPr>
              <w:t xml:space="preserve"> – 9</w:t>
            </w:r>
            <w:r w:rsidRPr="007E01C9">
              <w:rPr>
                <w:b/>
                <w:color w:val="C00000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787E" w:rsidRPr="007E01C9" w:rsidRDefault="0023787E" w:rsidP="001C2133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-9</w:t>
            </w:r>
            <w:r w:rsidRPr="007E01C9">
              <w:rPr>
                <w:b/>
                <w:color w:val="C00000"/>
                <w:vertAlign w:val="superscript"/>
              </w:rPr>
              <w:t>25</w:t>
            </w:r>
          </w:p>
        </w:tc>
      </w:tr>
      <w:tr w:rsidR="0023787E" w:rsidRPr="00427CFE" w:rsidTr="0023787E">
        <w:trPr>
          <w:trHeight w:val="480"/>
        </w:trPr>
        <w:tc>
          <w:tcPr>
            <w:tcW w:w="520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23787E" w:rsidRPr="003442AF" w:rsidRDefault="0023787E" w:rsidP="00F10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left w:val="double" w:sz="4" w:space="0" w:color="auto"/>
            </w:tcBorders>
            <w:vAlign w:val="center"/>
          </w:tcPr>
          <w:p w:rsidR="0023787E" w:rsidRDefault="00BC2A63" w:rsidP="00DC56E2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</w:t>
            </w:r>
            <w:r w:rsidR="002378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культура</w:t>
            </w:r>
          </w:p>
          <w:p w:rsidR="0023787E" w:rsidRPr="003442AF" w:rsidRDefault="0023787E" w:rsidP="00B44E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3787E" w:rsidRPr="00797F65" w:rsidRDefault="0023787E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  <w:vertAlign w:val="superscript"/>
              </w:rPr>
              <w:t xml:space="preserve">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23787E" w:rsidRPr="00797F65" w:rsidRDefault="0023787E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  <w:tc>
          <w:tcPr>
            <w:tcW w:w="4820" w:type="dxa"/>
            <w:vAlign w:val="center"/>
          </w:tcPr>
          <w:p w:rsidR="0023787E" w:rsidRPr="003442AF" w:rsidRDefault="0023787E" w:rsidP="00BC2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Художественное </w:t>
            </w:r>
            <w:r w:rsidR="00BC2A63">
              <w:rPr>
                <w:sz w:val="18"/>
                <w:szCs w:val="18"/>
              </w:rPr>
              <w:t>творчество</w:t>
            </w:r>
            <w:r>
              <w:rPr>
                <w:sz w:val="18"/>
                <w:szCs w:val="18"/>
              </w:rPr>
              <w:t xml:space="preserve"> (рисование)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787E" w:rsidRPr="007E01C9" w:rsidRDefault="0023787E" w:rsidP="00797F65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>35</w:t>
            </w:r>
            <w:r w:rsidRPr="007E01C9">
              <w:rPr>
                <w:b/>
                <w:color w:val="C00000"/>
              </w:rPr>
              <w:t xml:space="preserve"> – 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787E" w:rsidRPr="007E01C9" w:rsidRDefault="0023787E" w:rsidP="00D4694B">
            <w:pPr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 xml:space="preserve">         9</w:t>
            </w:r>
            <w:r w:rsidRPr="007E01C9">
              <w:rPr>
                <w:b/>
                <w:color w:val="C00000"/>
                <w:vertAlign w:val="superscript"/>
              </w:rPr>
              <w:t>35</w:t>
            </w:r>
            <w:r w:rsidRPr="007E01C9">
              <w:rPr>
                <w:b/>
                <w:color w:val="C00000"/>
              </w:rPr>
              <w:t xml:space="preserve"> – 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</w:p>
        </w:tc>
      </w:tr>
      <w:tr w:rsidR="0023787E" w:rsidRPr="00427CFE" w:rsidTr="0023787E">
        <w:trPr>
          <w:trHeight w:val="402"/>
        </w:trPr>
        <w:tc>
          <w:tcPr>
            <w:tcW w:w="520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23787E" w:rsidRPr="003442AF" w:rsidRDefault="0023787E" w:rsidP="00F10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23787E" w:rsidRDefault="0023787E" w:rsidP="00DC56E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23787E" w:rsidRDefault="0023787E" w:rsidP="006C48DB">
            <w:pPr>
              <w:rPr>
                <w:b/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3787E" w:rsidRPr="00797F65" w:rsidRDefault="0023787E" w:rsidP="006C48D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820" w:type="dxa"/>
            <w:vAlign w:val="center"/>
          </w:tcPr>
          <w:p w:rsidR="0023787E" w:rsidRPr="00333E46" w:rsidRDefault="00333E46" w:rsidP="00BC2A63">
            <w:pPr>
              <w:rPr>
                <w:rStyle w:val="a7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787E" w:rsidRPr="007E01C9" w:rsidRDefault="0023787E" w:rsidP="006C48DB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10</w:t>
            </w:r>
            <w:r w:rsidRPr="007E01C9">
              <w:rPr>
                <w:b/>
                <w:color w:val="C00000"/>
                <w:vertAlign w:val="superscript"/>
              </w:rPr>
              <w:t>10</w:t>
            </w:r>
            <w:r w:rsidRPr="007E01C9">
              <w:rPr>
                <w:b/>
                <w:color w:val="C00000"/>
              </w:rPr>
              <w:t>– 10</w:t>
            </w:r>
            <w:r w:rsidRPr="007E01C9">
              <w:rPr>
                <w:b/>
                <w:color w:val="C00000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787E" w:rsidRPr="007E01C9" w:rsidRDefault="0023787E" w:rsidP="006C48DB">
            <w:pPr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 xml:space="preserve">         10</w:t>
            </w:r>
            <w:r w:rsidRPr="007E01C9">
              <w:rPr>
                <w:b/>
                <w:color w:val="C00000"/>
                <w:vertAlign w:val="superscript"/>
              </w:rPr>
              <w:t xml:space="preserve">10 </w:t>
            </w:r>
            <w:r w:rsidRPr="007E01C9">
              <w:rPr>
                <w:b/>
                <w:color w:val="C00000"/>
              </w:rPr>
              <w:t>– 10</w:t>
            </w:r>
            <w:r w:rsidRPr="007E01C9">
              <w:rPr>
                <w:b/>
                <w:color w:val="C00000"/>
                <w:vertAlign w:val="superscript"/>
              </w:rPr>
              <w:t>40</w:t>
            </w:r>
          </w:p>
        </w:tc>
      </w:tr>
      <w:tr w:rsidR="00D4694B" w:rsidRPr="00427CFE" w:rsidTr="0023787E">
        <w:trPr>
          <w:trHeight w:val="424"/>
        </w:trPr>
        <w:tc>
          <w:tcPr>
            <w:tcW w:w="520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D4694B" w:rsidRPr="003442AF" w:rsidRDefault="00D4694B" w:rsidP="00F10A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</w:t>
            </w:r>
            <w:r w:rsidRPr="003442AF">
              <w:rPr>
                <w:b/>
                <w:sz w:val="18"/>
                <w:szCs w:val="18"/>
              </w:rPr>
              <w:t>еда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D4694B" w:rsidRPr="003442AF" w:rsidRDefault="00BC2A63" w:rsidP="00463A8A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Познание</w:t>
            </w:r>
            <w:r w:rsidR="00D4694B" w:rsidRPr="00602BF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 математика)</w:t>
            </w:r>
            <w:r w:rsidR="00D4694B" w:rsidRPr="00602BF2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                      </w:t>
            </w:r>
            <w:r w:rsidR="00D4694B" w:rsidRPr="00602BF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4694B" w:rsidRPr="00797F65" w:rsidRDefault="00D4694B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4694B" w:rsidRPr="00797F65" w:rsidRDefault="00D4694B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D4694B" w:rsidRPr="003442AF" w:rsidRDefault="00D4694B" w:rsidP="00333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речи  </w:t>
            </w:r>
            <w:r w:rsidR="00333E46">
              <w:rPr>
                <w:sz w:val="18"/>
                <w:szCs w:val="18"/>
              </w:rPr>
              <w:t>/</w:t>
            </w:r>
            <w:r w:rsidR="004A2807">
              <w:rPr>
                <w:sz w:val="18"/>
                <w:szCs w:val="18"/>
              </w:rPr>
              <w:t xml:space="preserve">чтение художественной литературы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4694B" w:rsidRPr="007E01C9" w:rsidRDefault="00D4694B" w:rsidP="00D4694B">
            <w:pPr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 xml:space="preserve">         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–9</w:t>
            </w:r>
            <w:r w:rsidRPr="007E01C9">
              <w:rPr>
                <w:b/>
                <w:color w:val="C00000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94B" w:rsidRPr="007E01C9" w:rsidRDefault="00333E46" w:rsidP="00D4694B">
            <w:pPr>
              <w:jc w:val="center"/>
              <w:rPr>
                <w:b/>
                <w:color w:val="C00000"/>
                <w:vertAlign w:val="superscript"/>
              </w:rPr>
            </w:pPr>
            <w:r>
              <w:rPr>
                <w:b/>
                <w:color w:val="C00000"/>
              </w:rPr>
              <w:t xml:space="preserve">                                      </w:t>
            </w:r>
            <w:r w:rsidR="00D4694B" w:rsidRPr="007E01C9">
              <w:rPr>
                <w:b/>
                <w:color w:val="C00000"/>
              </w:rPr>
              <w:t>9</w:t>
            </w:r>
            <w:r w:rsidR="00D4694B" w:rsidRPr="007E01C9">
              <w:rPr>
                <w:b/>
                <w:color w:val="C00000"/>
                <w:vertAlign w:val="superscript"/>
              </w:rPr>
              <w:t xml:space="preserve">00 </w:t>
            </w:r>
            <w:r w:rsidR="00D4694B" w:rsidRPr="007E01C9">
              <w:rPr>
                <w:b/>
                <w:color w:val="C00000"/>
              </w:rPr>
              <w:t>–9</w:t>
            </w:r>
            <w:r w:rsidR="00D4694B" w:rsidRPr="007E01C9">
              <w:rPr>
                <w:b/>
                <w:color w:val="C00000"/>
                <w:vertAlign w:val="superscript"/>
              </w:rPr>
              <w:t>25</w:t>
            </w:r>
          </w:p>
          <w:p w:rsidR="00D4694B" w:rsidRPr="007E01C9" w:rsidRDefault="00D4694B" w:rsidP="00D4694B">
            <w:pPr>
              <w:jc w:val="center"/>
              <w:rPr>
                <w:b/>
                <w:color w:val="C00000"/>
                <w:vertAlign w:val="superscript"/>
              </w:rPr>
            </w:pPr>
          </w:p>
        </w:tc>
      </w:tr>
      <w:tr w:rsidR="0023787E" w:rsidRPr="00427CFE" w:rsidTr="0023787E">
        <w:trPr>
          <w:trHeight w:val="140"/>
        </w:trPr>
        <w:tc>
          <w:tcPr>
            <w:tcW w:w="520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23787E" w:rsidRPr="003442AF" w:rsidRDefault="0023787E" w:rsidP="00F10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23787E" w:rsidRPr="003442AF" w:rsidRDefault="0023787E" w:rsidP="003D55D3">
            <w:pPr>
              <w:suppressAutoHyphens/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>Худо</w:t>
            </w:r>
            <w:r w:rsidR="00BC2A63">
              <w:rPr>
                <w:sz w:val="18"/>
                <w:szCs w:val="18"/>
              </w:rPr>
              <w:t>жественное творчество</w:t>
            </w:r>
            <w:r w:rsidRPr="00602BF2">
              <w:rPr>
                <w:sz w:val="18"/>
                <w:szCs w:val="18"/>
              </w:rPr>
              <w:t xml:space="preserve"> (рисование)</w:t>
            </w:r>
          </w:p>
          <w:p w:rsidR="0023787E" w:rsidRDefault="0023787E" w:rsidP="00F10A9A">
            <w:pPr>
              <w:rPr>
                <w:sz w:val="18"/>
                <w:szCs w:val="18"/>
              </w:rPr>
            </w:pPr>
          </w:p>
          <w:p w:rsidR="0023787E" w:rsidRPr="003442AF" w:rsidRDefault="0023787E" w:rsidP="00F10A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  <w:vertAlign w:val="superscript"/>
              </w:rPr>
              <w:t xml:space="preserve">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23787E" w:rsidRPr="003442AF" w:rsidRDefault="0023787E" w:rsidP="00BC2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Художественное </w:t>
            </w:r>
            <w:r w:rsidR="00BC2A63">
              <w:rPr>
                <w:sz w:val="18"/>
                <w:szCs w:val="18"/>
              </w:rPr>
              <w:t>творчество</w:t>
            </w:r>
            <w:r>
              <w:rPr>
                <w:sz w:val="18"/>
                <w:szCs w:val="18"/>
              </w:rPr>
              <w:t xml:space="preserve"> (</w:t>
            </w:r>
            <w:r w:rsidR="002F3719">
              <w:rPr>
                <w:sz w:val="18"/>
                <w:szCs w:val="18"/>
              </w:rPr>
              <w:t xml:space="preserve">декоративное </w:t>
            </w:r>
            <w:r>
              <w:rPr>
                <w:sz w:val="18"/>
                <w:szCs w:val="18"/>
              </w:rPr>
              <w:t>рисование)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6C48DB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>35</w:t>
            </w:r>
            <w:r w:rsidRPr="007E01C9">
              <w:rPr>
                <w:b/>
                <w:color w:val="C00000"/>
              </w:rPr>
              <w:t xml:space="preserve"> – 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6C48DB">
            <w:pPr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 xml:space="preserve">         9</w:t>
            </w:r>
            <w:r w:rsidRPr="007E01C9">
              <w:rPr>
                <w:b/>
                <w:color w:val="C00000"/>
                <w:vertAlign w:val="superscript"/>
              </w:rPr>
              <w:t>35</w:t>
            </w:r>
            <w:r w:rsidRPr="007E01C9">
              <w:rPr>
                <w:b/>
                <w:color w:val="C00000"/>
              </w:rPr>
              <w:t xml:space="preserve"> – 10</w:t>
            </w:r>
            <w:r w:rsidRPr="007E01C9">
              <w:rPr>
                <w:b/>
                <w:color w:val="C00000"/>
                <w:vertAlign w:val="superscript"/>
              </w:rPr>
              <w:t>0</w:t>
            </w:r>
            <w:r w:rsidR="007E01C9">
              <w:rPr>
                <w:b/>
                <w:color w:val="C00000"/>
                <w:vertAlign w:val="superscript"/>
              </w:rPr>
              <w:t>5</w:t>
            </w:r>
          </w:p>
        </w:tc>
      </w:tr>
      <w:tr w:rsidR="0023787E" w:rsidRPr="00427CFE" w:rsidTr="0023787E">
        <w:trPr>
          <w:trHeight w:val="413"/>
        </w:trPr>
        <w:tc>
          <w:tcPr>
            <w:tcW w:w="520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23787E" w:rsidRPr="003442AF" w:rsidRDefault="0023787E" w:rsidP="00F10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787E" w:rsidRPr="003442AF" w:rsidRDefault="0023787E" w:rsidP="00F10A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797F6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787E" w:rsidRPr="00797F65" w:rsidRDefault="0023787E" w:rsidP="00797F6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3787E" w:rsidRPr="00E4530D" w:rsidRDefault="00333E46" w:rsidP="00FD7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797F65">
            <w:pPr>
              <w:jc w:val="center"/>
              <w:rPr>
                <w:vertAlign w:val="superscript"/>
              </w:rPr>
            </w:pPr>
            <w:r w:rsidRPr="007E01C9">
              <w:rPr>
                <w:b/>
                <w:color w:val="C00000"/>
              </w:rPr>
              <w:t>11</w:t>
            </w:r>
            <w:r w:rsidR="007E01C9">
              <w:rPr>
                <w:b/>
                <w:color w:val="C00000"/>
                <w:vertAlign w:val="superscript"/>
              </w:rPr>
              <w:t>30</w:t>
            </w:r>
            <w:r w:rsidRPr="007E01C9">
              <w:rPr>
                <w:b/>
                <w:color w:val="C00000"/>
              </w:rPr>
              <w:t xml:space="preserve"> – 1</w:t>
            </w:r>
            <w:r w:rsidR="007E01C9">
              <w:rPr>
                <w:b/>
                <w:color w:val="C00000"/>
              </w:rPr>
              <w:t>1</w:t>
            </w:r>
            <w:r w:rsidR="007E01C9">
              <w:rPr>
                <w:b/>
                <w:color w:val="C00000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3787E" w:rsidRPr="007E01C9" w:rsidRDefault="0023787E" w:rsidP="00797F65">
            <w:pPr>
              <w:jc w:val="center"/>
              <w:rPr>
                <w:vertAlign w:val="superscript"/>
              </w:rPr>
            </w:pPr>
            <w:r w:rsidRPr="007E01C9">
              <w:rPr>
                <w:b/>
                <w:color w:val="C00000"/>
              </w:rPr>
              <w:t>11</w:t>
            </w:r>
            <w:r w:rsidR="007E01C9">
              <w:rPr>
                <w:b/>
                <w:color w:val="C00000"/>
                <w:vertAlign w:val="superscript"/>
              </w:rPr>
              <w:t>30</w:t>
            </w:r>
            <w:r w:rsidRPr="007E01C9">
              <w:rPr>
                <w:b/>
                <w:color w:val="C00000"/>
              </w:rPr>
              <w:t xml:space="preserve"> – 1</w:t>
            </w:r>
            <w:r w:rsidR="007E01C9">
              <w:rPr>
                <w:b/>
                <w:color w:val="C00000"/>
              </w:rPr>
              <w:t>2</w:t>
            </w:r>
            <w:r w:rsidR="007E01C9">
              <w:rPr>
                <w:b/>
                <w:color w:val="C00000"/>
                <w:vertAlign w:val="superscript"/>
              </w:rPr>
              <w:t>00</w:t>
            </w:r>
          </w:p>
        </w:tc>
      </w:tr>
      <w:tr w:rsidR="006030FD" w:rsidRPr="00427CFE" w:rsidTr="0023787E">
        <w:trPr>
          <w:trHeight w:val="503"/>
        </w:trPr>
        <w:tc>
          <w:tcPr>
            <w:tcW w:w="520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030FD" w:rsidRPr="003442AF" w:rsidRDefault="006030FD" w:rsidP="00F10A9A">
            <w:pPr>
              <w:jc w:val="center"/>
              <w:rPr>
                <w:b/>
                <w:sz w:val="18"/>
                <w:szCs w:val="18"/>
              </w:rPr>
            </w:pPr>
            <w:r w:rsidRPr="003442AF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6030FD" w:rsidRPr="003442AF" w:rsidRDefault="00205928" w:rsidP="00F10A9A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Развите речи, чтение художественной литературы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030FD" w:rsidRPr="00797F65" w:rsidRDefault="006030FD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030FD" w:rsidRPr="00797F65" w:rsidRDefault="006030FD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6030FD" w:rsidRPr="003442AF" w:rsidRDefault="004A2807" w:rsidP="00756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  (грамота)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030FD" w:rsidRPr="007E01C9" w:rsidRDefault="006030FD" w:rsidP="007564BB">
            <w:pPr>
              <w:rPr>
                <w:b/>
                <w:color w:val="C00000"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30FD" w:rsidRPr="007E01C9" w:rsidRDefault="006030FD" w:rsidP="00EB29BB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–9</w:t>
            </w:r>
            <w:r w:rsidRPr="007E01C9">
              <w:rPr>
                <w:b/>
                <w:color w:val="C00000"/>
                <w:vertAlign w:val="superscript"/>
              </w:rPr>
              <w:t>25</w:t>
            </w:r>
          </w:p>
          <w:p w:rsidR="006030FD" w:rsidRPr="007E01C9" w:rsidRDefault="006030FD" w:rsidP="00EB29BB">
            <w:pPr>
              <w:jc w:val="center"/>
              <w:rPr>
                <w:b/>
                <w:color w:val="C00000"/>
                <w:vertAlign w:val="superscript"/>
              </w:rPr>
            </w:pPr>
          </w:p>
        </w:tc>
      </w:tr>
      <w:tr w:rsidR="002F3719" w:rsidRPr="00427CFE" w:rsidTr="0023787E">
        <w:trPr>
          <w:trHeight w:val="616"/>
        </w:trPr>
        <w:tc>
          <w:tcPr>
            <w:tcW w:w="520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2F3719" w:rsidRPr="003442AF" w:rsidRDefault="002F3719" w:rsidP="00F10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2F3719" w:rsidRPr="00333E46" w:rsidRDefault="002F3719" w:rsidP="008A10A0">
            <w:pPr>
              <w:rPr>
                <w:b/>
                <w:sz w:val="18"/>
                <w:szCs w:val="18"/>
              </w:rPr>
            </w:pPr>
            <w:r w:rsidRPr="00333E46">
              <w:rPr>
                <w:b/>
                <w:sz w:val="18"/>
                <w:szCs w:val="18"/>
              </w:rPr>
              <w:t>Музыка</w:t>
            </w:r>
          </w:p>
          <w:p w:rsidR="002F3719" w:rsidRDefault="002F3719" w:rsidP="00F10A9A">
            <w:pPr>
              <w:rPr>
                <w:sz w:val="18"/>
                <w:szCs w:val="18"/>
              </w:rPr>
            </w:pPr>
          </w:p>
          <w:p w:rsidR="002F3719" w:rsidRPr="003442AF" w:rsidRDefault="002F3719" w:rsidP="00F10A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F3719" w:rsidRPr="00797F65" w:rsidRDefault="002F3719" w:rsidP="0023787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  <w:vertAlign w:val="superscript"/>
              </w:rPr>
              <w:t xml:space="preserve">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F3719" w:rsidRPr="00797F65" w:rsidRDefault="002F3719" w:rsidP="0023787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  <w:tc>
          <w:tcPr>
            <w:tcW w:w="4820" w:type="dxa"/>
            <w:vAlign w:val="center"/>
          </w:tcPr>
          <w:p w:rsidR="002F3719" w:rsidRPr="007564BB" w:rsidRDefault="00333E46" w:rsidP="00CE21B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 на улице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F3719" w:rsidRPr="007E01C9" w:rsidRDefault="002F3719" w:rsidP="00CE21B2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  <w:r w:rsidRPr="007E01C9">
              <w:rPr>
                <w:b/>
                <w:color w:val="C00000"/>
              </w:rPr>
              <w:t>– 10</w:t>
            </w:r>
            <w:r w:rsidRPr="007E01C9">
              <w:rPr>
                <w:b/>
                <w:color w:val="C00000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F3719" w:rsidRPr="007E01C9" w:rsidRDefault="002F3719" w:rsidP="00CE21B2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10</w:t>
            </w:r>
            <w:r w:rsidRPr="007E01C9">
              <w:rPr>
                <w:b/>
                <w:color w:val="C00000"/>
                <w:vertAlign w:val="superscript"/>
              </w:rPr>
              <w:t>00</w:t>
            </w:r>
            <w:r w:rsidRPr="007E01C9">
              <w:rPr>
                <w:b/>
                <w:color w:val="C00000"/>
              </w:rPr>
              <w:t>– 10</w:t>
            </w:r>
            <w:r w:rsidRPr="007E01C9">
              <w:rPr>
                <w:b/>
                <w:color w:val="C00000"/>
                <w:vertAlign w:val="superscript"/>
              </w:rPr>
              <w:t>30</w:t>
            </w:r>
          </w:p>
        </w:tc>
      </w:tr>
      <w:tr w:rsidR="006030FD" w:rsidRPr="00427CFE" w:rsidTr="0023787E">
        <w:trPr>
          <w:trHeight w:val="469"/>
        </w:trPr>
        <w:tc>
          <w:tcPr>
            <w:tcW w:w="520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6030FD" w:rsidRPr="003442AF" w:rsidRDefault="006030FD" w:rsidP="00F10A9A">
            <w:pPr>
              <w:jc w:val="center"/>
              <w:rPr>
                <w:b/>
                <w:sz w:val="18"/>
                <w:szCs w:val="18"/>
              </w:rPr>
            </w:pPr>
            <w:r w:rsidRPr="003442AF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BC2A63" w:rsidRDefault="00BC2A63" w:rsidP="00BC2A63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 культура</w:t>
            </w:r>
          </w:p>
          <w:p w:rsidR="006030FD" w:rsidRPr="003442AF" w:rsidRDefault="006030FD" w:rsidP="00F10A9A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030FD" w:rsidRPr="00797F65" w:rsidRDefault="006030FD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030FD" w:rsidRPr="00797F65" w:rsidRDefault="006030FD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6030FD" w:rsidRPr="003442AF" w:rsidRDefault="006030FD" w:rsidP="00BC2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Художественно </w:t>
            </w:r>
            <w:r w:rsidR="00BC2A63">
              <w:rPr>
                <w:sz w:val="18"/>
                <w:szCs w:val="18"/>
              </w:rPr>
              <w:t>творчество</w:t>
            </w:r>
            <w:r>
              <w:rPr>
                <w:sz w:val="18"/>
                <w:szCs w:val="18"/>
              </w:rPr>
              <w:t xml:space="preserve"> (аппликация 1-3 нед. /конструирование 2-4 нед.</w:t>
            </w:r>
            <w:bookmarkStart w:id="0" w:name="_GoBack"/>
            <w:bookmarkEnd w:id="0"/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030FD" w:rsidRPr="007E01C9" w:rsidRDefault="006030FD" w:rsidP="00EB29BB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–9</w:t>
            </w:r>
            <w:r w:rsidRPr="007E01C9">
              <w:rPr>
                <w:b/>
                <w:color w:val="C00000"/>
                <w:vertAlign w:val="superscript"/>
              </w:rPr>
              <w:t>20</w:t>
            </w:r>
          </w:p>
          <w:p w:rsidR="006030FD" w:rsidRPr="007E01C9" w:rsidRDefault="006030FD" w:rsidP="00EB29BB">
            <w:pPr>
              <w:jc w:val="center"/>
              <w:rPr>
                <w:b/>
                <w:color w:val="C00000"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030FD" w:rsidRPr="007E01C9" w:rsidRDefault="006030FD" w:rsidP="007E01C9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00 </w:t>
            </w:r>
            <w:r w:rsidRPr="007E01C9">
              <w:rPr>
                <w:b/>
                <w:color w:val="C00000"/>
              </w:rPr>
              <w:t>–9</w:t>
            </w:r>
            <w:r w:rsidR="007E01C9">
              <w:rPr>
                <w:b/>
                <w:color w:val="C00000"/>
                <w:vertAlign w:val="superscript"/>
              </w:rPr>
              <w:t>30</w:t>
            </w:r>
          </w:p>
        </w:tc>
      </w:tr>
      <w:tr w:rsidR="004A2807" w:rsidRPr="00427CFE" w:rsidTr="0023787E">
        <w:trPr>
          <w:trHeight w:val="378"/>
        </w:trPr>
        <w:tc>
          <w:tcPr>
            <w:tcW w:w="520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4A2807" w:rsidRPr="003442AF" w:rsidRDefault="004A2807" w:rsidP="00F10A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A2807" w:rsidRDefault="00BC2A63" w:rsidP="00F10A9A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Художественное творчество(Аппликация,</w:t>
            </w:r>
            <w:r w:rsidR="004A2807">
              <w:rPr>
                <w:sz w:val="18"/>
                <w:szCs w:val="18"/>
              </w:rPr>
              <w:t>конструирование</w:t>
            </w:r>
            <w:r>
              <w:rPr>
                <w:sz w:val="18"/>
                <w:szCs w:val="18"/>
              </w:rPr>
              <w:t>)</w:t>
            </w:r>
          </w:p>
          <w:p w:rsidR="004A2807" w:rsidRPr="003442AF" w:rsidRDefault="004A2807" w:rsidP="00F10A9A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A2807" w:rsidRPr="00797F65" w:rsidRDefault="004A2807" w:rsidP="006C48D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</w:t>
            </w: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  <w:vertAlign w:val="superscript"/>
              </w:rPr>
              <w:t xml:space="preserve">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A2807" w:rsidRPr="00797F65" w:rsidRDefault="004A2807" w:rsidP="006C48DB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4A2807" w:rsidRPr="003442AF" w:rsidRDefault="00BC2A63" w:rsidP="00F10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A2807" w:rsidRPr="007E01C9" w:rsidRDefault="004A2807" w:rsidP="004A2807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45 </w:t>
            </w:r>
            <w:r w:rsidRPr="007E01C9">
              <w:rPr>
                <w:b/>
                <w:color w:val="C00000"/>
              </w:rPr>
              <w:t>–10</w:t>
            </w:r>
            <w:r w:rsidRPr="007E01C9">
              <w:rPr>
                <w:b/>
                <w:color w:val="C00000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A2807" w:rsidRPr="007E01C9" w:rsidRDefault="004A2807" w:rsidP="006C48DB">
            <w:pPr>
              <w:jc w:val="center"/>
              <w:rPr>
                <w:b/>
                <w:color w:val="C00000"/>
                <w:vertAlign w:val="superscript"/>
              </w:rPr>
            </w:pPr>
            <w:r w:rsidRPr="007E01C9">
              <w:rPr>
                <w:b/>
                <w:color w:val="C00000"/>
              </w:rPr>
              <w:t>9</w:t>
            </w:r>
            <w:r w:rsidRPr="007E01C9">
              <w:rPr>
                <w:b/>
                <w:color w:val="C00000"/>
                <w:vertAlign w:val="superscript"/>
              </w:rPr>
              <w:t xml:space="preserve">45 </w:t>
            </w:r>
            <w:r w:rsidRPr="007E01C9">
              <w:rPr>
                <w:b/>
                <w:color w:val="C00000"/>
              </w:rPr>
              <w:t>–10</w:t>
            </w:r>
            <w:r w:rsidRPr="007E01C9">
              <w:rPr>
                <w:b/>
                <w:color w:val="C00000"/>
                <w:vertAlign w:val="superscript"/>
              </w:rPr>
              <w:t>15</w:t>
            </w:r>
          </w:p>
        </w:tc>
      </w:tr>
    </w:tbl>
    <w:p w:rsidR="00F50D54" w:rsidRDefault="00F50D54" w:rsidP="00563C3A">
      <w:pPr>
        <w:rPr>
          <w:b/>
          <w:sz w:val="18"/>
          <w:szCs w:val="18"/>
          <w:u w:val="single"/>
        </w:rPr>
      </w:pPr>
    </w:p>
    <w:p w:rsidR="00F50D54" w:rsidRDefault="00F50D54" w:rsidP="00563C3A">
      <w:pPr>
        <w:rPr>
          <w:b/>
          <w:sz w:val="18"/>
          <w:szCs w:val="18"/>
          <w:u w:val="single"/>
        </w:rPr>
      </w:pPr>
    </w:p>
    <w:p w:rsidR="004A2807" w:rsidRDefault="004A2807" w:rsidP="00563C3A">
      <w:pPr>
        <w:rPr>
          <w:b/>
          <w:u w:val="single"/>
        </w:rPr>
      </w:pPr>
    </w:p>
    <w:p w:rsidR="004A2807" w:rsidRDefault="004A2807" w:rsidP="00563C3A">
      <w:pPr>
        <w:rPr>
          <w:b/>
          <w:u w:val="single"/>
        </w:rPr>
      </w:pPr>
    </w:p>
    <w:p w:rsidR="004A2807" w:rsidRDefault="004A2807" w:rsidP="00563C3A">
      <w:pPr>
        <w:rPr>
          <w:b/>
          <w:u w:val="single"/>
        </w:rPr>
      </w:pPr>
    </w:p>
    <w:p w:rsidR="002F3719" w:rsidRDefault="002F3719" w:rsidP="00563C3A">
      <w:pPr>
        <w:rPr>
          <w:b/>
          <w:u w:val="single"/>
        </w:rPr>
      </w:pPr>
    </w:p>
    <w:p w:rsidR="004A2807" w:rsidRDefault="004A2807" w:rsidP="00563C3A">
      <w:pPr>
        <w:rPr>
          <w:b/>
          <w:u w:val="single"/>
        </w:rPr>
      </w:pPr>
    </w:p>
    <w:p w:rsidR="004A2807" w:rsidRDefault="004A2807" w:rsidP="00563C3A">
      <w:pPr>
        <w:rPr>
          <w:b/>
          <w:u w:val="single"/>
        </w:rPr>
      </w:pPr>
    </w:p>
    <w:p w:rsidR="006030FD" w:rsidRPr="006030FD" w:rsidRDefault="00F50D54" w:rsidP="00563C3A">
      <w:pPr>
        <w:rPr>
          <w:b/>
        </w:rPr>
      </w:pPr>
      <w:r w:rsidRPr="00BD19F3">
        <w:rPr>
          <w:b/>
          <w:u w:val="single"/>
        </w:rPr>
        <w:t xml:space="preserve">Утренняя гимнастика </w:t>
      </w:r>
      <w:r w:rsidR="00797F65" w:rsidRPr="00797F65">
        <w:rPr>
          <w:b/>
        </w:rPr>
        <w:t xml:space="preserve">проводится в </w:t>
      </w:r>
      <w:r w:rsidR="006030FD">
        <w:rPr>
          <w:b/>
        </w:rPr>
        <w:t>музыкальном зале в соответствии с режимом группы.</w:t>
      </w:r>
    </w:p>
    <w:p w:rsidR="00F50D54" w:rsidRPr="00BD19F3" w:rsidRDefault="00F50D54" w:rsidP="00F4146E">
      <w:pPr>
        <w:rPr>
          <w:b/>
          <w:u w:val="single"/>
        </w:rPr>
      </w:pPr>
    </w:p>
    <w:p w:rsidR="00F50D54" w:rsidRPr="00BD19F3" w:rsidRDefault="00F50D54" w:rsidP="00F4146E">
      <w:pPr>
        <w:rPr>
          <w:b/>
        </w:rPr>
      </w:pPr>
      <w:r w:rsidRPr="00BD19F3">
        <w:rPr>
          <w:b/>
          <w:u w:val="single"/>
        </w:rPr>
        <w:t>НОД</w:t>
      </w:r>
      <w:r w:rsidRPr="00BD19F3">
        <w:rPr>
          <w:b/>
        </w:rPr>
        <w:t>( непосредственно образовательная деятельность)</w:t>
      </w:r>
    </w:p>
    <w:p w:rsidR="00F50D54" w:rsidRPr="00BD19F3" w:rsidRDefault="00F50D54" w:rsidP="00F4146E">
      <w:r w:rsidRPr="00BD19F3">
        <w:t>В середине времени, отведенного на непосредственно образовательную деятельность, проводят физминутки, физпаузы, двигательные (танцевальные) минутки</w:t>
      </w:r>
      <w:r>
        <w:t xml:space="preserve">, элементы самомассажа, пальчиковая гимнастика </w:t>
      </w:r>
      <w:r w:rsidRPr="00BD19F3">
        <w:t>и т.п.  Между НОД детям предоставляется возможность организовать самостоятельную деятельность</w:t>
      </w:r>
      <w:r>
        <w:t xml:space="preserve"> по интересам</w:t>
      </w:r>
      <w:r w:rsidRPr="00BD19F3">
        <w:t>, подготовиться к занятию -  под руководством педагога организуется дежурство, поручения при подготовке к занятию.</w:t>
      </w:r>
      <w:r>
        <w:t xml:space="preserve"> Образовательная деятельность  преимущественно носит комплексный характер и включает задачи, реализуемые в разных видах деятельности на одном тематическом содержании. Детям дается возможность постепенного включения в образовательную деятельность со взрослым и по желанию ребёнка эта деятельность может быть прервана, перенаправлена на другой вид деятельности. Что определяется  одним из принципов  построения образовательной деятельности:  «на основе индивидуальных особенностей каждого ребёнка, при котором сам ребенок становится активным в выборе и содержании своего образования,  становится субъектом дошкольного образования»</w:t>
      </w:r>
    </w:p>
    <w:p w:rsidR="00F50D54" w:rsidRDefault="00F50D54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</w:p>
    <w:p w:rsidR="00104D78" w:rsidRPr="00104D78" w:rsidRDefault="00104D78" w:rsidP="00104D78">
      <w:pPr>
        <w:tabs>
          <w:tab w:val="left" w:pos="5835"/>
        </w:tabs>
      </w:pPr>
      <w:r>
        <w:rPr>
          <w:sz w:val="23"/>
        </w:rPr>
        <w:lastRenderedPageBreak/>
        <w:t xml:space="preserve">         </w:t>
      </w:r>
      <w:r w:rsidR="00876D0B">
        <w:rPr>
          <w:sz w:val="23"/>
        </w:rPr>
        <w:t xml:space="preserve">        </w:t>
      </w:r>
      <w:r w:rsidR="00356CA1" w:rsidRPr="00356CA1">
        <w:rPr>
          <w:sz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2.5pt;height:3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списание занятий"/>
          </v:shape>
        </w:pict>
      </w:r>
    </w:p>
    <w:tbl>
      <w:tblPr>
        <w:tblW w:w="863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66"/>
        <w:gridCol w:w="3402"/>
        <w:gridCol w:w="1843"/>
        <w:gridCol w:w="2126"/>
      </w:tblGrid>
      <w:tr w:rsidR="000530E6" w:rsidRPr="00427CFE" w:rsidTr="000530E6">
        <w:trPr>
          <w:trHeight w:val="550"/>
        </w:trPr>
        <w:tc>
          <w:tcPr>
            <w:tcW w:w="1266" w:type="dxa"/>
            <w:tcBorders>
              <w:right w:val="double" w:sz="4" w:space="0" w:color="auto"/>
            </w:tcBorders>
          </w:tcPr>
          <w:p w:rsidR="000530E6" w:rsidRDefault="000530E6" w:rsidP="002A2FF7">
            <w:pPr>
              <w:jc w:val="center"/>
              <w:rPr>
                <w:sz w:val="18"/>
                <w:szCs w:val="18"/>
              </w:rPr>
            </w:pPr>
          </w:p>
          <w:p w:rsidR="000530E6" w:rsidRPr="000530E6" w:rsidRDefault="000530E6" w:rsidP="0005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недели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530E6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E6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Мл.п. гр. (2-3г)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E6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Ст. п. гр(3-4 г)</w:t>
            </w:r>
          </w:p>
        </w:tc>
      </w:tr>
      <w:tr w:rsidR="000530E6" w:rsidRPr="00427CFE" w:rsidTr="000530E6">
        <w:trPr>
          <w:trHeight w:val="424"/>
        </w:trPr>
        <w:tc>
          <w:tcPr>
            <w:tcW w:w="1266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3442A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E6" w:rsidRPr="003442AF" w:rsidRDefault="000530E6" w:rsidP="002A2FF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E6" w:rsidRDefault="000530E6" w:rsidP="002A2FF7">
            <w:pPr>
              <w:jc w:val="center"/>
              <w:rPr>
                <w:b/>
                <w:color w:val="C00000"/>
              </w:rPr>
            </w:pP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</w:tr>
      <w:tr w:rsidR="000530E6" w:rsidRPr="00427CFE" w:rsidTr="000530E6">
        <w:trPr>
          <w:trHeight w:val="732"/>
        </w:trPr>
        <w:tc>
          <w:tcPr>
            <w:tcW w:w="1266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0530E6" w:rsidRPr="003442AF" w:rsidRDefault="000530E6" w:rsidP="002A2FF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3442AF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Познавательное развитие                                                  (мир природы)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 w:rsidRPr="00797F65">
              <w:rPr>
                <w:b/>
                <w:color w:val="C00000"/>
              </w:rPr>
              <w:t xml:space="preserve"> 15</w:t>
            </w:r>
            <w:r>
              <w:rPr>
                <w:b/>
                <w:color w:val="C00000"/>
                <w:vertAlign w:val="superscript"/>
              </w:rPr>
              <w:t>4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 xml:space="preserve"> -15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</w:tr>
      <w:tr w:rsidR="000530E6" w:rsidRPr="00427CFE" w:rsidTr="000530E6">
        <w:trPr>
          <w:trHeight w:val="385"/>
        </w:trPr>
        <w:tc>
          <w:tcPr>
            <w:tcW w:w="1266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3442AF" w:rsidRDefault="000530E6" w:rsidP="002A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вторник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0530E6" w:rsidRDefault="000530E6" w:rsidP="002A2FF7">
            <w:pPr>
              <w:suppressAutoHyphens/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>Художественное эстетическое развитие</w:t>
            </w:r>
            <w:r>
              <w:rPr>
                <w:sz w:val="18"/>
                <w:szCs w:val="18"/>
              </w:rPr>
              <w:t xml:space="preserve"> (лепка)</w:t>
            </w:r>
          </w:p>
          <w:p w:rsidR="000530E6" w:rsidRPr="00A476D5" w:rsidRDefault="000530E6" w:rsidP="002A2FF7">
            <w:pPr>
              <w:suppressAutoHyphens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Default="000530E6" w:rsidP="002A2FF7">
            <w:pPr>
              <w:jc w:val="center"/>
              <w:rPr>
                <w:b/>
                <w:color w:val="C00000"/>
              </w:rPr>
            </w:pP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  <w:vertAlign w:val="superscript"/>
              </w:rPr>
              <w:t xml:space="preserve">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</w:tc>
      </w:tr>
      <w:tr w:rsidR="000530E6" w:rsidRPr="00427CFE" w:rsidTr="000530E6">
        <w:trPr>
          <w:trHeight w:val="566"/>
        </w:trPr>
        <w:tc>
          <w:tcPr>
            <w:tcW w:w="1266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0530E6" w:rsidRPr="003442AF" w:rsidRDefault="000530E6" w:rsidP="002A2FF7">
            <w:pPr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>Развитие речи  и художественная 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 w:rsidRPr="00797F65">
              <w:rPr>
                <w:b/>
                <w:color w:val="C00000"/>
              </w:rPr>
              <w:t xml:space="preserve"> 15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 w:rsidRPr="00797F65">
              <w:rPr>
                <w:b/>
                <w:color w:val="C00000"/>
                <w:vertAlign w:val="superscript"/>
              </w:rPr>
              <w:t>3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</w:rPr>
              <w:t xml:space="preserve"> -15</w:t>
            </w:r>
            <w:r w:rsidRPr="00797F65">
              <w:rPr>
                <w:b/>
                <w:color w:val="C00000"/>
                <w:vertAlign w:val="superscript"/>
              </w:rPr>
              <w:t>45</w:t>
            </w:r>
          </w:p>
        </w:tc>
      </w:tr>
      <w:tr w:rsidR="000530E6" w:rsidRPr="00427CFE" w:rsidTr="000530E6">
        <w:trPr>
          <w:trHeight w:val="424"/>
        </w:trPr>
        <w:tc>
          <w:tcPr>
            <w:tcW w:w="1266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</w:t>
            </w:r>
            <w:r w:rsidRPr="003442AF">
              <w:rPr>
                <w:b/>
                <w:sz w:val="18"/>
                <w:szCs w:val="18"/>
              </w:rPr>
              <w:t>еда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3442AF" w:rsidRDefault="000530E6" w:rsidP="002A2FF7">
            <w:pPr>
              <w:suppressAutoHyphens/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 xml:space="preserve">Познавательное развитие              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Pr="00602BF2">
              <w:rPr>
                <w:sz w:val="18"/>
                <w:szCs w:val="18"/>
              </w:rPr>
              <w:t xml:space="preserve">  ( математическое развитие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Default="000530E6" w:rsidP="002A2FF7">
            <w:pPr>
              <w:jc w:val="center"/>
              <w:rPr>
                <w:b/>
                <w:color w:val="C00000"/>
              </w:rPr>
            </w:pP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5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30</w:t>
            </w:r>
          </w:p>
        </w:tc>
      </w:tr>
      <w:tr w:rsidR="000530E6" w:rsidRPr="00427CFE" w:rsidTr="000530E6">
        <w:trPr>
          <w:trHeight w:val="140"/>
        </w:trPr>
        <w:tc>
          <w:tcPr>
            <w:tcW w:w="1266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602BF2" w:rsidRDefault="000530E6" w:rsidP="002A2FF7">
            <w:pPr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>Физическое развитие</w:t>
            </w:r>
          </w:p>
          <w:p w:rsidR="000530E6" w:rsidRPr="003442AF" w:rsidRDefault="000530E6" w:rsidP="002A2FF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 w:rsidRPr="00797F65">
              <w:rPr>
                <w:b/>
                <w:color w:val="C00000"/>
              </w:rPr>
              <w:t xml:space="preserve"> 15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 xml:space="preserve"> -15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</w:tr>
      <w:tr w:rsidR="000530E6" w:rsidRPr="00427CFE" w:rsidTr="000530E6">
        <w:trPr>
          <w:trHeight w:val="503"/>
        </w:trPr>
        <w:tc>
          <w:tcPr>
            <w:tcW w:w="1266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3442AF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0530E6" w:rsidRPr="003442AF" w:rsidRDefault="000530E6" w:rsidP="002A2FF7">
            <w:pPr>
              <w:suppressAutoHyphens/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Default="000530E6" w:rsidP="002A2FF7">
            <w:pPr>
              <w:jc w:val="center"/>
              <w:rPr>
                <w:b/>
                <w:color w:val="C00000"/>
              </w:rPr>
            </w:pP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530E6" w:rsidRDefault="000530E6" w:rsidP="002A2FF7">
            <w:pPr>
              <w:jc w:val="center"/>
              <w:rPr>
                <w:b/>
                <w:color w:val="C00000"/>
              </w:rPr>
            </w:pP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  <w:vertAlign w:val="superscript"/>
              </w:rPr>
              <w:t xml:space="preserve">0 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15</w:t>
            </w: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</w:p>
        </w:tc>
      </w:tr>
      <w:tr w:rsidR="000530E6" w:rsidRPr="00427CFE" w:rsidTr="000530E6">
        <w:trPr>
          <w:trHeight w:val="616"/>
        </w:trPr>
        <w:tc>
          <w:tcPr>
            <w:tcW w:w="1266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0530E6" w:rsidRPr="003442AF" w:rsidRDefault="000530E6" w:rsidP="002A2FF7">
            <w:pPr>
              <w:rPr>
                <w:sz w:val="18"/>
                <w:szCs w:val="18"/>
              </w:rPr>
            </w:pPr>
            <w:r w:rsidRPr="00602BF2">
              <w:rPr>
                <w:sz w:val="18"/>
                <w:szCs w:val="18"/>
              </w:rPr>
              <w:t>Художественное эстетическое развитие (рисование)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</w:t>
            </w:r>
            <w:r w:rsidRPr="00797F65">
              <w:rPr>
                <w:b/>
                <w:color w:val="C00000"/>
                <w:vertAlign w:val="superscript"/>
              </w:rPr>
              <w:t>0</w:t>
            </w:r>
            <w:r w:rsidRPr="00797F65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 w:rsidRPr="00797F65">
              <w:rPr>
                <w:b/>
                <w:color w:val="C00000"/>
              </w:rPr>
              <w:t xml:space="preserve"> 15</w:t>
            </w:r>
            <w:r>
              <w:rPr>
                <w:b/>
                <w:color w:val="C0000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>
              <w:rPr>
                <w:b/>
                <w:color w:val="C00000"/>
                <w:vertAlign w:val="superscript"/>
              </w:rPr>
              <w:t>30</w:t>
            </w:r>
            <w:r w:rsidRPr="00797F65">
              <w:rPr>
                <w:b/>
                <w:color w:val="C00000"/>
              </w:rPr>
              <w:t xml:space="preserve"> -15</w:t>
            </w:r>
            <w:r>
              <w:rPr>
                <w:b/>
                <w:color w:val="C00000"/>
                <w:vertAlign w:val="superscript"/>
              </w:rPr>
              <w:t>45</w:t>
            </w:r>
          </w:p>
        </w:tc>
      </w:tr>
      <w:tr w:rsidR="000530E6" w:rsidRPr="00427CFE" w:rsidTr="000530E6">
        <w:trPr>
          <w:trHeight w:val="469"/>
        </w:trPr>
        <w:tc>
          <w:tcPr>
            <w:tcW w:w="1266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3442AF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развитие</w:t>
            </w:r>
          </w:p>
          <w:p w:rsidR="000530E6" w:rsidRPr="003442AF" w:rsidRDefault="000530E6" w:rsidP="002A2FF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Default="000530E6" w:rsidP="002A2FF7">
            <w:pPr>
              <w:jc w:val="center"/>
              <w:rPr>
                <w:b/>
                <w:color w:val="C00000"/>
              </w:rPr>
            </w:pP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 w:rsidRPr="00797F65">
              <w:rPr>
                <w:b/>
                <w:color w:val="C00000"/>
                <w:vertAlign w:val="superscript"/>
              </w:rPr>
              <w:t xml:space="preserve">10 </w:t>
            </w:r>
            <w:r w:rsidRPr="00797F65">
              <w:rPr>
                <w:b/>
                <w:color w:val="C00000"/>
              </w:rPr>
              <w:t>– 9</w:t>
            </w:r>
            <w:r w:rsidRPr="00797F65">
              <w:rPr>
                <w:b/>
                <w:color w:val="C00000"/>
                <w:vertAlign w:val="superscript"/>
              </w:rPr>
              <w:t>20</w:t>
            </w:r>
          </w:p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</w:rPr>
            </w:pPr>
            <w:r w:rsidRPr="00797F65">
              <w:rPr>
                <w:b/>
                <w:color w:val="C00000"/>
              </w:rPr>
              <w:t>9</w:t>
            </w:r>
            <w:r>
              <w:rPr>
                <w:b/>
                <w:color w:val="C00000"/>
                <w:vertAlign w:val="superscript"/>
              </w:rPr>
              <w:t>10</w:t>
            </w:r>
            <w:r w:rsidRPr="00797F65">
              <w:rPr>
                <w:b/>
                <w:color w:val="C00000"/>
              </w:rPr>
              <w:t>– 9</w:t>
            </w:r>
            <w:r>
              <w:rPr>
                <w:b/>
                <w:color w:val="C00000"/>
                <w:vertAlign w:val="superscript"/>
              </w:rPr>
              <w:t>25</w:t>
            </w:r>
          </w:p>
        </w:tc>
      </w:tr>
      <w:tr w:rsidR="000530E6" w:rsidRPr="00427CFE" w:rsidTr="000530E6">
        <w:trPr>
          <w:trHeight w:val="378"/>
        </w:trPr>
        <w:tc>
          <w:tcPr>
            <w:tcW w:w="1266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3442AF" w:rsidRDefault="000530E6" w:rsidP="002A2F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Default="000530E6" w:rsidP="002A2FF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Занятие со строительным материалом/конструирование</w:t>
            </w:r>
          </w:p>
          <w:p w:rsidR="000530E6" w:rsidRPr="003442AF" w:rsidRDefault="000530E6" w:rsidP="002A2FF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 w:rsidRPr="00797F65">
              <w:rPr>
                <w:b/>
                <w:color w:val="C00000"/>
                <w:vertAlign w:val="superscript"/>
              </w:rPr>
              <w:t>20</w:t>
            </w:r>
            <w:r w:rsidRPr="00797F65">
              <w:rPr>
                <w:b/>
                <w:color w:val="C00000"/>
              </w:rPr>
              <w:t xml:space="preserve"> - 15</w:t>
            </w:r>
            <w:r w:rsidRPr="00797F65">
              <w:rPr>
                <w:b/>
                <w:color w:val="C0000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797F65" w:rsidRDefault="000530E6" w:rsidP="002A2FF7">
            <w:pPr>
              <w:jc w:val="center"/>
              <w:rPr>
                <w:b/>
                <w:color w:val="C00000"/>
                <w:vertAlign w:val="superscript"/>
              </w:rPr>
            </w:pPr>
            <w:r w:rsidRPr="00797F65">
              <w:rPr>
                <w:b/>
                <w:color w:val="C00000"/>
              </w:rPr>
              <w:t>15</w:t>
            </w:r>
            <w:r w:rsidRPr="00797F65">
              <w:rPr>
                <w:b/>
                <w:color w:val="C00000"/>
                <w:vertAlign w:val="superscript"/>
              </w:rPr>
              <w:t>35</w:t>
            </w:r>
            <w:r w:rsidRPr="00797F65">
              <w:rPr>
                <w:b/>
                <w:color w:val="C00000"/>
              </w:rPr>
              <w:t xml:space="preserve"> -15</w:t>
            </w:r>
            <w:r w:rsidRPr="00797F65">
              <w:rPr>
                <w:b/>
                <w:color w:val="C00000"/>
                <w:vertAlign w:val="superscript"/>
              </w:rPr>
              <w:t>45</w:t>
            </w:r>
          </w:p>
        </w:tc>
      </w:tr>
    </w:tbl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Default="000530E6" w:rsidP="00B54383">
      <w:pPr>
        <w:tabs>
          <w:tab w:val="left" w:pos="5835"/>
        </w:tabs>
      </w:pPr>
    </w:p>
    <w:p w:rsidR="000530E6" w:rsidRPr="00104D78" w:rsidRDefault="00356CA1" w:rsidP="000530E6">
      <w:pPr>
        <w:tabs>
          <w:tab w:val="left" w:pos="5835"/>
        </w:tabs>
      </w:pPr>
      <w:r w:rsidRPr="00356CA1">
        <w:rPr>
          <w:sz w:val="23"/>
        </w:rPr>
        <w:lastRenderedPageBreak/>
        <w:pict>
          <v:shape id="_x0000_i1026" type="#_x0000_t136" style="width:292.5pt;height:3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списание занятий"/>
          </v:shape>
        </w:pict>
      </w:r>
    </w:p>
    <w:tbl>
      <w:tblPr>
        <w:tblpPr w:leftFromText="180" w:rightFromText="180" w:vertAnchor="text" w:horzAnchor="margin" w:tblpY="151"/>
        <w:tblOverlap w:val="never"/>
        <w:tblW w:w="8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52"/>
        <w:gridCol w:w="3827"/>
        <w:gridCol w:w="1843"/>
        <w:gridCol w:w="1842"/>
      </w:tblGrid>
      <w:tr w:rsidR="000530E6" w:rsidRPr="00104D78" w:rsidTr="002A2FF7">
        <w:trPr>
          <w:trHeight w:val="243"/>
        </w:trPr>
        <w:tc>
          <w:tcPr>
            <w:tcW w:w="852" w:type="dxa"/>
            <w:tcBorders>
              <w:right w:val="double" w:sz="4" w:space="0" w:color="auto"/>
            </w:tcBorders>
          </w:tcPr>
          <w:p w:rsidR="000530E6" w:rsidRPr="00104D78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104D78">
              <w:rPr>
                <w:b/>
                <w:sz w:val="18"/>
                <w:szCs w:val="18"/>
              </w:rPr>
              <w:t xml:space="preserve">День недели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104D78">
              <w:rPr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104D78">
              <w:rPr>
                <w:b/>
                <w:sz w:val="18"/>
                <w:szCs w:val="18"/>
              </w:rPr>
              <w:t>Мл.п. гр.</w:t>
            </w:r>
            <w:r>
              <w:rPr>
                <w:b/>
                <w:sz w:val="18"/>
                <w:szCs w:val="18"/>
              </w:rPr>
              <w:t>(4-5л.)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b/>
                <w:sz w:val="18"/>
                <w:szCs w:val="18"/>
              </w:rPr>
            </w:pPr>
            <w:r w:rsidRPr="00104D78">
              <w:rPr>
                <w:b/>
                <w:sz w:val="18"/>
                <w:szCs w:val="18"/>
              </w:rPr>
              <w:t>Ст. п. Гр</w:t>
            </w:r>
            <w:r>
              <w:rPr>
                <w:b/>
                <w:sz w:val="18"/>
                <w:szCs w:val="18"/>
              </w:rPr>
              <w:t>(5-7 л..)</w:t>
            </w:r>
          </w:p>
        </w:tc>
      </w:tr>
      <w:tr w:rsidR="000530E6" w:rsidRPr="00104D78" w:rsidTr="002A2FF7">
        <w:trPr>
          <w:trHeight w:val="424"/>
        </w:trPr>
        <w:tc>
          <w:tcPr>
            <w:tcW w:w="852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  <w:r w:rsidRPr="00876D0B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E6" w:rsidRDefault="000530E6" w:rsidP="002A2FF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Познавательное развитие ( мир природы)/ Художественно –эстетическое развитие (лепка) </w:t>
            </w:r>
          </w:p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Интегрированное, комплексное.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 xml:space="preserve">0 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00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25</w:t>
            </w:r>
          </w:p>
        </w:tc>
      </w:tr>
      <w:tr w:rsidR="000530E6" w:rsidRPr="00104D78" w:rsidTr="002A2FF7">
        <w:trPr>
          <w:trHeight w:val="732"/>
        </w:trPr>
        <w:tc>
          <w:tcPr>
            <w:tcW w:w="852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0530E6" w:rsidRPr="00876D0B" w:rsidRDefault="000530E6" w:rsidP="002A2FF7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развитие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4</w:t>
            </w:r>
            <w:r w:rsidRPr="00104D78"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4</w:t>
            </w:r>
            <w:r w:rsidRPr="00104D78"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10</w:t>
            </w:r>
          </w:p>
        </w:tc>
      </w:tr>
      <w:tr w:rsidR="000530E6" w:rsidRPr="00104D78" w:rsidTr="002A2FF7">
        <w:trPr>
          <w:trHeight w:val="703"/>
        </w:trPr>
        <w:tc>
          <w:tcPr>
            <w:tcW w:w="852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876D0B" w:rsidRDefault="000530E6" w:rsidP="002A2FF7">
            <w:pPr>
              <w:rPr>
                <w:b/>
                <w:sz w:val="20"/>
                <w:szCs w:val="20"/>
              </w:rPr>
            </w:pPr>
            <w:r w:rsidRPr="00876D0B">
              <w:rPr>
                <w:b/>
                <w:sz w:val="20"/>
                <w:szCs w:val="20"/>
              </w:rPr>
              <w:t xml:space="preserve">          вторник 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речи/грамота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 xml:space="preserve">0 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 xml:space="preserve">25 </w:t>
            </w:r>
            <w:r>
              <w:rPr>
                <w:color w:val="C00000"/>
              </w:rPr>
              <w:t xml:space="preserve">– </w:t>
            </w: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50</w:t>
            </w:r>
          </w:p>
        </w:tc>
      </w:tr>
      <w:tr w:rsidR="000530E6" w:rsidRPr="00104D78" w:rsidTr="002A2FF7">
        <w:trPr>
          <w:trHeight w:val="566"/>
        </w:trPr>
        <w:tc>
          <w:tcPr>
            <w:tcW w:w="852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0530E6" w:rsidRPr="00104D78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 w:rsidRPr="00104D78">
              <w:rPr>
                <w:color w:val="C00000"/>
              </w:rPr>
              <w:t>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 w:rsidRPr="00104D78">
              <w:rPr>
                <w:color w:val="C00000"/>
              </w:rPr>
              <w:t>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00</w:t>
            </w:r>
            <w:r w:rsidRPr="00104D78">
              <w:rPr>
                <w:color w:val="C00000"/>
              </w:rPr>
              <w:t xml:space="preserve"> -1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5</w:t>
            </w:r>
          </w:p>
        </w:tc>
      </w:tr>
      <w:tr w:rsidR="000530E6" w:rsidRPr="00104D78" w:rsidTr="002A2FF7">
        <w:trPr>
          <w:trHeight w:val="424"/>
        </w:trPr>
        <w:tc>
          <w:tcPr>
            <w:tcW w:w="852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  <w:r w:rsidRPr="00876D0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  <w:r w:rsidRPr="00104D78">
              <w:rPr>
                <w:sz w:val="18"/>
                <w:szCs w:val="18"/>
              </w:rPr>
              <w:t xml:space="preserve">Познавательное развитие                             </w:t>
            </w:r>
          </w:p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  <w:r w:rsidRPr="00104D78">
              <w:rPr>
                <w:sz w:val="18"/>
                <w:szCs w:val="18"/>
              </w:rPr>
              <w:t xml:space="preserve">     ( математическое развитие)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 xml:space="preserve">0 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25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50</w:t>
            </w:r>
          </w:p>
        </w:tc>
      </w:tr>
      <w:tr w:rsidR="000530E6" w:rsidRPr="00104D78" w:rsidTr="002A2FF7">
        <w:trPr>
          <w:trHeight w:val="140"/>
        </w:trPr>
        <w:tc>
          <w:tcPr>
            <w:tcW w:w="852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rPr>
                <w:sz w:val="18"/>
                <w:szCs w:val="18"/>
              </w:rPr>
            </w:pPr>
          </w:p>
          <w:p w:rsidR="000530E6" w:rsidRPr="00104D78" w:rsidRDefault="000530E6" w:rsidP="002A2FF7">
            <w:pPr>
              <w:rPr>
                <w:sz w:val="18"/>
                <w:szCs w:val="18"/>
              </w:rPr>
            </w:pPr>
            <w:r w:rsidRPr="00104D78">
              <w:rPr>
                <w:sz w:val="18"/>
                <w:szCs w:val="18"/>
              </w:rPr>
              <w:t>Физическое развитие</w:t>
            </w:r>
            <w:r>
              <w:rPr>
                <w:sz w:val="18"/>
                <w:szCs w:val="18"/>
              </w:rPr>
              <w:t>Художественно-эстетическое развитие (рисование)</w:t>
            </w:r>
          </w:p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 w:rsidRPr="00104D78">
              <w:rPr>
                <w:color w:val="C00000"/>
              </w:rPr>
              <w:t>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 w:rsidRPr="00104D78">
              <w:rPr>
                <w:color w:val="C00000"/>
              </w:rPr>
              <w:t>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00</w:t>
            </w:r>
            <w:r w:rsidRPr="00104D78">
              <w:rPr>
                <w:color w:val="C00000"/>
              </w:rPr>
              <w:t xml:space="preserve"> -1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5</w:t>
            </w:r>
          </w:p>
        </w:tc>
      </w:tr>
      <w:tr w:rsidR="000530E6" w:rsidRPr="00104D78" w:rsidTr="002A2FF7">
        <w:trPr>
          <w:trHeight w:val="522"/>
        </w:trPr>
        <w:tc>
          <w:tcPr>
            <w:tcW w:w="852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развитие (на улице)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</w:tr>
      <w:tr w:rsidR="000530E6" w:rsidRPr="00104D78" w:rsidTr="002A2FF7">
        <w:trPr>
          <w:trHeight w:val="503"/>
        </w:trPr>
        <w:tc>
          <w:tcPr>
            <w:tcW w:w="852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  <w:r w:rsidRPr="00876D0B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  <w:r w:rsidRPr="00104D78">
              <w:rPr>
                <w:sz w:val="18"/>
                <w:szCs w:val="18"/>
              </w:rPr>
              <w:t>Художественное эстетическое развитие (</w:t>
            </w:r>
            <w:r>
              <w:rPr>
                <w:sz w:val="18"/>
                <w:szCs w:val="18"/>
              </w:rPr>
              <w:t xml:space="preserve">декоративное </w:t>
            </w:r>
            <w:r w:rsidRPr="00104D78">
              <w:rPr>
                <w:sz w:val="18"/>
                <w:szCs w:val="18"/>
              </w:rPr>
              <w:t>рисование)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rPr>
                <w:color w:val="C00000"/>
              </w:rPr>
            </w:pP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00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25</w:t>
            </w:r>
          </w:p>
        </w:tc>
      </w:tr>
      <w:tr w:rsidR="000530E6" w:rsidRPr="00104D78" w:rsidTr="002A2FF7">
        <w:trPr>
          <w:trHeight w:val="616"/>
        </w:trPr>
        <w:tc>
          <w:tcPr>
            <w:tcW w:w="852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0530E6" w:rsidRPr="00104D78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3</w:t>
            </w:r>
            <w:r w:rsidRPr="00104D78"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5</w:t>
            </w:r>
            <w:r w:rsidRPr="00104D78">
              <w:rPr>
                <w:color w:val="C00000"/>
                <w:vertAlign w:val="superscript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30</w:t>
            </w:r>
            <w:r w:rsidRPr="00104D78">
              <w:rPr>
                <w:color w:val="C00000"/>
              </w:rPr>
              <w:t xml:space="preserve"> -</w:t>
            </w: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55</w:t>
            </w:r>
          </w:p>
        </w:tc>
      </w:tr>
      <w:tr w:rsidR="000530E6" w:rsidRPr="00104D78" w:rsidTr="002A2FF7">
        <w:trPr>
          <w:trHeight w:val="616"/>
        </w:trPr>
        <w:tc>
          <w:tcPr>
            <w:tcW w:w="852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0530E6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литературы, развитие речи.</w:t>
            </w:r>
          </w:p>
          <w:p w:rsidR="000530E6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Интегрированное. Комплексное.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 w:rsidRPr="00104D78">
              <w:rPr>
                <w:color w:val="C00000"/>
              </w:rPr>
              <w:t>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 w:rsidRPr="00104D78">
              <w:rPr>
                <w:color w:val="C00000"/>
              </w:rPr>
              <w:t>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00</w:t>
            </w:r>
            <w:r w:rsidRPr="00104D78">
              <w:rPr>
                <w:color w:val="C00000"/>
              </w:rPr>
              <w:t xml:space="preserve"> -1</w:t>
            </w:r>
            <w:r>
              <w:rPr>
                <w:color w:val="C00000"/>
              </w:rPr>
              <w:t>0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5</w:t>
            </w:r>
          </w:p>
        </w:tc>
      </w:tr>
      <w:tr w:rsidR="000530E6" w:rsidRPr="00104D78" w:rsidTr="002A2FF7">
        <w:trPr>
          <w:trHeight w:val="469"/>
        </w:trPr>
        <w:tc>
          <w:tcPr>
            <w:tcW w:w="852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876D0B" w:rsidRDefault="000530E6" w:rsidP="002A2FF7">
            <w:pPr>
              <w:jc w:val="center"/>
              <w:rPr>
                <w:b/>
                <w:sz w:val="20"/>
                <w:szCs w:val="20"/>
              </w:rPr>
            </w:pPr>
            <w:r w:rsidRPr="00876D0B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Художественно-эстетическое развитие                      ( аппликация 1-3 нед./констр. 2-4 нед.)</w:t>
            </w:r>
          </w:p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</w:t>
            </w:r>
            <w:r w:rsidRPr="00104D78">
              <w:rPr>
                <w:color w:val="C00000"/>
                <w:vertAlign w:val="superscript"/>
              </w:rPr>
              <w:t xml:space="preserve">0 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</w:t>
            </w:r>
            <w:r w:rsidRPr="00104D78">
              <w:rPr>
                <w:color w:val="C00000"/>
                <w:vertAlign w:val="superscript"/>
              </w:rPr>
              <w:t>0</w:t>
            </w:r>
          </w:p>
          <w:p w:rsidR="000530E6" w:rsidRPr="00104D78" w:rsidRDefault="000530E6" w:rsidP="002A2FF7">
            <w:pPr>
              <w:jc w:val="center"/>
              <w:rPr>
                <w:color w:val="C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</w:rPr>
            </w:pPr>
            <w:r w:rsidRPr="00104D78"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00</w:t>
            </w:r>
            <w:r w:rsidRPr="00104D78">
              <w:rPr>
                <w:color w:val="C00000"/>
              </w:rPr>
              <w:t>– 9</w:t>
            </w:r>
            <w:r>
              <w:rPr>
                <w:color w:val="C00000"/>
                <w:vertAlign w:val="superscript"/>
              </w:rPr>
              <w:t>25</w:t>
            </w:r>
          </w:p>
        </w:tc>
      </w:tr>
      <w:tr w:rsidR="000530E6" w:rsidRPr="00104D78" w:rsidTr="002A2FF7">
        <w:trPr>
          <w:trHeight w:val="378"/>
        </w:trPr>
        <w:tc>
          <w:tcPr>
            <w:tcW w:w="852" w:type="dxa"/>
            <w:vMerge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0530E6" w:rsidRPr="00104D78" w:rsidRDefault="000530E6" w:rsidP="002A2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  <w:r w:rsidRPr="00104D78">
              <w:rPr>
                <w:sz w:val="18"/>
                <w:szCs w:val="18"/>
              </w:rPr>
              <w:t>Занятие со строительным материалом/конструирование</w:t>
            </w:r>
          </w:p>
          <w:p w:rsidR="000530E6" w:rsidRPr="00104D78" w:rsidRDefault="000530E6" w:rsidP="002A2FF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35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55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30E6" w:rsidRPr="00104D78" w:rsidRDefault="000530E6" w:rsidP="002A2FF7">
            <w:pPr>
              <w:jc w:val="center"/>
              <w:rPr>
                <w:color w:val="C00000"/>
                <w:vertAlign w:val="superscript"/>
              </w:rPr>
            </w:pPr>
            <w:r>
              <w:rPr>
                <w:color w:val="C00000"/>
              </w:rPr>
              <w:t>9</w:t>
            </w:r>
            <w:r>
              <w:rPr>
                <w:color w:val="C00000"/>
                <w:vertAlign w:val="superscript"/>
              </w:rPr>
              <w:t>35</w:t>
            </w:r>
            <w:r w:rsidRPr="00104D78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– 10</w:t>
            </w:r>
            <w:r>
              <w:rPr>
                <w:color w:val="C00000"/>
                <w:vertAlign w:val="superscript"/>
              </w:rPr>
              <w:t>00</w:t>
            </w:r>
          </w:p>
        </w:tc>
      </w:tr>
    </w:tbl>
    <w:p w:rsidR="000530E6" w:rsidRDefault="000530E6" w:rsidP="000530E6">
      <w:pPr>
        <w:tabs>
          <w:tab w:val="left" w:pos="5835"/>
        </w:tabs>
      </w:pPr>
      <w:r>
        <w:br w:type="textWrapping" w:clear="all"/>
      </w:r>
    </w:p>
    <w:p w:rsidR="000530E6" w:rsidRPr="00BD19F3" w:rsidRDefault="000530E6" w:rsidP="000530E6">
      <w:pPr>
        <w:tabs>
          <w:tab w:val="left" w:pos="5835"/>
        </w:tabs>
      </w:pPr>
    </w:p>
    <w:p w:rsidR="00104D78" w:rsidRDefault="00104D78" w:rsidP="00B54383">
      <w:pPr>
        <w:tabs>
          <w:tab w:val="left" w:pos="5835"/>
        </w:tabs>
      </w:pPr>
      <w:r>
        <w:br w:type="textWrapping" w:clear="all"/>
      </w:r>
    </w:p>
    <w:p w:rsidR="00104D78" w:rsidRPr="00BD19F3" w:rsidRDefault="00104D78" w:rsidP="00B54383">
      <w:pPr>
        <w:tabs>
          <w:tab w:val="left" w:pos="5835"/>
        </w:tabs>
      </w:pPr>
    </w:p>
    <w:sectPr w:rsidR="00104D78" w:rsidRPr="00BD19F3" w:rsidSect="001C2133">
      <w:pgSz w:w="16838" w:h="11906" w:orient="landscape"/>
      <w:pgMar w:top="14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388" w:rsidRDefault="00CB5388" w:rsidP="006C2340">
      <w:r>
        <w:separator/>
      </w:r>
    </w:p>
  </w:endnote>
  <w:endnote w:type="continuationSeparator" w:id="1">
    <w:p w:rsidR="00CB5388" w:rsidRDefault="00CB5388" w:rsidP="006C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388" w:rsidRDefault="00CB5388" w:rsidP="006C2340">
      <w:r>
        <w:separator/>
      </w:r>
    </w:p>
  </w:footnote>
  <w:footnote w:type="continuationSeparator" w:id="1">
    <w:p w:rsidR="00CB5388" w:rsidRDefault="00CB5388" w:rsidP="006C2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C38"/>
    <w:multiLevelType w:val="hybridMultilevel"/>
    <w:tmpl w:val="E416DB86"/>
    <w:lvl w:ilvl="0" w:tplc="65FABD18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640"/>
    <w:rsid w:val="00012F03"/>
    <w:rsid w:val="000414CB"/>
    <w:rsid w:val="000530E6"/>
    <w:rsid w:val="00066EC3"/>
    <w:rsid w:val="00070C94"/>
    <w:rsid w:val="00074505"/>
    <w:rsid w:val="000979BD"/>
    <w:rsid w:val="000B60FC"/>
    <w:rsid w:val="000F3332"/>
    <w:rsid w:val="00104D78"/>
    <w:rsid w:val="00105A76"/>
    <w:rsid w:val="00116F03"/>
    <w:rsid w:val="00124FE3"/>
    <w:rsid w:val="00130096"/>
    <w:rsid w:val="00133380"/>
    <w:rsid w:val="001347E4"/>
    <w:rsid w:val="0014127E"/>
    <w:rsid w:val="001579B3"/>
    <w:rsid w:val="00173681"/>
    <w:rsid w:val="00175E8E"/>
    <w:rsid w:val="00186A90"/>
    <w:rsid w:val="001908FA"/>
    <w:rsid w:val="00197AE9"/>
    <w:rsid w:val="001C2133"/>
    <w:rsid w:val="001C63C7"/>
    <w:rsid w:val="002010DF"/>
    <w:rsid w:val="00205928"/>
    <w:rsid w:val="00207C6D"/>
    <w:rsid w:val="002125BA"/>
    <w:rsid w:val="00216387"/>
    <w:rsid w:val="002265DB"/>
    <w:rsid w:val="0023787E"/>
    <w:rsid w:val="002617CA"/>
    <w:rsid w:val="002B06A4"/>
    <w:rsid w:val="002B1089"/>
    <w:rsid w:val="002D2306"/>
    <w:rsid w:val="002F3719"/>
    <w:rsid w:val="003314F5"/>
    <w:rsid w:val="00333E46"/>
    <w:rsid w:val="00334D6A"/>
    <w:rsid w:val="00341FBD"/>
    <w:rsid w:val="00343276"/>
    <w:rsid w:val="003442AF"/>
    <w:rsid w:val="003467FF"/>
    <w:rsid w:val="00356CA1"/>
    <w:rsid w:val="00371F7F"/>
    <w:rsid w:val="00373035"/>
    <w:rsid w:val="00382908"/>
    <w:rsid w:val="00395500"/>
    <w:rsid w:val="003A68AD"/>
    <w:rsid w:val="003B10C6"/>
    <w:rsid w:val="003B2F4A"/>
    <w:rsid w:val="003D55D3"/>
    <w:rsid w:val="003E3D88"/>
    <w:rsid w:val="00427CFE"/>
    <w:rsid w:val="00434FE4"/>
    <w:rsid w:val="00443EBA"/>
    <w:rsid w:val="00463A8A"/>
    <w:rsid w:val="00464599"/>
    <w:rsid w:val="004720D3"/>
    <w:rsid w:val="004A2621"/>
    <w:rsid w:val="004A2807"/>
    <w:rsid w:val="004E2263"/>
    <w:rsid w:val="004F2E38"/>
    <w:rsid w:val="00523917"/>
    <w:rsid w:val="005407C7"/>
    <w:rsid w:val="00547A1B"/>
    <w:rsid w:val="00563C3A"/>
    <w:rsid w:val="00571ABF"/>
    <w:rsid w:val="00593CC4"/>
    <w:rsid w:val="005C5161"/>
    <w:rsid w:val="00602BF2"/>
    <w:rsid w:val="006030FD"/>
    <w:rsid w:val="00621E08"/>
    <w:rsid w:val="00630EFB"/>
    <w:rsid w:val="00636FFA"/>
    <w:rsid w:val="00645BAC"/>
    <w:rsid w:val="00646F6C"/>
    <w:rsid w:val="00661078"/>
    <w:rsid w:val="00661748"/>
    <w:rsid w:val="006678E7"/>
    <w:rsid w:val="00691C39"/>
    <w:rsid w:val="006976AC"/>
    <w:rsid w:val="006A21DF"/>
    <w:rsid w:val="006B09B5"/>
    <w:rsid w:val="006C2340"/>
    <w:rsid w:val="006E2534"/>
    <w:rsid w:val="006F3053"/>
    <w:rsid w:val="00707564"/>
    <w:rsid w:val="00742358"/>
    <w:rsid w:val="007564BB"/>
    <w:rsid w:val="00792B6F"/>
    <w:rsid w:val="00794B66"/>
    <w:rsid w:val="00797F65"/>
    <w:rsid w:val="007A1DD3"/>
    <w:rsid w:val="007B0F3C"/>
    <w:rsid w:val="007B1384"/>
    <w:rsid w:val="007E01C9"/>
    <w:rsid w:val="00815ADE"/>
    <w:rsid w:val="00815B35"/>
    <w:rsid w:val="0081748F"/>
    <w:rsid w:val="008317CA"/>
    <w:rsid w:val="0083632B"/>
    <w:rsid w:val="00836973"/>
    <w:rsid w:val="00850C7B"/>
    <w:rsid w:val="008739D7"/>
    <w:rsid w:val="00876D0B"/>
    <w:rsid w:val="008A10A0"/>
    <w:rsid w:val="008B1F2F"/>
    <w:rsid w:val="008C0474"/>
    <w:rsid w:val="008D0C73"/>
    <w:rsid w:val="008D4B8B"/>
    <w:rsid w:val="008D6178"/>
    <w:rsid w:val="008E4FB3"/>
    <w:rsid w:val="008F4203"/>
    <w:rsid w:val="008F7201"/>
    <w:rsid w:val="00901513"/>
    <w:rsid w:val="00916B89"/>
    <w:rsid w:val="0092512F"/>
    <w:rsid w:val="00926C32"/>
    <w:rsid w:val="00927849"/>
    <w:rsid w:val="0094210B"/>
    <w:rsid w:val="0098358A"/>
    <w:rsid w:val="00985AC8"/>
    <w:rsid w:val="0098697C"/>
    <w:rsid w:val="009B3F00"/>
    <w:rsid w:val="009C3745"/>
    <w:rsid w:val="009D1A6E"/>
    <w:rsid w:val="009F4763"/>
    <w:rsid w:val="009F4A67"/>
    <w:rsid w:val="00A15FA5"/>
    <w:rsid w:val="00A27B64"/>
    <w:rsid w:val="00A30D41"/>
    <w:rsid w:val="00A476D5"/>
    <w:rsid w:val="00A631CB"/>
    <w:rsid w:val="00A83EEC"/>
    <w:rsid w:val="00AA6DFD"/>
    <w:rsid w:val="00AD0A1E"/>
    <w:rsid w:val="00AD2D92"/>
    <w:rsid w:val="00AD31D8"/>
    <w:rsid w:val="00B172C0"/>
    <w:rsid w:val="00B246D5"/>
    <w:rsid w:val="00B30F90"/>
    <w:rsid w:val="00B35D36"/>
    <w:rsid w:val="00B44E63"/>
    <w:rsid w:val="00B46640"/>
    <w:rsid w:val="00B54383"/>
    <w:rsid w:val="00B56A68"/>
    <w:rsid w:val="00B649CA"/>
    <w:rsid w:val="00B670A0"/>
    <w:rsid w:val="00B76CDB"/>
    <w:rsid w:val="00B774C4"/>
    <w:rsid w:val="00B81A11"/>
    <w:rsid w:val="00B92344"/>
    <w:rsid w:val="00BB1D31"/>
    <w:rsid w:val="00BB1E54"/>
    <w:rsid w:val="00BC2A63"/>
    <w:rsid w:val="00BD19F3"/>
    <w:rsid w:val="00BD1D19"/>
    <w:rsid w:val="00BE5FEC"/>
    <w:rsid w:val="00BF1DD3"/>
    <w:rsid w:val="00BF76C9"/>
    <w:rsid w:val="00C03158"/>
    <w:rsid w:val="00C10759"/>
    <w:rsid w:val="00C13D2A"/>
    <w:rsid w:val="00C4510F"/>
    <w:rsid w:val="00C5631D"/>
    <w:rsid w:val="00C6573B"/>
    <w:rsid w:val="00C8309E"/>
    <w:rsid w:val="00CA0E75"/>
    <w:rsid w:val="00CB5388"/>
    <w:rsid w:val="00CE54C8"/>
    <w:rsid w:val="00CF059D"/>
    <w:rsid w:val="00D1165E"/>
    <w:rsid w:val="00D20F01"/>
    <w:rsid w:val="00D271FA"/>
    <w:rsid w:val="00D33F70"/>
    <w:rsid w:val="00D4372D"/>
    <w:rsid w:val="00D4694B"/>
    <w:rsid w:val="00D53A7A"/>
    <w:rsid w:val="00D71B10"/>
    <w:rsid w:val="00D80D1E"/>
    <w:rsid w:val="00D95502"/>
    <w:rsid w:val="00DA1B17"/>
    <w:rsid w:val="00DC56E2"/>
    <w:rsid w:val="00E0233D"/>
    <w:rsid w:val="00E158EF"/>
    <w:rsid w:val="00E2381C"/>
    <w:rsid w:val="00E4530D"/>
    <w:rsid w:val="00E50463"/>
    <w:rsid w:val="00E73709"/>
    <w:rsid w:val="00E75275"/>
    <w:rsid w:val="00E94DF1"/>
    <w:rsid w:val="00EA276B"/>
    <w:rsid w:val="00EB5F74"/>
    <w:rsid w:val="00EB6FFA"/>
    <w:rsid w:val="00ED3E44"/>
    <w:rsid w:val="00EE39F7"/>
    <w:rsid w:val="00EE5E55"/>
    <w:rsid w:val="00F10A9A"/>
    <w:rsid w:val="00F177A6"/>
    <w:rsid w:val="00F228BB"/>
    <w:rsid w:val="00F25C4D"/>
    <w:rsid w:val="00F30CFA"/>
    <w:rsid w:val="00F350F3"/>
    <w:rsid w:val="00F35339"/>
    <w:rsid w:val="00F4146E"/>
    <w:rsid w:val="00F50D54"/>
    <w:rsid w:val="00F851D2"/>
    <w:rsid w:val="00FD06B4"/>
    <w:rsid w:val="00FD0C55"/>
    <w:rsid w:val="00FF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C23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C234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6C23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C234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locked/>
    <w:rsid w:val="00333E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8223-E821-41DF-8349-1A175589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2023-08-31T07:20:00Z</cp:lastPrinted>
  <dcterms:created xsi:type="dcterms:W3CDTF">2013-08-12T11:06:00Z</dcterms:created>
  <dcterms:modified xsi:type="dcterms:W3CDTF">2023-08-31T07:20:00Z</dcterms:modified>
</cp:coreProperties>
</file>