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lang w:val="ru-RU"/>
        </w:rPr>
      </w:pPr>
      <w:r>
        <w:rPr>
          <w:rFonts w:ascii="Times New Roman" w:hAnsi="Times New Roman"/>
          <w:b/>
          <w:color w:val="000000"/>
          <w:sz w:val="24"/>
          <w:szCs w:val="24"/>
          <w:lang w:val="ru-RU"/>
        </w:rPr>
        <w:t>МИНИСТЕРСТВО ПРОСВЕЩЕНИЯ РОССИЙСКОЙ ФЕДЕРАЦИИ</w:t>
      </w:r>
    </w:p>
    <w:p>
      <w:pPr>
        <w:pStyle w:val="Normal"/>
        <w:spacing w:lineRule="auto" w:line="408" w:before="0" w:after="0"/>
        <w:ind w:left="120" w:hanging="0"/>
        <w:jc w:val="center"/>
        <w:rPr>
          <w:sz w:val="24"/>
          <w:szCs w:val="24"/>
          <w:lang w:val="ru-RU"/>
        </w:rPr>
      </w:pPr>
      <w:r>
        <w:rPr>
          <w:rFonts w:ascii="Times New Roman" w:hAnsi="Times New Roman"/>
          <w:b/>
          <w:color w:val="000000"/>
          <w:sz w:val="24"/>
          <w:szCs w:val="24"/>
          <w:lang w:val="ru-RU"/>
        </w:rPr>
        <w:t>‌‌‌</w:t>
      </w:r>
      <w:r>
        <w:rPr>
          <w:rFonts w:ascii="Times New Roman" w:hAnsi="Times New Roman"/>
          <w:b/>
          <w:color w:val="000000"/>
          <w:sz w:val="24"/>
          <w:szCs w:val="24"/>
          <w:lang w:val="ru-RU"/>
        </w:rPr>
        <w:t xml:space="preserve">МИНИСТЕРСТВО ОБРАЗОВАНИЯ И СПОРТА РЕСПУБЛИКИ КАРЕЛИЯ </w:t>
      </w:r>
    </w:p>
    <w:p>
      <w:pPr>
        <w:pStyle w:val="Normal"/>
        <w:spacing w:lineRule="auto" w:line="408" w:before="0" w:after="0"/>
        <w:ind w:left="120" w:hanging="0"/>
        <w:jc w:val="center"/>
        <w:rPr>
          <w:lang w:val="ru-RU"/>
        </w:rPr>
      </w:pPr>
      <w:r>
        <w:rPr>
          <w:lang w:val="ru-RU"/>
        </w:rPr>
      </w:r>
    </w:p>
    <w:p>
      <w:pPr>
        <w:pStyle w:val="Normal"/>
        <w:spacing w:lineRule="auto" w:line="408" w:before="0" w:after="0"/>
        <w:ind w:left="120" w:hanging="0"/>
        <w:jc w:val="center"/>
        <w:rPr/>
      </w:pPr>
      <w:r>
        <w:rPr>
          <w:rFonts w:ascii="Times New Roman" w:hAnsi="Times New Roman"/>
          <w:b/>
          <w:color w:val="000000"/>
          <w:sz w:val="28"/>
        </w:rPr>
        <w:t>МОУ Сунская ОШ</w:t>
      </w:r>
    </w:p>
    <w:p>
      <w:pPr>
        <w:pStyle w:val="Normal"/>
        <w:spacing w:before="0" w:after="0"/>
        <w:ind w:left="120" w:hanging="0"/>
        <w:rPr/>
      </w:pPr>
      <w:r>
        <w:rPr/>
      </w:r>
    </w:p>
    <w:p>
      <w:pPr>
        <w:pStyle w:val="Normal"/>
        <w:spacing w:before="0" w:after="0"/>
        <w:ind w:left="120" w:hanging="0"/>
        <w:rPr/>
      </w:pPr>
      <w:r>
        <w:rPr/>
      </w:r>
    </w:p>
    <w:tbl>
      <w:tblPr>
        <w:tblW w:w="10155" w:type="dxa"/>
        <w:jc w:val="left"/>
        <w:tblInd w:w="1" w:type="dxa"/>
        <w:tblLayout w:type="fixed"/>
        <w:tblCellMar>
          <w:top w:w="0" w:type="dxa"/>
          <w:left w:w="108" w:type="dxa"/>
          <w:bottom w:w="0" w:type="dxa"/>
          <w:right w:w="108" w:type="dxa"/>
        </w:tblCellMar>
        <w:tblLook w:firstRow="1" w:noVBand="1" w:lastRow="0" w:firstColumn="1" w:lastColumn="0" w:noHBand="0" w:val="04a0"/>
      </w:tblPr>
      <w:tblGrid>
        <w:gridCol w:w="2797"/>
        <w:gridCol w:w="3383"/>
        <w:gridCol w:w="3975"/>
      </w:tblGrid>
      <w:tr>
        <w:trPr/>
        <w:tc>
          <w:tcPr>
            <w:tcW w:w="2797" w:type="dxa"/>
            <w:tcBorders/>
          </w:tcPr>
          <w:p>
            <w:pPr>
              <w:pStyle w:val="Normal"/>
              <w:widowControl w:val="false"/>
              <w:spacing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t>РАССМОТРЕНО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на педагогическом совете</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Протокол № 2</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от  31.08.2023г.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383"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СОГЛАСОВАНО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Заместитель директора по УВР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 Маккоева А.Е.</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c>
          <w:tcPr>
            <w:tcW w:w="3975" w:type="dxa"/>
            <w:tcBorders/>
          </w:tcPr>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УТВЕРЖДЕНО</w:t>
            </w:r>
          </w:p>
          <w:p>
            <w:pPr>
              <w:pStyle w:val="Normal"/>
              <w:widowControl w:val="false"/>
              <w:spacing w:before="0" w:after="120"/>
              <w:rPr>
                <w:rFonts w:ascii="Times New Roman" w:hAnsi="Times New Roman" w:eastAsia="Times New Roman"/>
                <w:color w:val="000000"/>
                <w:lang w:val="ru-RU"/>
              </w:rPr>
            </w:pPr>
            <w:r>
              <w:rPr>
                <w:rFonts w:eastAsia="Times New Roman" w:ascii="Times New Roman" w:hAnsi="Times New Roman"/>
                <w:color w:val="000000"/>
                <w:lang w:val="ru-RU"/>
              </w:rPr>
              <w:t>Директор</w:t>
            </w:r>
          </w:p>
          <w:p>
            <w:pPr>
              <w:pStyle w:val="Normal"/>
              <w:widowControl w:val="false"/>
              <w:spacing w:lineRule="auto" w:line="240" w:before="0" w:after="120"/>
              <w:rPr>
                <w:rFonts w:ascii="Times New Roman" w:hAnsi="Times New Roman" w:eastAsia="Times New Roman"/>
                <w:color w:val="000000"/>
                <w:lang w:val="ru-RU"/>
              </w:rPr>
            </w:pPr>
            <w:r>
              <w:rPr>
                <w:rFonts w:eastAsia="Times New Roman" w:ascii="Times New Roman" w:hAnsi="Times New Roman"/>
                <w:color w:val="000000"/>
                <w:lang w:val="ru-RU"/>
              </w:rPr>
              <w:t>___________________ Е.А.Фомина</w:t>
            </w:r>
          </w:p>
          <w:p>
            <w:pPr>
              <w:pStyle w:val="Normal"/>
              <w:widowControl w:val="false"/>
              <w:spacing w:lineRule="auto" w:line="240" w:before="0" w:after="0"/>
              <w:rPr>
                <w:rFonts w:ascii="Times New Roman" w:hAnsi="Times New Roman" w:eastAsia="Times New Roman"/>
                <w:color w:val="000000"/>
                <w:lang w:val="ru-RU"/>
              </w:rPr>
            </w:pPr>
            <w:r>
              <w:rPr>
                <w:rFonts w:eastAsia="Times New Roman" w:ascii="Times New Roman" w:hAnsi="Times New Roman"/>
                <w:color w:val="000000"/>
                <w:lang w:val="ru-RU"/>
              </w:rPr>
              <w:t>Приказ №115 от  «31» августа 2023г.</w:t>
            </w:r>
          </w:p>
          <w:p>
            <w:pPr>
              <w:pStyle w:val="Normal"/>
              <w:widowControl w:val="false"/>
              <w:spacing w:lineRule="auto" w:line="240" w:before="0" w:after="120"/>
              <w:jc w:val="both"/>
              <w:rPr>
                <w:rFonts w:ascii="Times New Roman" w:hAnsi="Times New Roman" w:eastAsia="Times New Roman"/>
                <w:color w:val="000000"/>
                <w:lang w:val="ru-RU"/>
              </w:rPr>
            </w:pPr>
            <w:r>
              <w:rPr>
                <w:rFonts w:eastAsia="Times New Roman" w:ascii="Times New Roman" w:hAnsi="Times New Roman"/>
                <w:color w:val="000000"/>
                <w:lang w:val="ru-RU"/>
              </w:rPr>
            </w:r>
          </w:p>
        </w:tc>
      </w:tr>
    </w:tbl>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lineRule="auto"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hanging="0"/>
        <w:jc w:val="center"/>
        <w:rPr>
          <w:lang w:val="ru-RU"/>
        </w:rPr>
      </w:pPr>
      <w:r>
        <w:rPr>
          <w:rFonts w:ascii="Times New Roman" w:hAnsi="Times New Roman"/>
          <w:b/>
          <w:color w:val="000000"/>
          <w:sz w:val="28"/>
          <w:lang w:val="ru-RU"/>
        </w:rPr>
        <w:t>(ID 1637156)</w:t>
      </w:r>
    </w:p>
    <w:p>
      <w:pPr>
        <w:pStyle w:val="Normal"/>
        <w:spacing w:lineRule="auto" w:line="408" w:before="0" w:after="0"/>
        <w:ind w:left="120" w:hanging="0"/>
        <w:jc w:val="center"/>
        <w:rPr>
          <w:lang w:val="ru-RU"/>
        </w:rPr>
      </w:pPr>
      <w:r>
        <w:rPr>
          <w:rFonts w:ascii="Times New Roman" w:hAnsi="Times New Roman"/>
          <w:b/>
          <w:color w:val="000000"/>
          <w:sz w:val="28"/>
          <w:lang w:val="ru-RU"/>
        </w:rPr>
        <w:t>учебного предмета «Физическая культура»</w:t>
      </w:r>
    </w:p>
    <w:p>
      <w:pPr>
        <w:pStyle w:val="Normal"/>
        <w:spacing w:lineRule="exact" w:line="408" w:before="0" w:after="0"/>
        <w:ind w:left="120" w:hanging="0"/>
        <w:jc w:val="center"/>
        <w:rPr>
          <w:lang w:val="ru-RU"/>
        </w:rPr>
      </w:pPr>
      <w:r>
        <w:rPr>
          <w:rFonts w:ascii="Times New Roman" w:hAnsi="Times New Roman"/>
          <w:b/>
          <w:bCs/>
          <w:color w:val="000000"/>
          <w:sz w:val="28"/>
          <w:lang w:val="ru-RU"/>
        </w:rPr>
        <w:t xml:space="preserve">основной образовательной программы </w:t>
      </w:r>
    </w:p>
    <w:p>
      <w:pPr>
        <w:pStyle w:val="Normal"/>
        <w:spacing w:lineRule="auto" w:line="408" w:before="0" w:after="0"/>
        <w:ind w:left="120" w:hanging="0"/>
        <w:jc w:val="center"/>
        <w:rPr>
          <w:rFonts w:ascii="Times New Roman" w:hAnsi="Times New Roman"/>
          <w:b/>
          <w:b/>
          <w:bCs/>
          <w:color w:val="000000"/>
          <w:sz w:val="28"/>
          <w:lang w:val="ru-RU"/>
        </w:rPr>
      </w:pPr>
      <w:r>
        <w:rPr>
          <w:rFonts w:ascii="Times New Roman" w:hAnsi="Times New Roman"/>
          <w:b/>
          <w:bCs/>
          <w:color w:val="000000"/>
          <w:sz w:val="28"/>
          <w:lang w:val="ru-RU"/>
        </w:rPr>
        <w:t>основного общего образования</w:t>
      </w:r>
    </w:p>
    <w:p>
      <w:pPr>
        <w:pStyle w:val="Normal"/>
        <w:spacing w:lineRule="exact" w:line="408" w:before="0" w:after="0"/>
        <w:ind w:left="120" w:hanging="0"/>
        <w:jc w:val="center"/>
        <w:rPr>
          <w:lang w:val="ru-RU"/>
        </w:rPr>
      </w:pPr>
      <w:r>
        <w:rPr>
          <w:rFonts w:ascii="Times New Roman" w:hAnsi="Times New Roman"/>
          <w:b/>
          <w:bCs/>
          <w:color w:val="000000"/>
          <w:sz w:val="28"/>
          <w:lang w:val="ru-RU"/>
        </w:rPr>
        <w:t>(на основе ФОП)</w:t>
      </w:r>
    </w:p>
    <w:p>
      <w:pPr>
        <w:pStyle w:val="Normal"/>
        <w:spacing w:lineRule="auto" w:line="408" w:before="0" w:after="0"/>
        <w:ind w:left="120" w:hanging="0"/>
        <w:jc w:val="center"/>
        <w:rPr>
          <w:lang w:val="ru-RU"/>
        </w:rPr>
      </w:pPr>
      <w:r>
        <w:rPr>
          <w:lang w:val="ru-RU"/>
        </w:rPr>
      </w:r>
    </w:p>
    <w:p>
      <w:pPr>
        <w:pStyle w:val="Normal"/>
        <w:spacing w:lineRule="auto" w:line="408" w:before="0" w:after="0"/>
        <w:ind w:left="120" w:hanging="0"/>
        <w:jc w:val="center"/>
        <w:rPr>
          <w:lang w:val="ru-RU"/>
        </w:rPr>
      </w:pPr>
      <w:r>
        <w:rPr>
          <w:rFonts w:ascii="Times New Roman" w:hAnsi="Times New Roman"/>
          <w:color w:val="000000"/>
          <w:sz w:val="28"/>
          <w:lang w:val="ru-RU"/>
        </w:rPr>
        <w:t xml:space="preserve">для обучающихся </w:t>
      </w:r>
      <w:r>
        <w:rPr>
          <w:rFonts w:ascii="Times New Roman" w:hAnsi="Times New Roman"/>
          <w:color w:val="000000"/>
          <w:sz w:val="28"/>
          <w:lang w:val="ru-RU"/>
        </w:rPr>
        <w:t xml:space="preserve">5 -9 </w:t>
      </w:r>
      <w:r>
        <w:rPr>
          <w:rFonts w:ascii="Times New Roman" w:hAnsi="Times New Roman"/>
          <w:color w:val="000000"/>
          <w:sz w:val="28"/>
          <w:lang w:val="ru-RU"/>
        </w:rPr>
        <w:t xml:space="preserve">классов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lineRule="auto" w:line="408" w:before="0" w:after="0"/>
        <w:ind w:left="120" w:hanging="0"/>
        <w:jc w:val="center"/>
        <w:rPr>
          <w:lang w:val="ru-RU"/>
        </w:rPr>
      </w:pPr>
      <w:r>
        <w:rPr>
          <w:lang w:val="ru-RU"/>
        </w:rPr>
      </w:r>
      <w:bookmarkStart w:id="0" w:name="block-11865679"/>
      <w:bookmarkStart w:id="1" w:name="block-11865679"/>
      <w:bookmarkEnd w:id="1"/>
    </w:p>
    <w:p>
      <w:pPr>
        <w:pStyle w:val="Normal"/>
        <w:spacing w:before="0" w:after="0"/>
        <w:ind w:left="120" w:hanging="0"/>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lineRule="auto" w:line="264" w:before="0" w:after="0"/>
        <w:ind w:left="120" w:hanging="0"/>
        <w:jc w:val="both"/>
        <w:rPr>
          <w:lang w:val="ru-RU"/>
        </w:rPr>
      </w:pPr>
      <w:bookmarkStart w:id="2" w:name="block-11865679"/>
      <w:bookmarkEnd w:id="2"/>
      <w:r>
        <w:rPr>
          <w:rFonts w:ascii="Times New Roman" w:hAnsi="Times New Roman"/>
          <w:b/>
          <w:color w:val="000000"/>
          <w:sz w:val="28"/>
          <w:lang w:val="ru-RU"/>
        </w:rPr>
        <w:t>П</w:t>
      </w:r>
      <w:bookmarkStart w:id="3" w:name="block-11865681"/>
      <w:r>
        <w:rPr>
          <w:rFonts w:ascii="Times New Roman" w:hAnsi="Times New Roman"/>
          <w:b/>
          <w:color w:val="000000"/>
          <w:sz w:val="28"/>
          <w:lang w:val="ru-RU"/>
        </w:rPr>
        <w:t>ОЯСНИТЕЛЬНАЯ ЗАПИСКА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w:t>
      </w:r>
    </w:p>
    <w:p>
      <w:pPr>
        <w:pStyle w:val="Normal"/>
        <w:spacing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pPr>
        <w:pStyle w:val="Normal"/>
        <w:spacing w:before="0" w:after="0"/>
        <w:ind w:left="120" w:hanging="0"/>
        <w:jc w:val="both"/>
        <w:rPr>
          <w:lang w:val="ru-RU"/>
        </w:rPr>
      </w:pPr>
      <w:r>
        <w:rPr>
          <w:lang w:val="ru-RU"/>
        </w:rPr>
      </w:r>
    </w:p>
    <w:p>
      <w:pPr>
        <w:pStyle w:val="Normal"/>
        <w:spacing w:before="0" w:after="0"/>
        <w:ind w:firstLine="600"/>
        <w:jc w:val="both"/>
        <w:rPr>
          <w:lang w:val="ru-RU"/>
        </w:rPr>
      </w:pPr>
      <w:r>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pPr>
        <w:pStyle w:val="Normal"/>
        <w:spacing w:before="0" w:after="0"/>
        <w:ind w:firstLine="600"/>
        <w:jc w:val="both"/>
        <w:rPr>
          <w:lang w:val="ru-RU"/>
        </w:rPr>
      </w:pPr>
      <w:r>
        <w:rPr>
          <w:rFonts w:ascii="Times New Roman" w:hAnsi="Times New Roman"/>
          <w:color w:val="000000"/>
          <w:sz w:val="28"/>
          <w:lang w:val="ru-RU"/>
        </w:rPr>
        <w:t>‌</w:t>
      </w:r>
      <w:bookmarkStart w:id="4" w:name="10bad217-7d99-408e-b09f-86f4333d94ae"/>
      <w:r>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374 часа: в 5 классе – 102 часа (3 часа в неделю), в 6 классе – 68 часов ( 2 часа в неделю), в 7 классе – 68 часов (2 часа в неделю), в 8 классе – 68 часов (2 часа в неделю), в 9 классе – 68 часов (2 часа в неделю). </w:t>
      </w:r>
      <w:bookmarkEnd w:id="4"/>
    </w:p>
    <w:p>
      <w:pPr>
        <w:pStyle w:val="Normal"/>
        <w:spacing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w:t>
      </w:r>
      <w:r>
        <w:rPr>
          <w:rFonts w:cs="Times New Roman" w:ascii="Times New Roman" w:hAnsi="Times New Roman"/>
          <w:b/>
          <w:bCs/>
          <w:color w:val="000000"/>
          <w:sz w:val="28"/>
          <w:szCs w:val="28"/>
          <w:lang w:val="ru-RU"/>
        </w:rPr>
        <w:t>Программа составлена с учетом рабочей программы воспитания МОУ Сунская ОШ,</w:t>
      </w:r>
      <w:r>
        <w:rPr>
          <w:rFonts w:cs="Times New Roman" w:ascii="Times New Roman" w:hAnsi="Times New Roman"/>
          <w:color w:val="000000"/>
          <w:sz w:val="28"/>
          <w:szCs w:val="28"/>
          <w:lang w:val="ru-RU"/>
        </w:rPr>
        <w:t xml:space="preserve"> целью которой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В воспитании детей подросткового возраста (уровень основного общего образования) целевым приоритетом является создание благоприятных условий для:</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становления</w:t>
        <w:tab/>
        <w:t>собственной жизненной позиции подростка, его собственных ценностных ориентаций;</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утверждения себя как личность в системе отношений, свойственных взрослому миру;</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развития социально значимых отношений школьников, и, прежде всего, ценностных отношений:</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семье как главной опоре в жизни человека и источнику его счастья;</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природе как источнику жизни на Земле, основе самого ее существования, нуждающейся в защите и постоянном внимании со стороны человека;</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здоровью как залогу долгой и активной жизни человека, его хорошего настроения и оптимистичного взгляда на мир;</w:t>
      </w:r>
    </w:p>
    <w:p>
      <w:pPr>
        <w:pStyle w:val="Normal"/>
        <w:spacing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rFonts w:cs="Times New Roman" w:ascii="Times New Roman" w:hAnsi="Times New Roman"/>
          <w:color w:val="000000"/>
          <w:sz w:val="28"/>
          <w:szCs w:val="28"/>
          <w:lang w:val="ru-RU"/>
        </w:rPr>
        <w:t>•</w:t>
      </w:r>
      <w:r>
        <w:rPr>
          <w:rFonts w:cs="Times New Roman" w:ascii="Times New Roman" w:hAnsi="Times New Roman"/>
          <w:color w:val="000000"/>
          <w:sz w:val="28"/>
          <w:szCs w:val="28"/>
          <w:lang w:val="ru-RU"/>
        </w:rPr>
        <w:tab/>
        <w:t>к самим себе как хозяевам своей судьбы, самоопределяющимся и самореализующимся личностям, отвечающим за свое собственное будущее.</w:t>
      </w:r>
    </w:p>
    <w:p>
      <w:pPr>
        <w:pStyle w:val="Normal"/>
        <w:spacing w:lineRule="auto" w:line="264" w:before="0" w:after="0"/>
        <w:ind w:left="120" w:hanging="0"/>
        <w:jc w:val="both"/>
        <w:rPr>
          <w:lang w:val="ru-RU"/>
        </w:rPr>
      </w:pPr>
      <w:bookmarkStart w:id="5" w:name="block-11865680"/>
      <w:bookmarkEnd w:id="3"/>
      <w:bookmarkEnd w:id="5"/>
      <w:r>
        <w:rPr>
          <w:rFonts w:ascii="Times New Roman" w:hAnsi="Times New Roman"/>
          <w:color w:val="000000"/>
          <w:sz w:val="28"/>
          <w:lang w:val="ru-RU"/>
        </w:rPr>
        <w:t>​</w:t>
      </w:r>
      <w:r>
        <w:rPr>
          <w:rFonts w:ascii="Times New Roman" w:hAnsi="Times New Roman"/>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w:t>
      </w:r>
      <w:bookmarkStart w:id="6" w:name="_Toc137567697"/>
      <w:bookmarkEnd w:id="6"/>
      <w:r>
        <w:rPr>
          <w:rFonts w:ascii="Times New Roman" w:hAnsi="Times New Roman"/>
          <w:b/>
          <w:color w:val="000000"/>
          <w:sz w:val="28"/>
          <w:lang w:val="ru-RU"/>
        </w:rPr>
        <w:t>5 КЛАСС</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pPr>
        <w:pStyle w:val="Normal"/>
        <w:spacing w:lineRule="auto" w:line="264" w:before="0" w:after="0"/>
        <w:ind w:firstLine="600"/>
        <w:jc w:val="both"/>
        <w:rPr>
          <w:lang w:val="ru-RU"/>
        </w:rPr>
      </w:pPr>
      <w:r>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pStyle w:val="Normal"/>
        <w:spacing w:lineRule="auto" w:line="264" w:before="0" w:after="0"/>
        <w:ind w:firstLine="600"/>
        <w:jc w:val="both"/>
        <w:rPr>
          <w:lang w:val="ru-RU"/>
        </w:rPr>
      </w:pPr>
      <w:r>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pStyle w:val="Normal"/>
        <w:spacing w:lineRule="auto" w:line="264" w:before="0" w:after="0"/>
        <w:ind w:firstLine="600"/>
        <w:jc w:val="both"/>
        <w:rPr>
          <w:lang w:val="ru-RU"/>
        </w:rPr>
      </w:pPr>
      <w:r>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pStyle w:val="Normal"/>
        <w:spacing w:lineRule="auto" w:line="264" w:before="0" w:after="0"/>
        <w:ind w:firstLine="600"/>
        <w:jc w:val="both"/>
        <w:rPr>
          <w:lang w:val="ru-RU"/>
        </w:rPr>
      </w:pPr>
      <w:r>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дневника физической культуры.</w:t>
      </w:r>
    </w:p>
    <w:p>
      <w:pPr>
        <w:pStyle w:val="Normal"/>
        <w:spacing w:lineRule="auto" w:line="264" w:before="0" w:after="0"/>
        <w:ind w:firstLine="600"/>
        <w:jc w:val="both"/>
        <w:rPr>
          <w:lang w:val="ru-RU"/>
        </w:rPr>
      </w:pPr>
      <w:r>
        <w:rPr>
          <w:rFonts w:ascii="Times New Roman" w:hAnsi="Times New Roman"/>
          <w:b/>
          <w:i/>
          <w:color w:val="000000"/>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pStyle w:val="Normal"/>
        <w:spacing w:lineRule="auto" w:line="264" w:before="0" w:after="0"/>
        <w:ind w:firstLine="600"/>
        <w:jc w:val="both"/>
        <w:rPr>
          <w:lang w:val="ru-RU"/>
        </w:rPr>
      </w:pPr>
      <w:r>
        <w:rPr>
          <w:rFonts w:ascii="Times New Roman" w:hAnsi="Times New Roman"/>
          <w:i/>
          <w:color w:val="000000"/>
          <w:sz w:val="28"/>
          <w:lang w:val="ru-RU"/>
        </w:rPr>
        <w:t>Спортивно-оздоровительная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pStyle w:val="Normal"/>
        <w:spacing w:lineRule="auto" w:line="264" w:before="0" w:after="0"/>
        <w:ind w:firstLine="600"/>
        <w:jc w:val="both"/>
        <w:rPr>
          <w:lang w:val="ru-RU"/>
        </w:rPr>
      </w:pPr>
      <w:r>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pPr>
        <w:pStyle w:val="Normal"/>
        <w:spacing w:lineRule="auto" w:line="264" w:before="0" w:after="0"/>
        <w:ind w:firstLine="600"/>
        <w:jc w:val="both"/>
        <w:rPr>
          <w:lang w:val="ru-RU"/>
        </w:rPr>
      </w:pPr>
      <w:r>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pPr>
        <w:pStyle w:val="Normal"/>
        <w:spacing w:lineRule="auto" w:line="264" w:before="0" w:after="0"/>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rPr>
          <w:lang w:val="ru-RU"/>
        </w:rPr>
      </w:pPr>
      <w:r>
        <w:rPr>
          <w:lang w:val="ru-RU"/>
        </w:rPr>
      </w:r>
      <w:bookmarkStart w:id="7" w:name="_Toc137567698"/>
      <w:bookmarkStart w:id="8" w:name="_Toc137567698"/>
      <w:bookmarkEnd w:id="8"/>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6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pPr>
        <w:pStyle w:val="Normal"/>
        <w:spacing w:lineRule="auto" w:line="264" w:before="0" w:after="0"/>
        <w:ind w:firstLine="600"/>
        <w:jc w:val="both"/>
        <w:rPr>
          <w:lang w:val="ru-RU"/>
        </w:rPr>
      </w:pPr>
      <w:r>
        <w:rPr>
          <w:rFonts w:ascii="Times New Roman" w:hAnsi="Times New Roman"/>
          <w:color w:val="000000"/>
          <w:sz w:val="28"/>
          <w:lang w:val="ru-RU"/>
        </w:rPr>
        <w:t>Правила и способы составления плана самостоятельных занятий физической подготовкой.</w:t>
      </w:r>
    </w:p>
    <w:p>
      <w:pPr>
        <w:pStyle w:val="Normal"/>
        <w:spacing w:lineRule="auto" w:line="264" w:before="0" w:after="0"/>
        <w:ind w:firstLine="600"/>
        <w:jc w:val="both"/>
        <w:rPr>
          <w:lang w:val="ru-RU"/>
        </w:rPr>
      </w:pPr>
      <w:r>
        <w:rPr>
          <w:rFonts w:ascii="Times New Roman" w:hAnsi="Times New Roman"/>
          <w:b/>
          <w:i/>
          <w:color w:val="000000"/>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pStyle w:val="Normal"/>
        <w:spacing w:lineRule="auto" w:line="264" w:before="0" w:after="0"/>
        <w:ind w:firstLine="600"/>
        <w:jc w:val="both"/>
        <w:rPr>
          <w:lang w:val="ru-RU"/>
        </w:rPr>
      </w:pPr>
      <w:r>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pStyle w:val="Normal"/>
        <w:spacing w:lineRule="auto" w:line="264" w:before="0" w:after="0"/>
        <w:ind w:firstLine="600"/>
        <w:jc w:val="both"/>
        <w:rPr>
          <w:lang w:val="ru-RU"/>
        </w:rPr>
      </w:pPr>
      <w:r>
        <w:rPr>
          <w:rFonts w:ascii="Times New Roman" w:hAnsi="Times New Roman"/>
          <w:i/>
          <w:color w:val="000000"/>
          <w:sz w:val="28"/>
          <w:lang w:val="ru-RU"/>
        </w:rPr>
        <w:t>Спортивно-оздоровительная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pPr>
        <w:pStyle w:val="Normal"/>
        <w:spacing w:lineRule="auto" w:line="264" w:before="0" w:after="0"/>
        <w:ind w:firstLine="600"/>
        <w:jc w:val="both"/>
        <w:rPr>
          <w:lang w:val="ru-RU"/>
        </w:rPr>
      </w:pPr>
      <w:r>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pPr>
        <w:pStyle w:val="Normal"/>
        <w:spacing w:lineRule="auto" w:line="264" w:before="0" w:after="0"/>
        <w:ind w:firstLine="600"/>
        <w:jc w:val="both"/>
        <w:rPr>
          <w:lang w:val="ru-RU"/>
        </w:rPr>
      </w:pPr>
      <w:r>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pPr>
        <w:pStyle w:val="Normal"/>
        <w:spacing w:lineRule="auto" w:line="264" w:before="0" w:after="0"/>
        <w:ind w:firstLine="600"/>
        <w:jc w:val="both"/>
        <w:rPr>
          <w:lang w:val="ru-RU"/>
        </w:rPr>
      </w:pPr>
      <w:r>
        <w:rPr>
          <w:rFonts w:ascii="Times New Roman" w:hAnsi="Times New Roman"/>
          <w:color w:val="000000"/>
          <w:sz w:val="28"/>
          <w:lang w:val="ru-RU"/>
        </w:rPr>
        <w:t>Лазанье по канату в три приёма (мальчики).</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Метание малого (теннисного) мяча в подвижную (раскачивающуюся) мишень.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pPr>
        <w:pStyle w:val="Normal"/>
        <w:spacing w:lineRule="auto" w:line="264" w:before="0" w:after="0"/>
        <w:ind w:firstLine="600"/>
        <w:jc w:val="both"/>
        <w:rPr>
          <w:lang w:val="ru-RU"/>
        </w:rPr>
      </w:pPr>
      <w:r>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rPr>
          <w:lang w:val="ru-RU"/>
        </w:rPr>
      </w:pPr>
      <w:r>
        <w:rPr>
          <w:lang w:val="ru-RU"/>
        </w:rPr>
      </w:r>
      <w:bookmarkStart w:id="9" w:name="_Toc137567699"/>
      <w:bookmarkStart w:id="10" w:name="_Toc137567699"/>
      <w:bookmarkEnd w:id="10"/>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7 КЛАСС</w:t>
      </w:r>
    </w:p>
    <w:p>
      <w:pPr>
        <w:pStyle w:val="Normal"/>
        <w:spacing w:lineRule="auto" w:line="264" w:before="0" w:after="0"/>
        <w:ind w:firstLine="600"/>
        <w:jc w:val="both"/>
        <w:rPr>
          <w:lang w:val="ru-RU"/>
        </w:rPr>
      </w:pPr>
      <w:r>
        <w:rPr>
          <w:rFonts w:ascii="Times New Roman" w:hAnsi="Times New Roman"/>
          <w:b/>
          <w:i/>
          <w:color w:val="000000"/>
          <w:spacing w:val="-2"/>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pStyle w:val="Normal"/>
        <w:spacing w:lineRule="auto" w:line="264" w:before="0" w:after="0"/>
        <w:ind w:firstLine="600"/>
        <w:jc w:val="both"/>
        <w:rPr>
          <w:lang w:val="ru-RU"/>
        </w:rPr>
      </w:pPr>
      <w:r>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pPr>
        <w:pStyle w:val="Normal"/>
        <w:spacing w:lineRule="auto" w:line="264" w:before="0" w:after="0"/>
        <w:ind w:firstLine="600"/>
        <w:jc w:val="both"/>
        <w:rPr>
          <w:lang w:val="ru-RU"/>
        </w:rPr>
      </w:pPr>
      <w:r>
        <w:rPr>
          <w:rFonts w:ascii="Times New Roman" w:hAnsi="Times New Roman"/>
          <w:b/>
          <w:i/>
          <w:color w:val="000000"/>
          <w:spacing w:val="-2"/>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pPr>
        <w:pStyle w:val="Normal"/>
        <w:spacing w:lineRule="auto" w:line="264" w:before="0" w:after="0"/>
        <w:ind w:firstLine="600"/>
        <w:jc w:val="both"/>
        <w:rPr>
          <w:lang w:val="ru-RU"/>
        </w:rPr>
      </w:pPr>
      <w:r>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pPr>
        <w:pStyle w:val="Normal"/>
        <w:spacing w:lineRule="auto" w:line="264" w:before="0" w:after="0"/>
        <w:ind w:firstLine="600"/>
        <w:jc w:val="both"/>
        <w:rPr>
          <w:lang w:val="ru-RU"/>
        </w:rPr>
      </w:pPr>
      <w:r>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pPr>
        <w:pStyle w:val="Normal"/>
        <w:spacing w:lineRule="auto" w:line="264" w:before="0" w:after="0"/>
        <w:ind w:firstLine="600"/>
        <w:jc w:val="both"/>
        <w:rPr>
          <w:lang w:val="ru-RU"/>
        </w:rPr>
      </w:pPr>
      <w:r>
        <w:rPr>
          <w:rFonts w:ascii="Times New Roman" w:hAnsi="Times New Roman"/>
          <w:b/>
          <w:i/>
          <w:color w:val="000000"/>
          <w:spacing w:val="-2"/>
          <w:sz w:val="28"/>
          <w:lang w:val="ru-RU"/>
        </w:rPr>
        <w:t>Физическое совершенствование.</w:t>
      </w:r>
    </w:p>
    <w:p>
      <w:pPr>
        <w:pStyle w:val="Normal"/>
        <w:spacing w:lineRule="auto" w:line="264" w:before="0" w:after="0"/>
        <w:ind w:firstLine="600"/>
        <w:jc w:val="both"/>
        <w:rPr>
          <w:lang w:val="ru-RU"/>
        </w:rPr>
      </w:pPr>
      <w:r>
        <w:rPr>
          <w:rFonts w:ascii="Times New Roman" w:hAnsi="Times New Roman"/>
          <w:i/>
          <w:color w:val="000000"/>
          <w:spacing w:val="-2"/>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pPr>
        <w:pStyle w:val="Normal"/>
        <w:spacing w:lineRule="auto" w:line="264" w:before="0" w:after="0"/>
        <w:ind w:firstLine="600"/>
        <w:jc w:val="both"/>
        <w:rPr>
          <w:lang w:val="ru-RU"/>
        </w:rPr>
      </w:pPr>
      <w:r>
        <w:rPr>
          <w:rFonts w:ascii="Times New Roman" w:hAnsi="Times New Roman"/>
          <w:i/>
          <w:color w:val="000000"/>
          <w:spacing w:val="-2"/>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pStyle w:val="Normal"/>
        <w:spacing w:lineRule="auto" w:line="264" w:before="0" w:after="0"/>
        <w:ind w:firstLine="600"/>
        <w:jc w:val="both"/>
        <w:rPr>
          <w:lang w:val="ru-RU"/>
        </w:rPr>
      </w:pPr>
      <w:r>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pPr>
        <w:pStyle w:val="Normal"/>
        <w:spacing w:lineRule="auto" w:line="264" w:before="0" w:after="0"/>
        <w:ind w:firstLine="600"/>
        <w:jc w:val="both"/>
        <w:rPr>
          <w:lang w:val="ru-RU"/>
        </w:rPr>
      </w:pPr>
      <w:r>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pPr>
        <w:pStyle w:val="Normal"/>
        <w:spacing w:lineRule="auto" w:line="264" w:before="0" w:after="0"/>
        <w:ind w:firstLine="600"/>
        <w:jc w:val="both"/>
        <w:rPr>
          <w:lang w:val="ru-RU"/>
        </w:rPr>
      </w:pPr>
      <w:r>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Модуль «Спортивные игры». </w:t>
      </w:r>
    </w:p>
    <w:p>
      <w:pPr>
        <w:pStyle w:val="Normal"/>
        <w:spacing w:lineRule="auto" w:line="264" w:before="0" w:after="0"/>
        <w:ind w:firstLine="600"/>
        <w:jc w:val="both"/>
        <w:rPr>
          <w:lang w:val="ru-RU"/>
        </w:rPr>
      </w:pPr>
      <w:r>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pPr>
        <w:pStyle w:val="Normal"/>
        <w:spacing w:lineRule="auto" w:line="264" w:before="0" w:after="0"/>
        <w:ind w:firstLine="600"/>
        <w:jc w:val="both"/>
        <w:rPr>
          <w:lang w:val="ru-RU"/>
        </w:rPr>
      </w:pPr>
      <w:r>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pacing w:val="-2"/>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rPr>
          <w:lang w:val="ru-RU"/>
        </w:rPr>
      </w:pPr>
      <w:r>
        <w:rPr>
          <w:lang w:val="ru-RU"/>
        </w:rPr>
      </w:r>
      <w:bookmarkStart w:id="11" w:name="_Toc137567700"/>
      <w:bookmarkStart w:id="12" w:name="_Toc137567700"/>
      <w:bookmarkEnd w:id="12"/>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8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pPr>
        <w:pStyle w:val="Normal"/>
        <w:spacing w:lineRule="auto" w:line="264" w:before="0" w:after="0"/>
        <w:ind w:firstLine="600"/>
        <w:jc w:val="both"/>
        <w:rPr>
          <w:lang w:val="ru-RU"/>
        </w:rPr>
      </w:pPr>
      <w:r>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Кроссовый бег, прыжок в длину с разбега способом «прогнувшись».</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Модуль «Спортивные игры». </w:t>
      </w:r>
    </w:p>
    <w:p>
      <w:pPr>
        <w:pStyle w:val="Normal"/>
        <w:spacing w:lineRule="auto" w:line="264" w:before="0" w:after="0"/>
        <w:ind w:firstLine="600"/>
        <w:jc w:val="both"/>
        <w:rPr>
          <w:lang w:val="ru-RU"/>
        </w:rPr>
      </w:pPr>
      <w:r>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before="0" w:after="0"/>
        <w:ind w:left="120" w:hanging="0"/>
        <w:rPr>
          <w:lang w:val="ru-RU"/>
        </w:rPr>
      </w:pPr>
      <w:r>
        <w:rPr>
          <w:lang w:val="ru-RU"/>
        </w:rPr>
      </w:r>
      <w:bookmarkStart w:id="13" w:name="_Toc137567701"/>
      <w:bookmarkStart w:id="14" w:name="_Toc137567701"/>
      <w:bookmarkEnd w:id="14"/>
    </w:p>
    <w:p>
      <w:pPr>
        <w:pStyle w:val="Normal"/>
        <w:spacing w:before="0" w:after="0"/>
        <w:ind w:left="120" w:hanging="0"/>
        <w:rPr>
          <w:lang w:val="ru-RU"/>
        </w:rPr>
      </w:pPr>
      <w:r>
        <w:rPr>
          <w:lang w:val="ru-RU"/>
        </w:rPr>
      </w:r>
    </w:p>
    <w:p>
      <w:pPr>
        <w:pStyle w:val="Normal"/>
        <w:spacing w:before="0" w:after="0"/>
        <w:ind w:left="120" w:hanging="0"/>
        <w:rPr>
          <w:lang w:val="ru-RU"/>
        </w:rPr>
      </w:pPr>
      <w:r>
        <w:rPr>
          <w:rFonts w:ascii="Times New Roman" w:hAnsi="Times New Roman"/>
          <w:b/>
          <w:color w:val="000000"/>
          <w:sz w:val="28"/>
          <w:lang w:val="ru-RU"/>
        </w:rPr>
        <w:t>9 КЛАСС</w:t>
      </w:r>
    </w:p>
    <w:p>
      <w:pPr>
        <w:pStyle w:val="Normal"/>
        <w:spacing w:lineRule="auto" w:line="264" w:before="0" w:after="0"/>
        <w:ind w:firstLine="600"/>
        <w:jc w:val="both"/>
        <w:rPr>
          <w:lang w:val="ru-RU"/>
        </w:rPr>
      </w:pPr>
      <w:r>
        <w:rPr>
          <w:rFonts w:ascii="Times New Roman" w:hAnsi="Times New Roman"/>
          <w:b/>
          <w:i/>
          <w:color w:val="000000"/>
          <w:sz w:val="28"/>
          <w:lang w:val="ru-RU"/>
        </w:rPr>
        <w:t>Знания о физической культуре.</w:t>
      </w:r>
    </w:p>
    <w:p>
      <w:pPr>
        <w:pStyle w:val="Normal"/>
        <w:spacing w:lineRule="auto" w:line="264" w:before="0" w:after="0"/>
        <w:ind w:firstLine="600"/>
        <w:jc w:val="both"/>
        <w:rPr>
          <w:lang w:val="ru-RU"/>
        </w:rPr>
      </w:pPr>
      <w:r>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pPr>
        <w:pStyle w:val="Normal"/>
        <w:spacing w:lineRule="auto" w:line="264" w:before="0" w:after="0"/>
        <w:ind w:firstLine="600"/>
        <w:jc w:val="both"/>
        <w:rPr>
          <w:lang w:val="ru-RU"/>
        </w:rPr>
      </w:pPr>
      <w:r>
        <w:rPr>
          <w:rFonts w:ascii="Times New Roman" w:hAnsi="Times New Roman"/>
          <w:b/>
          <w:i/>
          <w:color w:val="000000"/>
          <w:sz w:val="28"/>
          <w:lang w:val="ru-RU"/>
        </w:rPr>
        <w:t>Способы самостоятельной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pStyle w:val="Normal"/>
        <w:spacing w:lineRule="auto" w:line="264" w:before="0" w:after="0"/>
        <w:ind w:firstLine="600"/>
        <w:jc w:val="both"/>
        <w:rPr>
          <w:lang w:val="ru-RU"/>
        </w:rPr>
      </w:pPr>
      <w:r>
        <w:rPr>
          <w:rFonts w:ascii="Times New Roman" w:hAnsi="Times New Roman"/>
          <w:b/>
          <w:i/>
          <w:color w:val="000000"/>
          <w:sz w:val="28"/>
          <w:lang w:val="ru-RU"/>
        </w:rPr>
        <w:t xml:space="preserve">Физическое совершенствование. </w:t>
      </w:r>
    </w:p>
    <w:p>
      <w:pPr>
        <w:pStyle w:val="Normal"/>
        <w:spacing w:lineRule="auto" w:line="264" w:before="0" w:after="0"/>
        <w:ind w:firstLine="600"/>
        <w:jc w:val="both"/>
        <w:rPr>
          <w:lang w:val="ru-RU"/>
        </w:rPr>
      </w:pPr>
      <w:r>
        <w:rPr>
          <w:rFonts w:ascii="Times New Roman" w:hAnsi="Times New Roman"/>
          <w:i/>
          <w:color w:val="000000"/>
          <w:sz w:val="28"/>
          <w:lang w:val="ru-RU"/>
        </w:rPr>
        <w:t>Физкультурно-оздоровительная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pPr>
        <w:pStyle w:val="Normal"/>
        <w:spacing w:lineRule="auto" w:line="264" w:before="0" w:after="0"/>
        <w:ind w:firstLine="600"/>
        <w:jc w:val="both"/>
        <w:rPr>
          <w:lang w:val="ru-RU"/>
        </w:rPr>
      </w:pPr>
      <w:r>
        <w:rPr>
          <w:rFonts w:ascii="Times New Roman" w:hAnsi="Times New Roman"/>
          <w:i/>
          <w:color w:val="000000"/>
          <w:sz w:val="28"/>
          <w:lang w:val="ru-RU"/>
        </w:rPr>
        <w:t xml:space="preserve">Спортивно-оздоровительная деятельность.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pPr>
        <w:pStyle w:val="Normal"/>
        <w:spacing w:lineRule="auto" w:line="264" w:before="0" w:after="0"/>
        <w:ind w:firstLine="600"/>
        <w:jc w:val="both"/>
        <w:rPr>
          <w:lang w:val="ru-RU"/>
        </w:rPr>
      </w:pPr>
      <w:r>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w:t>
      </w:r>
    </w:p>
    <w:p>
      <w:pPr>
        <w:pStyle w:val="Normal"/>
        <w:spacing w:lineRule="auto" w:line="264" w:before="0" w:after="0"/>
        <w:ind w:firstLine="600"/>
        <w:jc w:val="both"/>
        <w:rPr>
          <w:lang w:val="ru-RU"/>
        </w:rPr>
      </w:pPr>
      <w:r>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lineRule="auto" w:line="264" w:before="0" w:after="0"/>
        <w:ind w:firstLine="600"/>
        <w:jc w:val="both"/>
        <w:rPr>
          <w:lang w:val="ru-RU"/>
        </w:rPr>
      </w:pPr>
      <w:r>
        <w:rPr>
          <w:rFonts w:ascii="Times New Roman" w:hAnsi="Times New Roman"/>
          <w:b/>
          <w:i/>
          <w:color w:val="000000"/>
          <w:sz w:val="28"/>
          <w:lang w:val="ru-RU"/>
        </w:rPr>
        <w:t>Программа вариативного модуля «Базовая физическая подготовка».</w:t>
      </w:r>
    </w:p>
    <w:p>
      <w:pPr>
        <w:pStyle w:val="Normal"/>
        <w:spacing w:lineRule="auto" w:line="264" w:before="0" w:after="0"/>
        <w:ind w:firstLine="600"/>
        <w:jc w:val="both"/>
        <w:rPr>
          <w:lang w:val="ru-RU"/>
        </w:rPr>
      </w:pPr>
      <w:r>
        <w:rPr>
          <w:rFonts w:ascii="Times New Roman" w:hAnsi="Times New Roman"/>
          <w:i/>
          <w:color w:val="000000"/>
          <w:sz w:val="28"/>
          <w:lang w:val="ru-RU"/>
        </w:rPr>
        <w:t>Развитие силовых способностей.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pPr>
        <w:pStyle w:val="Normal"/>
        <w:spacing w:lineRule="auto" w:line="264" w:before="0" w:after="0"/>
        <w:ind w:firstLine="600"/>
        <w:jc w:val="both"/>
        <w:rPr>
          <w:lang w:val="ru-RU"/>
        </w:rPr>
      </w:pPr>
      <w:r>
        <w:rPr>
          <w:rFonts w:ascii="Times New Roman" w:hAnsi="Times New Roman"/>
          <w:i/>
          <w:color w:val="000000"/>
          <w:sz w:val="28"/>
          <w:lang w:val="ru-RU"/>
        </w:rPr>
        <w:t>Развитие скоростных способностей.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выносливости.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координации движений.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pPr>
        <w:pStyle w:val="Normal"/>
        <w:spacing w:lineRule="auto" w:line="264" w:before="0" w:after="0"/>
        <w:ind w:firstLine="600"/>
        <w:jc w:val="both"/>
        <w:rPr>
          <w:lang w:val="ru-RU"/>
        </w:rPr>
      </w:pPr>
      <w:r>
        <w:rPr>
          <w:rFonts w:ascii="Times New Roman" w:hAnsi="Times New Roman"/>
          <w:i/>
          <w:color w:val="000000"/>
          <w:sz w:val="28"/>
          <w:lang w:val="ru-RU"/>
        </w:rPr>
        <w:t>Развитие гибкости.</w:t>
      </w:r>
    </w:p>
    <w:p>
      <w:pPr>
        <w:pStyle w:val="Normal"/>
        <w:spacing w:lineRule="auto" w:line="264" w:before="0" w:after="0"/>
        <w:ind w:firstLine="600"/>
        <w:jc w:val="both"/>
        <w:rPr>
          <w:lang w:val="ru-RU"/>
        </w:rPr>
      </w:pPr>
      <w:r>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pStyle w:val="Normal"/>
        <w:spacing w:lineRule="auto" w:line="264" w:before="0" w:after="0"/>
        <w:ind w:firstLine="600"/>
        <w:jc w:val="both"/>
        <w:rPr>
          <w:lang w:val="ru-RU"/>
        </w:rPr>
      </w:pPr>
      <w:r>
        <w:rPr>
          <w:rFonts w:ascii="Times New Roman" w:hAnsi="Times New Roman"/>
          <w:i/>
          <w:color w:val="000000"/>
          <w:sz w:val="28"/>
          <w:lang w:val="ru-RU"/>
        </w:rPr>
        <w:t>Упражнения культурно-этнической направленности.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pPr>
        <w:pStyle w:val="Normal"/>
        <w:spacing w:lineRule="auto" w:line="264" w:before="0" w:after="0"/>
        <w:ind w:firstLine="600"/>
        <w:jc w:val="both"/>
        <w:rPr>
          <w:lang w:val="ru-RU"/>
        </w:rPr>
      </w:pPr>
      <w:r>
        <w:rPr>
          <w:rFonts w:ascii="Times New Roman" w:hAnsi="Times New Roman"/>
          <w:i/>
          <w:color w:val="000000"/>
          <w:sz w:val="28"/>
          <w:lang w:val="ru-RU"/>
        </w:rPr>
        <w:t>Специальная физическая подготовка.</w:t>
      </w:r>
    </w:p>
    <w:p>
      <w:pPr>
        <w:pStyle w:val="Normal"/>
        <w:spacing w:lineRule="auto" w:line="264" w:before="0" w:after="0"/>
        <w:ind w:firstLine="600"/>
        <w:jc w:val="both"/>
        <w:rPr>
          <w:lang w:val="ru-RU"/>
        </w:rPr>
      </w:pPr>
      <w:r>
        <w:rPr>
          <w:rFonts w:ascii="Times New Roman" w:hAnsi="Times New Roman"/>
          <w:color w:val="000000"/>
          <w:sz w:val="28"/>
          <w:lang w:val="ru-RU"/>
        </w:rPr>
        <w:t>Модуль «Гимнастика».</w:t>
      </w:r>
    </w:p>
    <w:p>
      <w:pPr>
        <w:pStyle w:val="Normal"/>
        <w:spacing w:lineRule="auto" w:line="264" w:before="0" w:after="0"/>
        <w:ind w:firstLine="600"/>
        <w:jc w:val="both"/>
        <w:rPr>
          <w:lang w:val="ru-RU"/>
        </w:rPr>
      </w:pPr>
      <w:r>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pPr>
        <w:pStyle w:val="Normal"/>
        <w:spacing w:lineRule="auto" w:line="264" w:before="0" w:after="0"/>
        <w:ind w:firstLine="600"/>
        <w:jc w:val="both"/>
        <w:rPr>
          <w:lang w:val="ru-RU"/>
        </w:rPr>
      </w:pPr>
      <w:r>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pStyle w:val="Normal"/>
        <w:spacing w:lineRule="auto" w:line="264" w:before="0" w:after="0"/>
        <w:ind w:firstLine="600"/>
        <w:jc w:val="both"/>
        <w:rPr>
          <w:lang w:val="ru-RU"/>
        </w:rPr>
      </w:pPr>
      <w:r>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pStyle w:val="Normal"/>
        <w:spacing w:lineRule="auto" w:line="264" w:before="0" w:after="0"/>
        <w:ind w:firstLine="600"/>
        <w:jc w:val="both"/>
        <w:rPr>
          <w:lang w:val="ru-RU"/>
        </w:rPr>
      </w:pPr>
      <w:r>
        <w:rPr>
          <w:rFonts w:ascii="Times New Roman" w:hAnsi="Times New Roman"/>
          <w:color w:val="000000"/>
          <w:sz w:val="28"/>
          <w:lang w:val="ru-RU"/>
        </w:rPr>
        <w:t>Модуль «Лёгкая атлетика».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Модуль «Зимние виды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pPr>
        <w:pStyle w:val="Normal"/>
        <w:spacing w:lineRule="auto" w:line="264" w:before="0" w:after="0"/>
        <w:ind w:firstLine="600"/>
        <w:jc w:val="both"/>
        <w:rPr>
          <w:lang w:val="ru-RU"/>
        </w:rPr>
      </w:pPr>
      <w:r>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pStyle w:val="Normal"/>
        <w:spacing w:lineRule="auto" w:line="264" w:before="0" w:after="0"/>
        <w:ind w:firstLine="600"/>
        <w:jc w:val="both"/>
        <w:rPr>
          <w:lang w:val="ru-RU"/>
        </w:rPr>
      </w:pPr>
      <w:r>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pPr>
        <w:pStyle w:val="Normal"/>
        <w:spacing w:lineRule="auto" w:line="264" w:before="0" w:after="0"/>
        <w:ind w:firstLine="600"/>
        <w:jc w:val="both"/>
        <w:rPr>
          <w:lang w:val="ru-RU"/>
        </w:rPr>
      </w:pPr>
      <w:r>
        <w:rPr>
          <w:rFonts w:ascii="Times New Roman" w:hAnsi="Times New Roman"/>
          <w:color w:val="000000"/>
          <w:sz w:val="28"/>
          <w:lang w:val="ru-RU"/>
        </w:rPr>
        <w:t>Модуль «Спортивные игры».</w:t>
      </w:r>
    </w:p>
    <w:p>
      <w:pPr>
        <w:pStyle w:val="Normal"/>
        <w:spacing w:lineRule="auto" w:line="264" w:before="0" w:after="0"/>
        <w:ind w:firstLine="600"/>
        <w:jc w:val="both"/>
        <w:rPr>
          <w:lang w:val="ru-RU"/>
        </w:rPr>
      </w:pPr>
      <w:r>
        <w:rPr>
          <w:rFonts w:ascii="Times New Roman" w:hAnsi="Times New Roman"/>
          <w:color w:val="000000"/>
          <w:sz w:val="28"/>
          <w:lang w:val="ru-RU"/>
        </w:rPr>
        <w:t>Баскетбол.</w:t>
      </w:r>
    </w:p>
    <w:p>
      <w:pPr>
        <w:pStyle w:val="Normal"/>
        <w:spacing w:lineRule="auto" w:line="264" w:before="0" w:after="0"/>
        <w:ind w:firstLine="600"/>
        <w:jc w:val="both"/>
        <w:rPr>
          <w:lang w:val="ru-RU"/>
        </w:rPr>
      </w:pPr>
      <w:r>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pStyle w:val="Normal"/>
        <w:spacing w:lineRule="auto" w:line="264" w:before="0" w:after="0"/>
        <w:ind w:firstLine="600"/>
        <w:jc w:val="both"/>
        <w:rPr>
          <w:lang w:val="ru-RU"/>
        </w:rPr>
      </w:pPr>
      <w:r>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pStyle w:val="Normal"/>
        <w:spacing w:lineRule="auto" w:line="264" w:before="0" w:after="0"/>
        <w:ind w:firstLine="600"/>
        <w:jc w:val="both"/>
        <w:rPr>
          <w:lang w:val="ru-RU"/>
        </w:rPr>
      </w:pPr>
      <w:r>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pPr>
        <w:pStyle w:val="Normal"/>
        <w:spacing w:lineRule="auto" w:line="264" w:before="0" w:after="0"/>
        <w:ind w:firstLine="600"/>
        <w:jc w:val="both"/>
        <w:rPr>
          <w:lang w:val="ru-RU"/>
        </w:rPr>
      </w:pPr>
      <w:r>
        <w:rPr>
          <w:rFonts w:ascii="Times New Roman" w:hAnsi="Times New Roman"/>
          <w:color w:val="000000"/>
          <w:sz w:val="28"/>
          <w:lang w:val="ru-RU"/>
        </w:rPr>
        <w:t>Футбол.</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pPr>
        <w:pStyle w:val="Normal"/>
        <w:spacing w:lineRule="auto" w:line="264" w:before="0" w:after="0"/>
        <w:ind w:left="120" w:hanging="0"/>
        <w:jc w:val="both"/>
        <w:rPr>
          <w:lang w:val="ru-RU"/>
        </w:rPr>
      </w:pPr>
      <w:bookmarkStart w:id="15" w:name="block-11865680"/>
      <w:bookmarkStart w:id="16" w:name="block-11865677"/>
      <w:bookmarkStart w:id="17" w:name="_Toc137548640"/>
      <w:bookmarkEnd w:id="15"/>
      <w:bookmarkEnd w:id="16"/>
      <w:bookmarkEnd w:id="17"/>
      <w:r>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pPr>
        <w:pStyle w:val="Normal"/>
        <w:spacing w:before="0" w:after="0"/>
        <w:ind w:left="120" w:hanging="0"/>
        <w:rPr>
          <w:lang w:val="ru-RU"/>
        </w:rPr>
      </w:pPr>
      <w:r>
        <w:rPr>
          <w:lang w:val="ru-RU"/>
        </w:rPr>
      </w:r>
      <w:bookmarkStart w:id="18" w:name="_Toc137548641"/>
      <w:bookmarkStart w:id="19" w:name="_Toc137548641"/>
      <w:bookmarkEnd w:id="19"/>
    </w:p>
    <w:p>
      <w:pPr>
        <w:pStyle w:val="Normal"/>
        <w:spacing w:lineRule="auto" w:line="264" w:before="0" w:after="0"/>
        <w:ind w:left="120" w:hanging="0"/>
        <w:jc w:val="both"/>
        <w:rPr>
          <w:lang w:val="ru-RU"/>
        </w:rPr>
      </w:pPr>
      <w:r>
        <w:rPr>
          <w:rFonts w:ascii="Times New Roman" w:hAnsi="Times New Roman"/>
          <w:color w:val="000000"/>
          <w:sz w:val="28"/>
          <w:lang w:val="ru-RU"/>
        </w:rPr>
        <w:t>​</w:t>
      </w:r>
      <w:r>
        <w:rPr>
          <w:rFonts w:ascii="Times New Roman" w:hAnsi="Times New Roman"/>
          <w:b/>
          <w:color w:val="000000"/>
          <w:sz w:val="28"/>
          <w:lang w:val="ru-RU"/>
        </w:rPr>
        <w:t>ЛИЧНОСТНЫЕ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lang w:val="ru-RU"/>
        </w:rPr>
        <w:t>личностные результаты:</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pStyle w:val="Normal"/>
        <w:spacing w:lineRule="auto" w:line="264" w:before="0" w:after="0"/>
        <w:ind w:firstLine="600"/>
        <w:jc w:val="both"/>
        <w:rPr>
          <w:lang w:val="ru-RU"/>
        </w:rPr>
      </w:pPr>
      <w:r>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pPr>
        <w:pStyle w:val="Normal"/>
        <w:spacing w:lineRule="auto" w:line="264" w:before="0" w:after="0"/>
        <w:ind w:firstLine="600"/>
        <w:jc w:val="both"/>
        <w:rPr>
          <w:lang w:val="ru-RU"/>
        </w:rPr>
      </w:pPr>
      <w:r>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pPr>
        <w:pStyle w:val="Normal"/>
        <w:spacing w:before="0" w:after="0"/>
        <w:ind w:left="120" w:hanging="0"/>
        <w:rPr>
          <w:lang w:val="ru-RU"/>
        </w:rPr>
      </w:pPr>
      <w:r>
        <w:rPr>
          <w:lang w:val="ru-RU"/>
        </w:rPr>
      </w:r>
      <w:bookmarkStart w:id="20" w:name="_Toc137567704"/>
      <w:bookmarkStart w:id="21" w:name="_Toc137567704"/>
      <w:bookmarkEnd w:id="21"/>
    </w:p>
    <w:p>
      <w:pPr>
        <w:pStyle w:val="Normal"/>
        <w:spacing w:lineRule="auto" w:line="264" w:before="0" w:after="0"/>
        <w:ind w:left="120" w:hanging="0"/>
        <w:rPr>
          <w:lang w:val="ru-RU"/>
        </w:rPr>
      </w:pPr>
      <w:r>
        <w:rPr>
          <w:lang w:val="ru-RU"/>
        </w:rPr>
      </w:r>
    </w:p>
    <w:p>
      <w:pPr>
        <w:pStyle w:val="Normal"/>
        <w:spacing w:lineRule="auto" w:line="264" w:before="0" w:after="0"/>
        <w:ind w:left="120" w:hanging="0"/>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firstLine="600"/>
        <w:jc w:val="both"/>
        <w:rPr>
          <w:lang w:val="ru-RU"/>
        </w:rPr>
      </w:pPr>
      <w:bookmarkStart w:id="22" w:name="_Toc134720971"/>
      <w:bookmarkEnd w:id="22"/>
      <w:r>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познавательные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pPr>
        <w:pStyle w:val="Normal"/>
        <w:spacing w:lineRule="auto" w:line="264" w:before="0" w:after="0"/>
        <w:ind w:firstLine="600"/>
        <w:jc w:val="both"/>
        <w:rPr>
          <w:lang w:val="ru-RU"/>
        </w:rPr>
      </w:pPr>
      <w:r>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pPr>
        <w:pStyle w:val="Normal"/>
        <w:spacing w:lineRule="auto" w:line="264" w:before="0" w:after="0"/>
        <w:ind w:firstLine="600"/>
        <w:jc w:val="both"/>
        <w:rPr>
          <w:lang w:val="ru-RU"/>
        </w:rPr>
      </w:pPr>
      <w:r>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коммуникативные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pPr>
        <w:pStyle w:val="Normal"/>
        <w:spacing w:lineRule="auto" w:line="264" w:before="0" w:after="0"/>
        <w:ind w:firstLine="600"/>
        <w:jc w:val="both"/>
        <w:rPr>
          <w:lang w:val="ru-RU"/>
        </w:rPr>
      </w:pPr>
      <w:r>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универсальные регулятивные учебные действия</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pPr>
        <w:pStyle w:val="Normal"/>
        <w:spacing w:lineRule="auto" w:line="264" w:before="0" w:after="0"/>
        <w:ind w:firstLine="600"/>
        <w:jc w:val="both"/>
        <w:rPr>
          <w:lang w:val="ru-RU"/>
        </w:rPr>
      </w:pPr>
      <w:r>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pPr>
        <w:pStyle w:val="Normal"/>
        <w:spacing w:before="0" w:after="0"/>
        <w:ind w:left="120" w:hanging="0"/>
        <w:rPr>
          <w:lang w:val="ru-RU"/>
        </w:rPr>
      </w:pPr>
      <w:r>
        <w:rPr>
          <w:lang w:val="ru-RU"/>
        </w:rPr>
      </w:r>
      <w:bookmarkStart w:id="23" w:name="_Toc137567705"/>
      <w:bookmarkStart w:id="24" w:name="_Toc137567705"/>
      <w:bookmarkEnd w:id="24"/>
    </w:p>
    <w:p>
      <w:pPr>
        <w:pStyle w:val="Normal"/>
        <w:spacing w:lineRule="auto" w:line="264" w:before="0" w:after="0"/>
        <w:ind w:left="120" w:hanging="0"/>
        <w:rPr>
          <w:lang w:val="ru-RU"/>
        </w:rPr>
      </w:pPr>
      <w:r>
        <w:rPr>
          <w:lang w:val="ru-RU"/>
        </w:rPr>
      </w:r>
    </w:p>
    <w:p>
      <w:pPr>
        <w:pStyle w:val="Normal"/>
        <w:spacing w:lineRule="auto" w:line="264" w:before="0" w:after="0"/>
        <w:ind w:left="120" w:hanging="0"/>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5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pPr>
        <w:pStyle w:val="Normal"/>
        <w:spacing w:lineRule="auto" w:line="264" w:before="0" w:after="0"/>
        <w:ind w:firstLine="600"/>
        <w:jc w:val="both"/>
        <w:rPr>
          <w:lang w:val="ru-RU"/>
        </w:rPr>
      </w:pPr>
      <w:r>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технику прыжка в длину с разбега способом «согнув ноги»; </w:t>
      </w:r>
    </w:p>
    <w:p>
      <w:pPr>
        <w:pStyle w:val="Normal"/>
        <w:spacing w:lineRule="auto" w:line="264" w:before="0" w:after="0"/>
        <w:ind w:firstLine="600"/>
        <w:jc w:val="both"/>
        <w:rPr>
          <w:lang w:val="ru-RU"/>
        </w:rPr>
      </w:pPr>
      <w:r>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технические действия в спортивных играх: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pPr>
        <w:pStyle w:val="Normal"/>
        <w:spacing w:lineRule="auto" w:line="264" w:before="0" w:after="0"/>
        <w:ind w:firstLine="600"/>
        <w:jc w:val="both"/>
        <w:rPr>
          <w:lang w:val="ru-RU"/>
        </w:rPr>
      </w:pPr>
      <w:r>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6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7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pPr>
        <w:pStyle w:val="Normal"/>
        <w:spacing w:lineRule="auto" w:line="264" w:before="0" w:after="0"/>
        <w:ind w:firstLine="600"/>
        <w:jc w:val="both"/>
        <w:rPr>
          <w:lang w:val="ru-RU"/>
        </w:rPr>
      </w:pPr>
      <w:r>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8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прыжки в воду со стартовой тумбы;</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демонстрировать и использовать технические действия спортивных игр: </w:t>
      </w:r>
    </w:p>
    <w:p>
      <w:pPr>
        <w:pStyle w:val="Normal"/>
        <w:spacing w:lineRule="auto" w:line="264" w:before="0" w:after="0"/>
        <w:ind w:firstLine="600"/>
        <w:jc w:val="both"/>
        <w:rPr>
          <w:lang w:val="ru-RU"/>
        </w:rPr>
      </w:pPr>
      <w:r>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w:t>
      </w:r>
      <w:r>
        <w:rPr>
          <w:rFonts w:ascii="Times New Roman" w:hAnsi="Times New Roman"/>
          <w:b/>
          <w:i/>
          <w:color w:val="000000"/>
          <w:sz w:val="28"/>
          <w:lang w:val="ru-RU"/>
        </w:rPr>
        <w:t>в 9 классе</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pPr>
        <w:pStyle w:val="Normal"/>
        <w:spacing w:lineRule="auto" w:line="264" w:before="0" w:after="0"/>
        <w:ind w:firstLine="600"/>
        <w:jc w:val="both"/>
        <w:rPr>
          <w:lang w:val="ru-RU"/>
        </w:rPr>
      </w:pPr>
      <w:r>
        <w:rPr>
          <w:rFonts w:ascii="Times New Roman" w:hAnsi="Times New Roman"/>
          <w:color w:val="000000"/>
          <w:sz w:val="28"/>
          <w:lang w:val="ru-RU"/>
        </w:rPr>
        <w:t>объяснять понятие «профессионально-прикладная физическая культура»;</w:t>
      </w:r>
    </w:p>
    <w:p>
      <w:pPr>
        <w:pStyle w:val="Normal"/>
        <w:spacing w:lineRule="auto" w:line="264" w:before="0" w:after="0"/>
        <w:ind w:firstLine="600"/>
        <w:jc w:val="both"/>
        <w:rPr>
          <w:lang w:val="ru-RU"/>
        </w:rPr>
      </w:pPr>
      <w:r>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pPr>
        <w:pStyle w:val="Normal"/>
        <w:spacing w:lineRule="auto" w:line="264" w:before="0" w:after="0"/>
        <w:ind w:firstLine="600"/>
        <w:jc w:val="both"/>
        <w:rPr>
          <w:lang w:val="ru-RU"/>
        </w:rPr>
      </w:pPr>
      <w:r>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pPr>
        <w:pStyle w:val="Normal"/>
        <w:spacing w:lineRule="auto" w:line="264" w:before="0" w:after="0"/>
        <w:ind w:firstLine="600"/>
        <w:jc w:val="both"/>
        <w:rPr>
          <w:lang w:val="ru-RU"/>
        </w:rPr>
      </w:pPr>
      <w:r>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pStyle w:val="Normal"/>
        <w:spacing w:lineRule="auto" w:line="264" w:before="0" w:after="0"/>
        <w:ind w:firstLine="600"/>
        <w:jc w:val="both"/>
        <w:rPr>
          <w:lang w:val="ru-RU"/>
        </w:rPr>
      </w:pPr>
      <w:r>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pPr>
        <w:pStyle w:val="Normal"/>
        <w:spacing w:lineRule="auto" w:line="264" w:before="0" w:after="0"/>
        <w:ind w:firstLine="600"/>
        <w:jc w:val="both"/>
        <w:rPr>
          <w:lang w:val="ru-RU"/>
        </w:rPr>
      </w:pPr>
      <w:r>
        <w:rPr>
          <w:rFonts w:ascii="Times New Roman" w:hAnsi="Times New Roman"/>
          <w:color w:val="000000"/>
          <w:sz w:val="28"/>
          <w:lang w:val="ru-RU"/>
        </w:rPr>
        <w:t>соблюдать правила безопасности в бассейне при выполнении плавательных упражнений;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повороты кувырком, маятником;</w:t>
      </w:r>
    </w:p>
    <w:p>
      <w:pPr>
        <w:pStyle w:val="Normal"/>
        <w:spacing w:lineRule="auto" w:line="264" w:before="0" w:after="0"/>
        <w:ind w:firstLine="600"/>
        <w:jc w:val="both"/>
        <w:rPr>
          <w:lang w:val="ru-RU"/>
        </w:rPr>
      </w:pPr>
      <w:r>
        <w:rPr>
          <w:rFonts w:ascii="Times New Roman" w:hAnsi="Times New Roman"/>
          <w:color w:val="000000"/>
          <w:sz w:val="28"/>
          <w:lang w:val="ru-RU"/>
        </w:rPr>
        <w:t>выполнять технические элементы брассом в согласовании с дыханием;</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pPr>
        <w:pStyle w:val="Normal"/>
        <w:spacing w:lineRule="auto" w:line="264" w:before="0" w:after="0"/>
        <w:ind w:firstLine="600"/>
        <w:jc w:val="both"/>
        <w:rPr>
          <w:lang w:val="ru-RU"/>
        </w:rPr>
      </w:pPr>
      <w:r>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rPr>
          <w:lang w:val="ru-RU"/>
        </w:rPr>
      </w:pPr>
      <w:r>
        <w:rPr>
          <w:lang w:val="ru-RU"/>
        </w:rPr>
      </w:r>
    </w:p>
    <w:p>
      <w:pPr>
        <w:pStyle w:val="Normal"/>
        <w:spacing w:before="0" w:after="0"/>
        <w:ind w:left="120" w:hanging="0"/>
        <w:rPr>
          <w:lang w:val="ru-RU"/>
        </w:rPr>
      </w:pPr>
      <w:bookmarkStart w:id="25" w:name="block-11865677"/>
      <w:bookmarkStart w:id="26" w:name="block-11865676"/>
      <w:bookmarkEnd w:id="25"/>
      <w:bookmarkEnd w:id="26"/>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88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13</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60</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3</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10</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61 </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11</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60</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719"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19"/>
        <w:gridCol w:w="4592"/>
        <w:gridCol w:w="1562"/>
        <w:gridCol w:w="1841"/>
        <w:gridCol w:w="1910"/>
        <w:gridCol w:w="2694"/>
      </w:tblGrid>
      <w:tr>
        <w:trPr>
          <w:trHeight w:val="144" w:hRule="atLeast"/>
        </w:trPr>
        <w:tc>
          <w:tcPr>
            <w:tcW w:w="11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59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531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1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59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269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Знания о физической культуре</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Знания о физической культуре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самостоятельной деятельности</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3</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ФИЗИЧЕСКОЕ СОВЕРШЕНСТВОВАНИЕ</w:t>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Физкультурно-оздоровительная деятельность</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718"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Лёгкая атлетика (модуль "Легкая атлетика")")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Гимнастика (модуль "Гимнастика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Зимние виды спорта (модуль "Зимние виды спорта")</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Баскетбол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Волейбол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Спортивные игры. Футбол (модуль "Спортивные игры")</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7</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5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12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t>https://resh.edu.ru/subject/9/</w:t>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60</w:t>
            </w:r>
            <w:r>
              <w:rPr>
                <w:rFonts w:ascii="Times New Roman" w:hAnsi="Times New Roman"/>
                <w:color w:val="000000"/>
                <w:sz w:val="24"/>
              </w:rPr>
              <w:t xml:space="preserve"> </w:t>
            </w:r>
          </w:p>
        </w:tc>
        <w:tc>
          <w:tcPr>
            <w:tcW w:w="644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571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27" w:name="block-11865676"/>
      <w:bookmarkStart w:id="28" w:name="block-11865678"/>
      <w:bookmarkEnd w:id="27"/>
      <w:bookmarkEnd w:id="28"/>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048"/>
        <w:gridCol w:w="4190"/>
        <w:gridCol w:w="1275"/>
        <w:gridCol w:w="1842"/>
        <w:gridCol w:w="1909"/>
        <w:gridCol w:w="1347"/>
        <w:gridCol w:w="2221"/>
      </w:tblGrid>
      <w:tr>
        <w:trPr>
          <w:trHeight w:val="144" w:hRule="atLeast"/>
        </w:trPr>
        <w:tc>
          <w:tcPr>
            <w:tcW w:w="10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1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502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04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19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Физическая культура в основной школе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Физическая культура и здоровый образ жизни человека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Олимпийские игры древности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Режим дня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Наблюдение за физическим развитием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Организация и проведение самостоятельных занятий</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Определение состояния организма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дневника по физической культуре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утренней зарядки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Оздоровительные мероприятия в режиме учебной деятельности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Оздоровительные мероприятия в режиме учебной деятельности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развитие гибкости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развитие координации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формирование телосложения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Кувырок вперёд и назад в группировке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Кувырок вперёд ноги «скрестно»</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Кувырок назад из стойки на лопатках</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Опорные прыжки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Опорные прыжки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низком гимнастическом бревне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лестнице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на гимнастической скамейке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длинные дистанции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длинные дистанции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короткие дистанции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короткие дистанции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 способом «согнув ноги»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Прыжок в длину с разбега способом «согнув ноги»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в неподвижную мишень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Метание малого мяча на дальность</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попеременным двухшажным ходом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Передвижение на лыжах попеременным двухшажным ходом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на лыжах способом переступания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Подъём в горку на лыжах способом «лесенка»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Подъём в горку на лыжах способом «лесенка»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 на лыжах с пологого склона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 на лыжах с пологого склона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небольших препятствий при спуске с пологого склона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Техника ловли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Техника ловли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Техника передачи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Техника передачи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мяча стоя на месте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мяча стоя на месте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Ведение мяча в движении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Ведение мяча в движении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баскетбольного мяча в корзину двумя руками от груди с места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баскетбольного мяча в корзину двумя руками от груди с места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Прямая нижняя подача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Прямая нижняя подача мяча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 и передача мяча снизу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 и передача мяча снизу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 и передача мяча сверху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 и передача мяча сверху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Технические действия с мячом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Удар по мячу внутренней стороной стопы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Удар по мячу внутренней стороной стопы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Остановка катящегося мяча внутренней стороной стопы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Остановка катящегося мяча внутренней стороной стопы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футбольного мяча «по прямой»</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футбольного мяча «по прямой»</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футбольного мяча «по кругу»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Ведение футбольного мяча «по кругу»</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Ведение футбольного мяча «змейкой»</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Обводка мячом ориентиров</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1000м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1000м</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1000м 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Челночный бег 3*10м. Подвижные игры</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0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4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254"/>
        <w:gridCol w:w="4268"/>
        <w:gridCol w:w="991"/>
        <w:gridCol w:w="1842"/>
        <w:gridCol w:w="1909"/>
        <w:gridCol w:w="1347"/>
        <w:gridCol w:w="2221"/>
      </w:tblGrid>
      <w:tr>
        <w:trPr>
          <w:trHeight w:val="144" w:hRule="atLeast"/>
        </w:trPr>
        <w:tc>
          <w:tcPr>
            <w:tcW w:w="12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2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474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25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26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Возрождение Олимпийских игр. Символика и ритуалы Олимпийских игр</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История первых Олимпийских игр современности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дневника физической культуры. Физическая подготовка человека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показатели физической нагрузки. Составление плана самостоятельных занятий физической подготовкой</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для коррекции телосложения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зрения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нарушений осанки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Старт с опорой на одну руку с последующим ускорением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Старт с опорой на одну руку с последующим ускорением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Спринтерский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Спринтерский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Гладкий равномерный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Гладкий равномерный бег</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Прыжковые упражнения: прыжок в высоту с разбега способом «перешагивание»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Прыжковые упражнения: прыжок в высоту с разбега способом «перешагивание»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Прыжковые упражнения в длину и высоту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Метание малого мяча по движущейся мишени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комбинации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20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комбинации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Опорные прыжки через гимнастического козла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Опорные прыжки через гимнастического козла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низком гимнастическом бревне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низком гимнастическом бревне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невысокой гимнастической перекладине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невысокой гимнастической перекладине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Лазание по канату в три приема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ритмической гимнастики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одновременным одношажным ходом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одновременным одношажным ходом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небольших трамплинов при спуске с пологого склона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лыжной подготовки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Передвижения по учебной дистанции, повороты, спуски, торможение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в стойке баскетболиста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Прыжки вверх толчком одной ногой</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Остановка двумя шагами и прыжком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Остановка двумя шагами и прыжком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в ведении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на передачу и броски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 мяча двумя руками снизу в разные зоны площадки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двумя руками снизу в разные зоны площадки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двумя руками снизу в разные зоны площадки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в подаче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приёма мяча снизу и сверху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приёма мяча снизу и сверху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Удар по катящемуся мячу с разбега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Удар по катящемуся мячу с разбега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передачи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передачи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ведения мяча</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технических приёмов обводки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1000м и 1500м</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2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52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251"/>
        <w:gridCol w:w="4291"/>
        <w:gridCol w:w="971"/>
        <w:gridCol w:w="1842"/>
        <w:gridCol w:w="1909"/>
        <w:gridCol w:w="1347"/>
        <w:gridCol w:w="2221"/>
      </w:tblGrid>
      <w:tr>
        <w:trPr>
          <w:trHeight w:val="144" w:hRule="atLeast"/>
        </w:trPr>
        <w:tc>
          <w:tcPr>
            <w:tcW w:w="12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29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472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25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29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Истоки развития олимпизма в России. Олимпийское движение в СССР и современной России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Воспитание качеств личности на занятиях физической культурой и спортом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Тактическая подготовка .Способы и процедуры оценивания техники двигательных действий</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Планирование занятий технической подготовкой. Оценивание оздоровительного эффекта занятий физической культурой</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для коррекции телосложения</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профилактики нарушения осанки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Преодоление препятствий наступанием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Преодоление препятствий наступанием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Преодоление препятствий прыжковым бегом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Преодоление препятствий прыжковым бегом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Эстафетный бег</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Эстафетный бег</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с разбега в длину и в высоту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с разбега в длину и в высоту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Метание малого мяча в катящуюся мишень</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Метание малого мяча в катящуюся мишень</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комбинации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пирамиды</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Стойка на голове с опорой на руки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Комплекс упражнений степ-аэробики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Комбинация на гимнастическом бревне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Комбинация на гимнастическом бревне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Комбинация на низкой гимнастической перекладине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Лазанье по канату в два приёма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«упор»</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Торможение на лыжах способом «упор»</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 упором при спуске с пологого склона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 упором при спуске с пологого склона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естественных препятствий на лыжах</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Преодоление естественных препятствий на лыжах</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Переход с одного хода на другой во время прохождения учебной дистанции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Спуски и подъёмы во время прохождения учебной дистанции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Спуски и подъёмы во время прохождения учебной дистанции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t xml:space="preserve">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после отскока от пола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Ловля мяча после отскока от пола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Ловля мяча после отскока от пола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двумя руками снизу после ведения</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двумя рукам от груди после ведения</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Верхняя прямая подача мяча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Верхняя прямая подача мяча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через сетку двумя руками сверху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через сетку двумя руками сверху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Перевод мяча за голову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Средние и длинные передачи мяча по прямой</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Средние и длинные передачи мяча по прямой</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Тактические действия при выполнении углового удара</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Тактические действия при вбрасывании мяча из-за боковой линии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1500м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2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2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54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7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95"/>
        <w:gridCol w:w="4335"/>
        <w:gridCol w:w="983"/>
        <w:gridCol w:w="1842"/>
        <w:gridCol w:w="1909"/>
        <w:gridCol w:w="1347"/>
        <w:gridCol w:w="2221"/>
      </w:tblGrid>
      <w:tr>
        <w:trPr>
          <w:trHeight w:val="144" w:hRule="atLeast"/>
        </w:trPr>
        <w:tc>
          <w:tcPr>
            <w:tcW w:w="11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3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473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9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33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Физическая культура в современном обществе.Всестороннее и гармоничное физическое развитие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Адаптивная и лечебная физическая культура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проведения самостоятельных занятий при коррекции осанки и телосложения. Коррекция нарушения осанки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Коррекция избыточной массы тела .Составление планов для самостоятельных занятий</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Способы учёта индивидуальных особенностей</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Профилактика умственного перенапряжения</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Упражнения для профилактики утомления</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Дыхательная и зрительная гимнастика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короткие дистанции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средние дистанции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длинные дистанции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в длину с разбега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в длину с разбега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Прыжок в длину с разбега способом «прогнувшись»</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Прыжок в длину с разбега способом «прогнувшись»</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Правила проведения соревнований по сдаче норм комплекса ГТО</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комбинации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Акробатические комбинации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гимнастическом бревне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гимнастическом бревне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Гимнастическая комбинация на перекладине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Гимнастическая комбинация на перекладине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24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параллельных брусьях</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Вольные упражнения на базе ритмической гимнастики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передвижения на лыжах одновременным бесшажным ходом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Техника передвижения на лыжах одновременным бесшажным ходом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преодоления естественных препятствий на лыжах</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преодоления естественных препятствий на лыжах</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боковым скольжением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Торможение боковым скольжением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Переход с одного лыжного хода на другой</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Переход с одного лыжного хода на другой</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Лыжная подготовка в передвижениях на лыжах, при спусках, подъёмах, торможении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с мячом на месте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Повороты с мячом на месте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одной рукой от плеча и снизу</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Передача мяча одной рукой снизу</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двумя руками в прыжке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двумя руками в прыжке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одной рукой в прыжке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Бросок мяча в корзину одной рукой в прыжке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Прямой нападающий удар</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Прямой нападающий удар</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Индивидуальное блокирование мяча в прыжке с места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Тактические действия в защите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Тактические действия в защите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Тактические действия в нападении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Тактические действия в нападении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с использованием разученных технических приёмов</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Удар по мячу с разбега внутренней частью подъёма стопы</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Остановка мяча внутренней стороной стопы</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игры в мини-футбол</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игры в мини-футбол</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56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по правилам классического футбола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Игровая деятельность по правилам классического футбола</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30м и 60м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Кросс на 3 км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3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833" w:type="dxa"/>
        <w:jc w:val="left"/>
        <w:tblInd w:w="0" w:type="dxa"/>
        <w:tblLayout w:type="fixed"/>
        <w:tblCellMar>
          <w:top w:w="50" w:type="dxa"/>
          <w:left w:w="100" w:type="dxa"/>
          <w:bottom w:w="0" w:type="dxa"/>
          <w:right w:w="108" w:type="dxa"/>
        </w:tblCellMar>
        <w:tblLook w:firstRow="1" w:noVBand="1" w:lastRow="0" w:firstColumn="1" w:lastColumn="0" w:noHBand="0" w:val="04a0"/>
      </w:tblPr>
      <w:tblGrid>
        <w:gridCol w:w="1182"/>
        <w:gridCol w:w="4365"/>
        <w:gridCol w:w="966"/>
        <w:gridCol w:w="1842"/>
        <w:gridCol w:w="1909"/>
        <w:gridCol w:w="1347"/>
        <w:gridCol w:w="2221"/>
      </w:tblGrid>
      <w:tr>
        <w:trPr>
          <w:trHeight w:val="144" w:hRule="atLeast"/>
        </w:trPr>
        <w:tc>
          <w:tcPr>
            <w:tcW w:w="11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43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471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2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118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436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3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2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Здоровье и здоровый образ жизни. Туристские походы как форма активного отдыха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Профессионально-прикладная физическая культура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Восстановительный массаж</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Измерение функциональных резервов организма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lang w:val="ru-RU"/>
              </w:rPr>
              <w:t>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Занятия физической культурой и режим питания</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Упражнения для снижения избыточной массы тела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Мероприятия в режиме двигательной активности обучающихся</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короткие дистанции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Бег на короткие дистанции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Бег на длинные дистанции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Бег на длинные дистанции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Прыжки в длину «прогнувшись»</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Прыжки в длину «прогнувшись»</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в длину «согнув ноги»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Прыжки в длину «согнув ноги»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rPr>
              <w:t>Прыжки в высоту</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rPr>
            </w:pPr>
            <w:r>
              <w:rPr>
                <w:rFonts w:ascii="Times New Roman" w:hAnsi="Times New Roman"/>
                <w:color w:val="000000"/>
                <w:sz w:val="24"/>
              </w:rPr>
              <w:t>Прыжки в высоту</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19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Метание спортивного снаряда с разбега на дальность</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lang w:val="ru-RU"/>
              </w:rPr>
            </w:pPr>
            <w:r>
              <w:rPr>
                <w:rFonts w:ascii="Times New Roman" w:hAnsi="Times New Roman"/>
                <w:color w:val="000000"/>
                <w:sz w:val="24"/>
                <w:lang w:val="ru-RU"/>
              </w:rPr>
              <w:t>20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olor w:val="000000"/>
                <w:sz w:val="24"/>
                <w:lang w:val="ru-RU"/>
              </w:rPr>
            </w:pPr>
            <w:r>
              <w:rPr>
                <w:rFonts w:ascii="Times New Roman" w:hAnsi="Times New Roman"/>
                <w:color w:val="000000"/>
                <w:sz w:val="24"/>
                <w:lang w:val="ru-RU"/>
              </w:rPr>
              <w:t>Метание спортивного снаряда с разбега на дальность</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Длинный кувырок с разбега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Кувырок назад в упор</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высокой перекладине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высокой перекладине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параллельных брусьях</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параллельных брусьях</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гимнастическом бревне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Гимнастическая комбинация на гимнастическом бревне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29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попеременным двухшажным ходом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попеременным двухшажным ходом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одновременным одношажным ходом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Передвижение одновременным одношажным ходом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перехода с одного лыжного хода на другой</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r>
              <w:rPr>
                <w:rFonts w:ascii="Times New Roman" w:hAnsi="Times New Roman"/>
                <w:color w:val="000000"/>
                <w:sz w:val="24"/>
                <w:lang w:val="ru-RU"/>
              </w:rPr>
              <w:t>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перехода с одного лыжного хода на другой</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Ведение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Передача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Передача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Приемы и броски мяча на месте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39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Приемы и броски мяча на месте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Приемы и броски мяча в прыжке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Приемы и броски мяча после ведения</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Подачи мяча в разные зоны площадки соперника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Подачи мяча в разные зоны площадки соперника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Приёмы и передачи мяча на месте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Приёмы и передачи в движении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Приёмы и передачи в движении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Удары</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Блокировка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49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Блокировка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Ведение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Приемы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Передачи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Передачи мяча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Остановки и удары по мячу с места</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Остановки и удары по мячу в движении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Остановки и удары по мячу в движении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30м, 60м или 100м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59</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Бег на 2000м или 3000м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60</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Кросс на 3 км или 5км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61</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62</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63</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64</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65</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66</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67</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Правила и техника выполнения норматива комплекса ГТО: Челночный бег 3*10м</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lang w:val="ru-RU"/>
              </w:rPr>
              <w:t>68</w:t>
            </w:r>
          </w:p>
        </w:tc>
        <w:tc>
          <w:tcPr>
            <w:tcW w:w="436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
          </w:p>
        </w:tc>
        <w:tc>
          <w:tcPr>
            <w:tcW w:w="1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2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54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356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r>
    </w:p>
    <w:p>
      <w:pPr>
        <w:pStyle w:val="Normal"/>
        <w:spacing w:before="0" w:after="0"/>
        <w:ind w:left="120" w:hanging="0"/>
        <w:rPr>
          <w:lang w:val="ru-RU"/>
        </w:rPr>
      </w:pPr>
      <w:bookmarkStart w:id="29" w:name="block-11865678"/>
      <w:bookmarkEnd w:id="29"/>
      <w:r>
        <w:rPr>
          <w:rFonts w:ascii="Times New Roman" w:hAnsi="Times New Roman"/>
          <w:b/>
          <w:color w:val="000000"/>
          <w:sz w:val="28"/>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auto"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30" w:name="block-11865682"/>
      <w:bookmarkEnd w:id="30"/>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3">
    <w:name w:val="Title"/>
    <w:basedOn w:val="Normal"/>
    <w:next w:val="Normal"/>
    <w:link w:val="a9"/>
    <w:uiPriority w:val="10"/>
    <w:qFormat/>
    <w:rsid w:val="00841cd9"/>
    <w:pPr>
      <w:pBdr>
        <w:bottom w:val="single" w:sz="8" w:space="4" w:color="4472C4"/>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TotalTime>
  <Application>LibreOffice/7.0.1.2$Windows_X86_64 LibreOffice_project/7cbcfc562f6eb6708b5ff7d7397325de9e764452</Application>
  <Pages>80</Pages>
  <Words>11886</Words>
  <Characters>80087</Characters>
  <CharactersWithSpaces>91193</CharactersWithSpaces>
  <Paragraphs>1884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2023-09-05T14:39:00Z</dcterms:created>
  <dc:creator>ADMIN</dc:creator>
  <dc:description/>
  <dc:language>ru-RU</dc:language>
  <cp:lastModifiedBy/>
  <dcterms:modified xsi:type="dcterms:W3CDTF">2023-09-14T09:21:07Z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