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sz w:val="28"/>
          <w:szCs w:val="28"/>
        </w:rPr>
      </w:pPr>
      <w:r>
        <w:rPr>
          <w:rFonts w:eastAsia="Times New Roman" w:cs="Times New Roman" w:ascii="Times New Roman" w:hAnsi="Times New Roman"/>
          <w:b/>
          <w:bCs/>
          <w:i w:val="false"/>
          <w:iCs w:val="false"/>
          <w:sz w:val="28"/>
          <w:szCs w:val="28"/>
          <w:lang w:eastAsia="ru-RU"/>
        </w:rPr>
        <w:t>Сценарий празднования Масленицы</w:t>
      </w:r>
    </w:p>
    <w:p>
      <w:pPr>
        <w:pStyle w:val="Normal"/>
        <w:spacing w:lineRule="auto" w:line="240" w:before="0" w:after="0"/>
        <w:jc w:val="left"/>
        <w:rPr>
          <w:rFonts w:ascii="Times New Roman" w:hAnsi="Times New Roman" w:eastAsia="Times New Roman" w:cs="Times New Roman"/>
          <w:b/>
          <w:b/>
          <w:i/>
          <w:i/>
          <w:iCs/>
          <w:sz w:val="28"/>
          <w:szCs w:val="28"/>
          <w:lang w:eastAsia="ru-RU"/>
        </w:rPr>
      </w:pPr>
      <w:r>
        <w:rPr>
          <w:rFonts w:eastAsia="Times New Roman" w:cs="Times New Roman" w:ascii="Times New Roman" w:hAnsi="Times New Roman"/>
          <w:b/>
          <w:i/>
          <w:iCs/>
          <w:sz w:val="28"/>
          <w:szCs w:val="28"/>
          <w:lang w:eastAsia="ru-RU"/>
        </w:rPr>
      </w:r>
    </w:p>
    <w:p>
      <w:pPr>
        <w:pStyle w:val="Style13"/>
        <w:spacing w:lineRule="auto" w:line="240" w:before="0" w:after="0"/>
        <w:jc w:val="left"/>
        <w:rPr>
          <w:sz w:val="28"/>
          <w:szCs w:val="28"/>
        </w:rPr>
      </w:pPr>
      <w:r>
        <w:rPr>
          <w:rFonts w:ascii="Times New Roman" w:hAnsi="Times New Roman"/>
          <w:b/>
          <w:i w:val="false"/>
          <w:caps w:val="false"/>
          <w:smallCaps w:val="false"/>
          <w:color w:val="000000"/>
          <w:spacing w:val="0"/>
          <w:sz w:val="28"/>
          <w:szCs w:val="28"/>
        </w:rPr>
        <w:t>Цели проведения:</w:t>
      </w:r>
    </w:p>
    <w:p>
      <w:pPr>
        <w:pStyle w:val="Style13"/>
        <w:spacing w:lineRule="auto" w:line="240" w:before="0" w:after="0"/>
        <w:jc w:val="left"/>
        <w:rPr>
          <w:sz w:val="28"/>
          <w:szCs w:val="28"/>
        </w:rPr>
      </w:pPr>
      <w:r>
        <w:rPr>
          <w:rFonts w:ascii="Times New Roman" w:hAnsi="Times New Roman"/>
          <w:b w:val="false"/>
          <w:i w:val="false"/>
          <w:caps w:val="false"/>
          <w:smallCaps w:val="false"/>
          <w:color w:val="000000"/>
          <w:spacing w:val="0"/>
          <w:sz w:val="28"/>
          <w:szCs w:val="28"/>
        </w:rPr>
        <w:t>1. Знакомство учащихся с традиционными праздниками русского народа. Их историей, правилами проведения.</w:t>
      </w:r>
    </w:p>
    <w:p>
      <w:pPr>
        <w:pStyle w:val="Style13"/>
        <w:spacing w:lineRule="auto" w:line="240" w:before="0" w:after="0"/>
        <w:jc w:val="left"/>
        <w:rPr>
          <w:sz w:val="28"/>
          <w:szCs w:val="28"/>
        </w:rPr>
      </w:pPr>
      <w:r>
        <w:rPr>
          <w:rFonts w:ascii="Times New Roman" w:hAnsi="Times New Roman"/>
          <w:b w:val="false"/>
          <w:i w:val="false"/>
          <w:caps w:val="false"/>
          <w:smallCaps w:val="false"/>
          <w:color w:val="000000"/>
          <w:spacing w:val="0"/>
          <w:sz w:val="28"/>
          <w:szCs w:val="28"/>
        </w:rPr>
        <w:t>2. Воспитание у учащихся уважения к русской культуре, духовности, патриотизма, возрождение народных традиций.</w:t>
      </w:r>
    </w:p>
    <w:p>
      <w:pPr>
        <w:pStyle w:val="Style13"/>
        <w:spacing w:lineRule="auto" w:line="240" w:before="0" w:after="0"/>
        <w:jc w:val="left"/>
        <w:rPr>
          <w:sz w:val="28"/>
          <w:szCs w:val="28"/>
        </w:rPr>
      </w:pPr>
      <w:r>
        <w:rPr>
          <w:rFonts w:ascii="Times New Roman" w:hAnsi="Times New Roman"/>
          <w:b w:val="false"/>
          <w:i w:val="false"/>
          <w:caps w:val="false"/>
          <w:smallCaps w:val="false"/>
          <w:color w:val="000000"/>
          <w:spacing w:val="0"/>
          <w:sz w:val="28"/>
          <w:szCs w:val="28"/>
        </w:rPr>
        <w:t>3. Развивать у учащихся выполнение художественно-прикладных работ в русских народных традициях.</w:t>
      </w:r>
    </w:p>
    <w:p>
      <w:pPr>
        <w:pStyle w:val="Style13"/>
        <w:widowControl/>
        <w:spacing w:before="0" w:after="108"/>
        <w:ind w:left="0" w:right="0" w:hanging="0"/>
        <w:rPr>
          <w:sz w:val="28"/>
          <w:szCs w:val="28"/>
        </w:rPr>
      </w:pPr>
      <w:r>
        <w:rPr>
          <w:rFonts w:ascii="Times New Roman" w:hAnsi="Times New Roman"/>
          <w:b/>
          <w:i w:val="false"/>
          <w:caps w:val="false"/>
          <w:smallCaps w:val="false"/>
          <w:color w:val="000000"/>
          <w:spacing w:val="0"/>
          <w:sz w:val="28"/>
          <w:szCs w:val="28"/>
        </w:rPr>
        <w:t xml:space="preserve">Оформление: </w:t>
      </w:r>
      <w:r>
        <w:rPr>
          <w:rFonts w:ascii="Times New Roman" w:hAnsi="Times New Roman"/>
          <w:b w:val="false"/>
          <w:i w:val="false"/>
          <w:caps w:val="false"/>
          <w:smallCaps w:val="false"/>
          <w:color w:val="000000"/>
          <w:spacing w:val="0"/>
          <w:sz w:val="28"/>
          <w:szCs w:val="28"/>
        </w:rPr>
        <w:t>плакаты, красочные соответствующие тематике. Масленичная кукла, шары, музыка.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Древние славяне отмечали праздник проводов зимы и встречи весны - в честь языческого бога плодородия и скотоводства.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После принятия христианства на Руси праздник этот сохранился, и с XVI в. стал называться Масленицей. Масленица была принята православной церковью как религиозный праздник под название сырной или «мясопустной» недели, но христианского переосмысления не получила. По своему содержанию обрядовая символика масленичных обычаев связана с древнеславянскими традициями проводов зимы и встречи весны. Масленица в христианстве предшествует Великому посту и справляется за семь недель до Пасхи - в период с конца февраля до начала марта.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Этот праздник олицетворял пробуждение природы от зимней спячки, означал начало весенних работ в поле. Масленица и по сей день живет как проявление надежды на сытный год, поэтому она была и остается обильной и очень сытной.</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Любили на Руси Масленицу - праздник веселый, озорной, отчаянный. Прощались с зимой, встречали зиму.</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В России Масленица начинается после вселенской субботы, в которую бывает память усопших родственников, между тем как в сырную неделю наша церковь вспоминает изгнание Адама из рая, приготавливая христиан к Великому посту.</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 xml:space="preserve">1 ведущий. </w:t>
      </w:r>
      <w:r>
        <w:rPr>
          <w:rFonts w:ascii="Times New Roman" w:hAnsi="Times New Roman"/>
          <w:b w:val="false"/>
          <w:i w:val="false"/>
          <w:caps w:val="false"/>
          <w:smallCaps w:val="false"/>
          <w:color w:val="000000"/>
          <w:spacing w:val="0"/>
          <w:sz w:val="28"/>
          <w:szCs w:val="28"/>
        </w:rPr>
        <w:t>Вот и пришла оттепель, осели, замаслились на солнце сугробы, и, кажется ничем уже не угомонишь весенних воробьев. Даже черные галки завели свои хороводы и их гомон манит куда-то. Люди выходят на улицу, глядят на ошалевших птиц, на солнце. Вот и прошла зима. Голод, холод - все позади. Радость, весна наполняет душу : В такой день, - говорили в народе, - у Бога все равны.</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 xml:space="preserve">2 ведущий: </w:t>
      </w:r>
      <w:r>
        <w:rPr>
          <w:rFonts w:ascii="Times New Roman" w:hAnsi="Times New Roman"/>
          <w:b w:val="false"/>
          <w:i w:val="false"/>
          <w:caps w:val="false"/>
          <w:smallCaps w:val="false"/>
          <w:color w:val="000000"/>
          <w:spacing w:val="0"/>
          <w:sz w:val="28"/>
          <w:szCs w:val="28"/>
        </w:rPr>
        <w:t>А как встречали весну? С весельем!... Как провожали зиму? Со смехом! Румяные, как солнце, блины, длинные хороводы, катание с гор, бесконечные песни - вот они, главные приметы праздника весны - широкой Масленицы. Веселились неделю, а потом - пост сосредоточенная молитва, во всем воздержание. «Пируй, Масленица, да о посте вспоминай без маслица».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Праздник Масленицы - проводы зимы и встреча весны - приходится за 56 дней до Пасхи. Первое упоминание о Масленице относится к ХVI в. Она не привязана к строго определенной даже и по народному календарю приурочена по времени весеннего равноденствия.</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Масленица издавна была русским общенародным праздником. Главное правило Масленицы - накрывать обильные столы с разнообразной молочной снедью: сметаной, сливками, творогом, коровьим маслом, молоком, а также яйцами, рыбой, пирогами, квасом, пивом и вином. Каждый день на масленичной недели имеет своё название:</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Понедельник</w:t>
      </w:r>
      <w:r>
        <w:rPr>
          <w:rFonts w:ascii="Times New Roman" w:hAnsi="Times New Roman"/>
          <w:b w:val="false"/>
          <w:i w:val="false"/>
          <w:caps w:val="false"/>
          <w:smallCaps w:val="false"/>
          <w:color w:val="000000"/>
          <w:spacing w:val="0"/>
          <w:sz w:val="28"/>
          <w:szCs w:val="28"/>
        </w:rPr>
        <w:t xml:space="preserve"> - встреча к первому дню масленицы устраивались общие горы, качели. Встреча масленицы представляла собой особый ритуал ввоза масленичного чучела олицетворявшего праздник соломенную куклу обряжали всем селом, собирая детали одежды по дворам. Первыми встречали масленицу дети, девушки и парни. Они же являлись и исполнителями всех последующих обрядов. Все действия сопровождались песнями-причитаниями:</w:t>
      </w:r>
    </w:p>
    <w:p>
      <w:pPr>
        <w:pStyle w:val="Style19"/>
        <w:widowControl/>
        <w:spacing w:lineRule="atLeast" w:line="192" w:before="0" w:after="0"/>
        <w:ind w:left="567" w:right="567" w:hanging="0"/>
        <w:rPr>
          <w:sz w:val="28"/>
          <w:szCs w:val="28"/>
        </w:rPr>
      </w:pPr>
      <w:r>
        <w:rPr>
          <w:rFonts w:ascii="Times New Roman" w:hAnsi="Times New Roman"/>
          <w:b w:val="false"/>
          <w:i w:val="false"/>
          <w:caps w:val="false"/>
          <w:smallCaps w:val="false"/>
          <w:color w:val="000000"/>
          <w:spacing w:val="0"/>
          <w:sz w:val="28"/>
          <w:szCs w:val="28"/>
        </w:rPr>
        <w:t>А мы масленицу дожидали,</w:t>
        <w:br/>
        <w:t>В окошко доглядали,</w:t>
        <w:br/>
        <w:t>В окошко поглядали :</w:t>
        <w:br/>
        <w:t>Сыром, маслицем поливали,</w:t>
        <w:br/>
        <w:t>На горушку выходили,</w:t>
        <w:br/>
        <w:t>Сыра с маслицем выносили,</w:t>
        <w:br/>
        <w:t>Сыром, маслицем поливали</w:t>
        <w:br/>
        <w:t>Чтобы горушки были катливые,</w:t>
        <w:br/>
        <w:t>Чтобы девушки были чудливые.</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После того, как необходимые приветствия были пропеты, сани с чучелом под крики детей: "Приехала масленица! Пришла масленица!" - съезжали вниз. С этого момента считалось, что Масленица встречена, а праздник - начался.</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Вторник</w:t>
      </w:r>
      <w:r>
        <w:rPr>
          <w:rFonts w:ascii="Times New Roman" w:hAnsi="Times New Roman"/>
          <w:b w:val="false"/>
          <w:i w:val="false"/>
          <w:caps w:val="false"/>
          <w:smallCaps w:val="false"/>
          <w:color w:val="000000"/>
          <w:spacing w:val="0"/>
          <w:sz w:val="28"/>
          <w:szCs w:val="28"/>
        </w:rPr>
        <w:t xml:space="preserve"> - заигрыши. С утра девицы и молодцы приглашались покататься на горах, поесть блинов. Здесь братцы высматривали невест, а сестрицы поглядывали украдкой на суженых.</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Среда</w:t>
      </w:r>
      <w:r>
        <w:rPr>
          <w:rFonts w:ascii="Times New Roman" w:hAnsi="Times New Roman"/>
          <w:b w:val="false"/>
          <w:i w:val="false"/>
          <w:caps w:val="false"/>
          <w:smallCaps w:val="false"/>
          <w:color w:val="000000"/>
          <w:spacing w:val="0"/>
          <w:sz w:val="28"/>
          <w:szCs w:val="28"/>
        </w:rPr>
        <w:t xml:space="preserve"> - лакомка. В среду тещи приглашали своих зятьев к блинам, а для забавы любимого зятя созывали всех родных.</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Четверг</w:t>
      </w:r>
      <w:r>
        <w:rPr>
          <w:rFonts w:ascii="Times New Roman" w:hAnsi="Times New Roman"/>
          <w:b w:val="false"/>
          <w:i w:val="false"/>
          <w:caps w:val="false"/>
          <w:smallCaps w:val="false"/>
          <w:color w:val="000000"/>
          <w:spacing w:val="0"/>
          <w:sz w:val="28"/>
          <w:szCs w:val="28"/>
        </w:rPr>
        <w:t xml:space="preserve"> - широкий четверток, разгул, перелом. Катались по улицам, выполняли разные обряды, творили кулачные бои.</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Пятница</w:t>
      </w:r>
      <w:r>
        <w:rPr>
          <w:rFonts w:ascii="Times New Roman" w:hAnsi="Times New Roman"/>
          <w:b w:val="false"/>
          <w:i w:val="false"/>
          <w:caps w:val="false"/>
          <w:smallCaps w:val="false"/>
          <w:color w:val="000000"/>
          <w:spacing w:val="0"/>
          <w:sz w:val="28"/>
          <w:szCs w:val="28"/>
        </w:rPr>
        <w:t xml:space="preserve"> - тещины вечорки. В этот день зяти угощали блинами своих тещ. Зять обязан был с вечера лично пригласить тещу.</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Суббота</w:t>
      </w:r>
      <w:r>
        <w:rPr>
          <w:rFonts w:ascii="Times New Roman" w:hAnsi="Times New Roman"/>
          <w:b w:val="false"/>
          <w:i w:val="false"/>
          <w:caps w:val="false"/>
          <w:smallCaps w:val="false"/>
          <w:color w:val="000000"/>
          <w:spacing w:val="0"/>
          <w:sz w:val="28"/>
          <w:szCs w:val="28"/>
        </w:rPr>
        <w:t xml:space="preserve"> - золовкины посиделки. Молодая невестка приглашала своих родных к себе. В этот день дети строили на реках, прудах и полях снежный городок с башнями и воротами.</w:t>
      </w:r>
    </w:p>
    <w:p>
      <w:pPr>
        <w:pStyle w:val="Style13"/>
        <w:widowControl/>
        <w:spacing w:before="0" w:after="108"/>
        <w:ind w:left="0" w:right="0" w:hanging="0"/>
        <w:rPr>
          <w:sz w:val="28"/>
          <w:szCs w:val="28"/>
        </w:rPr>
      </w:pPr>
      <w:r>
        <w:rPr>
          <w:rFonts w:ascii="Times New Roman" w:hAnsi="Times New Roman"/>
          <w:b/>
          <w:bCs/>
          <w:i w:val="false"/>
          <w:caps w:val="false"/>
          <w:smallCaps w:val="false"/>
          <w:color w:val="000000"/>
          <w:spacing w:val="0"/>
          <w:sz w:val="28"/>
          <w:szCs w:val="28"/>
        </w:rPr>
        <w:t>Воскресенье</w:t>
      </w:r>
      <w:r>
        <w:rPr>
          <w:rFonts w:ascii="Times New Roman" w:hAnsi="Times New Roman"/>
          <w:b w:val="false"/>
          <w:i w:val="false"/>
          <w:caps w:val="false"/>
          <w:smallCaps w:val="false"/>
          <w:color w:val="000000"/>
          <w:spacing w:val="0"/>
          <w:sz w:val="28"/>
          <w:szCs w:val="28"/>
        </w:rPr>
        <w:t xml:space="preserve"> - проводы масленицы. Обычаи последнего дня масленицы связаны с культом предков. Соломенную куклу - "Масленицу" - торжественно сжигали, а пеплом чучела рассеивали по полю, чтобы придать силу посеву, будущему урожаю. В этот день прощаются все обиды и оскорбления.</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Самым важным считались последние четыре дня праздника, называвшиеся «широкой» или «разгульной Масленицей».</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Накануне следовало вымыться в бане, чтобы смыть с себя все тяготы и несчастья прошлого года.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Повсеместно проводилось кликанье весны. Женщины пекли жаворонков - обрядовое печенье из пресного или кислого ржаного теста в форме птичек, а утром в сороки (день памяти Сорока мучеников) дети с жаворонками в руках большой плотной выходили за деревню, направляясь в ближайший лес. Останавливались в лощине, они сажали на куст птичек и медленно речитативом кликали:</w:t>
      </w:r>
    </w:p>
    <w:p>
      <w:pPr>
        <w:pStyle w:val="Style19"/>
        <w:widowControl/>
        <w:spacing w:lineRule="atLeast" w:line="192" w:before="0" w:after="0"/>
        <w:ind w:left="567" w:right="567" w:hanging="0"/>
        <w:rPr>
          <w:sz w:val="28"/>
          <w:szCs w:val="28"/>
        </w:rPr>
      </w:pPr>
      <w:r>
        <w:rPr>
          <w:rFonts w:ascii="Times New Roman" w:hAnsi="Times New Roman"/>
          <w:b w:val="false"/>
          <w:i w:val="false"/>
          <w:caps w:val="false"/>
          <w:smallCaps w:val="false"/>
          <w:color w:val="000000"/>
          <w:spacing w:val="0"/>
          <w:sz w:val="28"/>
          <w:szCs w:val="28"/>
        </w:rPr>
        <w:t>Жаворонки, жаворонки.</w:t>
        <w:br/>
        <w:t>Дайте нам лето,</w:t>
        <w:br/>
        <w:t>А мы вам зиму,</w:t>
        <w:br/>
        <w:t>У нас корма нету.</w:t>
        <w:br/>
        <w:t>Жаворонки, жаворонки,</w:t>
        <w:br/>
        <w:t>Катится колесом,</w:t>
        <w:br/>
        <w:t>Ваши дети за лесом</w:t>
        <w:br/>
        <w:t>Связаны поясом.</w:t>
        <w:br/>
        <w:t>Жаворонки, жаворонки</w:t>
        <w:br/>
        <w:t>Прилетайте к нам</w:t>
        <w:br/>
        <w:t>Тут кисели толкут</w:t>
        <w:br/>
        <w:t>Тут блины пекут.</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Прокричав песенки несколько раз, дети разламывали жаворонков пополам и съедали их. В народе считалось, что при помощи жаворонков можно узнать будущее и свою судьбу. Если в разломленном на две половинке жаворонок попадало зернышко, то говорили - это "к хорошему житию", если деньги - к богатству, кольцо - к женитьбе и т.д.</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Главную роль в русской масленице играют блины, которые добрыми хозяйками пекутся всю неделю.</w:t>
      </w:r>
    </w:p>
    <w:p>
      <w:pPr>
        <w:pStyle w:val="Style19"/>
        <w:widowControl/>
        <w:spacing w:lineRule="atLeast" w:line="192" w:before="0" w:after="0"/>
        <w:ind w:left="567" w:right="567" w:hanging="0"/>
        <w:rPr>
          <w:sz w:val="28"/>
          <w:szCs w:val="28"/>
        </w:rPr>
      </w:pPr>
      <w:r>
        <w:rPr>
          <w:rFonts w:ascii="Times New Roman" w:hAnsi="Times New Roman"/>
          <w:b w:val="false"/>
          <w:i w:val="false"/>
          <w:caps w:val="false"/>
          <w:smallCaps w:val="false"/>
          <w:color w:val="000000"/>
          <w:spacing w:val="0"/>
          <w:sz w:val="28"/>
          <w:szCs w:val="28"/>
        </w:rPr>
        <w:t>Обычай издавна такой,</w:t>
        <w:br/>
        <w:t>Обряд заведенный не нами:</w:t>
        <w:br/>
        <w:t>Весну с языческой мечтой</w:t>
        <w:br/>
        <w:t>Встречали русичи блинами,</w:t>
        <w:br/>
        <w:t>Обряд языческих письмен</w:t>
        <w:br/>
        <w:t>Живет, хранимый вечно нами,</w:t>
        <w:br/>
        <w:t>Он изменен и обновлен,</w:t>
        <w:br/>
        <w:t>Но замечателен блинами.</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«Блин кругл, как настоящее щедрое солнце. Блин прекрасен и горяч, как горячее, всепрогревающее солнце, блин палит растительным маслом - это воспоминание о жертвах, приносимых могущественным каменным идолом. Блин - символ Солнца, красных дней, хороших урожаев, ладных браков и здоровых детей». Так писал о блинах русский писатель А. Куприн.</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Блины олицетворяют собой праздник проводов зимы и встречи весны - масленицу. Поэтому не случайна форма блина, ведь он является как бы маленьким солнцем.</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Загадки.</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Крякнул гусь на всю Русь. </w:t>
      </w:r>
      <w:r>
        <w:rPr>
          <w:rFonts w:ascii="Times New Roman" w:hAnsi="Times New Roman"/>
          <w:b w:val="false"/>
          <w:i/>
          <w:caps w:val="false"/>
          <w:smallCaps w:val="false"/>
          <w:color w:val="000000"/>
          <w:spacing w:val="0"/>
          <w:sz w:val="28"/>
          <w:szCs w:val="28"/>
        </w:rPr>
        <w:t>(Гром)</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Идет Яшка - белая рубашка. </w:t>
      </w:r>
      <w:r>
        <w:rPr>
          <w:rFonts w:ascii="Times New Roman" w:hAnsi="Times New Roman"/>
          <w:b w:val="false"/>
          <w:i/>
          <w:caps w:val="false"/>
          <w:smallCaps w:val="false"/>
          <w:color w:val="000000"/>
          <w:spacing w:val="0"/>
          <w:sz w:val="28"/>
          <w:szCs w:val="28"/>
        </w:rPr>
        <w:t>(Снег)</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Выше леса, тоньше колоса. </w:t>
      </w:r>
      <w:r>
        <w:rPr>
          <w:rFonts w:ascii="Times New Roman" w:hAnsi="Times New Roman"/>
          <w:b w:val="false"/>
          <w:i/>
          <w:caps w:val="false"/>
          <w:smallCaps w:val="false"/>
          <w:color w:val="000000"/>
          <w:spacing w:val="0"/>
          <w:sz w:val="28"/>
          <w:szCs w:val="28"/>
        </w:rPr>
        <w:t>(Дождь)</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Белая кошка лезет в окошко. </w:t>
      </w:r>
      <w:r>
        <w:rPr>
          <w:rFonts w:ascii="Times New Roman" w:hAnsi="Times New Roman"/>
          <w:b w:val="false"/>
          <w:i/>
          <w:caps w:val="false"/>
          <w:smallCaps w:val="false"/>
          <w:color w:val="000000"/>
          <w:spacing w:val="0"/>
          <w:sz w:val="28"/>
          <w:szCs w:val="28"/>
        </w:rPr>
        <w:t>(Рассвет)</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Серое сукно тянется в окно. </w:t>
      </w:r>
      <w:r>
        <w:rPr>
          <w:rFonts w:ascii="Times New Roman" w:hAnsi="Times New Roman"/>
          <w:b w:val="false"/>
          <w:i/>
          <w:caps w:val="false"/>
          <w:smallCaps w:val="false"/>
          <w:color w:val="000000"/>
          <w:spacing w:val="0"/>
          <w:sz w:val="28"/>
          <w:szCs w:val="28"/>
        </w:rPr>
        <w:t>(Сумерки)</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Один костер весь мир согревает. </w:t>
      </w:r>
      <w:r>
        <w:rPr>
          <w:rFonts w:ascii="Times New Roman" w:hAnsi="Times New Roman"/>
          <w:b w:val="false"/>
          <w:i/>
          <w:caps w:val="false"/>
          <w:smallCaps w:val="false"/>
          <w:color w:val="000000"/>
          <w:spacing w:val="0"/>
          <w:sz w:val="28"/>
          <w:szCs w:val="28"/>
        </w:rPr>
        <w:t>(Солнце)</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Из какого ковша не пьют, не едят, а только глядят? </w:t>
      </w:r>
      <w:r>
        <w:rPr>
          <w:rFonts w:ascii="Times New Roman" w:hAnsi="Times New Roman"/>
          <w:b w:val="false"/>
          <w:i/>
          <w:caps w:val="false"/>
          <w:smallCaps w:val="false"/>
          <w:color w:val="000000"/>
          <w:spacing w:val="0"/>
          <w:sz w:val="28"/>
          <w:szCs w:val="28"/>
        </w:rPr>
        <w:t>(Созвездия Большой и Малой Медведицы)</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Один пастух тысячи овец пасет. </w:t>
      </w:r>
      <w:r>
        <w:rPr>
          <w:rFonts w:ascii="Times New Roman" w:hAnsi="Times New Roman"/>
          <w:b w:val="false"/>
          <w:i/>
          <w:caps w:val="false"/>
          <w:smallCaps w:val="false"/>
          <w:color w:val="000000"/>
          <w:spacing w:val="0"/>
          <w:sz w:val="28"/>
          <w:szCs w:val="28"/>
        </w:rPr>
        <w:t>(Месяц, звезды)</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Белая простыня всю землю обошла. </w:t>
      </w:r>
      <w:r>
        <w:rPr>
          <w:rFonts w:ascii="Times New Roman" w:hAnsi="Times New Roman"/>
          <w:b w:val="false"/>
          <w:i/>
          <w:caps w:val="false"/>
          <w:smallCaps w:val="false"/>
          <w:color w:val="000000"/>
          <w:spacing w:val="0"/>
          <w:sz w:val="28"/>
          <w:szCs w:val="28"/>
        </w:rPr>
        <w:t>(Облако)</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Лик пахучий, а хвост колючий. </w:t>
      </w:r>
      <w:r>
        <w:rPr>
          <w:rFonts w:ascii="Times New Roman" w:hAnsi="Times New Roman"/>
          <w:b w:val="false"/>
          <w:i/>
          <w:caps w:val="false"/>
          <w:smallCaps w:val="false"/>
          <w:color w:val="000000"/>
          <w:spacing w:val="0"/>
          <w:sz w:val="28"/>
          <w:szCs w:val="28"/>
        </w:rPr>
        <w:t>(Роза)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Стоят в ноле сестрички: желтый глазок, белые реснички. </w:t>
      </w:r>
      <w:r>
        <w:rPr>
          <w:rFonts w:ascii="Times New Roman" w:hAnsi="Times New Roman"/>
          <w:b w:val="false"/>
          <w:i/>
          <w:caps w:val="false"/>
          <w:smallCaps w:val="false"/>
          <w:color w:val="000000"/>
          <w:spacing w:val="0"/>
          <w:sz w:val="28"/>
          <w:szCs w:val="28"/>
        </w:rPr>
        <w:t>(Ромашки)</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Цвет белый, а ягода черная. </w:t>
      </w:r>
      <w:r>
        <w:rPr>
          <w:rFonts w:ascii="Times New Roman" w:hAnsi="Times New Roman"/>
          <w:b w:val="false"/>
          <w:i/>
          <w:caps w:val="false"/>
          <w:smallCaps w:val="false"/>
          <w:color w:val="000000"/>
          <w:spacing w:val="0"/>
          <w:sz w:val="28"/>
          <w:szCs w:val="28"/>
        </w:rPr>
        <w:t>(Черемуха)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Не разбив горшочка, не съешь кашки. </w:t>
      </w:r>
      <w:r>
        <w:rPr>
          <w:rFonts w:ascii="Times New Roman" w:hAnsi="Times New Roman"/>
          <w:b w:val="false"/>
          <w:i/>
          <w:caps w:val="false"/>
          <w:smallCaps w:val="false"/>
          <w:color w:val="000000"/>
          <w:spacing w:val="0"/>
          <w:sz w:val="28"/>
          <w:szCs w:val="28"/>
        </w:rPr>
        <w:t>(Орех)</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Одно бросил, целую горсть взял. </w:t>
      </w:r>
      <w:r>
        <w:rPr>
          <w:rFonts w:ascii="Times New Roman" w:hAnsi="Times New Roman"/>
          <w:b w:val="false"/>
          <w:i/>
          <w:caps w:val="false"/>
          <w:smallCaps w:val="false"/>
          <w:color w:val="000000"/>
          <w:spacing w:val="0"/>
          <w:sz w:val="28"/>
          <w:szCs w:val="28"/>
        </w:rPr>
        <w:t>(Зерно)</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С виду - красная, раскусишь — белая. </w:t>
      </w:r>
      <w:r>
        <w:rPr>
          <w:rFonts w:ascii="Times New Roman" w:hAnsi="Times New Roman"/>
          <w:b w:val="false"/>
          <w:i/>
          <w:caps w:val="false"/>
          <w:smallCaps w:val="false"/>
          <w:color w:val="000000"/>
          <w:spacing w:val="0"/>
          <w:sz w:val="28"/>
          <w:szCs w:val="28"/>
        </w:rPr>
        <w:t>(Редиска)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Колючий ежик вцепился в одежу. </w:t>
      </w:r>
      <w:r>
        <w:rPr>
          <w:rFonts w:ascii="Times New Roman" w:hAnsi="Times New Roman"/>
          <w:b w:val="false"/>
          <w:i/>
          <w:caps w:val="false"/>
          <w:smallCaps w:val="false"/>
          <w:color w:val="000000"/>
          <w:spacing w:val="0"/>
          <w:sz w:val="28"/>
          <w:szCs w:val="28"/>
        </w:rPr>
        <w:t>(Репей)</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Днем спит, ночью лает, прохожих пугает. </w:t>
      </w:r>
      <w:r>
        <w:rPr>
          <w:rFonts w:ascii="Times New Roman" w:hAnsi="Times New Roman"/>
          <w:b w:val="false"/>
          <w:i/>
          <w:caps w:val="false"/>
          <w:smallCaps w:val="false"/>
          <w:color w:val="000000"/>
          <w:spacing w:val="0"/>
          <w:sz w:val="28"/>
          <w:szCs w:val="28"/>
        </w:rPr>
        <w:t>(Сова)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Посередь деревьев кузнецы куют. </w:t>
      </w:r>
      <w:r>
        <w:rPr>
          <w:rFonts w:ascii="Times New Roman" w:hAnsi="Times New Roman"/>
          <w:b w:val="false"/>
          <w:i/>
          <w:caps w:val="false"/>
          <w:smallCaps w:val="false"/>
          <w:color w:val="000000"/>
          <w:spacing w:val="0"/>
          <w:sz w:val="28"/>
          <w:szCs w:val="28"/>
        </w:rPr>
        <w:t>(Дятел)</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Шило впереди, клубок середи, ножницы сзади. </w:t>
      </w:r>
      <w:r>
        <w:rPr>
          <w:rFonts w:ascii="Times New Roman" w:hAnsi="Times New Roman"/>
          <w:b w:val="false"/>
          <w:i/>
          <w:caps w:val="false"/>
          <w:smallCaps w:val="false"/>
          <w:color w:val="000000"/>
          <w:spacing w:val="0"/>
          <w:sz w:val="28"/>
          <w:szCs w:val="28"/>
        </w:rPr>
        <w:t>(Ласточка)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Бела как снег, черна как жук, вертится как бес и повертка в лес. </w:t>
      </w:r>
      <w:r>
        <w:rPr>
          <w:rFonts w:ascii="Times New Roman" w:hAnsi="Times New Roman"/>
          <w:b w:val="false"/>
          <w:i/>
          <w:caps w:val="false"/>
          <w:smallCaps w:val="false"/>
          <w:color w:val="000000"/>
          <w:spacing w:val="0"/>
          <w:sz w:val="28"/>
          <w:szCs w:val="28"/>
        </w:rPr>
        <w:t>(Сорока)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Не солнце, не огонь, а светит. </w:t>
      </w:r>
      <w:r>
        <w:rPr>
          <w:rFonts w:ascii="Times New Roman" w:hAnsi="Times New Roman"/>
          <w:b w:val="false"/>
          <w:i/>
          <w:caps w:val="false"/>
          <w:smallCaps w:val="false"/>
          <w:color w:val="000000"/>
          <w:spacing w:val="0"/>
          <w:sz w:val="28"/>
          <w:szCs w:val="28"/>
        </w:rPr>
        <w:t>(Светлячок)</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У кого усы длиннее ног? </w:t>
      </w:r>
      <w:r>
        <w:rPr>
          <w:rFonts w:ascii="Times New Roman" w:hAnsi="Times New Roman"/>
          <w:b w:val="false"/>
          <w:i/>
          <w:caps w:val="false"/>
          <w:smallCaps w:val="false"/>
          <w:color w:val="000000"/>
          <w:spacing w:val="0"/>
          <w:sz w:val="28"/>
          <w:szCs w:val="28"/>
        </w:rPr>
        <w:t>(У таракана)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Шли плотнички без топоров, срубили избу без углов. </w:t>
      </w:r>
      <w:r>
        <w:rPr>
          <w:rFonts w:ascii="Times New Roman" w:hAnsi="Times New Roman"/>
          <w:b w:val="false"/>
          <w:i/>
          <w:caps w:val="false"/>
          <w:smallCaps w:val="false"/>
          <w:color w:val="000000"/>
          <w:spacing w:val="0"/>
          <w:sz w:val="28"/>
          <w:szCs w:val="28"/>
        </w:rPr>
        <w:t>(Муравьи)</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Ниток много, а в клубок не смотает, одежды не шьет, а ткань ткет.</w:t>
      </w:r>
      <w:r>
        <w:rPr>
          <w:rFonts w:ascii="Times New Roman" w:hAnsi="Times New Roman"/>
          <w:b w:val="false"/>
          <w:i/>
          <w:caps w:val="false"/>
          <w:smallCaps w:val="false"/>
          <w:color w:val="000000"/>
          <w:spacing w:val="0"/>
          <w:sz w:val="28"/>
          <w:szCs w:val="28"/>
        </w:rPr>
        <w:t>(Паук)</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Кто первым землю пашет? </w:t>
      </w:r>
      <w:r>
        <w:rPr>
          <w:rFonts w:ascii="Times New Roman" w:hAnsi="Times New Roman"/>
          <w:b w:val="false"/>
          <w:i/>
          <w:caps w:val="false"/>
          <w:smallCaps w:val="false"/>
          <w:color w:val="000000"/>
          <w:spacing w:val="0"/>
          <w:sz w:val="28"/>
          <w:szCs w:val="28"/>
        </w:rPr>
        <w:t>(Червяк)</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Волосата, зелена, в листьях прячется она. </w:t>
      </w:r>
      <w:r>
        <w:rPr>
          <w:rFonts w:ascii="Times New Roman" w:hAnsi="Times New Roman"/>
          <w:b w:val="false"/>
          <w:i/>
          <w:caps w:val="false"/>
          <w:smallCaps w:val="false"/>
          <w:color w:val="000000"/>
          <w:spacing w:val="0"/>
          <w:sz w:val="28"/>
          <w:szCs w:val="28"/>
        </w:rPr>
        <w:t>(Гусеница)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Не зверь, не птица - всего боится. Половит мух - и в воду плюх! </w:t>
      </w:r>
      <w:r>
        <w:rPr>
          <w:rFonts w:ascii="Times New Roman" w:hAnsi="Times New Roman"/>
          <w:b w:val="false"/>
          <w:i/>
          <w:caps w:val="false"/>
          <w:smallCaps w:val="false"/>
          <w:color w:val="000000"/>
          <w:spacing w:val="0"/>
          <w:sz w:val="28"/>
          <w:szCs w:val="28"/>
        </w:rPr>
        <w:t>(Лягушка)</w:t>
      </w:r>
    </w:p>
    <w:p>
      <w:pPr>
        <w:pStyle w:val="Style13"/>
        <w:widowControl/>
        <w:numPr>
          <w:ilvl w:val="0"/>
          <w:numId w:val="1"/>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 xml:space="preserve">Кто свой дом на себе носит? </w:t>
      </w:r>
      <w:r>
        <w:rPr>
          <w:rFonts w:ascii="Times New Roman" w:hAnsi="Times New Roman"/>
          <w:b w:val="false"/>
          <w:i/>
          <w:caps w:val="false"/>
          <w:smallCaps w:val="false"/>
          <w:color w:val="000000"/>
          <w:spacing w:val="0"/>
          <w:sz w:val="28"/>
          <w:szCs w:val="28"/>
        </w:rPr>
        <w:t>(Улитка)</w:t>
      </w:r>
    </w:p>
    <w:p>
      <w:pPr>
        <w:pStyle w:val="Style13"/>
        <w:widowControl/>
        <w:spacing w:before="0" w:after="108"/>
        <w:ind w:left="0" w:right="0" w:hanging="0"/>
        <w:rPr>
          <w:sz w:val="28"/>
          <w:szCs w:val="28"/>
        </w:rPr>
      </w:pPr>
      <w:r>
        <w:rPr>
          <w:rFonts w:ascii="Times New Roman" w:hAnsi="Times New Roman"/>
          <w:b w:val="false"/>
          <w:i/>
          <w:color w:val="000000"/>
          <w:spacing w:val="0"/>
          <w:sz w:val="28"/>
          <w:szCs w:val="28"/>
        </w:rPr>
        <w:t>Конкурс пословиц и поговорок между участниками праздника</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Пословицы и поговорки дошли до нас с давних времен. Это короткие, простые, но богатые по смыслу изречения. Они складывались народом ещё до того, как появилась на Руси грамота. Народ не умеющий не писать, ни читать, как бы создавал свою устную школу. В лучших своих пословицах народ передавал от отцов к сыновьям, от дедов к внукам свои заветные правила жизни, учил детей уму разуму.</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Поговорка - цветочек, пословица - ягодка,</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Красна речь с поговоркой</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Без углов дом не строится</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Без пословицы речь не молвится.</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Семь раз отмерь, один раз отрежь</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На охоту ехать - собак кормить</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Длинная нитка - ленивая швея</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Глаза боятся, а руки делают</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Всякое дело терпенье одолеть можно</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Ленивому всегда праздник</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Пироги на кустах не растут</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Под лежачий камень вода не бежит</w:t>
      </w:r>
    </w:p>
    <w:p>
      <w:pPr>
        <w:pStyle w:val="Style13"/>
        <w:widowControl/>
        <w:numPr>
          <w:ilvl w:val="0"/>
          <w:numId w:val="2"/>
        </w:numPr>
        <w:tabs>
          <w:tab w:val="clear" w:pos="708"/>
          <w:tab w:val="left" w:pos="0" w:leader="none"/>
        </w:tabs>
        <w:spacing w:before="0" w:after="108"/>
        <w:ind w:left="707" w:hanging="0"/>
        <w:rPr>
          <w:sz w:val="28"/>
          <w:szCs w:val="28"/>
        </w:rPr>
      </w:pPr>
      <w:r>
        <w:rPr>
          <w:rFonts w:ascii="Times New Roman" w:hAnsi="Times New Roman"/>
          <w:b w:val="false"/>
          <w:i w:val="false"/>
          <w:caps w:val="false"/>
          <w:smallCaps w:val="false"/>
          <w:color w:val="000000"/>
          <w:spacing w:val="0"/>
          <w:sz w:val="28"/>
          <w:szCs w:val="28"/>
        </w:rPr>
        <w:t>Видать Акулька пироги пекла - все ворота в тесте</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По окончании праздника вес дружно приступают к чаю с блинами.</w:t>
      </w:r>
    </w:p>
    <w:p>
      <w:pPr>
        <w:pStyle w:val="Style13"/>
        <w:widowControl/>
        <w:spacing w:before="0" w:after="108"/>
        <w:ind w:left="0" w:right="0" w:hanging="0"/>
        <w:rPr>
          <w:sz w:val="28"/>
          <w:szCs w:val="28"/>
        </w:rPr>
      </w:pPr>
      <w:r>
        <w:rPr>
          <w:rFonts w:ascii="Times New Roman" w:hAnsi="Times New Roman"/>
          <w:b w:val="false"/>
          <w:i/>
          <w:caps w:val="false"/>
          <w:smallCaps w:val="false"/>
          <w:color w:val="000000"/>
          <w:spacing w:val="0"/>
          <w:sz w:val="28"/>
          <w:szCs w:val="28"/>
        </w:rPr>
        <w:t>Заключительная часть мероприятия</w:t>
      </w:r>
    </w:p>
    <w:p>
      <w:pPr>
        <w:pStyle w:val="Style13"/>
        <w:widowControl/>
        <w:spacing w:before="0" w:after="108"/>
        <w:ind w:left="0" w:right="0" w:hanging="0"/>
        <w:rPr>
          <w:sz w:val="28"/>
          <w:szCs w:val="28"/>
        </w:rPr>
      </w:pPr>
      <w:r>
        <w:rPr>
          <w:rFonts w:ascii="Times New Roman" w:hAnsi="Times New Roman"/>
          <w:b w:val="false"/>
          <w:i w:val="false"/>
          <w:caps w:val="false"/>
          <w:smallCaps w:val="false"/>
          <w:color w:val="000000"/>
          <w:spacing w:val="0"/>
          <w:sz w:val="28"/>
          <w:szCs w:val="28"/>
        </w:rPr>
        <w:t>Вот и завершился наш праздник. Много мы сегодня услышали и узнали. Я надеюсь, что на этом не закончатся ваши познания о жизни наших предков. Мы ещё много будем говорить об обычаях русского народа на уроках технологии при изучении различных модулей. Я желаю вам активно приобретать культурное богатство русского народа.</w:t>
      </w:r>
    </w:p>
    <w:p>
      <w:pPr>
        <w:pStyle w:val="Style13"/>
        <w:widowControl/>
        <w:spacing w:before="0" w:after="108"/>
        <w:ind w:left="0" w:right="0" w:hanging="0"/>
        <w:rPr>
          <w:color w:val="000000"/>
          <w:sz w:val="28"/>
          <w:szCs w:val="28"/>
        </w:rPr>
      </w:pPr>
      <w:r>
        <w:rPr>
          <w:color w:val="000000"/>
          <w:sz w:val="28"/>
          <w:szCs w:val="28"/>
        </w:rPr>
      </w:r>
    </w:p>
    <w:p>
      <w:pPr>
        <w:pStyle w:val="Normal"/>
        <w:spacing w:lineRule="auto" w:line="240" w:before="0" w:after="0"/>
        <w:jc w:val="left"/>
        <w:rPr>
          <w:sz w:val="28"/>
          <w:szCs w:val="28"/>
        </w:rPr>
      </w:pPr>
      <w:r>
        <w:rPr>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decimal"/>
      <w:suff w:val="nothing"/>
      <w:lvlText w:val="%1."/>
      <w:lvlJc w:val="left"/>
      <w:pPr>
        <w:tabs>
          <w:tab w:val="num" w:pos="0"/>
        </w:tabs>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6d0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ad30d1"/>
    <w:pPr>
      <w:pBdr>
        <w:top w:val="single" w:sz="8" w:space="0" w:color="C0504D"/>
        <w:left w:val="single" w:sz="8" w:space="0" w:color="C0504D"/>
        <w:bottom w:val="single" w:sz="8" w:space="0" w:color="C0504D"/>
        <w:right w:val="single" w:sz="8" w:space="0" w:color="C0504D"/>
      </w:pBdr>
      <w:shd w:val="clear" w:color="auto" w:fill="F2DBDB" w:themeFill="accent2" w:themeFillTint="33"/>
      <w:spacing w:lineRule="auto" w:line="264" w:before="480" w:after="100"/>
      <w:contextualSpacing/>
      <w:outlineLvl w:val="0"/>
    </w:pPr>
    <w:rPr>
      <w:rFonts w:ascii="Cambria" w:hAnsi="Cambria" w:eastAsia="" w:cs="" w:asciiTheme="majorHAnsi" w:cstheme="majorBidi" w:eastAsiaTheme="majorEastAsia" w:hAnsiTheme="majorHAnsi"/>
      <w:b/>
      <w:bCs/>
      <w:i/>
      <w:iCs/>
      <w:color w:val="622423" w:themeColor="accent2" w:themeShade="7f"/>
      <w:lang w:val="en-US" w:bidi="en-US"/>
    </w:rPr>
  </w:style>
  <w:style w:type="paragraph" w:styleId="2">
    <w:name w:val="Heading 2"/>
    <w:basedOn w:val="Normal"/>
    <w:next w:val="Normal"/>
    <w:link w:val="20"/>
    <w:uiPriority w:val="9"/>
    <w:semiHidden/>
    <w:unhideWhenUsed/>
    <w:qFormat/>
    <w:rsid w:val="00ad30d1"/>
    <w:pPr>
      <w:pBdr>
        <w:top w:val="single" w:sz="4" w:space="0" w:color="C0504D"/>
        <w:left w:val="single" w:sz="48" w:space="2" w:color="C0504D"/>
        <w:bottom w:val="single" w:sz="4" w:space="0" w:color="C0504D"/>
        <w:right w:val="single" w:sz="4" w:space="4" w:color="C0504D"/>
      </w:pBdr>
      <w:spacing w:lineRule="auto" w:line="264" w:before="200" w:after="100"/>
      <w:ind w:left="144" w:hanging="0"/>
      <w:contextualSpacing/>
      <w:outlineLvl w:val="1"/>
    </w:pPr>
    <w:rPr>
      <w:rFonts w:ascii="Cambria" w:hAnsi="Cambria" w:eastAsia="" w:cs="" w:asciiTheme="majorHAnsi" w:cstheme="majorBidi" w:eastAsiaTheme="majorEastAsia" w:hAnsiTheme="majorHAnsi"/>
      <w:b/>
      <w:bCs/>
      <w:i/>
      <w:iCs/>
      <w:color w:val="943634" w:themeColor="accent2" w:themeShade="bf"/>
      <w:lang w:val="en-US" w:bidi="en-US"/>
    </w:rPr>
  </w:style>
  <w:style w:type="paragraph" w:styleId="3">
    <w:name w:val="Heading 3"/>
    <w:basedOn w:val="Normal"/>
    <w:next w:val="Normal"/>
    <w:link w:val="30"/>
    <w:uiPriority w:val="9"/>
    <w:semiHidden/>
    <w:unhideWhenUsed/>
    <w:qFormat/>
    <w:rsid w:val="00ad30d1"/>
    <w:pPr>
      <w:pBdr>
        <w:left w:val="single" w:sz="48" w:space="2" w:color="C0504D"/>
        <w:bottom w:val="single" w:sz="4" w:space="0" w:color="C0504D"/>
      </w:pBdr>
      <w:spacing w:lineRule="auto" w:line="240" w:before="200" w:after="100"/>
      <w:ind w:left="144" w:hanging="0"/>
      <w:contextualSpacing/>
      <w:outlineLvl w:val="2"/>
    </w:pPr>
    <w:rPr>
      <w:rFonts w:ascii="Cambria" w:hAnsi="Cambria" w:eastAsia="" w:cs="" w:asciiTheme="majorHAnsi" w:cstheme="majorBidi" w:eastAsiaTheme="majorEastAsia" w:hAnsiTheme="majorHAnsi"/>
      <w:b/>
      <w:bCs/>
      <w:i/>
      <w:iCs/>
      <w:color w:val="943634" w:themeColor="accent2" w:themeShade="bf"/>
      <w:lang w:val="en-US" w:bidi="en-US"/>
    </w:rPr>
  </w:style>
  <w:style w:type="paragraph" w:styleId="4">
    <w:name w:val="Heading 4"/>
    <w:basedOn w:val="Normal"/>
    <w:next w:val="Normal"/>
    <w:link w:val="40"/>
    <w:uiPriority w:val="9"/>
    <w:semiHidden/>
    <w:unhideWhenUsed/>
    <w:qFormat/>
    <w:rsid w:val="00ad30d1"/>
    <w:pPr>
      <w:pBdr>
        <w:left w:val="single" w:sz="4" w:space="2" w:color="C0504D"/>
        <w:bottom w:val="single" w:sz="4" w:space="2" w:color="C0504D"/>
      </w:pBdr>
      <w:spacing w:lineRule="auto" w:line="240" w:before="200" w:after="100"/>
      <w:ind w:left="86" w:hanging="0"/>
      <w:contextualSpacing/>
      <w:outlineLvl w:val="3"/>
    </w:pPr>
    <w:rPr>
      <w:rFonts w:ascii="Cambria" w:hAnsi="Cambria" w:eastAsia="" w:cs="" w:asciiTheme="majorHAnsi" w:cstheme="majorBidi" w:eastAsiaTheme="majorEastAsia" w:hAnsiTheme="majorHAnsi"/>
      <w:b/>
      <w:bCs/>
      <w:i/>
      <w:iCs/>
      <w:color w:val="943634" w:themeColor="accent2" w:themeShade="bf"/>
      <w:lang w:val="en-US" w:bidi="en-US"/>
    </w:rPr>
  </w:style>
  <w:style w:type="paragraph" w:styleId="5">
    <w:name w:val="Heading 5"/>
    <w:basedOn w:val="Normal"/>
    <w:next w:val="Normal"/>
    <w:link w:val="50"/>
    <w:uiPriority w:val="9"/>
    <w:semiHidden/>
    <w:unhideWhenUsed/>
    <w:qFormat/>
    <w:rsid w:val="00ad30d1"/>
    <w:pPr>
      <w:pBdr>
        <w:left w:val="dotted" w:sz="4" w:space="2" w:color="C0504D"/>
        <w:bottom w:val="dotted" w:sz="4" w:space="2" w:color="C0504D"/>
      </w:pBdr>
      <w:spacing w:lineRule="auto" w:line="240" w:before="200" w:after="100"/>
      <w:ind w:left="86" w:hanging="0"/>
      <w:contextualSpacing/>
      <w:outlineLvl w:val="4"/>
    </w:pPr>
    <w:rPr>
      <w:rFonts w:ascii="Cambria" w:hAnsi="Cambria" w:eastAsia="" w:cs="" w:asciiTheme="majorHAnsi" w:cstheme="majorBidi" w:eastAsiaTheme="majorEastAsia" w:hAnsiTheme="majorHAnsi"/>
      <w:b/>
      <w:bCs/>
      <w:i/>
      <w:iCs/>
      <w:color w:val="943634" w:themeColor="accent2" w:themeShade="bf"/>
      <w:lang w:val="en-US" w:bidi="en-US"/>
    </w:rPr>
  </w:style>
  <w:style w:type="paragraph" w:styleId="6">
    <w:name w:val="Heading 6"/>
    <w:basedOn w:val="Normal"/>
    <w:next w:val="Normal"/>
    <w:link w:val="60"/>
    <w:uiPriority w:val="9"/>
    <w:semiHidden/>
    <w:unhideWhenUsed/>
    <w:qFormat/>
    <w:rsid w:val="00ad30d1"/>
    <w:pPr>
      <w:pBdr>
        <w:bottom w:val="single" w:sz="4" w:space="2" w:color="E5B8B7"/>
      </w:pBdr>
      <w:spacing w:lineRule="auto" w:line="240" w:before="200" w:after="100"/>
      <w:contextualSpacing/>
      <w:outlineLvl w:val="5"/>
    </w:pPr>
    <w:rPr>
      <w:rFonts w:ascii="Cambria" w:hAnsi="Cambria" w:eastAsia="" w:cs="" w:asciiTheme="majorHAnsi" w:cstheme="majorBidi" w:eastAsiaTheme="majorEastAsia" w:hAnsiTheme="majorHAnsi"/>
      <w:i/>
      <w:iCs/>
      <w:color w:val="943634" w:themeColor="accent2" w:themeShade="bf"/>
      <w:lang w:val="en-US" w:bidi="en-US"/>
    </w:rPr>
  </w:style>
  <w:style w:type="paragraph" w:styleId="7">
    <w:name w:val="Heading 7"/>
    <w:basedOn w:val="Normal"/>
    <w:next w:val="Normal"/>
    <w:link w:val="70"/>
    <w:uiPriority w:val="9"/>
    <w:semiHidden/>
    <w:unhideWhenUsed/>
    <w:qFormat/>
    <w:rsid w:val="00ad30d1"/>
    <w:pPr>
      <w:pBdr>
        <w:bottom w:val="dotted" w:sz="4" w:space="2" w:color="D99594"/>
      </w:pBdr>
      <w:spacing w:lineRule="auto" w:line="240" w:before="200" w:after="100"/>
      <w:contextualSpacing/>
      <w:outlineLvl w:val="6"/>
    </w:pPr>
    <w:rPr>
      <w:rFonts w:ascii="Cambria" w:hAnsi="Cambria" w:eastAsia="" w:cs="" w:asciiTheme="majorHAnsi" w:cstheme="majorBidi" w:eastAsiaTheme="majorEastAsia" w:hAnsiTheme="majorHAnsi"/>
      <w:i/>
      <w:iCs/>
      <w:color w:val="943634" w:themeColor="accent2" w:themeShade="bf"/>
      <w:lang w:val="en-US" w:bidi="en-US"/>
    </w:rPr>
  </w:style>
  <w:style w:type="paragraph" w:styleId="8">
    <w:name w:val="Heading 8"/>
    <w:basedOn w:val="Normal"/>
    <w:next w:val="Normal"/>
    <w:link w:val="80"/>
    <w:uiPriority w:val="9"/>
    <w:semiHidden/>
    <w:unhideWhenUsed/>
    <w:qFormat/>
    <w:rsid w:val="00ad30d1"/>
    <w:pPr>
      <w:spacing w:lineRule="auto" w:line="240" w:before="200" w:after="100"/>
      <w:contextualSpacing/>
      <w:outlineLvl w:val="7"/>
    </w:pPr>
    <w:rPr>
      <w:rFonts w:ascii="Cambria" w:hAnsi="Cambria" w:eastAsia="" w:cs="" w:asciiTheme="majorHAnsi" w:cstheme="majorBidi" w:eastAsiaTheme="majorEastAsia" w:hAnsiTheme="majorHAnsi"/>
      <w:i/>
      <w:iCs/>
      <w:color w:val="C0504D" w:themeColor="accent2"/>
      <w:lang w:val="en-US" w:bidi="en-US"/>
    </w:rPr>
  </w:style>
  <w:style w:type="paragraph" w:styleId="9">
    <w:name w:val="Heading 9"/>
    <w:basedOn w:val="Normal"/>
    <w:next w:val="Normal"/>
    <w:link w:val="90"/>
    <w:uiPriority w:val="9"/>
    <w:semiHidden/>
    <w:unhideWhenUsed/>
    <w:qFormat/>
    <w:rsid w:val="00ad30d1"/>
    <w:pPr>
      <w:spacing w:lineRule="auto" w:line="240" w:before="200" w:after="100"/>
      <w:contextualSpacing/>
      <w:outlineLvl w:val="8"/>
    </w:pPr>
    <w:rPr>
      <w:rFonts w:ascii="Cambria" w:hAnsi="Cambria" w:eastAsia="" w:cs="" w:asciiTheme="majorHAnsi" w:cstheme="majorBidi" w:eastAsiaTheme="majorEastAsia" w:hAnsiTheme="majorHAnsi"/>
      <w:i/>
      <w:iCs/>
      <w:color w:val="C0504D" w:themeColor="accent2"/>
      <w:sz w:val="20"/>
      <w:szCs w:val="20"/>
      <w:lang w:val="en-US" w:bidi="en-U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ad30d1"/>
    <w:rPr>
      <w:rFonts w:ascii="Cambria" w:hAnsi="Cambria" w:eastAsia="" w:cs="" w:asciiTheme="majorHAnsi" w:cstheme="majorBidi" w:eastAsiaTheme="majorEastAsia" w:hAnsiTheme="majorHAnsi"/>
      <w:b/>
      <w:bCs/>
      <w:i/>
      <w:iCs/>
      <w:color w:val="622423" w:themeColor="accent2" w:themeShade="7f"/>
      <w:shd w:fill="F2DBDB" w:val="clear"/>
    </w:rPr>
  </w:style>
  <w:style w:type="character" w:styleId="21" w:customStyle="1">
    <w:name w:val="Заголовок 2 Знак"/>
    <w:basedOn w:val="DefaultParagraphFont"/>
    <w:link w:val="2"/>
    <w:uiPriority w:val="9"/>
    <w:semiHidden/>
    <w:qFormat/>
    <w:rsid w:val="00ad30d1"/>
    <w:rPr>
      <w:rFonts w:ascii="Cambria" w:hAnsi="Cambria" w:eastAsia="" w:cs="" w:asciiTheme="majorHAnsi" w:cstheme="majorBidi" w:eastAsiaTheme="majorEastAsia" w:hAnsiTheme="majorHAnsi"/>
      <w:b/>
      <w:bCs/>
      <w:i/>
      <w:iCs/>
      <w:color w:val="943634" w:themeColor="accent2" w:themeShade="bf"/>
    </w:rPr>
  </w:style>
  <w:style w:type="character" w:styleId="31" w:customStyle="1">
    <w:name w:val="Заголовок 3 Знак"/>
    <w:basedOn w:val="DefaultParagraphFont"/>
    <w:link w:val="3"/>
    <w:uiPriority w:val="9"/>
    <w:semiHidden/>
    <w:qFormat/>
    <w:rsid w:val="00ad30d1"/>
    <w:rPr>
      <w:rFonts w:ascii="Cambria" w:hAnsi="Cambria" w:eastAsia="" w:cs="" w:asciiTheme="majorHAnsi" w:cstheme="majorBidi" w:eastAsiaTheme="majorEastAsia" w:hAnsiTheme="majorHAnsi"/>
      <w:b/>
      <w:bCs/>
      <w:i/>
      <w:iCs/>
      <w:color w:val="943634" w:themeColor="accent2" w:themeShade="bf"/>
    </w:rPr>
  </w:style>
  <w:style w:type="character" w:styleId="41" w:customStyle="1">
    <w:name w:val="Заголовок 4 Знак"/>
    <w:basedOn w:val="DefaultParagraphFont"/>
    <w:link w:val="4"/>
    <w:uiPriority w:val="9"/>
    <w:semiHidden/>
    <w:qFormat/>
    <w:rsid w:val="00ad30d1"/>
    <w:rPr>
      <w:rFonts w:ascii="Cambria" w:hAnsi="Cambria" w:eastAsia="" w:cs="" w:asciiTheme="majorHAnsi" w:cstheme="majorBidi" w:eastAsiaTheme="majorEastAsia" w:hAnsiTheme="majorHAnsi"/>
      <w:b/>
      <w:bCs/>
      <w:i/>
      <w:iCs/>
      <w:color w:val="943634" w:themeColor="accent2" w:themeShade="bf"/>
    </w:rPr>
  </w:style>
  <w:style w:type="character" w:styleId="51" w:customStyle="1">
    <w:name w:val="Заголовок 5 Знак"/>
    <w:basedOn w:val="DefaultParagraphFont"/>
    <w:link w:val="5"/>
    <w:uiPriority w:val="9"/>
    <w:semiHidden/>
    <w:qFormat/>
    <w:rsid w:val="00ad30d1"/>
    <w:rPr>
      <w:rFonts w:ascii="Cambria" w:hAnsi="Cambria" w:eastAsia="" w:cs="" w:asciiTheme="majorHAnsi" w:cstheme="majorBidi" w:eastAsiaTheme="majorEastAsia" w:hAnsiTheme="majorHAnsi"/>
      <w:b/>
      <w:bCs/>
      <w:i/>
      <w:iCs/>
      <w:color w:val="943634" w:themeColor="accent2" w:themeShade="bf"/>
    </w:rPr>
  </w:style>
  <w:style w:type="character" w:styleId="61" w:customStyle="1">
    <w:name w:val="Заголовок 6 Знак"/>
    <w:basedOn w:val="DefaultParagraphFont"/>
    <w:link w:val="6"/>
    <w:uiPriority w:val="9"/>
    <w:semiHidden/>
    <w:qFormat/>
    <w:rsid w:val="00ad30d1"/>
    <w:rPr>
      <w:rFonts w:ascii="Cambria" w:hAnsi="Cambria" w:eastAsia="" w:cs="" w:asciiTheme="majorHAnsi" w:cstheme="majorBidi" w:eastAsiaTheme="majorEastAsia" w:hAnsiTheme="majorHAnsi"/>
      <w:i/>
      <w:iCs/>
      <w:color w:val="943634" w:themeColor="accent2" w:themeShade="bf"/>
    </w:rPr>
  </w:style>
  <w:style w:type="character" w:styleId="71" w:customStyle="1">
    <w:name w:val="Заголовок 7 Знак"/>
    <w:basedOn w:val="DefaultParagraphFont"/>
    <w:link w:val="7"/>
    <w:uiPriority w:val="9"/>
    <w:semiHidden/>
    <w:qFormat/>
    <w:rsid w:val="00ad30d1"/>
    <w:rPr>
      <w:rFonts w:ascii="Cambria" w:hAnsi="Cambria" w:eastAsia="" w:cs="" w:asciiTheme="majorHAnsi" w:cstheme="majorBidi" w:eastAsiaTheme="majorEastAsia" w:hAnsiTheme="majorHAnsi"/>
      <w:i/>
      <w:iCs/>
      <w:color w:val="943634" w:themeColor="accent2" w:themeShade="bf"/>
    </w:rPr>
  </w:style>
  <w:style w:type="character" w:styleId="81" w:customStyle="1">
    <w:name w:val="Заголовок 8 Знак"/>
    <w:basedOn w:val="DefaultParagraphFont"/>
    <w:link w:val="8"/>
    <w:uiPriority w:val="9"/>
    <w:semiHidden/>
    <w:qFormat/>
    <w:rsid w:val="00ad30d1"/>
    <w:rPr>
      <w:rFonts w:ascii="Cambria" w:hAnsi="Cambria" w:eastAsia="" w:cs="" w:asciiTheme="majorHAnsi" w:cstheme="majorBidi" w:eastAsiaTheme="majorEastAsia" w:hAnsiTheme="majorHAnsi"/>
      <w:i/>
      <w:iCs/>
      <w:color w:val="C0504D" w:themeColor="accent2"/>
    </w:rPr>
  </w:style>
  <w:style w:type="character" w:styleId="91" w:customStyle="1">
    <w:name w:val="Заголовок 9 Знак"/>
    <w:basedOn w:val="DefaultParagraphFont"/>
    <w:link w:val="9"/>
    <w:uiPriority w:val="9"/>
    <w:semiHidden/>
    <w:qFormat/>
    <w:rsid w:val="00ad30d1"/>
    <w:rPr>
      <w:rFonts w:ascii="Cambria" w:hAnsi="Cambria" w:eastAsia="" w:cs="" w:asciiTheme="majorHAnsi" w:cstheme="majorBidi" w:eastAsiaTheme="majorEastAsia" w:hAnsiTheme="majorHAnsi"/>
      <w:i/>
      <w:iCs/>
      <w:color w:val="C0504D" w:themeColor="accent2"/>
      <w:sz w:val="20"/>
      <w:szCs w:val="20"/>
    </w:rPr>
  </w:style>
  <w:style w:type="character" w:styleId="Style5" w:customStyle="1">
    <w:name w:val="Название Знак"/>
    <w:basedOn w:val="DefaultParagraphFont"/>
    <w:link w:val="a4"/>
    <w:uiPriority w:val="10"/>
    <w:qFormat/>
    <w:rsid w:val="00ad30d1"/>
    <w:rPr>
      <w:rFonts w:ascii="Cambria" w:hAnsi="Cambria" w:eastAsia="" w:cs="" w:asciiTheme="majorHAnsi" w:cstheme="majorBidi" w:eastAsiaTheme="majorEastAsia" w:hAnsiTheme="majorHAnsi"/>
      <w:i/>
      <w:iCs/>
      <w:color w:val="FFFFFF" w:themeColor="background1"/>
      <w:spacing w:val="10"/>
      <w:sz w:val="48"/>
      <w:szCs w:val="48"/>
      <w:shd w:fill="C0504D" w:val="clear"/>
    </w:rPr>
  </w:style>
  <w:style w:type="character" w:styleId="Style6" w:customStyle="1">
    <w:name w:val="Подзаголовок Знак"/>
    <w:basedOn w:val="DefaultParagraphFont"/>
    <w:link w:val="a6"/>
    <w:uiPriority w:val="11"/>
    <w:qFormat/>
    <w:rsid w:val="00ad30d1"/>
    <w:rPr>
      <w:rFonts w:ascii="Cambria" w:hAnsi="Cambria" w:eastAsia="" w:cs="" w:asciiTheme="majorHAnsi" w:cstheme="majorBidi" w:eastAsiaTheme="majorEastAsia" w:hAnsiTheme="majorHAnsi"/>
      <w:i/>
      <w:iCs/>
      <w:color w:val="622423" w:themeColor="accent2" w:themeShade="7f"/>
      <w:sz w:val="24"/>
      <w:szCs w:val="24"/>
    </w:rPr>
  </w:style>
  <w:style w:type="character" w:styleId="Strong">
    <w:name w:val="Strong"/>
    <w:uiPriority w:val="22"/>
    <w:qFormat/>
    <w:rsid w:val="00ad30d1"/>
    <w:rPr>
      <w:b/>
      <w:bCs/>
      <w:spacing w:val="0"/>
    </w:rPr>
  </w:style>
  <w:style w:type="character" w:styleId="Style7">
    <w:name w:val="Выделение"/>
    <w:uiPriority w:val="20"/>
    <w:qFormat/>
    <w:rsid w:val="00ad30d1"/>
    <w:rPr>
      <w:rFonts w:ascii="Cambria" w:hAnsi="Cambria" w:eastAsia="" w:cs="" w:asciiTheme="majorHAnsi" w:cstheme="majorBidi" w:eastAsiaTheme="majorEastAsia" w:hAnsiTheme="majorHAnsi"/>
      <w:b/>
      <w:bCs/>
      <w:i/>
      <w:iCs/>
      <w:color w:val="C0504D" w:themeColor="accent2"/>
      <w:bdr w:val="single" w:sz="18" w:space="0" w:color="F2DBDB"/>
      <w:shd w:fill="F2DBDB" w:val="clear"/>
    </w:rPr>
  </w:style>
  <w:style w:type="character" w:styleId="Style8" w:customStyle="1">
    <w:name w:val="Без интервала Знак"/>
    <w:basedOn w:val="DefaultParagraphFont"/>
    <w:link w:val="aa"/>
    <w:uiPriority w:val="1"/>
    <w:qFormat/>
    <w:rsid w:val="00ad30d1"/>
    <w:rPr>
      <w:i/>
      <w:iCs/>
      <w:sz w:val="20"/>
      <w:szCs w:val="20"/>
    </w:rPr>
  </w:style>
  <w:style w:type="character" w:styleId="22" w:customStyle="1">
    <w:name w:val="Цитата 2 Знак"/>
    <w:basedOn w:val="DefaultParagraphFont"/>
    <w:link w:val="21"/>
    <w:uiPriority w:val="29"/>
    <w:qFormat/>
    <w:rsid w:val="00ad30d1"/>
    <w:rPr>
      <w:color w:val="943634" w:themeColor="accent2" w:themeShade="bf"/>
      <w:sz w:val="20"/>
      <w:szCs w:val="20"/>
    </w:rPr>
  </w:style>
  <w:style w:type="character" w:styleId="Style9" w:customStyle="1">
    <w:name w:val="Выделенная цитата Знак"/>
    <w:basedOn w:val="DefaultParagraphFont"/>
    <w:link w:val="ad"/>
    <w:uiPriority w:val="30"/>
    <w:qFormat/>
    <w:rsid w:val="00ad30d1"/>
    <w:rPr>
      <w:rFonts w:ascii="Cambria" w:hAnsi="Cambria" w:eastAsia="" w:cs="" w:asciiTheme="majorHAnsi" w:cstheme="majorBidi" w:eastAsiaTheme="majorEastAsia" w:hAnsiTheme="majorHAnsi"/>
      <w:b/>
      <w:bCs/>
      <w:i/>
      <w:iCs/>
      <w:color w:val="C0504D" w:themeColor="accent2"/>
      <w:sz w:val="20"/>
      <w:szCs w:val="20"/>
    </w:rPr>
  </w:style>
  <w:style w:type="character" w:styleId="SubtleEmphasis">
    <w:name w:val="Subtle Emphasis"/>
    <w:uiPriority w:val="19"/>
    <w:qFormat/>
    <w:rsid w:val="00ad30d1"/>
    <w:rPr>
      <w:rFonts w:ascii="Cambria" w:hAnsi="Cambria" w:eastAsia="" w:cs="" w:asciiTheme="majorHAnsi" w:cstheme="majorBidi" w:eastAsiaTheme="majorEastAsia" w:hAnsiTheme="majorHAnsi"/>
      <w:i/>
      <w:iCs/>
      <w:color w:val="C0504D" w:themeColor="accent2"/>
    </w:rPr>
  </w:style>
  <w:style w:type="character" w:styleId="IntenseEmphasis">
    <w:name w:val="Intense Emphasis"/>
    <w:uiPriority w:val="21"/>
    <w:qFormat/>
    <w:rsid w:val="00ad30d1"/>
    <w:rPr>
      <w:rFonts w:ascii="Cambria" w:hAnsi="Cambria" w:eastAsia="" w:cs="" w:asciiTheme="majorHAnsi" w:cstheme="majorBidi" w:eastAsiaTheme="majorEastAsia" w:hAnsiTheme="majorHAnsi"/>
      <w:b/>
      <w:bCs/>
      <w:i/>
      <w:iCs/>
      <w:strike w:val="false"/>
      <w:dstrike w:val="false"/>
      <w:color w:val="FFFFFF" w:themeColor="background1"/>
      <w:position w:val="0"/>
      <w:sz w:val="22"/>
      <w:sz w:val="22"/>
      <w:bdr w:val="single" w:sz="18" w:space="0" w:color="C0504D"/>
      <w:shd w:fill="C0504D" w:val="clear"/>
      <w:vertAlign w:val="baseline"/>
    </w:rPr>
  </w:style>
  <w:style w:type="character" w:styleId="SubtleReference">
    <w:name w:val="Subtle Reference"/>
    <w:uiPriority w:val="31"/>
    <w:qFormat/>
    <w:rsid w:val="00ad30d1"/>
    <w:rPr>
      <w:i/>
      <w:iCs/>
      <w:smallCaps/>
      <w:color w:val="C0504D" w:themeColor="accent2"/>
      <w:u w:val="none" w:color="C0504D"/>
    </w:rPr>
  </w:style>
  <w:style w:type="character" w:styleId="IntenseReference">
    <w:name w:val="Intense Reference"/>
    <w:uiPriority w:val="32"/>
    <w:qFormat/>
    <w:rsid w:val="00ad30d1"/>
    <w:rPr>
      <w:b/>
      <w:bCs/>
      <w:i/>
      <w:iCs/>
      <w:smallCaps/>
      <w:color w:val="C0504D" w:themeColor="accent2"/>
      <w:u w:val="none" w:color="C0504D"/>
    </w:rPr>
  </w:style>
  <w:style w:type="character" w:styleId="BookTitle">
    <w:name w:val="Book Title"/>
    <w:uiPriority w:val="33"/>
    <w:qFormat/>
    <w:rsid w:val="00ad30d1"/>
    <w:rPr>
      <w:rFonts w:ascii="Cambria" w:hAnsi="Cambria" w:eastAsia="" w:cs="" w:asciiTheme="majorHAnsi" w:cstheme="majorBidi" w:eastAsiaTheme="majorEastAsia" w:hAnsiTheme="majorHAnsi"/>
      <w:b/>
      <w:bCs/>
      <w:i/>
      <w:iCs/>
      <w:smallCaps/>
      <w:color w:val="943634" w:themeColor="accent2" w:themeShade="bf"/>
      <w:u w:val="single"/>
    </w:rPr>
  </w:style>
  <w:style w:type="character" w:styleId="Style10">
    <w:name w:val="Маркеры"/>
    <w:qFormat/>
    <w:rPr>
      <w:rFonts w:ascii="OpenSymbol" w:hAnsi="OpenSymbol" w:eastAsia="OpenSymbol" w:cs="OpenSymbol"/>
    </w:rPr>
  </w:style>
  <w:style w:type="character" w:styleId="Style11">
    <w:name w:val="Символ нумерации"/>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lang w:val="zxx" w:eastAsia="zxx" w:bidi="zxx"/>
    </w:rPr>
  </w:style>
  <w:style w:type="paragraph" w:styleId="Caption">
    <w:name w:val="caption"/>
    <w:basedOn w:val="Normal"/>
    <w:next w:val="Normal"/>
    <w:uiPriority w:val="35"/>
    <w:semiHidden/>
    <w:unhideWhenUsed/>
    <w:qFormat/>
    <w:rsid w:val="00ad30d1"/>
    <w:pPr>
      <w:spacing w:lineRule="auto" w:line="288"/>
    </w:pPr>
    <w:rPr>
      <w:b/>
      <w:bCs/>
      <w:i/>
      <w:iCs/>
      <w:color w:val="943634" w:themeColor="accent2" w:themeShade="bf"/>
      <w:sz w:val="18"/>
      <w:szCs w:val="18"/>
      <w:lang w:val="en-US" w:bidi="en-US"/>
    </w:rPr>
  </w:style>
  <w:style w:type="paragraph" w:styleId="Style17">
    <w:name w:val="Title"/>
    <w:basedOn w:val="Normal"/>
    <w:next w:val="Normal"/>
    <w:link w:val="a5"/>
    <w:uiPriority w:val="10"/>
    <w:qFormat/>
    <w:rsid w:val="00ad30d1"/>
    <w:pPr>
      <w:pBdr>
        <w:top w:val="single" w:sz="48" w:space="0" w:color="C0504D"/>
        <w:bottom w:val="single" w:sz="48" w:space="0" w:color="C0504D"/>
      </w:pBdr>
      <w:shd w:val="clear" w:color="auto" w:fill="C0504D" w:themeFill="accent2"/>
      <w:spacing w:lineRule="auto" w:line="240" w:before="0" w:after="0"/>
      <w:jc w:val="center"/>
    </w:pPr>
    <w:rPr>
      <w:rFonts w:ascii="Cambria" w:hAnsi="Cambria" w:eastAsia="" w:cs="" w:asciiTheme="majorHAnsi" w:cstheme="majorBidi" w:eastAsiaTheme="majorEastAsia" w:hAnsiTheme="majorHAnsi"/>
      <w:i/>
      <w:iCs/>
      <w:color w:val="FFFFFF" w:themeColor="background1"/>
      <w:spacing w:val="10"/>
      <w:sz w:val="48"/>
      <w:szCs w:val="48"/>
      <w:lang w:val="en-US" w:bidi="en-US"/>
    </w:rPr>
  </w:style>
  <w:style w:type="paragraph" w:styleId="Style18">
    <w:name w:val="Subtitle"/>
    <w:basedOn w:val="Normal"/>
    <w:next w:val="Normal"/>
    <w:link w:val="a7"/>
    <w:uiPriority w:val="11"/>
    <w:qFormat/>
    <w:rsid w:val="00ad30d1"/>
    <w:pPr>
      <w:pBdr>
        <w:bottom w:val="dotted" w:sz="8" w:space="10" w:color="C0504D"/>
      </w:pBdr>
      <w:spacing w:lineRule="auto" w:line="240" w:before="200" w:after="900"/>
      <w:jc w:val="center"/>
    </w:pPr>
    <w:rPr>
      <w:rFonts w:ascii="Cambria" w:hAnsi="Cambria" w:eastAsia="" w:cs="" w:asciiTheme="majorHAnsi" w:cstheme="majorBidi" w:eastAsiaTheme="majorEastAsia" w:hAnsiTheme="majorHAnsi"/>
      <w:i/>
      <w:iCs/>
      <w:color w:val="622423" w:themeColor="accent2" w:themeShade="7f"/>
      <w:sz w:val="24"/>
      <w:szCs w:val="24"/>
      <w:lang w:val="en-US" w:bidi="en-US"/>
    </w:rPr>
  </w:style>
  <w:style w:type="paragraph" w:styleId="NoSpacing">
    <w:name w:val="No Spacing"/>
    <w:basedOn w:val="Normal"/>
    <w:link w:val="ab"/>
    <w:uiPriority w:val="1"/>
    <w:qFormat/>
    <w:rsid w:val="00ad30d1"/>
    <w:pPr>
      <w:spacing w:lineRule="auto" w:line="240" w:before="0" w:after="0"/>
    </w:pPr>
    <w:rPr>
      <w:i/>
      <w:iCs/>
      <w:sz w:val="20"/>
      <w:szCs w:val="20"/>
      <w:lang w:val="en-US" w:bidi="en-US"/>
    </w:rPr>
  </w:style>
  <w:style w:type="paragraph" w:styleId="ListParagraph">
    <w:name w:val="List Paragraph"/>
    <w:basedOn w:val="Normal"/>
    <w:uiPriority w:val="34"/>
    <w:qFormat/>
    <w:rsid w:val="00ad30d1"/>
    <w:pPr>
      <w:spacing w:lineRule="auto" w:line="288" w:before="0" w:after="200"/>
      <w:ind w:left="720" w:hanging="0"/>
      <w:contextualSpacing/>
    </w:pPr>
    <w:rPr>
      <w:i/>
      <w:iCs/>
      <w:sz w:val="20"/>
      <w:szCs w:val="20"/>
      <w:lang w:val="en-US" w:bidi="en-US"/>
    </w:rPr>
  </w:style>
  <w:style w:type="paragraph" w:styleId="Quote">
    <w:name w:val="Quote"/>
    <w:basedOn w:val="Normal"/>
    <w:next w:val="Normal"/>
    <w:link w:val="22"/>
    <w:uiPriority w:val="29"/>
    <w:qFormat/>
    <w:rsid w:val="00ad30d1"/>
    <w:pPr>
      <w:spacing w:lineRule="auto" w:line="288"/>
    </w:pPr>
    <w:rPr>
      <w:color w:val="943634" w:themeColor="accent2" w:themeShade="bf"/>
      <w:sz w:val="20"/>
      <w:szCs w:val="20"/>
      <w:lang w:val="en-US" w:bidi="en-US"/>
    </w:rPr>
  </w:style>
  <w:style w:type="paragraph" w:styleId="IntenseQuote">
    <w:name w:val="Intense Quote"/>
    <w:basedOn w:val="Normal"/>
    <w:next w:val="Normal"/>
    <w:link w:val="ae"/>
    <w:uiPriority w:val="30"/>
    <w:qFormat/>
    <w:rsid w:val="00ad30d1"/>
    <w:pPr>
      <w:pBdr>
        <w:top w:val="dotted" w:sz="8" w:space="10" w:color="C0504D"/>
        <w:bottom w:val="dotted" w:sz="8" w:space="10" w:color="C0504D"/>
      </w:pBdr>
      <w:spacing w:lineRule="auto" w:line="300"/>
      <w:ind w:left="2160" w:right="2160" w:hanging="0"/>
      <w:jc w:val="center"/>
    </w:pPr>
    <w:rPr>
      <w:rFonts w:ascii="Cambria" w:hAnsi="Cambria" w:eastAsia="" w:cs="" w:asciiTheme="majorHAnsi" w:cstheme="majorBidi" w:eastAsiaTheme="majorEastAsia" w:hAnsiTheme="majorHAnsi"/>
      <w:b/>
      <w:bCs/>
      <w:i/>
      <w:iCs/>
      <w:color w:val="C0504D" w:themeColor="accent2"/>
      <w:sz w:val="20"/>
      <w:szCs w:val="20"/>
      <w:lang w:val="en-US" w:bidi="en-US"/>
    </w:rPr>
  </w:style>
  <w:style w:type="paragraph" w:styleId="TOCHeading">
    <w:name w:val="TOC Heading"/>
    <w:basedOn w:val="1"/>
    <w:next w:val="Normal"/>
    <w:uiPriority w:val="39"/>
    <w:semiHidden/>
    <w:unhideWhenUsed/>
    <w:qFormat/>
    <w:rsid w:val="00ad30d1"/>
    <w:pPr>
      <w:outlineLvl w:val="9"/>
    </w:pPr>
    <w:rPr/>
  </w:style>
  <w:style w:type="paragraph" w:styleId="Style19">
    <w:name w:val="Блочная цитата"/>
    <w:basedOn w:val="Normal"/>
    <w:qFormat/>
    <w:pPr>
      <w:spacing w:before="0" w:after="283"/>
      <w:ind w:left="567" w:right="567"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LibreOffice/7.2.1.2$Windows_X86_64 LibreOffice_project/87b77fad49947c1441b67c559c339af8f3517e22</Application>
  <AppVersion>15.0000</AppVersion>
  <Pages>6</Pages>
  <Words>1409</Words>
  <Characters>7977</Characters>
  <CharactersWithSpaces>9278</CharactersWithSpaces>
  <Paragraphs>80</Paragraphs>
  <Company>МОУ СОШ д.Авдеево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2015-02-18T08:34:00Z</dcterms:created>
  <dc:creator>Школа</dc:creator>
  <dc:description/>
  <dc:language>ru-RU</dc:language>
  <cp:lastModifiedBy/>
  <cp:lastPrinted>2015-02-18T08:44:00Z</cp:lastPrinted>
  <dcterms:modified xsi:type="dcterms:W3CDTF">2022-06-18T20:34:59Z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