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55" w:rsidRDefault="00794255" w:rsidP="00794255">
      <w:pPr>
        <w:jc w:val="center"/>
        <w:rPr>
          <w:rFonts w:ascii="Times New Roman" w:hAnsi="Times New Roman" w:cs="Times New Roman"/>
          <w:b/>
          <w:sz w:val="24"/>
          <w:szCs w:val="24"/>
        </w:rPr>
      </w:pPr>
      <w:r w:rsidRPr="00537818">
        <w:rPr>
          <w:rFonts w:ascii="Times New Roman" w:hAnsi="Times New Roman" w:cs="Times New Roman"/>
          <w:b/>
          <w:sz w:val="24"/>
          <w:szCs w:val="24"/>
        </w:rPr>
        <w:t xml:space="preserve">Контрольно-измерительные материалы </w:t>
      </w:r>
      <w:proofErr w:type="gramStart"/>
      <w:r w:rsidRPr="00537818">
        <w:rPr>
          <w:rFonts w:ascii="Times New Roman" w:hAnsi="Times New Roman" w:cs="Times New Roman"/>
          <w:b/>
          <w:sz w:val="24"/>
          <w:szCs w:val="24"/>
        </w:rPr>
        <w:t>для</w:t>
      </w:r>
      <w:proofErr w:type="gramEnd"/>
      <w:r w:rsidRPr="00537818">
        <w:rPr>
          <w:rFonts w:ascii="Times New Roman" w:hAnsi="Times New Roman" w:cs="Times New Roman"/>
          <w:b/>
          <w:sz w:val="24"/>
          <w:szCs w:val="24"/>
        </w:rPr>
        <w:t xml:space="preserve"> </w:t>
      </w:r>
      <w:proofErr w:type="gramStart"/>
      <w:r w:rsidRPr="00537818">
        <w:rPr>
          <w:rFonts w:ascii="Times New Roman" w:hAnsi="Times New Roman" w:cs="Times New Roman"/>
          <w:b/>
          <w:sz w:val="24"/>
          <w:szCs w:val="24"/>
        </w:rPr>
        <w:t>проведение</w:t>
      </w:r>
      <w:proofErr w:type="gramEnd"/>
      <w:r w:rsidRPr="00537818">
        <w:rPr>
          <w:rFonts w:ascii="Times New Roman" w:hAnsi="Times New Roman" w:cs="Times New Roman"/>
          <w:b/>
          <w:sz w:val="24"/>
          <w:szCs w:val="24"/>
        </w:rPr>
        <w:t xml:space="preserve"> переводной а</w:t>
      </w:r>
      <w:r>
        <w:rPr>
          <w:b/>
        </w:rPr>
        <w:t>ттестации по географии за курс 9</w:t>
      </w:r>
      <w:r w:rsidRPr="00537818">
        <w:rPr>
          <w:rFonts w:ascii="Times New Roman" w:hAnsi="Times New Roman" w:cs="Times New Roman"/>
          <w:b/>
          <w:sz w:val="24"/>
          <w:szCs w:val="24"/>
        </w:rPr>
        <w:t xml:space="preserve"> класса </w:t>
      </w:r>
    </w:p>
    <w:p w:rsidR="00794255" w:rsidRPr="00794255" w:rsidRDefault="00794255" w:rsidP="00794255">
      <w:pPr>
        <w:spacing w:after="0" w:line="240" w:lineRule="auto"/>
        <w:jc w:val="center"/>
        <w:rPr>
          <w:rFonts w:ascii="Times New Roman" w:hAnsi="Times New Roman" w:cs="Times New Roman"/>
          <w:b/>
          <w:color w:val="FF0000"/>
          <w:sz w:val="24"/>
          <w:szCs w:val="24"/>
        </w:rPr>
      </w:pPr>
    </w:p>
    <w:p w:rsidR="00794255" w:rsidRPr="00794255" w:rsidRDefault="00794255" w:rsidP="00794255">
      <w:pPr>
        <w:spacing w:after="0" w:line="240" w:lineRule="auto"/>
        <w:jc w:val="center"/>
        <w:rPr>
          <w:rFonts w:ascii="Times New Roman" w:hAnsi="Times New Roman" w:cs="Times New Roman"/>
          <w:b/>
          <w:color w:val="FF0000"/>
          <w:sz w:val="24"/>
          <w:szCs w:val="24"/>
        </w:rPr>
      </w:pPr>
    </w:p>
    <w:p w:rsidR="00794255" w:rsidRPr="00794255" w:rsidRDefault="00794255" w:rsidP="00794255">
      <w:pPr>
        <w:spacing w:after="0" w:line="240" w:lineRule="auto"/>
        <w:jc w:val="center"/>
        <w:rPr>
          <w:rFonts w:ascii="Times New Roman" w:hAnsi="Times New Roman" w:cs="Times New Roman"/>
          <w:b/>
          <w:color w:val="0000FF"/>
          <w:sz w:val="24"/>
          <w:szCs w:val="24"/>
        </w:rPr>
      </w:pPr>
      <w:r w:rsidRPr="00794255">
        <w:rPr>
          <w:rFonts w:ascii="Times New Roman" w:hAnsi="Times New Roman" w:cs="Times New Roman"/>
          <w:b/>
          <w:color w:val="0000FF"/>
          <w:sz w:val="24"/>
          <w:szCs w:val="24"/>
        </w:rPr>
        <w:t>Раздел</w:t>
      </w:r>
      <w:proofErr w:type="gramStart"/>
      <w:r w:rsidRPr="00794255">
        <w:rPr>
          <w:rFonts w:ascii="Times New Roman" w:hAnsi="Times New Roman" w:cs="Times New Roman"/>
          <w:b/>
          <w:color w:val="0000FF"/>
          <w:sz w:val="24"/>
          <w:szCs w:val="24"/>
        </w:rPr>
        <w:t xml:space="preserve"> А</w:t>
      </w:r>
      <w:proofErr w:type="gramEnd"/>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Примером негативного воздействия на состояние окружающей среды является:</w:t>
      </w:r>
    </w:p>
    <w:p w:rsidR="00794255" w:rsidRPr="00794255" w:rsidRDefault="00794255" w:rsidP="00794255">
      <w:pPr>
        <w:numPr>
          <w:ilvl w:val="0"/>
          <w:numId w:val="3"/>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проведение мелиоративных мероприятий</w:t>
      </w:r>
    </w:p>
    <w:p w:rsidR="00794255" w:rsidRPr="00794255" w:rsidRDefault="00794255" w:rsidP="00794255">
      <w:pPr>
        <w:numPr>
          <w:ilvl w:val="0"/>
          <w:numId w:val="3"/>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проведение ядерных испытаний в незаселенной зоне</w:t>
      </w:r>
    </w:p>
    <w:p w:rsidR="00794255" w:rsidRPr="00794255" w:rsidRDefault="00794255" w:rsidP="00794255">
      <w:pPr>
        <w:numPr>
          <w:ilvl w:val="0"/>
          <w:numId w:val="3"/>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создание лесополос</w:t>
      </w:r>
    </w:p>
    <w:p w:rsidR="00794255" w:rsidRPr="00794255" w:rsidRDefault="00794255" w:rsidP="00794255">
      <w:pPr>
        <w:numPr>
          <w:ilvl w:val="0"/>
          <w:numId w:val="3"/>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создание замкнутого цикла переработки воды</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Какой буквой на карте России обозначена республика Карелия?</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А</w:t>
      </w:r>
      <w:r w:rsidRPr="00794255">
        <w:rPr>
          <w:rFonts w:ascii="Times New Roman" w:hAnsi="Times New Roman" w:cs="Times New Roman"/>
          <w:sz w:val="24"/>
          <w:szCs w:val="24"/>
        </w:rPr>
        <w:tab/>
      </w:r>
      <w:r w:rsidRPr="00794255">
        <w:rPr>
          <w:rFonts w:ascii="Times New Roman" w:hAnsi="Times New Roman" w:cs="Times New Roman"/>
          <w:sz w:val="24"/>
          <w:szCs w:val="24"/>
        </w:rPr>
        <w:tab/>
        <w:t>2) В</w:t>
      </w:r>
      <w:r w:rsidRPr="00794255">
        <w:rPr>
          <w:rFonts w:ascii="Times New Roman" w:hAnsi="Times New Roman" w:cs="Times New Roman"/>
          <w:sz w:val="24"/>
          <w:szCs w:val="24"/>
        </w:rPr>
        <w:tab/>
      </w:r>
      <w:r w:rsidRPr="00794255">
        <w:rPr>
          <w:rFonts w:ascii="Times New Roman" w:hAnsi="Times New Roman" w:cs="Times New Roman"/>
          <w:sz w:val="24"/>
          <w:szCs w:val="24"/>
        </w:rPr>
        <w:tab/>
        <w:t>3) С</w:t>
      </w:r>
      <w:r w:rsidRPr="00794255">
        <w:rPr>
          <w:rFonts w:ascii="Times New Roman" w:hAnsi="Times New Roman" w:cs="Times New Roman"/>
          <w:sz w:val="24"/>
          <w:szCs w:val="24"/>
        </w:rPr>
        <w:tab/>
      </w:r>
      <w:r w:rsidRPr="00794255">
        <w:rPr>
          <w:rFonts w:ascii="Times New Roman" w:hAnsi="Times New Roman" w:cs="Times New Roman"/>
          <w:sz w:val="24"/>
          <w:szCs w:val="24"/>
        </w:rPr>
        <w:tab/>
        <w:t>4) Д</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noProof/>
          <w:sz w:val="24"/>
          <w:szCs w:val="24"/>
        </w:rPr>
        <w:drawing>
          <wp:inline distT="0" distB="0" distL="0" distR="0">
            <wp:extent cx="4524375" cy="2562225"/>
            <wp:effectExtent l="1905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5"/>
                    <a:srcRect/>
                    <a:stretch>
                      <a:fillRect/>
                    </a:stretch>
                  </pic:blipFill>
                  <pic:spPr bwMode="auto">
                    <a:xfrm>
                      <a:off x="0" y="0"/>
                      <a:ext cx="4524375" cy="2562225"/>
                    </a:xfrm>
                    <a:prstGeom prst="rect">
                      <a:avLst/>
                    </a:prstGeom>
                    <a:noFill/>
                    <a:ln w="9525">
                      <a:noFill/>
                      <a:miter lim="800000"/>
                      <a:headEnd/>
                      <a:tailEnd/>
                    </a:ln>
                  </pic:spPr>
                </pic:pic>
              </a:graphicData>
            </a:graphic>
          </wp:inline>
        </w:drawing>
      </w: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Какой из перечисленных народов компактно проживает в Европейской части России?</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калмыки</w:t>
      </w:r>
      <w:r w:rsidRPr="00794255">
        <w:rPr>
          <w:rFonts w:ascii="Times New Roman" w:hAnsi="Times New Roman" w:cs="Times New Roman"/>
          <w:sz w:val="24"/>
          <w:szCs w:val="24"/>
        </w:rPr>
        <w:tab/>
        <w:t>2) хакасы</w:t>
      </w:r>
      <w:r w:rsidRPr="00794255">
        <w:rPr>
          <w:rFonts w:ascii="Times New Roman" w:hAnsi="Times New Roman" w:cs="Times New Roman"/>
          <w:sz w:val="24"/>
          <w:szCs w:val="24"/>
        </w:rPr>
        <w:tab/>
        <w:t>3) тувинцы</w:t>
      </w:r>
      <w:r w:rsidRPr="00794255">
        <w:rPr>
          <w:rFonts w:ascii="Times New Roman" w:hAnsi="Times New Roman" w:cs="Times New Roman"/>
          <w:sz w:val="24"/>
          <w:szCs w:val="24"/>
        </w:rPr>
        <w:tab/>
        <w:t>4) буряты</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 xml:space="preserve">Станица является наиболее характерным типом сельского населенного пункта </w:t>
      </w:r>
      <w:proofErr w:type="gramStart"/>
      <w:r w:rsidRPr="00794255">
        <w:rPr>
          <w:rFonts w:ascii="Times New Roman" w:hAnsi="Times New Roman" w:cs="Times New Roman"/>
          <w:sz w:val="24"/>
          <w:szCs w:val="24"/>
        </w:rPr>
        <w:t>в</w:t>
      </w:r>
      <w:proofErr w:type="gramEnd"/>
      <w:r w:rsidRPr="00794255">
        <w:rPr>
          <w:rFonts w:ascii="Times New Roman" w:hAnsi="Times New Roman" w:cs="Times New Roman"/>
          <w:sz w:val="24"/>
          <w:szCs w:val="24"/>
        </w:rPr>
        <w:t>:</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 xml:space="preserve">1) Красноярском </w:t>
      </w:r>
      <w:proofErr w:type="gramStart"/>
      <w:r w:rsidRPr="00794255">
        <w:rPr>
          <w:rFonts w:ascii="Times New Roman" w:hAnsi="Times New Roman" w:cs="Times New Roman"/>
          <w:sz w:val="24"/>
          <w:szCs w:val="24"/>
        </w:rPr>
        <w:t>крае</w:t>
      </w:r>
      <w:proofErr w:type="gramEnd"/>
      <w:r w:rsidRPr="00794255">
        <w:rPr>
          <w:rFonts w:ascii="Times New Roman" w:hAnsi="Times New Roman" w:cs="Times New Roman"/>
          <w:sz w:val="24"/>
          <w:szCs w:val="24"/>
        </w:rPr>
        <w:tab/>
      </w:r>
      <w:r w:rsidRPr="00794255">
        <w:rPr>
          <w:rFonts w:ascii="Times New Roman" w:hAnsi="Times New Roman" w:cs="Times New Roman"/>
          <w:sz w:val="24"/>
          <w:szCs w:val="24"/>
        </w:rPr>
        <w:tab/>
        <w:t>2) Ставропольском крае</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Тульской области</w:t>
      </w:r>
      <w:r w:rsidRPr="00794255">
        <w:rPr>
          <w:rFonts w:ascii="Times New Roman" w:hAnsi="Times New Roman" w:cs="Times New Roman"/>
          <w:sz w:val="24"/>
          <w:szCs w:val="24"/>
        </w:rPr>
        <w:tab/>
      </w:r>
      <w:r w:rsidRPr="00794255">
        <w:rPr>
          <w:rFonts w:ascii="Times New Roman" w:hAnsi="Times New Roman" w:cs="Times New Roman"/>
          <w:sz w:val="24"/>
          <w:szCs w:val="24"/>
        </w:rPr>
        <w:tab/>
        <w:t>4) Тюменской области</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В каком из перечисленных регионов России имеется крупный металлургический комбинат полного цикла?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Архангельская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t>2) Ставропольский край</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Тульская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4) Тюменская область</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В каком из перечисленных регионов России расположены наиболее крупные посевы подсолнечника?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Вологодская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t>2) Волгоградская область</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Пермская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t>4) Томская область</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 xml:space="preserve">Какой из морских портов Севера и </w:t>
      </w:r>
      <w:proofErr w:type="spellStart"/>
      <w:r w:rsidRPr="00794255">
        <w:rPr>
          <w:rFonts w:ascii="Times New Roman" w:hAnsi="Times New Roman" w:cs="Times New Roman"/>
          <w:sz w:val="24"/>
          <w:szCs w:val="24"/>
        </w:rPr>
        <w:t>Северо-Запада</w:t>
      </w:r>
      <w:proofErr w:type="spellEnd"/>
      <w:r w:rsidRPr="00794255">
        <w:rPr>
          <w:rFonts w:ascii="Times New Roman" w:hAnsi="Times New Roman" w:cs="Times New Roman"/>
          <w:sz w:val="24"/>
          <w:szCs w:val="24"/>
        </w:rPr>
        <w:t xml:space="preserve"> России относится к числу незамерзающих?</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Архангельск</w:t>
      </w:r>
      <w:r w:rsidRPr="00794255">
        <w:rPr>
          <w:rFonts w:ascii="Times New Roman" w:hAnsi="Times New Roman" w:cs="Times New Roman"/>
          <w:sz w:val="24"/>
          <w:szCs w:val="24"/>
        </w:rPr>
        <w:tab/>
      </w:r>
      <w:r w:rsidRPr="00794255">
        <w:rPr>
          <w:rFonts w:ascii="Times New Roman" w:hAnsi="Times New Roman" w:cs="Times New Roman"/>
          <w:sz w:val="24"/>
          <w:szCs w:val="24"/>
        </w:rPr>
        <w:tab/>
        <w:t>2) Находка</w:t>
      </w:r>
      <w:r w:rsidRPr="00794255">
        <w:rPr>
          <w:rFonts w:ascii="Times New Roman" w:hAnsi="Times New Roman" w:cs="Times New Roman"/>
          <w:sz w:val="24"/>
          <w:szCs w:val="24"/>
        </w:rPr>
        <w:tab/>
        <w:t>3) Санкт-Петербург</w:t>
      </w:r>
      <w:r w:rsidRPr="00794255">
        <w:rPr>
          <w:rFonts w:ascii="Times New Roman" w:hAnsi="Times New Roman" w:cs="Times New Roman"/>
          <w:sz w:val="24"/>
          <w:szCs w:val="24"/>
        </w:rPr>
        <w:tab/>
      </w:r>
      <w:r w:rsidRPr="00794255">
        <w:rPr>
          <w:rFonts w:ascii="Times New Roman" w:hAnsi="Times New Roman" w:cs="Times New Roman"/>
          <w:sz w:val="24"/>
          <w:szCs w:val="24"/>
        </w:rPr>
        <w:tab/>
        <w:t>4) Мурманск</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Какая отрасль машиностроения является отраслью специализации Северного Кавказа?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автомобилестроение</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2) станкостроение</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вагоностроение</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4) сельскохозяйственное машиностроение</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Какой из перечисленных городов Западной Сибири является наиболее крупным по численности населения?</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Омск</w:t>
      </w:r>
      <w:r w:rsidRPr="00794255">
        <w:rPr>
          <w:rFonts w:ascii="Times New Roman" w:hAnsi="Times New Roman" w:cs="Times New Roman"/>
          <w:sz w:val="24"/>
          <w:szCs w:val="24"/>
        </w:rPr>
        <w:tab/>
      </w:r>
      <w:r w:rsidRPr="00794255">
        <w:rPr>
          <w:rFonts w:ascii="Times New Roman" w:hAnsi="Times New Roman" w:cs="Times New Roman"/>
          <w:sz w:val="24"/>
          <w:szCs w:val="24"/>
        </w:rPr>
        <w:tab/>
        <w:t>2) Том</w:t>
      </w:r>
      <w:r w:rsidR="000061B0">
        <w:rPr>
          <w:rFonts w:ascii="Times New Roman" w:hAnsi="Times New Roman" w:cs="Times New Roman"/>
          <w:sz w:val="24"/>
          <w:szCs w:val="24"/>
        </w:rPr>
        <w:t>с</w:t>
      </w:r>
      <w:r w:rsidRPr="00794255">
        <w:rPr>
          <w:rFonts w:ascii="Times New Roman" w:hAnsi="Times New Roman" w:cs="Times New Roman"/>
          <w:sz w:val="24"/>
          <w:szCs w:val="24"/>
        </w:rPr>
        <w:t>к</w:t>
      </w:r>
      <w:r w:rsidRPr="00794255">
        <w:rPr>
          <w:rFonts w:ascii="Times New Roman" w:hAnsi="Times New Roman" w:cs="Times New Roman"/>
          <w:sz w:val="24"/>
          <w:szCs w:val="24"/>
        </w:rPr>
        <w:tab/>
      </w:r>
      <w:r w:rsidRPr="00794255">
        <w:rPr>
          <w:rFonts w:ascii="Times New Roman" w:hAnsi="Times New Roman" w:cs="Times New Roman"/>
          <w:sz w:val="24"/>
          <w:szCs w:val="24"/>
        </w:rPr>
        <w:tab/>
        <w:t>3) Кемерово</w:t>
      </w:r>
      <w:r w:rsidRPr="00794255">
        <w:rPr>
          <w:rFonts w:ascii="Times New Roman" w:hAnsi="Times New Roman" w:cs="Times New Roman"/>
          <w:sz w:val="24"/>
          <w:szCs w:val="24"/>
        </w:rPr>
        <w:tab/>
      </w:r>
      <w:r w:rsidRPr="00794255">
        <w:rPr>
          <w:rFonts w:ascii="Times New Roman" w:hAnsi="Times New Roman" w:cs="Times New Roman"/>
          <w:sz w:val="24"/>
          <w:szCs w:val="24"/>
        </w:rPr>
        <w:tab/>
        <w:t>4) Тюмень</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Какой из перечисленных народов является самым многочисленным в населении России:</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казахи</w:t>
      </w:r>
      <w:r w:rsidRPr="00794255">
        <w:rPr>
          <w:rFonts w:ascii="Times New Roman" w:hAnsi="Times New Roman" w:cs="Times New Roman"/>
          <w:sz w:val="24"/>
          <w:szCs w:val="24"/>
        </w:rPr>
        <w:tab/>
      </w:r>
      <w:r w:rsidRPr="00794255">
        <w:rPr>
          <w:rFonts w:ascii="Times New Roman" w:hAnsi="Times New Roman" w:cs="Times New Roman"/>
          <w:sz w:val="24"/>
          <w:szCs w:val="24"/>
        </w:rPr>
        <w:tab/>
        <w:t>2) украинцы</w:t>
      </w:r>
      <w:r w:rsidRPr="00794255">
        <w:rPr>
          <w:rFonts w:ascii="Times New Roman" w:hAnsi="Times New Roman" w:cs="Times New Roman"/>
          <w:sz w:val="24"/>
          <w:szCs w:val="24"/>
        </w:rPr>
        <w:tab/>
      </w:r>
      <w:r w:rsidRPr="00794255">
        <w:rPr>
          <w:rFonts w:ascii="Times New Roman" w:hAnsi="Times New Roman" w:cs="Times New Roman"/>
          <w:sz w:val="24"/>
          <w:szCs w:val="24"/>
        </w:rPr>
        <w:tab/>
        <w:t>3) армяне</w:t>
      </w:r>
      <w:r w:rsidRPr="00794255">
        <w:rPr>
          <w:rFonts w:ascii="Times New Roman" w:hAnsi="Times New Roman" w:cs="Times New Roman"/>
          <w:sz w:val="24"/>
          <w:szCs w:val="24"/>
        </w:rPr>
        <w:tab/>
      </w:r>
      <w:r w:rsidRPr="00794255">
        <w:rPr>
          <w:rFonts w:ascii="Times New Roman" w:hAnsi="Times New Roman" w:cs="Times New Roman"/>
          <w:sz w:val="24"/>
          <w:szCs w:val="24"/>
        </w:rPr>
        <w:tab/>
        <w:t>4) белорусы</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Какой из перечисленных экономических районов России имеет наибольшую численность населения?</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Северный</w:t>
      </w:r>
      <w:r w:rsidRPr="00794255">
        <w:rPr>
          <w:rFonts w:ascii="Times New Roman" w:hAnsi="Times New Roman" w:cs="Times New Roman"/>
          <w:sz w:val="24"/>
          <w:szCs w:val="24"/>
        </w:rPr>
        <w:tab/>
        <w:t>2) Волго-Вятский</w:t>
      </w:r>
      <w:r w:rsidRPr="00794255">
        <w:rPr>
          <w:rFonts w:ascii="Times New Roman" w:hAnsi="Times New Roman" w:cs="Times New Roman"/>
          <w:sz w:val="24"/>
          <w:szCs w:val="24"/>
        </w:rPr>
        <w:tab/>
        <w:t>3) Уральский</w:t>
      </w:r>
      <w:r w:rsidRPr="00794255">
        <w:rPr>
          <w:rFonts w:ascii="Times New Roman" w:hAnsi="Times New Roman" w:cs="Times New Roman"/>
          <w:sz w:val="24"/>
          <w:szCs w:val="24"/>
        </w:rPr>
        <w:tab/>
      </w:r>
      <w:r w:rsidRPr="00794255">
        <w:rPr>
          <w:rFonts w:ascii="Times New Roman" w:hAnsi="Times New Roman" w:cs="Times New Roman"/>
          <w:sz w:val="24"/>
          <w:szCs w:val="24"/>
        </w:rPr>
        <w:tab/>
        <w:t>4)</w:t>
      </w:r>
      <w:proofErr w:type="spellStart"/>
      <w:r w:rsidRPr="00794255">
        <w:rPr>
          <w:rFonts w:ascii="Times New Roman" w:hAnsi="Times New Roman" w:cs="Times New Roman"/>
          <w:sz w:val="24"/>
          <w:szCs w:val="24"/>
        </w:rPr>
        <w:t>Западно-Сибирский</w:t>
      </w:r>
      <w:proofErr w:type="spellEnd"/>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Какая из перечисленных отраслей входит в состав ТЭК?</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лесная промышленность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000061B0">
        <w:rPr>
          <w:rFonts w:ascii="Times New Roman" w:hAnsi="Times New Roman" w:cs="Times New Roman"/>
          <w:sz w:val="24"/>
          <w:szCs w:val="24"/>
        </w:rPr>
        <w:tab/>
      </w:r>
      <w:r w:rsidRPr="00794255">
        <w:rPr>
          <w:rFonts w:ascii="Times New Roman" w:hAnsi="Times New Roman" w:cs="Times New Roman"/>
          <w:sz w:val="24"/>
          <w:szCs w:val="24"/>
        </w:rPr>
        <w:t>2) химическая промышленность</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черная металлургия</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4) электроэнергетика</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В каких из перечисленных регионов России посевы сахарной свеклы занимают наибольшие площади?</w:t>
      </w:r>
    </w:p>
    <w:p w:rsidR="00794255" w:rsidRPr="00794255" w:rsidRDefault="00794255" w:rsidP="00794255">
      <w:pPr>
        <w:numPr>
          <w:ilvl w:val="0"/>
          <w:numId w:val="6"/>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Республика Карелия и Вологодская область</w:t>
      </w:r>
    </w:p>
    <w:p w:rsidR="00794255" w:rsidRPr="00794255" w:rsidRDefault="00794255" w:rsidP="00794255">
      <w:pPr>
        <w:numPr>
          <w:ilvl w:val="0"/>
          <w:numId w:val="6"/>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Республика Калмыкия и Волгоградская область</w:t>
      </w:r>
    </w:p>
    <w:p w:rsidR="00794255" w:rsidRPr="00794255" w:rsidRDefault="00794255" w:rsidP="00794255">
      <w:pPr>
        <w:numPr>
          <w:ilvl w:val="0"/>
          <w:numId w:val="6"/>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Белгородская и Воронежская области</w:t>
      </w:r>
    </w:p>
    <w:p w:rsidR="00794255" w:rsidRPr="00794255" w:rsidRDefault="00794255" w:rsidP="00794255">
      <w:pPr>
        <w:numPr>
          <w:ilvl w:val="0"/>
          <w:numId w:val="6"/>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Томская и Новосибирская области</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Лидирующее место в экономике Поволжья занимает:</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сельское хозяйство</w:t>
      </w:r>
      <w:r w:rsidRPr="00794255">
        <w:rPr>
          <w:rFonts w:ascii="Times New Roman" w:hAnsi="Times New Roman" w:cs="Times New Roman"/>
          <w:sz w:val="24"/>
          <w:szCs w:val="24"/>
        </w:rPr>
        <w:tab/>
      </w:r>
      <w:r w:rsidRPr="00794255">
        <w:rPr>
          <w:rFonts w:ascii="Times New Roman" w:hAnsi="Times New Roman" w:cs="Times New Roman"/>
          <w:sz w:val="24"/>
          <w:szCs w:val="24"/>
        </w:rPr>
        <w:tab/>
        <w:t>2) водный транспорт</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цветная металлургия</w:t>
      </w:r>
      <w:r w:rsidRPr="00794255">
        <w:rPr>
          <w:rFonts w:ascii="Times New Roman" w:hAnsi="Times New Roman" w:cs="Times New Roman"/>
          <w:sz w:val="24"/>
          <w:szCs w:val="24"/>
        </w:rPr>
        <w:tab/>
      </w:r>
      <w:r w:rsidRPr="00794255">
        <w:rPr>
          <w:rFonts w:ascii="Times New Roman" w:hAnsi="Times New Roman" w:cs="Times New Roman"/>
          <w:sz w:val="24"/>
          <w:szCs w:val="24"/>
        </w:rPr>
        <w:tab/>
        <w:t>4) машиностроение</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1"/>
          <w:numId w:val="1"/>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Какой из перечисленных народов относится к коренным народам Дальнего Востока?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коми</w:t>
      </w:r>
      <w:r w:rsidRPr="00794255">
        <w:rPr>
          <w:rFonts w:ascii="Times New Roman" w:hAnsi="Times New Roman" w:cs="Times New Roman"/>
          <w:sz w:val="24"/>
          <w:szCs w:val="24"/>
        </w:rPr>
        <w:tab/>
      </w:r>
      <w:r w:rsidRPr="00794255">
        <w:rPr>
          <w:rFonts w:ascii="Times New Roman" w:hAnsi="Times New Roman" w:cs="Times New Roman"/>
          <w:sz w:val="24"/>
          <w:szCs w:val="24"/>
        </w:rPr>
        <w:tab/>
        <w:t>2) башкиры</w:t>
      </w:r>
      <w:r w:rsidRPr="00794255">
        <w:rPr>
          <w:rFonts w:ascii="Times New Roman" w:hAnsi="Times New Roman" w:cs="Times New Roman"/>
          <w:sz w:val="24"/>
          <w:szCs w:val="24"/>
        </w:rPr>
        <w:tab/>
      </w:r>
      <w:r w:rsidRPr="00794255">
        <w:rPr>
          <w:rFonts w:ascii="Times New Roman" w:hAnsi="Times New Roman" w:cs="Times New Roman"/>
          <w:sz w:val="24"/>
          <w:szCs w:val="24"/>
        </w:rPr>
        <w:tab/>
        <w:t>3) коряки</w:t>
      </w:r>
      <w:r w:rsidRPr="00794255">
        <w:rPr>
          <w:rFonts w:ascii="Times New Roman" w:hAnsi="Times New Roman" w:cs="Times New Roman"/>
          <w:sz w:val="24"/>
          <w:szCs w:val="24"/>
        </w:rPr>
        <w:tab/>
      </w:r>
      <w:r w:rsidRPr="00794255">
        <w:rPr>
          <w:rFonts w:ascii="Times New Roman" w:hAnsi="Times New Roman" w:cs="Times New Roman"/>
          <w:sz w:val="24"/>
          <w:szCs w:val="24"/>
        </w:rPr>
        <w:tab/>
        <w:t>4) эвенки</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center"/>
        <w:rPr>
          <w:rFonts w:ascii="Times New Roman" w:hAnsi="Times New Roman" w:cs="Times New Roman"/>
          <w:color w:val="0000FF"/>
          <w:sz w:val="24"/>
          <w:szCs w:val="24"/>
        </w:rPr>
      </w:pPr>
      <w:r w:rsidRPr="00794255">
        <w:rPr>
          <w:rFonts w:ascii="Times New Roman" w:hAnsi="Times New Roman" w:cs="Times New Roman"/>
          <w:color w:val="0000FF"/>
          <w:sz w:val="24"/>
          <w:szCs w:val="24"/>
        </w:rPr>
        <w:t>Часть</w:t>
      </w:r>
      <w:proofErr w:type="gramStart"/>
      <w:r w:rsidRPr="00794255">
        <w:rPr>
          <w:rFonts w:ascii="Times New Roman" w:hAnsi="Times New Roman" w:cs="Times New Roman"/>
          <w:color w:val="0000FF"/>
          <w:sz w:val="24"/>
          <w:szCs w:val="24"/>
        </w:rPr>
        <w:t xml:space="preserve"> В</w:t>
      </w:r>
      <w:proofErr w:type="gramEnd"/>
    </w:p>
    <w:p w:rsidR="00794255" w:rsidRPr="00794255" w:rsidRDefault="00794255" w:rsidP="00794255">
      <w:pPr>
        <w:numPr>
          <w:ilvl w:val="0"/>
          <w:numId w:val="4"/>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Установите соответствие между видом ресурсов и относящимися к нему природными ресурсами:</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ВИД РЕСУРСОВ</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ПРИРОДНЫЕ РЕСУРСЫ</w:t>
      </w:r>
    </w:p>
    <w:p w:rsidR="00794255" w:rsidRPr="00794255" w:rsidRDefault="000061B0" w:rsidP="007942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исчерпаемые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возобновимые</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4255" w:rsidRPr="00794255">
        <w:rPr>
          <w:rFonts w:ascii="Times New Roman" w:hAnsi="Times New Roman" w:cs="Times New Roman"/>
          <w:sz w:val="24"/>
          <w:szCs w:val="24"/>
        </w:rPr>
        <w:t>А) геотермальные</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 xml:space="preserve">2) </w:t>
      </w:r>
      <w:proofErr w:type="spellStart"/>
      <w:proofErr w:type="gramStart"/>
      <w:r w:rsidRPr="00794255">
        <w:rPr>
          <w:rFonts w:ascii="Times New Roman" w:hAnsi="Times New Roman" w:cs="Times New Roman"/>
          <w:sz w:val="24"/>
          <w:szCs w:val="24"/>
        </w:rPr>
        <w:t>исчерпаемые</w:t>
      </w:r>
      <w:proofErr w:type="spellEnd"/>
      <w:proofErr w:type="gramEnd"/>
      <w:r w:rsidRPr="00794255">
        <w:rPr>
          <w:rFonts w:ascii="Times New Roman" w:hAnsi="Times New Roman" w:cs="Times New Roman"/>
          <w:sz w:val="24"/>
          <w:szCs w:val="24"/>
        </w:rPr>
        <w:t xml:space="preserve"> </w:t>
      </w:r>
      <w:proofErr w:type="spellStart"/>
      <w:r w:rsidRPr="00794255">
        <w:rPr>
          <w:rFonts w:ascii="Times New Roman" w:hAnsi="Times New Roman" w:cs="Times New Roman"/>
          <w:sz w:val="24"/>
          <w:szCs w:val="24"/>
        </w:rPr>
        <w:t>невозобновимые</w:t>
      </w:r>
      <w:proofErr w:type="spellEnd"/>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Б) пресная вода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 xml:space="preserve">3) </w:t>
      </w:r>
      <w:proofErr w:type="gramStart"/>
      <w:r w:rsidRPr="00794255">
        <w:rPr>
          <w:rFonts w:ascii="Times New Roman" w:hAnsi="Times New Roman" w:cs="Times New Roman"/>
          <w:sz w:val="24"/>
          <w:szCs w:val="24"/>
        </w:rPr>
        <w:t>неисчерпаемые</w:t>
      </w:r>
      <w:proofErr w:type="gramEnd"/>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В) каменный уголь</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2.Установите соответствие между субъектом РФ и буквой, которой он обозначен на фрагменте политико-административной карты РФ:</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РЕГИОН</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БУКВА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Саратовская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А) 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2) Оренбургская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000061B0">
        <w:rPr>
          <w:rFonts w:ascii="Times New Roman" w:hAnsi="Times New Roman" w:cs="Times New Roman"/>
          <w:sz w:val="24"/>
          <w:szCs w:val="24"/>
        </w:rPr>
        <w:tab/>
      </w:r>
      <w:r w:rsidRPr="00794255">
        <w:rPr>
          <w:rFonts w:ascii="Times New Roman" w:hAnsi="Times New Roman" w:cs="Times New Roman"/>
          <w:sz w:val="24"/>
          <w:szCs w:val="24"/>
        </w:rPr>
        <w:t>Б) Б</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Курганская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 xml:space="preserve">В) </w:t>
      </w:r>
      <w:proofErr w:type="gramStart"/>
      <w:r w:rsidRPr="00794255">
        <w:rPr>
          <w:rFonts w:ascii="Times New Roman" w:hAnsi="Times New Roman" w:cs="Times New Roman"/>
          <w:sz w:val="24"/>
          <w:szCs w:val="24"/>
        </w:rPr>
        <w:t>В</w:t>
      </w:r>
      <w:proofErr w:type="gramEnd"/>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Г) Г</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Укажите три народа, относящихся к уральской языковой семье:</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мордва</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2) марийцы</w:t>
      </w:r>
      <w:r w:rsidRPr="00794255">
        <w:rPr>
          <w:rFonts w:ascii="Times New Roman" w:hAnsi="Times New Roman" w:cs="Times New Roman"/>
          <w:sz w:val="24"/>
          <w:szCs w:val="24"/>
        </w:rPr>
        <w:tab/>
      </w:r>
      <w:r w:rsidRPr="00794255">
        <w:rPr>
          <w:rFonts w:ascii="Times New Roman" w:hAnsi="Times New Roman" w:cs="Times New Roman"/>
          <w:sz w:val="24"/>
          <w:szCs w:val="24"/>
        </w:rPr>
        <w:tab/>
        <w:t>3) хакасы</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4) якуты</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5) чуваши</w:t>
      </w:r>
      <w:r w:rsidRPr="00794255">
        <w:rPr>
          <w:rFonts w:ascii="Times New Roman" w:hAnsi="Times New Roman" w:cs="Times New Roman"/>
          <w:sz w:val="24"/>
          <w:szCs w:val="24"/>
        </w:rPr>
        <w:tab/>
      </w:r>
      <w:r w:rsidRPr="00794255">
        <w:rPr>
          <w:rFonts w:ascii="Times New Roman" w:hAnsi="Times New Roman" w:cs="Times New Roman"/>
          <w:sz w:val="24"/>
          <w:szCs w:val="24"/>
        </w:rPr>
        <w:tab/>
        <w:t>6) коми</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numPr>
          <w:ilvl w:val="0"/>
          <w:numId w:val="2"/>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lastRenderedPageBreak/>
        <w:t>Установите соответствие между центром химической промышленности России и его основной специализации:</w:t>
      </w:r>
    </w:p>
    <w:p w:rsidR="00794255" w:rsidRPr="00794255" w:rsidRDefault="00794255" w:rsidP="00794255">
      <w:pPr>
        <w:spacing w:after="0" w:line="240" w:lineRule="auto"/>
        <w:jc w:val="both"/>
        <w:rPr>
          <w:rFonts w:ascii="Times New Roman" w:hAnsi="Times New Roman" w:cs="Times New Roman"/>
          <w:sz w:val="24"/>
          <w:szCs w:val="24"/>
        </w:rPr>
      </w:pPr>
      <w:proofErr w:type="gramStart"/>
      <w:r w:rsidRPr="00794255">
        <w:rPr>
          <w:rFonts w:ascii="Times New Roman" w:hAnsi="Times New Roman" w:cs="Times New Roman"/>
          <w:sz w:val="24"/>
          <w:szCs w:val="24"/>
        </w:rPr>
        <w:t>ПРОМЫШЛЕННЫЙ</w:t>
      </w:r>
      <w:proofErr w:type="gramEnd"/>
      <w:r w:rsidRPr="00794255">
        <w:rPr>
          <w:rFonts w:ascii="Times New Roman" w:hAnsi="Times New Roman" w:cs="Times New Roman"/>
          <w:sz w:val="24"/>
          <w:szCs w:val="24"/>
        </w:rPr>
        <w:t xml:space="preserve"> ЦЕНР</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СПЕЦИАЛИЗАЦИЯ</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Воскресенск</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А) производство синтетического каучука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2) Новгород</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Б) производство фосфорных удобрений</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Соликамск</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В) производство азотных удобрений</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Г) производство калийных удобрений</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5. Определите регион России по его краткому описанию:</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 xml:space="preserve">«Область расположена в европейской части России. Ранее энергетической основой хозяйства был добываемый здесь уголь, но сейчас его добыча устойчиво падает, так как он </w:t>
      </w:r>
      <w:proofErr w:type="spellStart"/>
      <w:r w:rsidRPr="00794255">
        <w:rPr>
          <w:rFonts w:ascii="Times New Roman" w:hAnsi="Times New Roman" w:cs="Times New Roman"/>
          <w:sz w:val="24"/>
          <w:szCs w:val="24"/>
        </w:rPr>
        <w:t>неконкурентноспособен</w:t>
      </w:r>
      <w:proofErr w:type="spellEnd"/>
      <w:r w:rsidRPr="00794255">
        <w:rPr>
          <w:rFonts w:ascii="Times New Roman" w:hAnsi="Times New Roman" w:cs="Times New Roman"/>
          <w:sz w:val="24"/>
          <w:szCs w:val="24"/>
        </w:rPr>
        <w:t xml:space="preserve"> по сравнению </w:t>
      </w:r>
      <w:proofErr w:type="gramStart"/>
      <w:r w:rsidRPr="00794255">
        <w:rPr>
          <w:rFonts w:ascii="Times New Roman" w:hAnsi="Times New Roman" w:cs="Times New Roman"/>
          <w:sz w:val="24"/>
          <w:szCs w:val="24"/>
        </w:rPr>
        <w:t>с</w:t>
      </w:r>
      <w:proofErr w:type="gramEnd"/>
      <w:r w:rsidRPr="00794255">
        <w:rPr>
          <w:rFonts w:ascii="Times New Roman" w:hAnsi="Times New Roman" w:cs="Times New Roman"/>
          <w:sz w:val="24"/>
          <w:szCs w:val="24"/>
        </w:rPr>
        <w:t xml:space="preserve"> привозным. Основу промышленности составляют предприятия химии (производство минеральных удобрений, изделий бытовой химии, химического волокна, синтетического каучука), машиностроения (особо выделяется совокупность заводов ВПК, есть предприятия по производству оборудования  для химической промышленности, железнодорожного транспорта), черной металлургии. Область исторически славится производством оружия, самоваров, баянов, а также пряников.</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6.Установите соответствие между субъектом Федерации и буквой, которой он обозначен на фрагменте политико-административной карты РФ:</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РЕГИОН</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БУКВА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Томская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А) А</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2) Омская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Б) Б</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3) Свердловская область</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 xml:space="preserve">В) </w:t>
      </w:r>
      <w:proofErr w:type="gramStart"/>
      <w:r w:rsidRPr="00794255">
        <w:rPr>
          <w:rFonts w:ascii="Times New Roman" w:hAnsi="Times New Roman" w:cs="Times New Roman"/>
          <w:sz w:val="24"/>
          <w:szCs w:val="24"/>
        </w:rPr>
        <w:t>В</w:t>
      </w:r>
      <w:proofErr w:type="gramEnd"/>
    </w:p>
    <w:p w:rsidR="00794255" w:rsidRDefault="000061B0" w:rsidP="007942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4255" w:rsidRPr="00794255">
        <w:rPr>
          <w:rFonts w:ascii="Times New Roman" w:hAnsi="Times New Roman" w:cs="Times New Roman"/>
          <w:sz w:val="24"/>
          <w:szCs w:val="24"/>
        </w:rPr>
        <w:t>Г) Г</w:t>
      </w:r>
    </w:p>
    <w:p w:rsidR="000061B0" w:rsidRPr="00794255" w:rsidRDefault="000061B0" w:rsidP="00794255">
      <w:pPr>
        <w:spacing w:after="0" w:line="240" w:lineRule="auto"/>
        <w:jc w:val="both"/>
        <w:rPr>
          <w:rFonts w:ascii="Times New Roman" w:hAnsi="Times New Roman" w:cs="Times New Roman"/>
          <w:sz w:val="24"/>
          <w:szCs w:val="24"/>
        </w:rPr>
      </w:pPr>
    </w:p>
    <w:p w:rsid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noProof/>
          <w:sz w:val="24"/>
          <w:szCs w:val="24"/>
        </w:rPr>
        <w:drawing>
          <wp:inline distT="0" distB="0" distL="0" distR="0">
            <wp:extent cx="2838450" cy="2276475"/>
            <wp:effectExtent l="19050" t="0" r="0"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a:srcRect/>
                    <a:stretch>
                      <a:fillRect/>
                    </a:stretch>
                  </pic:blipFill>
                  <pic:spPr bwMode="auto">
                    <a:xfrm>
                      <a:off x="0" y="0"/>
                      <a:ext cx="2838450" cy="2276475"/>
                    </a:xfrm>
                    <a:prstGeom prst="rect">
                      <a:avLst/>
                    </a:prstGeom>
                    <a:noFill/>
                    <a:ln w="9525">
                      <a:noFill/>
                      <a:miter lim="800000"/>
                      <a:headEnd/>
                      <a:tailEnd/>
                    </a:ln>
                  </pic:spPr>
                </pic:pic>
              </a:graphicData>
            </a:graphic>
          </wp:inline>
        </w:drawing>
      </w:r>
    </w:p>
    <w:p w:rsidR="000061B0" w:rsidRPr="00794255" w:rsidRDefault="000061B0"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7. Выберите из предложенного списка три народа, относящихся к индоевропейской языковой семье:</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башкиры</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000061B0">
        <w:rPr>
          <w:rFonts w:ascii="Times New Roman" w:hAnsi="Times New Roman" w:cs="Times New Roman"/>
          <w:sz w:val="24"/>
          <w:szCs w:val="24"/>
        </w:rPr>
        <w:tab/>
      </w:r>
      <w:r w:rsidRPr="00794255">
        <w:rPr>
          <w:rFonts w:ascii="Times New Roman" w:hAnsi="Times New Roman" w:cs="Times New Roman"/>
          <w:sz w:val="24"/>
          <w:szCs w:val="24"/>
        </w:rPr>
        <w:t>2) шорцы</w:t>
      </w:r>
      <w:r w:rsidRPr="00794255">
        <w:rPr>
          <w:rFonts w:ascii="Times New Roman" w:hAnsi="Times New Roman" w:cs="Times New Roman"/>
          <w:sz w:val="24"/>
          <w:szCs w:val="24"/>
        </w:rPr>
        <w:tab/>
      </w:r>
      <w:r w:rsidRPr="00794255">
        <w:rPr>
          <w:rFonts w:ascii="Times New Roman" w:hAnsi="Times New Roman" w:cs="Times New Roman"/>
          <w:sz w:val="24"/>
          <w:szCs w:val="24"/>
        </w:rPr>
        <w:tab/>
        <w:t>3) коряки</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4) немцы</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5) молдаване</w:t>
      </w:r>
      <w:r w:rsidRPr="00794255">
        <w:rPr>
          <w:rFonts w:ascii="Times New Roman" w:hAnsi="Times New Roman" w:cs="Times New Roman"/>
          <w:sz w:val="24"/>
          <w:szCs w:val="24"/>
        </w:rPr>
        <w:tab/>
      </w:r>
      <w:r w:rsidRPr="00794255">
        <w:rPr>
          <w:rFonts w:ascii="Times New Roman" w:hAnsi="Times New Roman" w:cs="Times New Roman"/>
          <w:sz w:val="24"/>
          <w:szCs w:val="24"/>
        </w:rPr>
        <w:tab/>
        <w:t>6) армяне</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8. Выберите три города России, в которых созданы крупные лесопромышленные комплексы:</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1) Братск</w:t>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r>
      <w:r w:rsidRPr="00794255">
        <w:rPr>
          <w:rFonts w:ascii="Times New Roman" w:hAnsi="Times New Roman" w:cs="Times New Roman"/>
          <w:sz w:val="24"/>
          <w:szCs w:val="24"/>
        </w:rPr>
        <w:tab/>
        <w:t>2) Таганрог</w:t>
      </w:r>
      <w:r w:rsidRPr="00794255">
        <w:rPr>
          <w:rFonts w:ascii="Times New Roman" w:hAnsi="Times New Roman" w:cs="Times New Roman"/>
          <w:sz w:val="24"/>
          <w:szCs w:val="24"/>
        </w:rPr>
        <w:tab/>
      </w:r>
      <w:r w:rsidRPr="00794255">
        <w:rPr>
          <w:rFonts w:ascii="Times New Roman" w:hAnsi="Times New Roman" w:cs="Times New Roman"/>
          <w:sz w:val="24"/>
          <w:szCs w:val="24"/>
        </w:rPr>
        <w:tab/>
        <w:t>3) Архангельск</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4) Петропавловск-Камчатский</w:t>
      </w:r>
      <w:r w:rsidRPr="00794255">
        <w:rPr>
          <w:rFonts w:ascii="Times New Roman" w:hAnsi="Times New Roman" w:cs="Times New Roman"/>
          <w:sz w:val="24"/>
          <w:szCs w:val="24"/>
        </w:rPr>
        <w:tab/>
      </w:r>
      <w:r w:rsidRPr="00794255">
        <w:rPr>
          <w:rFonts w:ascii="Times New Roman" w:hAnsi="Times New Roman" w:cs="Times New Roman"/>
          <w:sz w:val="24"/>
          <w:szCs w:val="24"/>
        </w:rPr>
        <w:tab/>
        <w:t>5) Усть-Илимск</w:t>
      </w:r>
      <w:r w:rsidRPr="00794255">
        <w:rPr>
          <w:rFonts w:ascii="Times New Roman" w:hAnsi="Times New Roman" w:cs="Times New Roman"/>
          <w:sz w:val="24"/>
          <w:szCs w:val="24"/>
        </w:rPr>
        <w:tab/>
        <w:t>6) Брянск</w:t>
      </w:r>
    </w:p>
    <w:p w:rsidR="000061B0" w:rsidRDefault="000061B0"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9. Определите регион России по краткому описанию:</w:t>
      </w:r>
    </w:p>
    <w:p w:rsidR="00794255" w:rsidRPr="00794255" w:rsidRDefault="00794255" w:rsidP="00794255">
      <w:pPr>
        <w:spacing w:after="0" w:line="240" w:lineRule="auto"/>
        <w:jc w:val="both"/>
        <w:rPr>
          <w:rFonts w:ascii="Times New Roman" w:hAnsi="Times New Roman" w:cs="Times New Roman"/>
          <w:sz w:val="24"/>
          <w:szCs w:val="24"/>
        </w:rPr>
      </w:pPr>
      <w:r w:rsidRPr="00794255">
        <w:rPr>
          <w:rFonts w:ascii="Times New Roman" w:hAnsi="Times New Roman" w:cs="Times New Roman"/>
          <w:sz w:val="24"/>
          <w:szCs w:val="24"/>
        </w:rPr>
        <w:t xml:space="preserve">« Эта область занимает второе место в Центральном районе по плотности населения. Это один из регионов России с наибольшей долей пожилого населения в возрастной структуре. В области действует несколько крупных электростанций, которые раньше были ориентированы на местный уголь, но сейчас переведены на природный газ и привозной уголь. Основу промышленности </w:t>
      </w:r>
      <w:r w:rsidRPr="00794255">
        <w:rPr>
          <w:rFonts w:ascii="Times New Roman" w:hAnsi="Times New Roman" w:cs="Times New Roman"/>
          <w:sz w:val="24"/>
          <w:szCs w:val="24"/>
        </w:rPr>
        <w:lastRenderedPageBreak/>
        <w:t>составляют предприятия химии (производство минеральных удобрений, изделий бытовой химии, химического волокна, синтетического каучука). В машиностроении особо выделяется совокупность заводов ВПК. Кроме этого в области выпускают оборудование для химической промышленности, железнодорожного транспорта, комбайны, радиотехнические изделия. В административном центре есть предприятия по производству чугуна и ферросплавов, город издавна славится изготовленным в нем оружием.</w:t>
      </w:r>
    </w:p>
    <w:p w:rsidR="00794255" w:rsidRPr="00794255" w:rsidRDefault="00794255" w:rsidP="00794255">
      <w:pPr>
        <w:spacing w:after="0" w:line="240" w:lineRule="auto"/>
        <w:jc w:val="both"/>
        <w:rPr>
          <w:rFonts w:ascii="Times New Roman" w:hAnsi="Times New Roman" w:cs="Times New Roman"/>
          <w:sz w:val="24"/>
          <w:szCs w:val="24"/>
        </w:rPr>
      </w:pPr>
    </w:p>
    <w:p w:rsidR="00794255" w:rsidRPr="00794255" w:rsidRDefault="00794255" w:rsidP="00794255">
      <w:pPr>
        <w:spacing w:after="0" w:line="240" w:lineRule="auto"/>
        <w:jc w:val="center"/>
        <w:rPr>
          <w:rFonts w:ascii="Times New Roman" w:hAnsi="Times New Roman" w:cs="Times New Roman"/>
          <w:color w:val="0000FF"/>
          <w:sz w:val="24"/>
          <w:szCs w:val="24"/>
        </w:rPr>
      </w:pPr>
      <w:r w:rsidRPr="00794255">
        <w:rPr>
          <w:rFonts w:ascii="Times New Roman" w:hAnsi="Times New Roman" w:cs="Times New Roman"/>
          <w:color w:val="0000FF"/>
          <w:sz w:val="24"/>
          <w:szCs w:val="24"/>
        </w:rPr>
        <w:t>Часть</w:t>
      </w:r>
      <w:proofErr w:type="gramStart"/>
      <w:r w:rsidRPr="00794255">
        <w:rPr>
          <w:rFonts w:ascii="Times New Roman" w:hAnsi="Times New Roman" w:cs="Times New Roman"/>
          <w:color w:val="0000FF"/>
          <w:sz w:val="24"/>
          <w:szCs w:val="24"/>
        </w:rPr>
        <w:t xml:space="preserve"> С</w:t>
      </w:r>
      <w:proofErr w:type="gramEnd"/>
    </w:p>
    <w:p w:rsidR="00794255" w:rsidRPr="00794255" w:rsidRDefault="00794255" w:rsidP="00794255">
      <w:pPr>
        <w:numPr>
          <w:ilvl w:val="0"/>
          <w:numId w:val="5"/>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Что способствовало появлению в Поволжье деревообрабатывающей промышленности, лесопиления, производства мебели?</w:t>
      </w:r>
    </w:p>
    <w:p w:rsidR="00794255" w:rsidRPr="00794255" w:rsidRDefault="00794255" w:rsidP="00794255">
      <w:pPr>
        <w:numPr>
          <w:ilvl w:val="0"/>
          <w:numId w:val="5"/>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Создание водохранилища на реке положило конец весенним паводкам ниже по ее течению, однако, через некоторое время владельцы ферм, расположенных ниже по течению, стали жаловаться на снижение продуктивности угодий, расположенных в пойме реки. Может ли это быть следствием строительства водохранилищ? Свой ответ обоснуйте.</w:t>
      </w:r>
    </w:p>
    <w:p w:rsidR="00794255" w:rsidRPr="00794255" w:rsidRDefault="00794255" w:rsidP="00794255">
      <w:pPr>
        <w:numPr>
          <w:ilvl w:val="0"/>
          <w:numId w:val="5"/>
        </w:numPr>
        <w:spacing w:after="0" w:line="240" w:lineRule="auto"/>
        <w:ind w:left="0" w:firstLine="0"/>
        <w:jc w:val="both"/>
        <w:rPr>
          <w:rFonts w:ascii="Times New Roman" w:hAnsi="Times New Roman" w:cs="Times New Roman"/>
          <w:sz w:val="24"/>
          <w:szCs w:val="24"/>
        </w:rPr>
      </w:pPr>
      <w:r w:rsidRPr="00794255">
        <w:rPr>
          <w:rFonts w:ascii="Times New Roman" w:hAnsi="Times New Roman" w:cs="Times New Roman"/>
          <w:sz w:val="24"/>
          <w:szCs w:val="24"/>
        </w:rPr>
        <w:t>Какие изменения, связанные с широким использованием природного газа в качестве сырья, произошли в географии использования азотных удобрений?</w:t>
      </w:r>
    </w:p>
    <w:p w:rsidR="00794255" w:rsidRPr="00794255" w:rsidRDefault="00794255" w:rsidP="00794255">
      <w:pPr>
        <w:spacing w:after="0" w:line="240" w:lineRule="auto"/>
        <w:jc w:val="both"/>
        <w:rPr>
          <w:rFonts w:ascii="Times New Roman" w:hAnsi="Times New Roman" w:cs="Times New Roman"/>
          <w:sz w:val="24"/>
          <w:szCs w:val="24"/>
        </w:rPr>
      </w:pPr>
    </w:p>
    <w:p w:rsidR="00E336E5" w:rsidRPr="00794255" w:rsidRDefault="00E336E5" w:rsidP="00794255">
      <w:pPr>
        <w:spacing w:after="0" w:line="240" w:lineRule="auto"/>
        <w:rPr>
          <w:rFonts w:ascii="Times New Roman" w:hAnsi="Times New Roman" w:cs="Times New Roman"/>
          <w:sz w:val="24"/>
          <w:szCs w:val="24"/>
        </w:rPr>
      </w:pPr>
    </w:p>
    <w:p w:rsidR="00794255" w:rsidRPr="00794255" w:rsidRDefault="00794255">
      <w:pPr>
        <w:spacing w:after="0" w:line="240" w:lineRule="auto"/>
        <w:rPr>
          <w:rFonts w:ascii="Times New Roman" w:hAnsi="Times New Roman" w:cs="Times New Roman"/>
          <w:sz w:val="24"/>
          <w:szCs w:val="24"/>
        </w:rPr>
      </w:pPr>
    </w:p>
    <w:sectPr w:rsidR="00794255" w:rsidRPr="00794255" w:rsidSect="00794255">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20F6"/>
    <w:multiLevelType w:val="hybridMultilevel"/>
    <w:tmpl w:val="7B863D40"/>
    <w:lvl w:ilvl="0" w:tplc="39BE7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14BC228E"/>
    <w:multiLevelType w:val="hybridMultilevel"/>
    <w:tmpl w:val="F8FC72E0"/>
    <w:lvl w:ilvl="0" w:tplc="7820C354">
      <w:start w:val="1"/>
      <w:numFmt w:val="decimal"/>
      <w:lvlText w:val="%1."/>
      <w:lvlJc w:val="left"/>
      <w:pPr>
        <w:tabs>
          <w:tab w:val="num" w:pos="1485"/>
        </w:tabs>
        <w:ind w:left="1485" w:hanging="40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F361182"/>
    <w:multiLevelType w:val="hybridMultilevel"/>
    <w:tmpl w:val="C7464B98"/>
    <w:lvl w:ilvl="0" w:tplc="04190011">
      <w:start w:val="1"/>
      <w:numFmt w:val="decimal"/>
      <w:lvlText w:val="%1)"/>
      <w:lvlJc w:val="left"/>
      <w:pPr>
        <w:tabs>
          <w:tab w:val="num" w:pos="720"/>
        </w:tabs>
        <w:ind w:left="720" w:hanging="360"/>
      </w:pPr>
      <w:rPr>
        <w:rFonts w:hint="default"/>
      </w:rPr>
    </w:lvl>
    <w:lvl w:ilvl="1" w:tplc="959E6ED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CA1294"/>
    <w:multiLevelType w:val="hybridMultilevel"/>
    <w:tmpl w:val="D08E73E2"/>
    <w:lvl w:ilvl="0" w:tplc="9E90A302">
      <w:start w:val="1"/>
      <w:numFmt w:val="decimal"/>
      <w:lvlText w:val="%1)"/>
      <w:lvlJc w:val="left"/>
      <w:pPr>
        <w:tabs>
          <w:tab w:val="num" w:pos="1440"/>
        </w:tabs>
        <w:ind w:left="1440" w:hanging="360"/>
      </w:pPr>
      <w:rPr>
        <w:rFonts w:hint="default"/>
      </w:rPr>
    </w:lvl>
    <w:lvl w:ilvl="1" w:tplc="332C994C">
      <w:start w:val="6"/>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3C356A8D"/>
    <w:multiLevelType w:val="hybridMultilevel"/>
    <w:tmpl w:val="8DDEF9D0"/>
    <w:lvl w:ilvl="0" w:tplc="2E8620B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60DE6135"/>
    <w:multiLevelType w:val="hybridMultilevel"/>
    <w:tmpl w:val="303CD7E8"/>
    <w:lvl w:ilvl="0" w:tplc="38DCE20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4255"/>
    <w:rsid w:val="000061B0"/>
    <w:rsid w:val="00794255"/>
    <w:rsid w:val="00D7010D"/>
    <w:rsid w:val="00E33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2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2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kuratova</dc:creator>
  <cp:keywords/>
  <dc:description/>
  <cp:lastModifiedBy>kuratova</cp:lastModifiedBy>
  <cp:revision>4</cp:revision>
  <cp:lastPrinted>2019-03-11T12:17:00Z</cp:lastPrinted>
  <dcterms:created xsi:type="dcterms:W3CDTF">2019-02-05T10:29:00Z</dcterms:created>
  <dcterms:modified xsi:type="dcterms:W3CDTF">2019-03-11T12:29:00Z</dcterms:modified>
</cp:coreProperties>
</file>