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62" w:rsidRPr="00485EEB" w:rsidRDefault="00485EEB" w:rsidP="00485E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Дидактические</w:t>
      </w:r>
      <w:r w:rsidR="00480F58" w:rsidRPr="00485EEB">
        <w:rPr>
          <w:rFonts w:ascii="Times New Roman" w:hAnsi="Times New Roman" w:cs="Times New Roman"/>
          <w:b/>
          <w:sz w:val="24"/>
          <w:szCs w:val="24"/>
        </w:rPr>
        <w:t xml:space="preserve"> игры </w:t>
      </w:r>
      <w:r w:rsidR="00F463E1">
        <w:rPr>
          <w:rFonts w:ascii="Times New Roman" w:hAnsi="Times New Roman" w:cs="Times New Roman"/>
          <w:b/>
          <w:sz w:val="24"/>
          <w:szCs w:val="24"/>
        </w:rPr>
        <w:t>– средство</w:t>
      </w:r>
      <w:r w:rsidR="00480F58" w:rsidRPr="00485EEB">
        <w:rPr>
          <w:rFonts w:ascii="Times New Roman" w:hAnsi="Times New Roman" w:cs="Times New Roman"/>
          <w:b/>
          <w:sz w:val="24"/>
          <w:szCs w:val="24"/>
        </w:rPr>
        <w:t xml:space="preserve"> развития познавательн</w:t>
      </w:r>
      <w:r w:rsidR="00F463E1">
        <w:rPr>
          <w:rFonts w:ascii="Times New Roman" w:hAnsi="Times New Roman" w:cs="Times New Roman"/>
          <w:b/>
          <w:sz w:val="24"/>
          <w:szCs w:val="24"/>
        </w:rPr>
        <w:t>ых процессов для детей с ОВЗ и и</w:t>
      </w:r>
      <w:r w:rsidR="00480F58" w:rsidRPr="00485EEB">
        <w:rPr>
          <w:rFonts w:ascii="Times New Roman" w:hAnsi="Times New Roman" w:cs="Times New Roman"/>
          <w:b/>
          <w:sz w:val="24"/>
          <w:szCs w:val="24"/>
        </w:rPr>
        <w:t>нвалидностью</w:t>
      </w:r>
      <w:r w:rsidR="00DE0EB4" w:rsidRPr="00485EEB">
        <w:rPr>
          <w:rFonts w:ascii="Times New Roman" w:hAnsi="Times New Roman" w:cs="Times New Roman"/>
          <w:b/>
          <w:sz w:val="24"/>
          <w:szCs w:val="24"/>
        </w:rPr>
        <w:t xml:space="preserve"> как часть </w:t>
      </w:r>
      <w:proofErr w:type="spellStart"/>
      <w:r w:rsidR="00DE0EB4" w:rsidRPr="00485EEB">
        <w:rPr>
          <w:rFonts w:ascii="Times New Roman" w:hAnsi="Times New Roman" w:cs="Times New Roman"/>
          <w:b/>
          <w:sz w:val="24"/>
          <w:szCs w:val="24"/>
        </w:rPr>
        <w:t>предшкольной</w:t>
      </w:r>
      <w:proofErr w:type="spellEnd"/>
      <w:r w:rsidR="00DE0EB4" w:rsidRPr="00485EEB">
        <w:rPr>
          <w:rFonts w:ascii="Times New Roman" w:hAnsi="Times New Roman" w:cs="Times New Roman"/>
          <w:b/>
          <w:sz w:val="24"/>
          <w:szCs w:val="24"/>
        </w:rPr>
        <w:t xml:space="preserve"> подготовки</w:t>
      </w:r>
    </w:p>
    <w:p w:rsidR="005467B7" w:rsidRDefault="00480F58" w:rsidP="00671A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</w:t>
      </w:r>
      <w:r w:rsidR="00671AF3">
        <w:rPr>
          <w:rFonts w:ascii="Times New Roman" w:hAnsi="Times New Roman" w:cs="Times New Roman"/>
          <w:sz w:val="24"/>
          <w:szCs w:val="24"/>
        </w:rPr>
        <w:t>и</w:t>
      </w:r>
      <w:r w:rsidR="00E24ED6">
        <w:rPr>
          <w:rFonts w:ascii="Times New Roman" w:hAnsi="Times New Roman" w:cs="Times New Roman"/>
          <w:sz w:val="24"/>
          <w:szCs w:val="24"/>
        </w:rPr>
        <w:t>н</w:t>
      </w:r>
      <w:r w:rsidR="00671AF3">
        <w:rPr>
          <w:rFonts w:ascii="Times New Roman" w:hAnsi="Times New Roman" w:cs="Times New Roman"/>
          <w:sz w:val="24"/>
          <w:szCs w:val="24"/>
        </w:rPr>
        <w:t xml:space="preserve"> из способов </w:t>
      </w:r>
      <w:r w:rsidR="00DE0EB4">
        <w:rPr>
          <w:rFonts w:ascii="Times New Roman" w:hAnsi="Times New Roman" w:cs="Times New Roman"/>
          <w:sz w:val="24"/>
          <w:szCs w:val="24"/>
        </w:rPr>
        <w:t xml:space="preserve">подготовки к школе </w:t>
      </w:r>
      <w:r w:rsidR="00671AF3">
        <w:rPr>
          <w:rFonts w:ascii="Times New Roman" w:hAnsi="Times New Roman" w:cs="Times New Roman"/>
          <w:sz w:val="24"/>
          <w:szCs w:val="24"/>
        </w:rPr>
        <w:t xml:space="preserve">детей с ОВЗ и инвалидность </w:t>
      </w:r>
      <w:r w:rsidR="00F463E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B17BAA">
        <w:rPr>
          <w:rFonts w:ascii="Times New Roman" w:hAnsi="Times New Roman" w:cs="Times New Roman"/>
          <w:sz w:val="24"/>
          <w:szCs w:val="24"/>
        </w:rPr>
        <w:t xml:space="preserve">работа по </w:t>
      </w:r>
      <w:r>
        <w:rPr>
          <w:rFonts w:ascii="Times New Roman" w:hAnsi="Times New Roman" w:cs="Times New Roman"/>
          <w:sz w:val="24"/>
          <w:szCs w:val="24"/>
        </w:rPr>
        <w:t>развити</w:t>
      </w:r>
      <w:r w:rsidR="00B17BAA"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z w:val="24"/>
          <w:szCs w:val="24"/>
        </w:rPr>
        <w:t>познавательных процессов</w:t>
      </w:r>
      <w:r w:rsidR="00B17BAA">
        <w:rPr>
          <w:rFonts w:ascii="Times New Roman" w:hAnsi="Times New Roman" w:cs="Times New Roman"/>
          <w:sz w:val="24"/>
          <w:szCs w:val="24"/>
        </w:rPr>
        <w:t xml:space="preserve"> через дидактическую игру, в которой</w:t>
      </w:r>
      <w:r w:rsidR="009A4C47" w:rsidRPr="009A4C47">
        <w:rPr>
          <w:rFonts w:ascii="Times New Roman" w:hAnsi="Times New Roman" w:cs="Times New Roman"/>
          <w:sz w:val="24"/>
          <w:szCs w:val="24"/>
        </w:rPr>
        <w:t xml:space="preserve"> содержатся все структурные элементы, характерные для игровой деятельности детей: замысел, содержание, игровые действия, правила, результат.</w:t>
      </w:r>
      <w:r w:rsidR="00F463E1">
        <w:rPr>
          <w:rFonts w:ascii="Times New Roman" w:hAnsi="Times New Roman" w:cs="Times New Roman"/>
          <w:sz w:val="24"/>
          <w:szCs w:val="24"/>
        </w:rPr>
        <w:t xml:space="preserve"> </w:t>
      </w:r>
      <w:r w:rsidR="005467B7" w:rsidRPr="005467B7">
        <w:rPr>
          <w:rFonts w:ascii="Times New Roman" w:hAnsi="Times New Roman" w:cs="Times New Roman"/>
          <w:sz w:val="24"/>
          <w:szCs w:val="24"/>
        </w:rPr>
        <w:t xml:space="preserve">Это особенно важно для детей с задержкой психического развития, у которых опыт действий с предметами значительно обеднен, не </w:t>
      </w:r>
      <w:proofErr w:type="gramStart"/>
      <w:r w:rsidR="005467B7" w:rsidRPr="005467B7">
        <w:rPr>
          <w:rFonts w:ascii="Times New Roman" w:hAnsi="Times New Roman" w:cs="Times New Roman"/>
          <w:sz w:val="24"/>
          <w:szCs w:val="24"/>
        </w:rPr>
        <w:t>зафиксирован и не обобщен</w:t>
      </w:r>
      <w:proofErr w:type="gramEnd"/>
      <w:r w:rsidR="005467B7" w:rsidRPr="005467B7">
        <w:rPr>
          <w:rFonts w:ascii="Times New Roman" w:hAnsi="Times New Roman" w:cs="Times New Roman"/>
          <w:sz w:val="24"/>
          <w:szCs w:val="24"/>
        </w:rPr>
        <w:t>.</w:t>
      </w:r>
    </w:p>
    <w:p w:rsidR="008E6AB7" w:rsidRDefault="00F463E1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E6AB7">
        <w:rPr>
          <w:rFonts w:ascii="Times New Roman" w:hAnsi="Times New Roman" w:cs="Times New Roman"/>
          <w:sz w:val="24"/>
          <w:szCs w:val="24"/>
        </w:rPr>
        <w:t xml:space="preserve">одготовка таких детей к обучению в школе </w:t>
      </w:r>
      <w:r>
        <w:rPr>
          <w:rFonts w:ascii="Times New Roman" w:hAnsi="Times New Roman" w:cs="Times New Roman"/>
          <w:sz w:val="24"/>
          <w:szCs w:val="24"/>
        </w:rPr>
        <w:t>должна иметь</w:t>
      </w:r>
      <w:r w:rsidR="008E6AB7">
        <w:rPr>
          <w:rFonts w:ascii="Times New Roman" w:hAnsi="Times New Roman" w:cs="Times New Roman"/>
          <w:sz w:val="24"/>
          <w:szCs w:val="24"/>
        </w:rPr>
        <w:t xml:space="preserve"> системный, постоянный характер</w:t>
      </w:r>
      <w:r w:rsidR="00485EEB">
        <w:rPr>
          <w:rFonts w:ascii="Times New Roman" w:hAnsi="Times New Roman" w:cs="Times New Roman"/>
          <w:sz w:val="24"/>
          <w:szCs w:val="24"/>
        </w:rPr>
        <w:t>,</w:t>
      </w:r>
      <w:r w:rsidR="008E6AB7">
        <w:rPr>
          <w:rFonts w:ascii="Times New Roman" w:hAnsi="Times New Roman" w:cs="Times New Roman"/>
          <w:sz w:val="24"/>
          <w:szCs w:val="24"/>
        </w:rPr>
        <w:t xml:space="preserve"> который могут обеспечить </w:t>
      </w:r>
      <w:r w:rsidR="00B17BAA">
        <w:rPr>
          <w:rFonts w:ascii="Times New Roman" w:hAnsi="Times New Roman" w:cs="Times New Roman"/>
          <w:sz w:val="24"/>
          <w:szCs w:val="24"/>
        </w:rPr>
        <w:t>родители,</w:t>
      </w:r>
      <w:r w:rsidR="00485EEB">
        <w:rPr>
          <w:rFonts w:ascii="Times New Roman" w:hAnsi="Times New Roman" w:cs="Times New Roman"/>
          <w:sz w:val="24"/>
          <w:szCs w:val="24"/>
        </w:rPr>
        <w:t xml:space="preserve"> играя со своими детьми дома.</w:t>
      </w:r>
    </w:p>
    <w:p w:rsidR="009A4C47" w:rsidRDefault="009A4C47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C47">
        <w:rPr>
          <w:rFonts w:ascii="Times New Roman" w:hAnsi="Times New Roman" w:cs="Times New Roman"/>
          <w:sz w:val="24"/>
          <w:szCs w:val="24"/>
        </w:rPr>
        <w:t xml:space="preserve">Одним из элементов дидактической игры являются правила. С помощью правил </w:t>
      </w:r>
      <w:r w:rsidR="00485EEB">
        <w:rPr>
          <w:rFonts w:ascii="Times New Roman" w:hAnsi="Times New Roman" w:cs="Times New Roman"/>
          <w:sz w:val="24"/>
          <w:szCs w:val="24"/>
        </w:rPr>
        <w:t xml:space="preserve">у ребенка </w:t>
      </w:r>
      <w:r w:rsidRPr="009A4C47">
        <w:rPr>
          <w:rFonts w:ascii="Times New Roman" w:hAnsi="Times New Roman" w:cs="Times New Roman"/>
          <w:sz w:val="24"/>
          <w:szCs w:val="24"/>
        </w:rPr>
        <w:t>формируется способность ориентироваться в измененных обстоятельствах, умение сдерживать непосредственные желания, проявлять эмоционально-волев</w:t>
      </w:r>
      <w:r w:rsidR="00E24ED6">
        <w:rPr>
          <w:rFonts w:ascii="Times New Roman" w:hAnsi="Times New Roman" w:cs="Times New Roman"/>
          <w:sz w:val="24"/>
          <w:szCs w:val="24"/>
        </w:rPr>
        <w:t>ы</w:t>
      </w:r>
      <w:r w:rsidRPr="009A4C47">
        <w:rPr>
          <w:rFonts w:ascii="Times New Roman" w:hAnsi="Times New Roman" w:cs="Times New Roman"/>
          <w:sz w:val="24"/>
          <w:szCs w:val="24"/>
        </w:rPr>
        <w:t>е усили</w:t>
      </w:r>
      <w:r w:rsidR="00E24ED6">
        <w:rPr>
          <w:rFonts w:ascii="Times New Roman" w:hAnsi="Times New Roman" w:cs="Times New Roman"/>
          <w:sz w:val="24"/>
          <w:szCs w:val="24"/>
        </w:rPr>
        <w:t>я</w:t>
      </w:r>
      <w:r w:rsidRPr="009A4C47">
        <w:rPr>
          <w:rFonts w:ascii="Times New Roman" w:hAnsi="Times New Roman" w:cs="Times New Roman"/>
          <w:sz w:val="24"/>
          <w:szCs w:val="24"/>
        </w:rPr>
        <w:t>. В результате этого развивается способно</w:t>
      </w:r>
      <w:r w:rsidR="00485EEB">
        <w:rPr>
          <w:rFonts w:ascii="Times New Roman" w:hAnsi="Times New Roman" w:cs="Times New Roman"/>
          <w:sz w:val="24"/>
          <w:szCs w:val="24"/>
        </w:rPr>
        <w:t>сть управлять своими действиями</w:t>
      </w:r>
      <w:r w:rsidRPr="009A4C47">
        <w:rPr>
          <w:rFonts w:ascii="Times New Roman" w:hAnsi="Times New Roman" w:cs="Times New Roman"/>
          <w:sz w:val="24"/>
          <w:szCs w:val="24"/>
        </w:rPr>
        <w:t>. Правила игры имеют обучающий, организующий и дисциплинирующий характер.</w:t>
      </w:r>
    </w:p>
    <w:p w:rsidR="00671AF3" w:rsidRDefault="00671AF3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1AF3" w:rsidRPr="00DE4719" w:rsidRDefault="00671AF3" w:rsidP="00671A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719">
        <w:rPr>
          <w:rFonts w:ascii="Times New Roman" w:hAnsi="Times New Roman" w:cs="Times New Roman"/>
          <w:b/>
          <w:sz w:val="24"/>
          <w:szCs w:val="24"/>
        </w:rPr>
        <w:t>Организация дидактическ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DE4719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>
        <w:rPr>
          <w:rFonts w:ascii="Times New Roman" w:hAnsi="Times New Roman" w:cs="Times New Roman"/>
          <w:b/>
          <w:sz w:val="24"/>
          <w:szCs w:val="24"/>
        </w:rPr>
        <w:t>ы родителями</w:t>
      </w:r>
    </w:p>
    <w:p w:rsidR="00671AF3" w:rsidRDefault="00671AF3" w:rsidP="00671A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A4C47">
        <w:rPr>
          <w:rFonts w:ascii="Times New Roman" w:hAnsi="Times New Roman" w:cs="Times New Roman"/>
          <w:sz w:val="24"/>
          <w:szCs w:val="24"/>
        </w:rPr>
        <w:t>одготовк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A4C47">
        <w:rPr>
          <w:rFonts w:ascii="Times New Roman" w:hAnsi="Times New Roman" w:cs="Times New Roman"/>
          <w:sz w:val="24"/>
          <w:szCs w:val="24"/>
        </w:rPr>
        <w:t xml:space="preserve"> к игр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A4C4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71AF3" w:rsidRDefault="00671AF3" w:rsidP="00671AF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F3">
        <w:rPr>
          <w:rFonts w:ascii="Times New Roman" w:hAnsi="Times New Roman" w:cs="Times New Roman"/>
          <w:sz w:val="24"/>
          <w:szCs w:val="24"/>
        </w:rPr>
        <w:t xml:space="preserve">отбор игры в соответствии с </w:t>
      </w:r>
      <w:r w:rsidR="001F1FFF">
        <w:rPr>
          <w:rFonts w:ascii="Times New Roman" w:hAnsi="Times New Roman" w:cs="Times New Roman"/>
          <w:sz w:val="24"/>
          <w:szCs w:val="24"/>
        </w:rPr>
        <w:t>задачами обучения: развитие счета, зрительного восприятия, памяти и т.д.</w:t>
      </w:r>
      <w:r w:rsidR="00F463E1">
        <w:rPr>
          <w:rFonts w:ascii="Times New Roman" w:hAnsi="Times New Roman" w:cs="Times New Roman"/>
          <w:sz w:val="24"/>
          <w:szCs w:val="24"/>
        </w:rPr>
        <w:t>;</w:t>
      </w:r>
    </w:p>
    <w:p w:rsidR="00671AF3" w:rsidRPr="00671AF3" w:rsidRDefault="00671AF3" w:rsidP="00671AF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F3">
        <w:rPr>
          <w:rFonts w:ascii="Times New Roman" w:hAnsi="Times New Roman" w:cs="Times New Roman"/>
          <w:sz w:val="24"/>
          <w:szCs w:val="24"/>
        </w:rPr>
        <w:t xml:space="preserve">установление соответствия отобранной игры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671AF3">
        <w:rPr>
          <w:rFonts w:ascii="Times New Roman" w:hAnsi="Times New Roman" w:cs="Times New Roman"/>
          <w:sz w:val="24"/>
          <w:szCs w:val="24"/>
        </w:rPr>
        <w:t xml:space="preserve"> определенной возрастной группы; </w:t>
      </w:r>
    </w:p>
    <w:p w:rsidR="00671AF3" w:rsidRPr="00485EEB" w:rsidRDefault="00671AF3" w:rsidP="00671AF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EB">
        <w:rPr>
          <w:rFonts w:ascii="Times New Roman" w:hAnsi="Times New Roman" w:cs="Times New Roman"/>
          <w:sz w:val="24"/>
          <w:szCs w:val="24"/>
        </w:rPr>
        <w:t>подготовка необходимого дидактического материала для игры;</w:t>
      </w:r>
    </w:p>
    <w:p w:rsidR="00671AF3" w:rsidRPr="00485EEB" w:rsidRDefault="00E24ED6" w:rsidP="00671AF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</w:t>
      </w:r>
      <w:r w:rsidR="00671AF3" w:rsidRPr="00485EEB">
        <w:rPr>
          <w:rFonts w:ascii="Times New Roman" w:hAnsi="Times New Roman" w:cs="Times New Roman"/>
          <w:sz w:val="24"/>
          <w:szCs w:val="24"/>
        </w:rPr>
        <w:t xml:space="preserve">игре детей: обогащение их знаниями, представлениями о предметах и явлениях окружающей жизни, необходимыми для решения игровой задачи. </w:t>
      </w:r>
    </w:p>
    <w:p w:rsidR="00671AF3" w:rsidRDefault="00671AF3" w:rsidP="00671A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C47">
        <w:rPr>
          <w:rFonts w:ascii="Times New Roman" w:hAnsi="Times New Roman" w:cs="Times New Roman"/>
          <w:sz w:val="24"/>
          <w:szCs w:val="24"/>
        </w:rPr>
        <w:t>Проведение дидактическ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9A4C47">
        <w:rPr>
          <w:rFonts w:ascii="Times New Roman" w:hAnsi="Times New Roman" w:cs="Times New Roman"/>
          <w:sz w:val="24"/>
          <w:szCs w:val="24"/>
        </w:rPr>
        <w:t>игр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A4C47">
        <w:rPr>
          <w:rFonts w:ascii="Times New Roman" w:hAnsi="Times New Roman" w:cs="Times New Roman"/>
          <w:sz w:val="24"/>
          <w:szCs w:val="24"/>
        </w:rPr>
        <w:t>:</w:t>
      </w:r>
    </w:p>
    <w:p w:rsidR="00671AF3" w:rsidRPr="00485EEB" w:rsidRDefault="00671AF3" w:rsidP="00671AF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EB">
        <w:rPr>
          <w:rFonts w:ascii="Times New Roman" w:hAnsi="Times New Roman" w:cs="Times New Roman"/>
          <w:sz w:val="24"/>
          <w:szCs w:val="24"/>
        </w:rPr>
        <w:t>ознакомление ребенка с содержанием и</w:t>
      </w:r>
      <w:r w:rsidR="00F463E1">
        <w:rPr>
          <w:rFonts w:ascii="Times New Roman" w:hAnsi="Times New Roman" w:cs="Times New Roman"/>
          <w:sz w:val="24"/>
          <w:szCs w:val="24"/>
        </w:rPr>
        <w:t>гры, с дидактическим материалом;</w:t>
      </w:r>
      <w:r w:rsidRPr="00485E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AF3" w:rsidRPr="00485EEB" w:rsidRDefault="00F463E1" w:rsidP="00671AF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 хода и правил игры;</w:t>
      </w:r>
    </w:p>
    <w:p w:rsidR="00671AF3" w:rsidRPr="00485EEB" w:rsidRDefault="00671AF3" w:rsidP="00671AF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EB">
        <w:rPr>
          <w:rFonts w:ascii="Times New Roman" w:hAnsi="Times New Roman" w:cs="Times New Roman"/>
          <w:sz w:val="24"/>
          <w:szCs w:val="24"/>
        </w:rPr>
        <w:t xml:space="preserve">показ игровых действий. </w:t>
      </w:r>
    </w:p>
    <w:p w:rsidR="00671AF3" w:rsidRDefault="00671AF3" w:rsidP="00671A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C47"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71AF3" w:rsidRPr="00485EEB" w:rsidRDefault="00671AF3" w:rsidP="00671AF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EB">
        <w:rPr>
          <w:rFonts w:ascii="Times New Roman" w:hAnsi="Times New Roman" w:cs="Times New Roman"/>
          <w:sz w:val="24"/>
          <w:szCs w:val="24"/>
        </w:rPr>
        <w:t xml:space="preserve">подведение итогов игры. </w:t>
      </w:r>
    </w:p>
    <w:p w:rsidR="005467B7" w:rsidRDefault="005467B7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</w:p>
    <w:p w:rsidR="008E6AB7" w:rsidRDefault="008E6AB7" w:rsidP="00B17BAA">
      <w:pPr>
        <w:pStyle w:val="c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c0"/>
          <w:b/>
          <w:bCs/>
        </w:rPr>
      </w:pPr>
      <w:r w:rsidRPr="008E6AB7">
        <w:rPr>
          <w:rStyle w:val="c0"/>
          <w:b/>
          <w:bCs/>
        </w:rPr>
        <w:t>Основные виды дидактических  игр</w:t>
      </w:r>
    </w:p>
    <w:p w:rsidR="00F463E1" w:rsidRPr="008E6AB7" w:rsidRDefault="00F463E1" w:rsidP="00B17BAA">
      <w:pPr>
        <w:pStyle w:val="c3"/>
        <w:shd w:val="clear" w:color="auto" w:fill="FFFFFF"/>
        <w:spacing w:before="0" w:beforeAutospacing="0" w:after="0" w:afterAutospacing="0"/>
        <w:ind w:firstLine="709"/>
        <w:contextualSpacing/>
        <w:jc w:val="center"/>
      </w:pPr>
    </w:p>
    <w:p w:rsidR="008E6AB7" w:rsidRPr="008E6AB7" w:rsidRDefault="008E6AB7" w:rsidP="00485EEB">
      <w:pPr>
        <w:pStyle w:val="c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E6AB7">
        <w:rPr>
          <w:rStyle w:val="c0"/>
        </w:rPr>
        <w:t>Все дидактические игры можно разделить на три основных вида: игры с предметами (игрушками, природным материалом), настольно-печатные и словесные игры.</w:t>
      </w:r>
    </w:p>
    <w:p w:rsidR="008E6AB7" w:rsidRDefault="008E6AB7" w:rsidP="00485EEB">
      <w:pPr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8E6AB7" w:rsidRDefault="008E6AB7" w:rsidP="000E407B">
      <w:pPr>
        <w:spacing w:after="0" w:line="240" w:lineRule="auto"/>
        <w:ind w:firstLine="709"/>
        <w:contextualSpacing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8E6AB7">
        <w:rPr>
          <w:rStyle w:val="c0"/>
          <w:rFonts w:ascii="Times New Roman" w:hAnsi="Times New Roman" w:cs="Times New Roman"/>
          <w:b/>
          <w:sz w:val="24"/>
          <w:szCs w:val="24"/>
        </w:rPr>
        <w:t>Игры с предметами</w:t>
      </w:r>
    </w:p>
    <w:p w:rsidR="00F463E1" w:rsidRPr="008E6AB7" w:rsidRDefault="00F463E1" w:rsidP="000E407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4F4"/>
        </w:rPr>
      </w:pPr>
    </w:p>
    <w:p w:rsidR="008E6AB7" w:rsidRDefault="008E6AB7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E6AB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Играя с</w:t>
      </w:r>
      <w:r w:rsidR="00F463E1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предметами</w:t>
      </w:r>
      <w:r w:rsidRPr="008E6A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8E6A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дети учатся сравнивать, устанавливать</w:t>
      </w:r>
      <w:r w:rsidR="005054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сходство и различие предметов. Д</w:t>
      </w:r>
      <w:r w:rsidRPr="008E6A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ети знакомятся со свойствами предметов и их </w:t>
      </w:r>
      <w:r w:rsidRPr="00505453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признаками</w:t>
      </w:r>
      <w:r w:rsidRPr="005054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Pr="008E6A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цветом, формой, величиной. В </w:t>
      </w:r>
      <w:r w:rsidRPr="00F25831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играх</w:t>
      </w:r>
      <w:r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решают зад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ачи на сравнение, классификацию</w:t>
      </w:r>
      <w:r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т. д.</w:t>
      </w:r>
    </w:p>
    <w:p w:rsidR="00E37993" w:rsidRDefault="00E37993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</w:p>
    <w:p w:rsidR="00E37011" w:rsidRPr="00E37011" w:rsidRDefault="00E37011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proofErr w:type="gramStart"/>
      <w:r w:rsidRPr="00E3701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Игра</w:t>
      </w:r>
      <w:proofErr w:type="gramEnd"/>
      <w:r w:rsidR="00E37993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 </w:t>
      </w:r>
      <w:r w:rsidR="00B6605E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«Какая цифра пропущена?»</w:t>
      </w:r>
    </w:p>
    <w:p w:rsidR="00E37011" w:rsidRPr="00E37011" w:rsidRDefault="00E37011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701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Цель</w:t>
      </w:r>
      <w:r w:rsidRPr="00E370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закреплять цифры от 0 до 10; порядковый счет.</w:t>
      </w:r>
    </w:p>
    <w:p w:rsidR="00E37011" w:rsidRPr="00E37011" w:rsidRDefault="00E37011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701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Ход</w:t>
      </w:r>
      <w:r w:rsidRPr="00E370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на доске выставля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ются</w:t>
      </w:r>
      <w:r w:rsidRPr="00E370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карточки с цифрами, но не </w:t>
      </w:r>
      <w:r w:rsidRPr="005054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все:</w:t>
      </w:r>
    </w:p>
    <w:p w:rsidR="00E37011" w:rsidRPr="00E37011" w:rsidRDefault="00E37011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70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1 2 4 5 6 8 10</w:t>
      </w:r>
    </w:p>
    <w:p w:rsidR="00E37011" w:rsidRPr="00E37011" w:rsidRDefault="00E37011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Р.:</w:t>
      </w:r>
      <w:r w:rsidRPr="00E370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Какие цифры пропущены?</w:t>
      </w:r>
    </w:p>
    <w:p w:rsidR="00E37011" w:rsidRPr="00E37011" w:rsidRDefault="00E37011" w:rsidP="00E37011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Ребенок отвечает и </w:t>
      </w:r>
      <w:r w:rsidRPr="00E370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ставит недостающие цифры.</w:t>
      </w:r>
    </w:p>
    <w:p w:rsidR="00E37993" w:rsidRDefault="00E37993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</w:p>
    <w:p w:rsidR="00E37011" w:rsidRDefault="00874D6E" w:rsidP="005054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 w:rsidRPr="00874D6E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Игра «Математические цветочки».</w:t>
      </w:r>
    </w:p>
    <w:p w:rsidR="00874D6E" w:rsidRPr="00874D6E" w:rsidRDefault="00874D6E" w:rsidP="005054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Задачи: 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овершенствование навыков количественного и порядкового счёта; закрепление состава числа в пределах 10; развитие сообраз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ительности, логического мышления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закрепление цветов спектра.</w:t>
      </w:r>
    </w:p>
    <w:p w:rsidR="00874D6E" w:rsidRPr="00874D6E" w:rsidRDefault="00874D6E" w:rsidP="00E264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Обору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ование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м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ного разноцветных лепестков, на которых наклеены цифры от 1 до 10, серединки цветов с цифрами, цветные кружочки с цифрами от 0 до 10 для добавления к лепесткам, чтобы получилась нужная сумма.</w:t>
      </w:r>
    </w:p>
    <w:p w:rsidR="00874D6E" w:rsidRDefault="00F463E1" w:rsidP="00E264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Игровые действия. </w:t>
      </w:r>
      <w:r w:rsidR="00874D6E"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Нужно составить цветочек из отдельных лепестков так, чтобы их количество соответствовало цифре, написанной на кружочке (серединке) будущего цветка. Лепестки выложить вокруг серединки по порядку, начиная с 1.</w:t>
      </w:r>
    </w:p>
    <w:p w:rsidR="00874D6E" w:rsidRPr="00874D6E" w:rsidRDefault="00874D6E" w:rsidP="005054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Цвет серединки и цифры на лепестках окрашены в один цвет для того, чтобы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ребенок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быстрее и правильнее справлялся 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 заданием.</w:t>
      </w:r>
    </w:p>
    <w:p w:rsidR="00874D6E" w:rsidRPr="00874D6E" w:rsidRDefault="00874D6E" w:rsidP="00E264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Затем нужно на каждый лепесток добавить недостающую цифру, чтобы сумма на лепестке составила число, написанное на серединке цветочка.</w:t>
      </w:r>
    </w:p>
    <w:p w:rsidR="00874D6E" w:rsidRDefault="00874D6E" w:rsidP="005054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Во время игры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ребенок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закрепля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навыки счёта в пределах 10, учи</w:t>
      </w:r>
      <w:r w:rsidRPr="00874D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тся называть числа в прямом и обратном порядке, определять пропущенное число, раскладывать число на два меньших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F223AC" w:rsidRDefault="00F223AC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</w:p>
    <w:p w:rsidR="00E37993" w:rsidRPr="00F25831" w:rsidRDefault="00F223AC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Игра </w:t>
      </w:r>
      <w:r w:rsidR="00E37993" w:rsidRPr="00F2583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 «Тетрис»</w:t>
      </w:r>
      <w:r w:rsidR="00E37993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.</w:t>
      </w:r>
    </w:p>
    <w:p w:rsidR="00E37993" w:rsidRDefault="00E37993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25831">
        <w:rPr>
          <w:rFonts w:ascii="Times New Roman" w:hAnsi="Times New Roman" w:cs="Times New Roman"/>
          <w:bCs/>
          <w:iCs/>
          <w:color w:val="111111"/>
          <w:sz w:val="24"/>
          <w:szCs w:val="24"/>
          <w:shd w:val="clear" w:color="auto" w:fill="FFFFFF"/>
        </w:rPr>
        <w:t>Цель:</w:t>
      </w:r>
      <w:r w:rsidR="00F463E1">
        <w:rPr>
          <w:rFonts w:ascii="Times New Roman" w:hAnsi="Times New Roman" w:cs="Times New Roman"/>
          <w:bCs/>
          <w:iCs/>
          <w:color w:val="111111"/>
          <w:sz w:val="24"/>
          <w:szCs w:val="24"/>
          <w:shd w:val="clear" w:color="auto" w:fill="FFFFFF"/>
        </w:rPr>
        <w:t xml:space="preserve"> 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</w:t>
      </w:r>
      <w:r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чить соотносить плоскостные фигуры с образцом и в пра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ктическом действии с предметами, р</w:t>
      </w:r>
      <w:r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азвивать логическое мышление, складывая фигуры в определенном порядке и в специально отведенные вкладки.</w:t>
      </w:r>
    </w:p>
    <w:p w:rsidR="00E37993" w:rsidRDefault="00E37993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Оборудование: </w:t>
      </w:r>
      <w:r w:rsidR="00F463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рамка-</w:t>
      </w:r>
      <w:r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вкладыш с шестью окнами; геометрические фигуры прямоугольной  и квадратной фор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мы различных размеров и цветов.</w:t>
      </w:r>
    </w:p>
    <w:p w:rsidR="00E37993" w:rsidRDefault="00F463E1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Ход упражнения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одитель </w:t>
      </w:r>
      <w:proofErr w:type="gramStart"/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показывает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рамку-</w:t>
      </w:r>
      <w:r w:rsidR="00E37993"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вкладыш и объясняет</w:t>
      </w:r>
      <w:proofErr w:type="gramEnd"/>
      <w:r w:rsidR="00E37993"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что в окошках живут «жители»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–</w:t>
      </w:r>
      <w:r w:rsidR="00E37993"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геометрические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E37993"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фигуры. Чтобы закрыть все окошки, необходимо правильно разместить фигурки, не оставляя в окошках пустых мест. 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Родитель</w:t>
      </w:r>
      <w:r w:rsidR="00E37993"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помогает складывать, показывая метод проб и ошибок, а также обращает внимание 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ребенка</w:t>
      </w:r>
      <w:r w:rsidR="00E37993" w:rsidRPr="00F258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 правильное расположение фигурок, при этом постоянно одобряя действия ребенка.</w:t>
      </w:r>
    </w:p>
    <w:p w:rsidR="00E37993" w:rsidRDefault="00E37993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</w:p>
    <w:p w:rsidR="00E37993" w:rsidRDefault="00E37993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 w:rsidRPr="00F2583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Игра «Найди шарику домик».</w:t>
      </w:r>
    </w:p>
    <w:p w:rsidR="00E37993" w:rsidRDefault="00E37993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развитие зрительного восприятия, тренировка мелкой моторики.</w:t>
      </w:r>
    </w:p>
    <w:p w:rsidR="00E37993" w:rsidRPr="006840D0" w:rsidRDefault="00E37993" w:rsidP="00E379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большой стакан, в котором находятся 23 небольших шарика различного цвета, 23 неглубоких баночек</w:t>
      </w:r>
      <w:r w:rsidR="000A0AF9" w:rsidRPr="000A0AF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соответствующего цветам</w:t>
      </w:r>
      <w:r w:rsidR="000A0AF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шариков</w:t>
      </w:r>
      <w:r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(красного, синего, желтого, зеленого), пинцет или щипцы для сахара.</w:t>
      </w:r>
    </w:p>
    <w:p w:rsidR="00E37993" w:rsidRPr="006840D0" w:rsidRDefault="00B6605E" w:rsidP="00B6605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Ход игры.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Родитель</w:t>
      </w:r>
      <w:r w:rsidR="00E37993"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="00E37993"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выставляет перед собой и ребенком игру и рассказывает</w:t>
      </w:r>
      <w:proofErr w:type="gramEnd"/>
      <w:r w:rsidR="00E37993"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что в большом синем домике (большом стакане) находятся маленькие цветные шарики, которые хотят жить каждый в своем домике, а для этого им надо помочь найти свой домик. </w:t>
      </w:r>
      <w:r w:rsidR="00E379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Родитель</w:t>
      </w:r>
      <w:r w:rsidR="00E37993" w:rsidRPr="00684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берет щипцы или пинцет, показывает, как удобнее брать шарики и раскладывает в соответствующие по цвету неглубокие баночки. Затем просит ребенка сделать то же самое. При необходимости помогает. Игра сопровождается речевыми высказываниями: «Беру красный шарик и кладу его в красный домик», «Желтый шарик должен жить в желтом домике» и т.п.</w:t>
      </w:r>
    </w:p>
    <w:p w:rsidR="00E37993" w:rsidRDefault="00E37993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E5966" w:rsidRPr="00F25831" w:rsidRDefault="006E5966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 w:rsidRPr="00F2583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Игра «Узнай игрушку». </w:t>
      </w:r>
    </w:p>
    <w:p w:rsidR="006E5966" w:rsidRDefault="006E5966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закрепление свой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ств пр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едметов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6E5966" w:rsidRDefault="006E5966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Оборудование: любимые игрушки ребенка в мешке. </w:t>
      </w:r>
    </w:p>
    <w:p w:rsidR="001F1FFF" w:rsidRDefault="006E5966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Ход</w:t>
      </w:r>
      <w:r w:rsidR="00B6605E" w:rsidRP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игры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Родитель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рассказывает об игрушке, например: «Эта игрушка красного цвета 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 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синими полосками. Она круглой формы, хорошо прыгает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Можно играть и руками, и нога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ми». Если ребенок правильно отгадал загадку, 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одитель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достает игрушку из мешка.</w:t>
      </w:r>
    </w:p>
    <w:p w:rsidR="00E37993" w:rsidRDefault="00E37993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</w:p>
    <w:p w:rsidR="006E5966" w:rsidRPr="00F25831" w:rsidRDefault="00E37993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Игра </w:t>
      </w:r>
      <w:r w:rsidR="006E5966" w:rsidRPr="00F25831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«</w:t>
      </w:r>
      <w:r w:rsidR="00C46E85" w:rsidRPr="00C46E85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«Математический круг» </w:t>
      </w:r>
    </w:p>
    <w:p w:rsidR="006E5966" w:rsidRDefault="006E5966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C46E85" w:rsidRPr="00C46E8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упражнять в счете предметов по осязанию, усвоить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понятие «сколько», формировать представления о числе и количестве, развивать мелкую и общую</w:t>
      </w:r>
      <w:r w:rsidR="00C46E85" w:rsidRPr="00C46E8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моторик</w:t>
      </w:r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у, координацию</w:t>
      </w:r>
      <w:r w:rsidR="00C46E85" w:rsidRPr="00C46E8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движений.</w:t>
      </w:r>
    </w:p>
    <w:p w:rsidR="006E5966" w:rsidRDefault="006E5966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Оборудование: </w:t>
      </w:r>
      <w:proofErr w:type="gramStart"/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</w:t>
      </w:r>
      <w:r w:rsidR="00C46E8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</w:t>
      </w:r>
      <w:proofErr w:type="gramEnd"/>
      <w:r w:rsidR="00B6605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="00C46E8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приложении</w:t>
      </w:r>
      <w:r w:rsidRPr="006E59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E37993" w:rsidRDefault="00E37993" w:rsidP="00485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111111"/>
          <w:sz w:val="24"/>
          <w:szCs w:val="24"/>
          <w:u w:val="single"/>
          <w:shd w:val="clear" w:color="auto" w:fill="FFFFFF"/>
        </w:rPr>
      </w:pPr>
    </w:p>
    <w:p w:rsidR="00E264A8" w:rsidRDefault="00E264A8" w:rsidP="000E407B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</w:p>
    <w:p w:rsidR="00E264A8" w:rsidRDefault="00E264A8" w:rsidP="000E407B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</w:p>
    <w:p w:rsidR="00E264A8" w:rsidRDefault="00E264A8" w:rsidP="000E407B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</w:p>
    <w:p w:rsidR="00B6605E" w:rsidRPr="009A4C47" w:rsidRDefault="00B6605E" w:rsidP="000E407B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</w:p>
    <w:p w:rsidR="00E264A8" w:rsidRDefault="00E264A8" w:rsidP="00E264A8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  <w:r w:rsidRPr="009A4C47">
        <w:rPr>
          <w:b/>
          <w:color w:val="111111"/>
        </w:rPr>
        <w:lastRenderedPageBreak/>
        <w:t>Настольно-печатные игры</w:t>
      </w:r>
    </w:p>
    <w:p w:rsidR="00E264A8" w:rsidRDefault="00E264A8" w:rsidP="00485EEB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</w:p>
    <w:p w:rsidR="009A4C47" w:rsidRDefault="009A4C47" w:rsidP="00485EEB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9A4C47">
        <w:rPr>
          <w:color w:val="111111"/>
        </w:rPr>
        <w:t>Это </w:t>
      </w:r>
      <w:r w:rsidRPr="000E407B">
        <w:rPr>
          <w:rStyle w:val="a4"/>
          <w:b w:val="0"/>
          <w:color w:val="111111"/>
          <w:bdr w:val="none" w:sz="0" w:space="0" w:color="auto" w:frame="1"/>
        </w:rPr>
        <w:t>интересное занятие для детей</w:t>
      </w:r>
      <w:r w:rsidRPr="009A4C47">
        <w:rPr>
          <w:color w:val="111111"/>
        </w:rPr>
        <w:t> при ознакомлении с окружающим миром, миром животных и растений, явл</w:t>
      </w:r>
      <w:r w:rsidR="000E407B">
        <w:rPr>
          <w:color w:val="111111"/>
        </w:rPr>
        <w:t>ениями живой и неживой природы. С</w:t>
      </w:r>
      <w:r w:rsidRPr="009A4C47">
        <w:rPr>
          <w:color w:val="111111"/>
        </w:rPr>
        <w:t xml:space="preserve"> помощью настольно-печатных игр можно успешно развивать речевые навыки, логику, математические способности, внимание, развивать навыки самоконтроля</w:t>
      </w:r>
      <w:r w:rsidR="00DE19DA">
        <w:rPr>
          <w:color w:val="111111"/>
        </w:rPr>
        <w:t>.</w:t>
      </w:r>
    </w:p>
    <w:p w:rsidR="000E407B" w:rsidRDefault="000E407B" w:rsidP="000E407B">
      <w:pPr>
        <w:pStyle w:val="a5"/>
        <w:shd w:val="clear" w:color="auto" w:fill="FFFFFF"/>
        <w:spacing w:before="0" w:beforeAutospacing="0" w:after="0" w:afterAutospacing="0"/>
        <w:contextualSpacing/>
        <w:rPr>
          <w:color w:val="111111"/>
        </w:rPr>
      </w:pPr>
    </w:p>
    <w:p w:rsidR="000E407B" w:rsidRPr="000E407B" w:rsidRDefault="000E407B" w:rsidP="00B6605E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rPr>
          <w:color w:val="111111"/>
          <w:u w:val="single"/>
        </w:rPr>
      </w:pPr>
      <w:r w:rsidRPr="000E407B">
        <w:rPr>
          <w:color w:val="111111"/>
          <w:u w:val="single"/>
        </w:rPr>
        <w:t>Упражнение «Времена года».</w:t>
      </w:r>
    </w:p>
    <w:p w:rsidR="000E407B" w:rsidRDefault="000E407B" w:rsidP="00B6605E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rPr>
          <w:color w:val="111111"/>
        </w:rPr>
      </w:pPr>
      <w:r>
        <w:rPr>
          <w:color w:val="111111"/>
        </w:rPr>
        <w:t>Цель: з</w:t>
      </w:r>
      <w:r w:rsidR="00505453">
        <w:rPr>
          <w:color w:val="111111"/>
        </w:rPr>
        <w:t>акрепить знания о временах года</w:t>
      </w:r>
      <w:r>
        <w:rPr>
          <w:color w:val="111111"/>
        </w:rPr>
        <w:t>.</w:t>
      </w:r>
    </w:p>
    <w:p w:rsidR="000E407B" w:rsidRDefault="000E407B" w:rsidP="00B6605E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</w:rPr>
      </w:pPr>
      <w:r>
        <w:rPr>
          <w:color w:val="111111"/>
        </w:rPr>
        <w:t xml:space="preserve">Оборудование: </w:t>
      </w:r>
      <w:r w:rsidRPr="000E407B">
        <w:rPr>
          <w:color w:val="111111"/>
        </w:rPr>
        <w:t>4 большие карточки с изображением времён года, 8 карточек с изображением сезонных изменений</w:t>
      </w:r>
      <w:r w:rsidR="00B6605E">
        <w:rPr>
          <w:color w:val="111111"/>
        </w:rPr>
        <w:t>,</w:t>
      </w:r>
      <w:r w:rsidRPr="000E407B">
        <w:rPr>
          <w:color w:val="111111"/>
        </w:rPr>
        <w:t xml:space="preserve"> происходящих в</w:t>
      </w:r>
      <w:r w:rsidR="00B6605E">
        <w:rPr>
          <w:color w:val="111111"/>
        </w:rPr>
        <w:t xml:space="preserve"> </w:t>
      </w:r>
      <w:r w:rsidRPr="000E407B">
        <w:rPr>
          <w:color w:val="111111"/>
        </w:rPr>
        <w:t>определённое время года.</w:t>
      </w:r>
    </w:p>
    <w:p w:rsidR="000E407B" w:rsidRDefault="00B6605E" w:rsidP="00B6605E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</w:rPr>
      </w:pPr>
      <w:r>
        <w:rPr>
          <w:color w:val="111111"/>
        </w:rPr>
        <w:t>Ход упражнения.</w:t>
      </w:r>
      <w:r w:rsidR="000E407B">
        <w:rPr>
          <w:color w:val="111111"/>
        </w:rPr>
        <w:t xml:space="preserve"> Родитель</w:t>
      </w:r>
      <w:r w:rsidR="000E407B" w:rsidRPr="000E407B">
        <w:rPr>
          <w:color w:val="111111"/>
        </w:rPr>
        <w:t xml:space="preserve"> кладёт на стол четыре большие карточки с изображением (например:</w:t>
      </w:r>
      <w:r>
        <w:rPr>
          <w:color w:val="111111"/>
        </w:rPr>
        <w:t xml:space="preserve"> зима, осень, лето, весна). Так</w:t>
      </w:r>
      <w:r w:rsidR="000E407B" w:rsidRPr="000E407B">
        <w:rPr>
          <w:color w:val="111111"/>
        </w:rPr>
        <w:t xml:space="preserve">же на стол кладутся   маленькие картинки с изображением времен года (по две каждого времени года). Ребёнок </w:t>
      </w:r>
      <w:proofErr w:type="gramStart"/>
      <w:r w:rsidR="000E407B" w:rsidRPr="000E407B">
        <w:rPr>
          <w:color w:val="111111"/>
        </w:rPr>
        <w:t>рассматривает карточки и выделяет</w:t>
      </w:r>
      <w:proofErr w:type="gramEnd"/>
      <w:r>
        <w:rPr>
          <w:color w:val="111111"/>
        </w:rPr>
        <w:t xml:space="preserve"> </w:t>
      </w:r>
      <w:r w:rsidR="000E407B" w:rsidRPr="000E407B">
        <w:rPr>
          <w:color w:val="111111"/>
        </w:rPr>
        <w:t xml:space="preserve">существенные признаки  и называет времена </w:t>
      </w:r>
      <w:bookmarkStart w:id="0" w:name="_GoBack"/>
      <w:bookmarkEnd w:id="0"/>
      <w:r w:rsidR="00505453" w:rsidRPr="000E407B">
        <w:rPr>
          <w:color w:val="111111"/>
        </w:rPr>
        <w:t>года,</w:t>
      </w:r>
      <w:r w:rsidR="000E407B" w:rsidRPr="000E407B">
        <w:rPr>
          <w:color w:val="111111"/>
        </w:rPr>
        <w:t xml:space="preserve"> изображённые</w:t>
      </w:r>
      <w:r>
        <w:rPr>
          <w:color w:val="111111"/>
        </w:rPr>
        <w:t xml:space="preserve"> </w:t>
      </w:r>
      <w:r w:rsidR="000E407B" w:rsidRPr="000E407B">
        <w:rPr>
          <w:color w:val="111111"/>
        </w:rPr>
        <w:t>на карточке. Затем подбирает к каждому времени года</w:t>
      </w:r>
      <w:r>
        <w:rPr>
          <w:color w:val="111111"/>
        </w:rPr>
        <w:t xml:space="preserve"> </w:t>
      </w:r>
      <w:r w:rsidR="000E407B" w:rsidRPr="000E407B">
        <w:rPr>
          <w:color w:val="111111"/>
        </w:rPr>
        <w:t>соответствующие изоб</w:t>
      </w:r>
      <w:r>
        <w:rPr>
          <w:color w:val="111111"/>
        </w:rPr>
        <w:t>ражения на маленьких карточках</w:t>
      </w:r>
      <w:proofErr w:type="gramStart"/>
      <w:r>
        <w:rPr>
          <w:color w:val="111111"/>
        </w:rPr>
        <w:t>.</w:t>
      </w:r>
      <w:proofErr w:type="gramEnd"/>
      <w:r w:rsidR="000E407B" w:rsidRPr="000E407B">
        <w:rPr>
          <w:color w:val="111111"/>
        </w:rPr>
        <w:t xml:space="preserve"> </w:t>
      </w:r>
      <w:r>
        <w:rPr>
          <w:color w:val="111111"/>
        </w:rPr>
        <w:t xml:space="preserve"> То </w:t>
      </w:r>
      <w:r w:rsidR="000E407B" w:rsidRPr="000E407B">
        <w:rPr>
          <w:color w:val="111111"/>
        </w:rPr>
        <w:t>же проделываем с другим временем года.</w:t>
      </w:r>
    </w:p>
    <w:p w:rsidR="00B6605E" w:rsidRDefault="00B6605E" w:rsidP="00B6605E">
      <w:pPr>
        <w:pStyle w:val="c15"/>
        <w:shd w:val="clear" w:color="auto" w:fill="FFFFFF"/>
        <w:spacing w:before="0" w:beforeAutospacing="0" w:after="0" w:afterAutospacing="0"/>
        <w:ind w:firstLine="708"/>
        <w:rPr>
          <w:rStyle w:val="c26"/>
          <w:bCs/>
          <w:u w:val="single"/>
        </w:rPr>
      </w:pPr>
    </w:p>
    <w:p w:rsidR="0086287D" w:rsidRPr="00874D6E" w:rsidRDefault="0086287D" w:rsidP="00B6605E">
      <w:pPr>
        <w:pStyle w:val="c15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u w:val="single"/>
        </w:rPr>
      </w:pPr>
      <w:r w:rsidRPr="00874D6E">
        <w:rPr>
          <w:rStyle w:val="c26"/>
          <w:bCs/>
          <w:u w:val="single"/>
        </w:rPr>
        <w:t>Игра</w:t>
      </w:r>
      <w:r w:rsidRPr="00874D6E">
        <w:rPr>
          <w:rStyle w:val="c24"/>
          <w:u w:val="single"/>
        </w:rPr>
        <w:t> </w:t>
      </w:r>
      <w:r w:rsidRPr="00874D6E">
        <w:rPr>
          <w:rStyle w:val="c1"/>
          <w:bCs/>
          <w:u w:val="single"/>
        </w:rPr>
        <w:t>«Построй из геометрических фигур»</w:t>
      </w:r>
      <w:r w:rsidR="00874D6E">
        <w:rPr>
          <w:rStyle w:val="c1"/>
          <w:bCs/>
          <w:u w:val="single"/>
        </w:rPr>
        <w:t>.</w:t>
      </w:r>
    </w:p>
    <w:p w:rsidR="0086287D" w:rsidRPr="0086287D" w:rsidRDefault="0086287D" w:rsidP="00B6605E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86287D">
        <w:rPr>
          <w:rStyle w:val="c2"/>
          <w:bCs/>
          <w:color w:val="000000"/>
        </w:rPr>
        <w:t>Цель:</w:t>
      </w:r>
      <w:r w:rsidRPr="0086287D">
        <w:rPr>
          <w:rStyle w:val="c2"/>
          <w:b/>
          <w:bCs/>
          <w:color w:val="000000"/>
        </w:rPr>
        <w:t> </w:t>
      </w:r>
      <w:r w:rsidRPr="0086287D">
        <w:rPr>
          <w:rStyle w:val="c5"/>
          <w:color w:val="000000"/>
        </w:rPr>
        <w:t>учить выкладывать из геометрических фигур разные картинки. Закреплять названия геометрических фигур.</w:t>
      </w:r>
    </w:p>
    <w:p w:rsidR="0086287D" w:rsidRPr="0086287D" w:rsidRDefault="0086287D" w:rsidP="00B6605E">
      <w:pPr>
        <w:pStyle w:val="c4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</w:rPr>
      </w:pPr>
      <w:r w:rsidRPr="0086287D">
        <w:rPr>
          <w:rStyle w:val="c2"/>
          <w:bCs/>
          <w:color w:val="000000"/>
        </w:rPr>
        <w:t>Материал:</w:t>
      </w:r>
      <w:r w:rsidRPr="0086287D">
        <w:rPr>
          <w:rStyle w:val="c5"/>
          <w:color w:val="000000"/>
        </w:rPr>
        <w:t> карточки с изображением картинки из геометрических фигур, геометрические наборы.</w:t>
      </w:r>
    </w:p>
    <w:p w:rsidR="00C46E85" w:rsidRPr="00C46E85" w:rsidRDefault="00B6605E" w:rsidP="00B6605E">
      <w:pPr>
        <w:pStyle w:val="a5"/>
        <w:shd w:val="clear" w:color="auto" w:fill="FFFFFF"/>
        <w:spacing w:after="0"/>
        <w:ind w:firstLine="708"/>
        <w:contextualSpacing/>
        <w:rPr>
          <w:color w:val="111111"/>
          <w:u w:val="single"/>
        </w:rPr>
      </w:pPr>
      <w:r>
        <w:rPr>
          <w:color w:val="111111"/>
          <w:u w:val="single"/>
        </w:rPr>
        <w:t>Игра «Найди ошибку».</w:t>
      </w:r>
    </w:p>
    <w:p w:rsidR="00C46E85" w:rsidRPr="00C46E85" w:rsidRDefault="00C46E85" w:rsidP="00B6605E">
      <w:pPr>
        <w:pStyle w:val="a5"/>
        <w:shd w:val="clear" w:color="auto" w:fill="FFFFFF"/>
        <w:spacing w:after="0"/>
        <w:ind w:firstLine="708"/>
        <w:contextualSpacing/>
        <w:rPr>
          <w:color w:val="111111"/>
        </w:rPr>
      </w:pPr>
      <w:r w:rsidRPr="00C46E85">
        <w:rPr>
          <w:color w:val="111111"/>
        </w:rPr>
        <w:t>Цель: анализ геометрических фигур, сравнение и нахождение лишнего.</w:t>
      </w:r>
    </w:p>
    <w:p w:rsidR="0086287D" w:rsidRDefault="00C46E85" w:rsidP="00B6605E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</w:rPr>
      </w:pPr>
      <w:r w:rsidRPr="00C46E85">
        <w:rPr>
          <w:color w:val="111111"/>
        </w:rPr>
        <w:t xml:space="preserve">Ход игры. </w:t>
      </w:r>
      <w:r>
        <w:rPr>
          <w:color w:val="111111"/>
        </w:rPr>
        <w:t>Ребенку</w:t>
      </w:r>
      <w:r w:rsidRPr="00C46E85">
        <w:rPr>
          <w:color w:val="111111"/>
        </w:rPr>
        <w:t xml:space="preserve"> предлагается проанализировать ряды геометрических фигур и указать на ошибку, предложив вариант исправления с пояснением. Ошибкой м</w:t>
      </w:r>
      <w:r w:rsidR="00B6605E">
        <w:rPr>
          <w:color w:val="111111"/>
        </w:rPr>
        <w:t xml:space="preserve">ожет быть круг в ряду квадратов </w:t>
      </w:r>
      <w:r w:rsidRPr="00C46E85">
        <w:rPr>
          <w:color w:val="111111"/>
        </w:rPr>
        <w:t xml:space="preserve"> или фигура красного цвета </w:t>
      </w:r>
      <w:proofErr w:type="gramStart"/>
      <w:r w:rsidRPr="00C46E85">
        <w:rPr>
          <w:color w:val="111111"/>
        </w:rPr>
        <w:t>среди</w:t>
      </w:r>
      <w:proofErr w:type="gramEnd"/>
      <w:r w:rsidRPr="00C46E85">
        <w:rPr>
          <w:color w:val="111111"/>
        </w:rPr>
        <w:t xml:space="preserve"> желтых.</w:t>
      </w:r>
    </w:p>
    <w:p w:rsidR="00C46E85" w:rsidRDefault="00C46E85" w:rsidP="000E407B">
      <w:pPr>
        <w:pStyle w:val="a5"/>
        <w:shd w:val="clear" w:color="auto" w:fill="FFFFFF"/>
        <w:spacing w:before="0" w:beforeAutospacing="0" w:after="0" w:afterAutospacing="0"/>
        <w:contextualSpacing/>
        <w:rPr>
          <w:bCs/>
          <w:iCs/>
          <w:color w:val="111111"/>
          <w:u w:val="single"/>
        </w:rPr>
      </w:pPr>
    </w:p>
    <w:p w:rsidR="00B6605E" w:rsidRDefault="00E37011" w:rsidP="00B6605E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iCs/>
          <w:color w:val="111111"/>
          <w:u w:val="single"/>
        </w:rPr>
      </w:pPr>
      <w:r w:rsidRPr="0086287D">
        <w:rPr>
          <w:bCs/>
          <w:iCs/>
          <w:color w:val="111111"/>
          <w:u w:val="single"/>
        </w:rPr>
        <w:t>Упражнение  «Волшебное яблоко».</w:t>
      </w:r>
    </w:p>
    <w:p w:rsidR="00E37011" w:rsidRPr="00B6605E" w:rsidRDefault="00E37011" w:rsidP="00B6605E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iCs/>
          <w:color w:val="111111"/>
        </w:rPr>
      </w:pPr>
      <w:r w:rsidRPr="00E37011">
        <w:rPr>
          <w:bCs/>
          <w:iCs/>
          <w:color w:val="111111"/>
        </w:rPr>
        <w:t>Цель:</w:t>
      </w:r>
      <w:r w:rsidRPr="00E37011">
        <w:rPr>
          <w:color w:val="111111"/>
        </w:rPr>
        <w:t>   Развитие пространственных отношений (вверху, внизу, слева, справа,</w:t>
      </w:r>
      <w:r w:rsidR="00B6605E">
        <w:rPr>
          <w:color w:val="111111"/>
        </w:rPr>
        <w:t xml:space="preserve"> посередине).</w:t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="00B6605E">
        <w:rPr>
          <w:color w:val="111111"/>
        </w:rPr>
        <w:tab/>
      </w:r>
      <w:r w:rsidRPr="00E37011">
        <w:rPr>
          <w:bCs/>
          <w:iCs/>
          <w:color w:val="111111"/>
        </w:rPr>
        <w:t>Оборудование:</w:t>
      </w:r>
      <w:r w:rsidR="00B6605E">
        <w:rPr>
          <w:color w:val="111111"/>
        </w:rPr>
        <w:t> п</w:t>
      </w:r>
      <w:r w:rsidRPr="00E37011">
        <w:rPr>
          <w:color w:val="111111"/>
        </w:rPr>
        <w:t>лоскостное изображение яблони, яблоки желтого цвета</w:t>
      </w:r>
      <w:r w:rsidR="00B6605E">
        <w:rPr>
          <w:color w:val="111111"/>
        </w:rPr>
        <w:t xml:space="preserve"> </w:t>
      </w:r>
      <w:r w:rsidRPr="00E37011">
        <w:rPr>
          <w:color w:val="111111"/>
        </w:rPr>
        <w:t>разного размера</w:t>
      </w:r>
      <w:r>
        <w:rPr>
          <w:color w:val="111111"/>
        </w:rPr>
        <w:t>.</w:t>
      </w:r>
    </w:p>
    <w:p w:rsidR="00E37993" w:rsidRPr="003B2509" w:rsidRDefault="00B6605E" w:rsidP="003B2509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</w:rPr>
      </w:pPr>
      <w:r>
        <w:rPr>
          <w:color w:val="111111"/>
        </w:rPr>
        <w:t>Ход упражнения.</w:t>
      </w:r>
      <w:r w:rsidR="00E37011">
        <w:rPr>
          <w:color w:val="111111"/>
        </w:rPr>
        <w:t xml:space="preserve"> На столе изображение яблони с большими </w:t>
      </w:r>
      <w:r w:rsidR="00E37011" w:rsidRPr="00E37011">
        <w:rPr>
          <w:color w:val="111111"/>
        </w:rPr>
        <w:t>маленькими яблоками желтого цве</w:t>
      </w:r>
      <w:r w:rsidR="003B2509">
        <w:rPr>
          <w:color w:val="111111"/>
        </w:rPr>
        <w:t>та. Причём и наверху, и в</w:t>
      </w:r>
      <w:r w:rsidR="00E37011" w:rsidRPr="00E37011">
        <w:rPr>
          <w:color w:val="111111"/>
        </w:rPr>
        <w:t xml:space="preserve">низу, </w:t>
      </w:r>
      <w:r w:rsidR="003B2509">
        <w:rPr>
          <w:color w:val="111111"/>
        </w:rPr>
        <w:t xml:space="preserve">и </w:t>
      </w:r>
      <w:r w:rsidR="00E37011" w:rsidRPr="00E37011">
        <w:rPr>
          <w:color w:val="111111"/>
        </w:rPr>
        <w:t>слева</w:t>
      </w:r>
      <w:r w:rsidR="003B2509">
        <w:rPr>
          <w:color w:val="111111"/>
        </w:rPr>
        <w:t>,</w:t>
      </w:r>
      <w:r w:rsidR="00E37011" w:rsidRPr="00E37011">
        <w:rPr>
          <w:color w:val="111111"/>
        </w:rPr>
        <w:t xml:space="preserve"> и справа, </w:t>
      </w:r>
      <w:r w:rsidR="003B2509">
        <w:rPr>
          <w:color w:val="111111"/>
        </w:rPr>
        <w:t xml:space="preserve">и </w:t>
      </w:r>
      <w:r w:rsidR="00E37011" w:rsidRPr="00E37011">
        <w:rPr>
          <w:color w:val="111111"/>
        </w:rPr>
        <w:t>посередине в</w:t>
      </w:r>
      <w:r w:rsidR="00E37011">
        <w:rPr>
          <w:color w:val="111111"/>
        </w:rPr>
        <w:t>исит по одному большому и одном</w:t>
      </w:r>
      <w:r w:rsidR="003B2509">
        <w:rPr>
          <w:color w:val="111111"/>
        </w:rPr>
        <w:t>у</w:t>
      </w:r>
      <w:r w:rsidR="00E37011" w:rsidRPr="00E37011">
        <w:rPr>
          <w:color w:val="111111"/>
        </w:rPr>
        <w:t xml:space="preserve"> маленькому яблоку.</w:t>
      </w:r>
      <w:r w:rsidR="00E37011">
        <w:rPr>
          <w:color w:val="111111"/>
        </w:rPr>
        <w:t xml:space="preserve"> Родитель: </w:t>
      </w:r>
      <w:r w:rsidR="00E37011" w:rsidRPr="00E37011">
        <w:rPr>
          <w:color w:val="111111"/>
        </w:rPr>
        <w:t> «Вот какая яблоня в</w:t>
      </w:r>
      <w:r w:rsidR="003B2509">
        <w:rPr>
          <w:color w:val="111111"/>
        </w:rPr>
        <w:t>ыросла у нас</w:t>
      </w:r>
      <w:r w:rsidR="00E37011">
        <w:rPr>
          <w:color w:val="111111"/>
        </w:rPr>
        <w:t>.  Посмотри</w:t>
      </w:r>
      <w:r w:rsidR="00E37011" w:rsidRPr="00E37011">
        <w:rPr>
          <w:color w:val="111111"/>
        </w:rPr>
        <w:t xml:space="preserve"> и назови, что же на ней выросло</w:t>
      </w:r>
      <w:r w:rsidR="003B2509">
        <w:rPr>
          <w:color w:val="111111"/>
        </w:rPr>
        <w:t xml:space="preserve"> – яблоки».</w:t>
      </w:r>
      <w:r w:rsidR="00E37011">
        <w:rPr>
          <w:color w:val="111111"/>
        </w:rPr>
        <w:t xml:space="preserve"> Ребёнок рассматривает </w:t>
      </w:r>
      <w:r w:rsidR="00E37011" w:rsidRPr="00E37011">
        <w:rPr>
          <w:color w:val="111111"/>
        </w:rPr>
        <w:t xml:space="preserve">яблоки на яблоне, </w:t>
      </w:r>
      <w:r w:rsidR="00E37011">
        <w:rPr>
          <w:color w:val="111111"/>
        </w:rPr>
        <w:t>родитель</w:t>
      </w:r>
      <w:r w:rsidR="00E37011" w:rsidRPr="00E37011">
        <w:rPr>
          <w:color w:val="111111"/>
        </w:rPr>
        <w:t xml:space="preserve"> просит ребёнка назвать яблоко</w:t>
      </w:r>
      <w:r w:rsidR="003B2509">
        <w:rPr>
          <w:color w:val="111111"/>
        </w:rPr>
        <w:t xml:space="preserve"> </w:t>
      </w:r>
      <w:r w:rsidR="00E37011" w:rsidRPr="00E37011">
        <w:rPr>
          <w:color w:val="111111"/>
        </w:rPr>
        <w:t xml:space="preserve">большое, яблоко маленькое. Затем </w:t>
      </w:r>
      <w:proofErr w:type="gramStart"/>
      <w:r w:rsidR="00E37011" w:rsidRPr="00E37011">
        <w:rPr>
          <w:color w:val="111111"/>
        </w:rPr>
        <w:t>обращается к ребёнку</w:t>
      </w:r>
      <w:r w:rsidR="003B2509">
        <w:rPr>
          <w:color w:val="111111"/>
        </w:rPr>
        <w:t xml:space="preserve"> </w:t>
      </w:r>
      <w:r w:rsidR="00E37011" w:rsidRPr="00E37011">
        <w:rPr>
          <w:color w:val="111111"/>
        </w:rPr>
        <w:t>и просит</w:t>
      </w:r>
      <w:proofErr w:type="gramEnd"/>
      <w:r w:rsidR="00E37011" w:rsidRPr="00E37011">
        <w:rPr>
          <w:color w:val="111111"/>
        </w:rPr>
        <w:t xml:space="preserve"> назвать сначала большое, а потом маленькое яблоко.</w:t>
      </w:r>
      <w:r w:rsidR="003B2509">
        <w:rPr>
          <w:color w:val="111111"/>
        </w:rPr>
        <w:t xml:space="preserve"> </w:t>
      </w:r>
      <w:r w:rsidR="00E37011" w:rsidRPr="00E37011">
        <w:rPr>
          <w:color w:val="111111"/>
        </w:rPr>
        <w:t>А теперь</w:t>
      </w:r>
      <w:r w:rsidR="003B2509">
        <w:rPr>
          <w:color w:val="111111"/>
        </w:rPr>
        <w:t>,</w:t>
      </w:r>
      <w:r w:rsidR="00E37011" w:rsidRPr="00E37011">
        <w:rPr>
          <w:color w:val="111111"/>
        </w:rPr>
        <w:t xml:space="preserve"> где расположено это яблоко (</w:t>
      </w:r>
      <w:r w:rsidR="003B2509">
        <w:rPr>
          <w:color w:val="111111"/>
        </w:rPr>
        <w:t>показывает): наверху</w:t>
      </w:r>
      <w:r w:rsidR="00E37011" w:rsidRPr="00E37011">
        <w:rPr>
          <w:color w:val="111111"/>
        </w:rPr>
        <w:t>, внизу, справа и слева, посередине.    </w:t>
      </w:r>
    </w:p>
    <w:p w:rsidR="006E5966" w:rsidRDefault="006E5966" w:rsidP="00DE19DA">
      <w:pPr>
        <w:pStyle w:val="a5"/>
        <w:contextualSpacing/>
        <w:jc w:val="both"/>
        <w:rPr>
          <w:color w:val="111111"/>
        </w:rPr>
      </w:pPr>
    </w:p>
    <w:p w:rsidR="009A4C47" w:rsidRDefault="009A4C47" w:rsidP="00E379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  <w:r w:rsidRPr="009A4C47">
        <w:rPr>
          <w:b/>
          <w:color w:val="111111"/>
        </w:rPr>
        <w:t>Словесные игры</w:t>
      </w:r>
    </w:p>
    <w:p w:rsidR="003B2509" w:rsidRPr="009A4C47" w:rsidRDefault="003B2509" w:rsidP="00E379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111111"/>
        </w:rPr>
      </w:pPr>
    </w:p>
    <w:p w:rsidR="0086287D" w:rsidRPr="0086287D" w:rsidRDefault="009A4C47" w:rsidP="0086287D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u w:val="single"/>
        </w:rPr>
      </w:pPr>
      <w:r w:rsidRPr="009A4C47">
        <w:rPr>
          <w:color w:val="111111"/>
        </w:rPr>
        <w:t xml:space="preserve">В них дети самостоятельно решают разнообразные мыслительные задачи; описывают </w:t>
      </w:r>
      <w:r w:rsidRPr="0086287D">
        <w:rPr>
          <w:color w:val="111111"/>
        </w:rPr>
        <w:t>предметы, отгадывают по описанию; находят признаки сходства и различия; группируют предметы по различным свойствам, признакам.</w:t>
      </w:r>
    </w:p>
    <w:p w:rsidR="00C46E85" w:rsidRDefault="00C46E85" w:rsidP="0086287D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bCs/>
          <w:u w:val="single"/>
        </w:rPr>
      </w:pPr>
    </w:p>
    <w:p w:rsidR="0086287D" w:rsidRPr="0086287D" w:rsidRDefault="0086287D" w:rsidP="003B2509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u w:val="single"/>
        </w:rPr>
      </w:pPr>
      <w:r w:rsidRPr="0086287D">
        <w:rPr>
          <w:rStyle w:val="c1"/>
          <w:bCs/>
          <w:u w:val="single"/>
        </w:rPr>
        <w:t xml:space="preserve">«Игры - </w:t>
      </w:r>
      <w:proofErr w:type="spellStart"/>
      <w:r w:rsidRPr="0086287D">
        <w:rPr>
          <w:rStyle w:val="c1"/>
          <w:bCs/>
          <w:u w:val="single"/>
        </w:rPr>
        <w:t>договорки</w:t>
      </w:r>
      <w:proofErr w:type="spellEnd"/>
      <w:r w:rsidRPr="0086287D">
        <w:rPr>
          <w:rStyle w:val="c1"/>
          <w:bCs/>
          <w:u w:val="single"/>
        </w:rPr>
        <w:t>».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</w:rPr>
      </w:pPr>
      <w:r w:rsidRPr="003B2509">
        <w:rPr>
          <w:rStyle w:val="c2"/>
          <w:bCs/>
          <w:color w:val="000000"/>
        </w:rPr>
        <w:t>Цель:</w:t>
      </w:r>
      <w:r w:rsidRPr="0086287D">
        <w:rPr>
          <w:rStyle w:val="c2"/>
          <w:b/>
          <w:bCs/>
          <w:color w:val="000000"/>
        </w:rPr>
        <w:t> </w:t>
      </w:r>
      <w:r w:rsidRPr="0086287D">
        <w:rPr>
          <w:rStyle w:val="c5"/>
          <w:color w:val="000000"/>
        </w:rPr>
        <w:t>учить по описанию, называть геометрическую фигуру.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</w:rPr>
        <w:t>Материал: загадки о геометрических фигурах.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6"/>
          <w:color w:val="000000"/>
          <w:shd w:val="clear" w:color="auto" w:fill="FFFFFF"/>
        </w:rPr>
        <w:t>Нет углов у меня </w:t>
      </w:r>
      <w:r w:rsidRPr="0086287D">
        <w:rPr>
          <w:color w:val="000000"/>
        </w:rPr>
        <w:br/>
      </w:r>
      <w:r w:rsidRPr="0086287D">
        <w:rPr>
          <w:rStyle w:val="c6"/>
          <w:color w:val="000000"/>
          <w:shd w:val="clear" w:color="auto" w:fill="FFFFFF"/>
        </w:rPr>
        <w:t>И похож на блюдце я, </w:t>
      </w:r>
      <w:r w:rsidRPr="0086287D">
        <w:rPr>
          <w:color w:val="000000"/>
        </w:rPr>
        <w:br/>
      </w:r>
      <w:r w:rsidRPr="0086287D">
        <w:rPr>
          <w:rStyle w:val="c6"/>
          <w:color w:val="000000"/>
          <w:shd w:val="clear" w:color="auto" w:fill="FFFFFF"/>
        </w:rPr>
        <w:t>На медаль, на блинок,</w:t>
      </w:r>
      <w:r w:rsidRPr="0086287D">
        <w:rPr>
          <w:color w:val="000000"/>
        </w:rPr>
        <w:br/>
      </w:r>
      <w:r w:rsidRPr="0086287D">
        <w:rPr>
          <w:rStyle w:val="c6"/>
          <w:color w:val="000000"/>
          <w:shd w:val="clear" w:color="auto" w:fill="FFFFFF"/>
        </w:rPr>
        <w:t>На осиновый листок.</w:t>
      </w:r>
      <w:r w:rsidRPr="0086287D">
        <w:rPr>
          <w:color w:val="000000"/>
        </w:rPr>
        <w:br/>
      </w:r>
      <w:r w:rsidRPr="0086287D">
        <w:rPr>
          <w:rStyle w:val="c6"/>
          <w:color w:val="000000"/>
          <w:shd w:val="clear" w:color="auto" w:fill="FFFFFF"/>
        </w:rPr>
        <w:lastRenderedPageBreak/>
        <w:t>Людям я старинный друг.</w:t>
      </w:r>
      <w:r w:rsidRPr="0086287D">
        <w:rPr>
          <w:color w:val="000000"/>
        </w:rPr>
        <w:br/>
      </w:r>
      <w:r w:rsidRPr="0086287D">
        <w:rPr>
          <w:rStyle w:val="c6"/>
          <w:color w:val="000000"/>
          <w:shd w:val="clear" w:color="auto" w:fill="FFFFFF"/>
        </w:rPr>
        <w:t>Называют меня … </w:t>
      </w:r>
      <w:r w:rsidRPr="0086287D">
        <w:rPr>
          <w:rStyle w:val="c6"/>
          <w:i/>
          <w:iCs/>
          <w:color w:val="000000"/>
          <w:shd w:val="clear" w:color="auto" w:fill="FFFFFF"/>
        </w:rPr>
        <w:t>круг.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  <w:shd w:val="clear" w:color="auto" w:fill="FFFFFF"/>
        </w:rPr>
        <w:t>Четыре угла и четыре сторонки, 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Похожи</w:t>
      </w:r>
      <w:r w:rsidR="003B2509">
        <w:rPr>
          <w:rStyle w:val="c5"/>
          <w:color w:val="000000"/>
          <w:shd w:val="clear" w:color="auto" w:fill="FFFFFF"/>
        </w:rPr>
        <w:t>,</w:t>
      </w:r>
      <w:r w:rsidRPr="0086287D">
        <w:rPr>
          <w:rStyle w:val="c5"/>
          <w:color w:val="000000"/>
          <w:shd w:val="clear" w:color="auto" w:fill="FFFFFF"/>
        </w:rPr>
        <w:t xml:space="preserve"> точно родные сестренки. 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В ворота его не закатишь, как мяч, 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И он за тобою не пустится вскачь. 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Фигура знакома для многих ребят.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Его вы узнали? Ведь это … </w:t>
      </w:r>
      <w:r w:rsidR="003B2509">
        <w:rPr>
          <w:rStyle w:val="c6"/>
          <w:i/>
          <w:iCs/>
          <w:color w:val="000000"/>
          <w:shd w:val="clear" w:color="auto" w:fill="FFFFFF"/>
        </w:rPr>
        <w:t>к</w:t>
      </w:r>
      <w:r w:rsidRPr="0086287D">
        <w:rPr>
          <w:rStyle w:val="c6"/>
          <w:i/>
          <w:iCs/>
          <w:color w:val="000000"/>
          <w:shd w:val="clear" w:color="auto" w:fill="FFFFFF"/>
        </w:rPr>
        <w:t>вадрат.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  <w:shd w:val="clear" w:color="auto" w:fill="FFFFFF"/>
        </w:rPr>
        <w:t>На фигуру посмотри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И в альбоме начерти 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Три угла. Три стороны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Меж собой соедини.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Получился не угольник,</w:t>
      </w:r>
      <w:r w:rsidRPr="0086287D">
        <w:rPr>
          <w:color w:val="000000"/>
        </w:rPr>
        <w:br/>
      </w:r>
      <w:r w:rsidR="003B2509">
        <w:rPr>
          <w:rStyle w:val="c5"/>
          <w:color w:val="000000"/>
          <w:shd w:val="clear" w:color="auto" w:fill="FFFFFF"/>
        </w:rPr>
        <w:t xml:space="preserve">А красивый… </w:t>
      </w:r>
      <w:r w:rsidRPr="003B2509">
        <w:rPr>
          <w:rStyle w:val="c5"/>
          <w:i/>
          <w:color w:val="000000"/>
          <w:shd w:val="clear" w:color="auto" w:fill="FFFFFF"/>
        </w:rPr>
        <w:t>треугольник</w:t>
      </w:r>
      <w:r w:rsidRPr="0086287D">
        <w:rPr>
          <w:rStyle w:val="c5"/>
          <w:color w:val="000000"/>
          <w:shd w:val="clear" w:color="auto" w:fill="FFFFFF"/>
        </w:rPr>
        <w:t>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  <w:shd w:val="clear" w:color="auto" w:fill="FFFFFF"/>
        </w:rPr>
        <w:t>Он похожий на яйцо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Или на твое лицо.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Вот такая есть окружность - 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Очень странная наружность: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Круг приплюснутым стал.</w:t>
      </w:r>
      <w:r w:rsidRPr="0086287D">
        <w:rPr>
          <w:color w:val="000000"/>
        </w:rPr>
        <w:br/>
      </w:r>
      <w:r w:rsidR="003B2509">
        <w:rPr>
          <w:rStyle w:val="c5"/>
          <w:color w:val="000000"/>
          <w:shd w:val="clear" w:color="auto" w:fill="FFFFFF"/>
        </w:rPr>
        <w:t xml:space="preserve">Получился вдруг… </w:t>
      </w:r>
      <w:r w:rsidRPr="003B2509">
        <w:rPr>
          <w:rStyle w:val="c5"/>
          <w:i/>
          <w:color w:val="000000"/>
          <w:shd w:val="clear" w:color="auto" w:fill="FFFFFF"/>
        </w:rPr>
        <w:t>овал</w:t>
      </w:r>
      <w:r w:rsidRPr="0086287D">
        <w:rPr>
          <w:rStyle w:val="c5"/>
          <w:color w:val="000000"/>
          <w:shd w:val="clear" w:color="auto" w:fill="FFFFFF"/>
        </w:rPr>
        <w:t>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  <w:shd w:val="clear" w:color="auto" w:fill="FFFFFF"/>
        </w:rPr>
        <w:t>Растянули мы квадрат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И представили на взгляд,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На кого он стал похожим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Или с чем-то очень схожим?</w:t>
      </w:r>
      <w:r w:rsidRPr="0086287D">
        <w:rPr>
          <w:color w:val="000000"/>
        </w:rPr>
        <w:br/>
      </w:r>
      <w:r w:rsidRPr="0086287D">
        <w:rPr>
          <w:rStyle w:val="c5"/>
          <w:color w:val="000000"/>
          <w:shd w:val="clear" w:color="auto" w:fill="FFFFFF"/>
        </w:rPr>
        <w:t>Не кирпич, не треугольник -</w:t>
      </w:r>
      <w:r w:rsidRPr="0086287D">
        <w:rPr>
          <w:color w:val="000000"/>
        </w:rPr>
        <w:br/>
      </w:r>
      <w:r w:rsidR="003B2509">
        <w:rPr>
          <w:rStyle w:val="c5"/>
          <w:color w:val="000000"/>
          <w:shd w:val="clear" w:color="auto" w:fill="FFFFFF"/>
        </w:rPr>
        <w:t xml:space="preserve">Стал квадрат… </w:t>
      </w:r>
      <w:r w:rsidRPr="003B2509">
        <w:rPr>
          <w:rStyle w:val="c5"/>
          <w:i/>
          <w:color w:val="000000"/>
          <w:shd w:val="clear" w:color="auto" w:fill="FFFFFF"/>
        </w:rPr>
        <w:t>прямоугольник.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</w:rPr>
        <w:t>А братишка мой, Сережа,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</w:rPr>
        <w:t>Математик и чертежник -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</w:rPr>
        <w:t>На столе у бабы Шуры</w:t>
      </w:r>
    </w:p>
    <w:p w:rsidR="0086287D" w:rsidRPr="0086287D" w:rsidRDefault="0086287D" w:rsidP="003B2509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86287D">
        <w:rPr>
          <w:rStyle w:val="c5"/>
          <w:color w:val="000000"/>
        </w:rPr>
        <w:t>Чертит всякие...</w:t>
      </w:r>
      <w:r w:rsidR="003B2509" w:rsidRPr="003B2509">
        <w:rPr>
          <w:rStyle w:val="c5"/>
          <w:color w:val="000000"/>
        </w:rPr>
        <w:t xml:space="preserve"> </w:t>
      </w:r>
      <w:r w:rsidR="003B2509" w:rsidRPr="00300278">
        <w:rPr>
          <w:rStyle w:val="c5"/>
          <w:i/>
          <w:color w:val="000000"/>
        </w:rPr>
        <w:t>фигуры</w:t>
      </w:r>
      <w:r w:rsidR="00300278">
        <w:rPr>
          <w:rStyle w:val="c5"/>
          <w:i/>
          <w:color w:val="000000"/>
        </w:rPr>
        <w:t>.</w:t>
      </w:r>
    </w:p>
    <w:p w:rsidR="00300278" w:rsidRDefault="003B2509" w:rsidP="00300278">
      <w:pPr>
        <w:pStyle w:val="c4"/>
        <w:shd w:val="clear" w:color="auto" w:fill="FFFFFF"/>
        <w:spacing w:before="0" w:beforeAutospacing="0" w:after="0" w:afterAutospacing="0"/>
        <w:ind w:left="567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 xml:space="preserve"> </w:t>
      </w:r>
    </w:p>
    <w:p w:rsidR="006840D0" w:rsidRPr="00300278" w:rsidRDefault="006840D0" w:rsidP="00300278">
      <w:pPr>
        <w:pStyle w:val="c4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</w:rPr>
      </w:pPr>
      <w:r w:rsidRPr="006840D0">
        <w:rPr>
          <w:iCs/>
          <w:color w:val="111111"/>
          <w:u w:val="single"/>
        </w:rPr>
        <w:t>Игра «Не ошибись»</w:t>
      </w:r>
      <w:r w:rsidRPr="006840D0">
        <w:rPr>
          <w:color w:val="111111"/>
          <w:u w:val="single"/>
        </w:rPr>
        <w:t>.</w:t>
      </w:r>
    </w:p>
    <w:p w:rsidR="006840D0" w:rsidRPr="006840D0" w:rsidRDefault="00300278" w:rsidP="00300278">
      <w:pPr>
        <w:pStyle w:val="a5"/>
        <w:ind w:firstLine="567"/>
        <w:contextualSpacing/>
        <w:jc w:val="both"/>
        <w:rPr>
          <w:color w:val="111111"/>
        </w:rPr>
      </w:pPr>
      <w:r>
        <w:rPr>
          <w:color w:val="111111"/>
        </w:rPr>
        <w:t>Цель</w:t>
      </w:r>
      <w:r w:rsidR="006840D0" w:rsidRPr="000E407B">
        <w:rPr>
          <w:color w:val="111111"/>
        </w:rPr>
        <w:t>:</w:t>
      </w:r>
      <w:r w:rsidR="006840D0" w:rsidRPr="006840D0">
        <w:rPr>
          <w:color w:val="111111"/>
        </w:rPr>
        <w:t xml:space="preserve"> развивать быстроту мышления; закрепить знания </w:t>
      </w:r>
      <w:r w:rsidR="006840D0">
        <w:rPr>
          <w:color w:val="111111"/>
        </w:rPr>
        <w:t xml:space="preserve">ребенка </w:t>
      </w:r>
      <w:r w:rsidR="006840D0" w:rsidRPr="006840D0">
        <w:rPr>
          <w:color w:val="111111"/>
        </w:rPr>
        <w:t>о том, что он дела</w:t>
      </w:r>
      <w:r w:rsidR="006840D0">
        <w:rPr>
          <w:color w:val="111111"/>
        </w:rPr>
        <w:t xml:space="preserve">ет </w:t>
      </w:r>
      <w:r w:rsidR="006840D0" w:rsidRPr="006840D0">
        <w:rPr>
          <w:color w:val="111111"/>
        </w:rPr>
        <w:t>в разное время суток.</w:t>
      </w:r>
    </w:p>
    <w:p w:rsidR="006840D0" w:rsidRDefault="006840D0" w:rsidP="00300278">
      <w:pPr>
        <w:pStyle w:val="a5"/>
        <w:ind w:firstLine="567"/>
        <w:contextualSpacing/>
        <w:jc w:val="both"/>
        <w:rPr>
          <w:color w:val="111111"/>
        </w:rPr>
      </w:pPr>
      <w:r w:rsidRPr="006840D0">
        <w:rPr>
          <w:color w:val="111111"/>
        </w:rPr>
        <w:t xml:space="preserve">Ход игры. </w:t>
      </w:r>
      <w:r>
        <w:rPr>
          <w:color w:val="111111"/>
        </w:rPr>
        <w:t xml:space="preserve">Родитель </w:t>
      </w:r>
      <w:r w:rsidRPr="006840D0">
        <w:rPr>
          <w:color w:val="111111"/>
        </w:rPr>
        <w:t xml:space="preserve">называет разные части суток или действия. А </w:t>
      </w:r>
      <w:r>
        <w:rPr>
          <w:color w:val="111111"/>
        </w:rPr>
        <w:t>ребенок</w:t>
      </w:r>
      <w:r w:rsidRPr="006840D0">
        <w:rPr>
          <w:color w:val="111111"/>
        </w:rPr>
        <w:t xml:space="preserve"> долж</w:t>
      </w:r>
      <w:r w:rsidR="00C46E85">
        <w:rPr>
          <w:color w:val="111111"/>
        </w:rPr>
        <w:t>ен</w:t>
      </w:r>
      <w:r w:rsidR="00300278">
        <w:rPr>
          <w:color w:val="111111"/>
        </w:rPr>
        <w:t xml:space="preserve"> </w:t>
      </w:r>
      <w:proofErr w:type="gramStart"/>
      <w:r w:rsidRPr="006840D0">
        <w:rPr>
          <w:color w:val="111111"/>
        </w:rPr>
        <w:t>ответить</w:t>
      </w:r>
      <w:proofErr w:type="gramEnd"/>
      <w:r w:rsidRPr="006840D0">
        <w:rPr>
          <w:color w:val="111111"/>
        </w:rPr>
        <w:t xml:space="preserve"> одним </w:t>
      </w:r>
      <w:r w:rsidRPr="000E407B">
        <w:rPr>
          <w:color w:val="111111"/>
        </w:rPr>
        <w:t>словом:</w:t>
      </w:r>
      <w:r w:rsidRPr="006840D0">
        <w:rPr>
          <w:color w:val="111111"/>
        </w:rPr>
        <w:t> </w:t>
      </w:r>
      <w:r w:rsidRPr="006840D0">
        <w:rPr>
          <w:i/>
          <w:iCs/>
          <w:color w:val="111111"/>
        </w:rPr>
        <w:t>«Завтракаем»</w:t>
      </w:r>
      <w:r w:rsidRPr="006840D0">
        <w:rPr>
          <w:color w:val="111111"/>
        </w:rPr>
        <w:t>, </w:t>
      </w:r>
      <w:r w:rsidRPr="006840D0">
        <w:rPr>
          <w:i/>
          <w:iCs/>
          <w:color w:val="111111"/>
        </w:rPr>
        <w:t>«Умываемся»</w:t>
      </w:r>
      <w:r w:rsidRPr="006840D0">
        <w:rPr>
          <w:color w:val="111111"/>
        </w:rPr>
        <w:t>, назвать, когда это бывает.</w:t>
      </w:r>
    </w:p>
    <w:p w:rsidR="004042E7" w:rsidRDefault="004042E7" w:rsidP="0086287D">
      <w:pPr>
        <w:pStyle w:val="a5"/>
        <w:contextualSpacing/>
        <w:jc w:val="both"/>
        <w:rPr>
          <w:color w:val="111111"/>
          <w:u w:val="single"/>
        </w:rPr>
      </w:pPr>
    </w:p>
    <w:p w:rsidR="0086287D" w:rsidRPr="0086287D" w:rsidRDefault="0086287D" w:rsidP="00300278">
      <w:pPr>
        <w:pStyle w:val="a5"/>
        <w:ind w:firstLine="567"/>
        <w:contextualSpacing/>
        <w:jc w:val="both"/>
        <w:rPr>
          <w:color w:val="111111"/>
          <w:u w:val="single"/>
        </w:rPr>
      </w:pPr>
      <w:r w:rsidRPr="0086287D">
        <w:rPr>
          <w:color w:val="111111"/>
          <w:u w:val="single"/>
        </w:rPr>
        <w:t>Игра "Назови скорей".</w:t>
      </w:r>
    </w:p>
    <w:p w:rsidR="0086287D" w:rsidRPr="0086287D" w:rsidRDefault="0086287D" w:rsidP="00300278">
      <w:pPr>
        <w:pStyle w:val="a5"/>
        <w:ind w:firstLine="567"/>
        <w:contextualSpacing/>
        <w:jc w:val="both"/>
        <w:rPr>
          <w:color w:val="111111"/>
        </w:rPr>
      </w:pPr>
      <w:r w:rsidRPr="0086287D">
        <w:rPr>
          <w:color w:val="111111"/>
          <w:u w:val="single"/>
        </w:rPr>
        <w:t>Цель</w:t>
      </w:r>
      <w:r w:rsidRPr="0086287D">
        <w:rPr>
          <w:color w:val="111111"/>
        </w:rPr>
        <w:t>: закреплять название дней недели.</w:t>
      </w:r>
    </w:p>
    <w:p w:rsidR="0086287D" w:rsidRPr="0086287D" w:rsidRDefault="0086287D" w:rsidP="00300278">
      <w:pPr>
        <w:pStyle w:val="a5"/>
        <w:ind w:firstLine="567"/>
        <w:contextualSpacing/>
        <w:jc w:val="both"/>
        <w:rPr>
          <w:color w:val="111111"/>
        </w:rPr>
      </w:pPr>
      <w:r w:rsidRPr="0086287D">
        <w:rPr>
          <w:color w:val="111111"/>
          <w:u w:val="single"/>
        </w:rPr>
        <w:t>Ход</w:t>
      </w:r>
      <w:r w:rsidR="008B7EB5" w:rsidRPr="008B7EB5">
        <w:rPr>
          <w:color w:val="111111"/>
        </w:rPr>
        <w:t xml:space="preserve"> </w:t>
      </w:r>
      <w:r w:rsidR="008B7EB5" w:rsidRPr="006840D0">
        <w:rPr>
          <w:color w:val="111111"/>
        </w:rPr>
        <w:t>игры.</w:t>
      </w:r>
      <w:r w:rsidRPr="0086287D">
        <w:rPr>
          <w:color w:val="111111"/>
        </w:rPr>
        <w:t xml:space="preserve"> </w:t>
      </w:r>
      <w:r>
        <w:rPr>
          <w:color w:val="111111"/>
        </w:rPr>
        <w:t>Родитель</w:t>
      </w:r>
      <w:r w:rsidRPr="0086287D">
        <w:rPr>
          <w:color w:val="111111"/>
        </w:rPr>
        <w:t xml:space="preserve"> бросает мяч и спрашивает:</w:t>
      </w:r>
      <w:r w:rsidR="008B7EB5">
        <w:rPr>
          <w:color w:val="111111"/>
        </w:rPr>
        <w:t xml:space="preserve"> «</w:t>
      </w:r>
      <w:r w:rsidRPr="0086287D">
        <w:rPr>
          <w:color w:val="111111"/>
        </w:rPr>
        <w:t>Какой</w:t>
      </w:r>
      <w:r w:rsidR="008B7EB5">
        <w:rPr>
          <w:color w:val="111111"/>
        </w:rPr>
        <w:t xml:space="preserve"> день недели перед четвергом?» Ребёнок отвечает: «</w:t>
      </w:r>
      <w:r w:rsidRPr="0086287D">
        <w:rPr>
          <w:color w:val="111111"/>
        </w:rPr>
        <w:t>Среда</w:t>
      </w:r>
      <w:r w:rsidR="008B7EB5">
        <w:rPr>
          <w:color w:val="111111"/>
        </w:rPr>
        <w:t>»</w:t>
      </w:r>
      <w:r w:rsidRPr="0086287D">
        <w:rPr>
          <w:color w:val="111111"/>
        </w:rPr>
        <w:t>.</w:t>
      </w:r>
    </w:p>
    <w:p w:rsidR="0086287D" w:rsidRPr="0086287D" w:rsidRDefault="0086287D" w:rsidP="008B7EB5">
      <w:pPr>
        <w:pStyle w:val="a5"/>
        <w:ind w:left="567"/>
        <w:contextualSpacing/>
        <w:jc w:val="both"/>
        <w:rPr>
          <w:color w:val="111111"/>
        </w:rPr>
      </w:pPr>
      <w:r w:rsidRPr="0086287D">
        <w:rPr>
          <w:color w:val="111111"/>
        </w:rPr>
        <w:t>- Какой день недели был вчера?</w:t>
      </w:r>
    </w:p>
    <w:p w:rsidR="0086287D" w:rsidRPr="0086287D" w:rsidRDefault="0086287D" w:rsidP="008B7EB5">
      <w:pPr>
        <w:pStyle w:val="a5"/>
        <w:ind w:left="567"/>
        <w:contextualSpacing/>
        <w:jc w:val="both"/>
        <w:rPr>
          <w:color w:val="111111"/>
        </w:rPr>
      </w:pPr>
      <w:r w:rsidRPr="0086287D">
        <w:rPr>
          <w:color w:val="111111"/>
        </w:rPr>
        <w:t>- Назови день недели после вторника.</w:t>
      </w:r>
    </w:p>
    <w:p w:rsidR="0086287D" w:rsidRPr="0086287D" w:rsidRDefault="0086287D" w:rsidP="008B7EB5">
      <w:pPr>
        <w:pStyle w:val="a5"/>
        <w:ind w:left="567"/>
        <w:contextualSpacing/>
        <w:jc w:val="both"/>
        <w:rPr>
          <w:color w:val="111111"/>
        </w:rPr>
      </w:pPr>
      <w:r w:rsidRPr="0086287D">
        <w:rPr>
          <w:color w:val="111111"/>
        </w:rPr>
        <w:t>- Назови день недели между средой и пятницей.</w:t>
      </w:r>
    </w:p>
    <w:p w:rsidR="00C46E85" w:rsidRDefault="00C46E85" w:rsidP="00F223AC">
      <w:pPr>
        <w:pStyle w:val="a5"/>
        <w:contextualSpacing/>
        <w:rPr>
          <w:color w:val="111111"/>
          <w:u w:val="single"/>
        </w:rPr>
      </w:pPr>
    </w:p>
    <w:p w:rsidR="00F223AC" w:rsidRPr="00F223AC" w:rsidRDefault="008B7EB5" w:rsidP="008B7EB5">
      <w:pPr>
        <w:pStyle w:val="a5"/>
        <w:ind w:left="567"/>
        <w:contextualSpacing/>
        <w:jc w:val="both"/>
        <w:rPr>
          <w:bCs/>
          <w:iCs/>
          <w:color w:val="111111"/>
          <w:u w:val="single"/>
        </w:rPr>
      </w:pPr>
      <w:r>
        <w:rPr>
          <w:bCs/>
          <w:iCs/>
          <w:color w:val="111111"/>
          <w:u w:val="single"/>
        </w:rPr>
        <w:t>Игра «Кто соседи».</w:t>
      </w:r>
    </w:p>
    <w:p w:rsidR="00F223AC" w:rsidRPr="00F223AC" w:rsidRDefault="00F223AC" w:rsidP="008B7EB5">
      <w:pPr>
        <w:pStyle w:val="a5"/>
        <w:ind w:left="567"/>
        <w:contextualSpacing/>
        <w:jc w:val="both"/>
        <w:rPr>
          <w:iCs/>
          <w:color w:val="111111"/>
        </w:rPr>
      </w:pPr>
      <w:r w:rsidRPr="00F223AC">
        <w:rPr>
          <w:iCs/>
          <w:color w:val="111111"/>
        </w:rPr>
        <w:t>Цель: совершенствование умения называть соседей числа.</w:t>
      </w:r>
    </w:p>
    <w:p w:rsidR="00F223AC" w:rsidRPr="00F223AC" w:rsidRDefault="00F223AC" w:rsidP="008B7EB5">
      <w:pPr>
        <w:pStyle w:val="a5"/>
        <w:ind w:left="567"/>
        <w:contextualSpacing/>
        <w:jc w:val="both"/>
        <w:rPr>
          <w:iCs/>
          <w:color w:val="111111"/>
        </w:rPr>
      </w:pPr>
      <w:r w:rsidRPr="00F223AC">
        <w:rPr>
          <w:iCs/>
          <w:color w:val="111111"/>
        </w:rPr>
        <w:t xml:space="preserve">Ход игры. </w:t>
      </w:r>
      <w:r>
        <w:rPr>
          <w:iCs/>
          <w:color w:val="111111"/>
        </w:rPr>
        <w:t>Родитель</w:t>
      </w:r>
      <w:r w:rsidRPr="00F223AC">
        <w:rPr>
          <w:iCs/>
          <w:color w:val="111111"/>
        </w:rPr>
        <w:t xml:space="preserve"> кидает мяч и называет случайное число. Ребенок, поймав мяч, называет соседей этого числа. После этого мяч бросается </w:t>
      </w:r>
      <w:r>
        <w:rPr>
          <w:iCs/>
          <w:color w:val="111111"/>
        </w:rPr>
        <w:t xml:space="preserve">обратно. Можно играть всей семьей. </w:t>
      </w:r>
    </w:p>
    <w:p w:rsidR="00C46E85" w:rsidRDefault="00C46E85" w:rsidP="00F223AC">
      <w:pPr>
        <w:pStyle w:val="a5"/>
        <w:contextualSpacing/>
        <w:jc w:val="both"/>
        <w:rPr>
          <w:iCs/>
          <w:color w:val="111111"/>
          <w:u w:val="single"/>
        </w:rPr>
      </w:pPr>
    </w:p>
    <w:p w:rsidR="00C46E85" w:rsidRDefault="00C46E85" w:rsidP="008B7EB5">
      <w:pPr>
        <w:rPr>
          <w:rFonts w:ascii="Times New Roman" w:hAnsi="Times New Roman" w:cs="Times New Roman"/>
          <w:sz w:val="24"/>
          <w:szCs w:val="24"/>
        </w:rPr>
      </w:pPr>
    </w:p>
    <w:p w:rsidR="00485EEB" w:rsidRPr="00C46E85" w:rsidRDefault="00485EEB" w:rsidP="00C46E85">
      <w:pPr>
        <w:jc w:val="right"/>
        <w:rPr>
          <w:rFonts w:ascii="Times New Roman" w:hAnsi="Times New Roman" w:cs="Times New Roman"/>
          <w:sz w:val="24"/>
          <w:szCs w:val="24"/>
        </w:rPr>
      </w:pPr>
      <w:r w:rsidRPr="00C46E8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5A4601" w:rsidRPr="00F03CDC" w:rsidRDefault="00CE50D1" w:rsidP="000A0AF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Примеры </w:t>
      </w:r>
      <w:r w:rsidR="000A0AF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</w:t>
      </w:r>
      <w:r w:rsidR="008B7EB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идактические игр</w:t>
      </w:r>
      <w:r w:rsidR="000A0AF9" w:rsidRPr="000A0AF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0A0AF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 математике </w:t>
      </w:r>
      <w:r w:rsidR="000A0AF9" w:rsidRPr="000A0AF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своими руками</w:t>
      </w:r>
      <w:r w:rsidR="000A0AF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852B7" w:rsidRPr="001852B7" w:rsidRDefault="008B7EB5" w:rsidP="001852B7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Развивающая игра «Л</w:t>
      </w:r>
      <w:r w:rsidR="00F03CDC" w:rsidRPr="001852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огические таблицы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1852B7" w:rsidRDefault="001852B7" w:rsidP="00F223AC">
      <w:pPr>
        <w:jc w:val="center"/>
      </w:pPr>
      <w:r>
        <w:rPr>
          <w:noProof/>
        </w:rPr>
        <w:drawing>
          <wp:inline distT="0" distB="0" distL="0" distR="0">
            <wp:extent cx="2695575" cy="3809969"/>
            <wp:effectExtent l="0" t="0" r="0" b="0"/>
            <wp:docPr id="1" name="Рисунок 1" descr="https://sun9-44.userapi.com/c629119/v629119228/45f64/6BHYE4LUg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629119/v629119228/45f64/6BHYE4LUgP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41" cy="381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3AC">
        <w:rPr>
          <w:noProof/>
        </w:rPr>
        <w:drawing>
          <wp:inline distT="0" distB="0" distL="0" distR="0">
            <wp:extent cx="2657475" cy="37540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03" cy="37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2B7" w:rsidRPr="00F03CDC" w:rsidRDefault="001852B7" w:rsidP="00F223AC">
      <w:pPr>
        <w:jc w:val="center"/>
      </w:pPr>
      <w:r>
        <w:rPr>
          <w:noProof/>
        </w:rPr>
        <w:drawing>
          <wp:inline distT="0" distB="0" distL="0" distR="0">
            <wp:extent cx="3059501" cy="4324350"/>
            <wp:effectExtent l="0" t="0" r="0" b="0"/>
            <wp:docPr id="16" name="Рисунок 16" descr="https://sun9-13.userapi.com/c629119/v629119228/45f87/ZQ8NDAGOD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c629119/v629119228/45f87/ZQ8NDAGODd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8" cy="432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3AC">
        <w:rPr>
          <w:noProof/>
        </w:rPr>
        <w:drawing>
          <wp:inline distT="0" distB="0" distL="0" distR="0">
            <wp:extent cx="3013467" cy="4257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14" cy="426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0F" w:rsidRDefault="0021440F">
      <w:pPr>
        <w:rPr>
          <w:rFonts w:ascii="Times New Roman" w:hAnsi="Times New Roman" w:cs="Times New Roman"/>
        </w:rPr>
      </w:pPr>
    </w:p>
    <w:p w:rsidR="0021440F" w:rsidRPr="008B7EB5" w:rsidRDefault="0021440F" w:rsidP="008B7E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90875" cy="2344961"/>
            <wp:effectExtent l="0" t="0" r="0" b="0"/>
            <wp:docPr id="49" name="Рисунок 49" descr="https://sun9-2.userapi.com/c630030/v630030228/2d56b/eA7Xpn5DS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.userapi.com/c630030/v630030228/2d56b/eA7Xpn5DS9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66" cy="23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323961"/>
            <wp:effectExtent l="0" t="0" r="0" b="0"/>
            <wp:docPr id="52" name="Рисунок 52" descr="https://sun9-13.userapi.com/c630030/v630030228/2d586/Rozpj2G6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3.userapi.com/c630030/v630030228/2d586/Rozpj2G6C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2" cy="23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EB5" w:rsidRDefault="0021440F" w:rsidP="008B7EB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44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Предложите ребенку один из пустых шаблонов, расчерченных на треугольные сегменты, и покажите, какие узоры можно создавать цветными карандашами или фломастерами, </w:t>
      </w:r>
      <w:r w:rsidR="008B7EB5" w:rsidRPr="002144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закрашивая сегменты.</w:t>
      </w:r>
    </w:p>
    <w:p w:rsidR="008B7EB5" w:rsidRDefault="008B7EB5" w:rsidP="008B7EB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440F" w:rsidRDefault="008B7EB5" w:rsidP="008B7EB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254854" cy="3375868"/>
            <wp:effectExtent l="0" t="0" r="0" b="0"/>
            <wp:docPr id="2" name="Рисунок 61" descr="https://sun9-49.userapi.com/c636726/v636726228/2c2dd/sw_IUha7m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9.userapi.com/c636726/v636726228/2c2dd/sw_IUha7mM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59" cy="33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0F" w:rsidRDefault="00C46E85" w:rsidP="008B7E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61545" cy="2505075"/>
            <wp:effectExtent l="0" t="0" r="0" b="0"/>
            <wp:docPr id="20" name="Рисунок 20" descr="https://www.maam.ru/upload/blogs/detsad-325378-15115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25378-15115129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0D" w:rsidRPr="00F223AC" w:rsidRDefault="00D0510D" w:rsidP="00F223A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A0AF9" w:rsidRDefault="004D12ED" w:rsidP="008B7EB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28975" cy="2421732"/>
            <wp:effectExtent l="0" t="0" r="0" b="0"/>
            <wp:docPr id="70" name="Рисунок 70" descr="«Танграм» №1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«Танграм» №1»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98" cy="24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6018"/>
            <wp:effectExtent l="0" t="0" r="0" b="0"/>
            <wp:docPr id="73" name="Рисунок 73" descr="«Танграм» №2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«Танграм» №2»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1" cy="24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ED" w:rsidRDefault="000A0AF9" w:rsidP="008B7EB5">
      <w:pPr>
        <w:jc w:val="center"/>
      </w:pPr>
      <w:r>
        <w:rPr>
          <w:noProof/>
        </w:rPr>
        <w:lastRenderedPageBreak/>
        <w:drawing>
          <wp:inline distT="0" distB="0" distL="0" distR="0">
            <wp:extent cx="3103245" cy="3152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4A8" w:rsidRDefault="00E264A8" w:rsidP="008B7EB5">
      <w:pPr>
        <w:jc w:val="center"/>
      </w:pPr>
    </w:p>
    <w:p w:rsidR="00E264A8" w:rsidRPr="000A0AF9" w:rsidRDefault="00E264A8" w:rsidP="008B7EB5">
      <w:pPr>
        <w:jc w:val="center"/>
      </w:pPr>
      <w:r w:rsidRPr="00E264A8">
        <w:drawing>
          <wp:inline distT="0" distB="0" distL="0" distR="0">
            <wp:extent cx="3310028" cy="2208692"/>
            <wp:effectExtent l="19050" t="0" r="4672" b="0"/>
            <wp:docPr id="10" name="Рисунок 5" descr="дидактические игры по математике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по математике в до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86" cy="22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F9" w:rsidRDefault="000A0AF9" w:rsidP="00E2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05175" cy="2205453"/>
            <wp:effectExtent l="0" t="0" r="0" b="0"/>
            <wp:docPr id="6" name="Рисунок 6" descr="картотека дидактических игр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тека дидактических игр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43" cy="22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9821" cy="2208553"/>
            <wp:effectExtent l="0" t="0" r="0" b="0"/>
            <wp:docPr id="8" name="Рисунок 8" descr="дидактические игры своими рукам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ие игры своими рукам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65" cy="22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F9" w:rsidRDefault="000A0AF9" w:rsidP="00E2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302689" cy="2209800"/>
            <wp:effectExtent l="0" t="0" r="0" b="0"/>
            <wp:docPr id="9" name="Рисунок 9" descr="картотека дидактических игр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дидактических игр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37" cy="22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AF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24225" cy="2206077"/>
            <wp:effectExtent l="0" t="0" r="0" b="0"/>
            <wp:docPr id="11" name="Рисунок 11" descr="дидактические игры по математик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по математик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66" cy="22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AC" w:rsidRDefault="00F223AC" w:rsidP="00E2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16926" cy="2219325"/>
            <wp:effectExtent l="0" t="0" r="0" b="0"/>
            <wp:docPr id="17" name="Рисунок 17" descr="дидактические игры по математике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е игры по математике в до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2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3719" cy="2152650"/>
            <wp:effectExtent l="0" t="0" r="0" b="0"/>
            <wp:docPr id="18" name="Рисунок 18" descr="дидактические игры по математик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ие игры по математик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1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F9" w:rsidRDefault="000A0AF9" w:rsidP="004D12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2ED" w:rsidRDefault="00E264A8" w:rsidP="004D12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Готовые дидактические игры</w:t>
      </w:r>
    </w:p>
    <w:p w:rsidR="004D12ED" w:rsidRDefault="004D12ED" w:rsidP="00E264A8">
      <w:pPr>
        <w:jc w:val="center"/>
      </w:pPr>
      <w:r>
        <w:rPr>
          <w:noProof/>
        </w:rPr>
        <w:drawing>
          <wp:inline distT="0" distB="0" distL="0" distR="0">
            <wp:extent cx="2413000" cy="2413000"/>
            <wp:effectExtent l="19050" t="0" r="6350" b="0"/>
            <wp:docPr id="82" name="Рисунок 82" descr="https://flixtoys.ru/wp-content/uploads/shop/5b/d8/ca/ea/nastolnaja-igra-geometricheskie-fo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lixtoys.ru/wp-content/uploads/shop/5b/d8/ca/ea/nastolnaja-igra-geometricheskie-form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450" cy="1822450"/>
            <wp:effectExtent l="19050" t="0" r="6350" b="0"/>
            <wp:docPr id="85" name="Рисунок 85" descr="https://avatars.mds.yandex.net/get-pdb/1584663/aa36ac7f-231b-4ff0-9891-89ee0cc62c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vatars.mds.yandex.net/get-pdb/1584663/aa36ac7f-231b-4ff0-9891-89ee0cc62cbf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9150" cy="1566863"/>
            <wp:effectExtent l="19050" t="0" r="6350" b="0"/>
            <wp:docPr id="88" name="Рисунок 88" descr="https://avatars.mds.yandex.net/get-pdb/477388/793f0427-2a40-417a-9d26-f53626d1e3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get-pdb/477388/793f0427-2a40-417a-9d26-f53626d1e39d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ED" w:rsidRPr="004D12ED" w:rsidRDefault="004D12ED" w:rsidP="00E2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98700" cy="2298700"/>
            <wp:effectExtent l="19050" t="0" r="6350" b="0"/>
            <wp:docPr id="91" name="Рисунок 91" descr="https://ae01.alicdn.com/kf/HTB1xCXdiQSWBuNjSszdq6zeSpXae/14pcs-set-Geometry-Shape-Baby-Learning-Tool-Combination-Montessori-Materials-Cylinder-Educational-Toy-Wood-Teaching-A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e01.alicdn.com/kf/HTB1xCXdiQSWBuNjSszdq6zeSpXae/14pcs-set-Geometry-Shape-Baby-Learning-Tool-Combination-Montessori-Materials-Cylinder-Educational-Toy-Wood-Teaching-Aid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650" cy="2152650"/>
            <wp:effectExtent l="19050" t="0" r="0" b="0"/>
            <wp:docPr id="94" name="Рисунок 94" descr="https://luchik.by/image/cache/catalog/394_original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luchik.by/image/cache/catalog/394_original-800x8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5850" cy="2355850"/>
            <wp:effectExtent l="19050" t="0" r="6350" b="0"/>
            <wp:docPr id="97" name="Рисунок 97" descr="https://xn--80azees4a.xn--p1ai/upload/iblock/56d/56dacfd7b026e5dd928d551cf3db5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xn--80azees4a.xn--p1ai/upload/iblock/56d/56dacfd7b026e5dd928d551cf3db5f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EEB">
        <w:rPr>
          <w:noProof/>
        </w:rPr>
        <w:drawing>
          <wp:inline distT="0" distB="0" distL="0" distR="0">
            <wp:extent cx="2432050" cy="1824038"/>
            <wp:effectExtent l="19050" t="0" r="6350" b="0"/>
            <wp:docPr id="100" name="Рисунок 100" descr="https://mypresentation.ru/documents/797b6cfe3d45be7133d2029585c29dd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ypresentation.ru/documents/797b6cfe3d45be7133d2029585c29dd8/img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2ED" w:rsidRPr="004D12ED" w:rsidSect="00E264A8">
      <w:pgSz w:w="11906" w:h="16838"/>
      <w:pgMar w:top="993" w:right="72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DA1"/>
    <w:multiLevelType w:val="hybridMultilevel"/>
    <w:tmpl w:val="7A266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903AF"/>
    <w:multiLevelType w:val="multilevel"/>
    <w:tmpl w:val="07EC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2E059C"/>
    <w:multiLevelType w:val="hybridMultilevel"/>
    <w:tmpl w:val="BF18A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D1678"/>
    <w:multiLevelType w:val="hybridMultilevel"/>
    <w:tmpl w:val="712894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595FC3"/>
    <w:multiLevelType w:val="hybridMultilevel"/>
    <w:tmpl w:val="71949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993DC9"/>
    <w:multiLevelType w:val="multilevel"/>
    <w:tmpl w:val="B7BAE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0F58"/>
    <w:rsid w:val="000A0AF9"/>
    <w:rsid w:val="000E407B"/>
    <w:rsid w:val="001852B7"/>
    <w:rsid w:val="001F1FFF"/>
    <w:rsid w:val="0021440F"/>
    <w:rsid w:val="00300278"/>
    <w:rsid w:val="00334C62"/>
    <w:rsid w:val="003B2509"/>
    <w:rsid w:val="004042E7"/>
    <w:rsid w:val="00480F58"/>
    <w:rsid w:val="00485EEB"/>
    <w:rsid w:val="004D12ED"/>
    <w:rsid w:val="00505453"/>
    <w:rsid w:val="005467B7"/>
    <w:rsid w:val="005A4601"/>
    <w:rsid w:val="00671AF3"/>
    <w:rsid w:val="006840D0"/>
    <w:rsid w:val="006E5966"/>
    <w:rsid w:val="0086287D"/>
    <w:rsid w:val="00874D6E"/>
    <w:rsid w:val="008B7EB5"/>
    <w:rsid w:val="008E6AB7"/>
    <w:rsid w:val="009A4C47"/>
    <w:rsid w:val="00B17BAA"/>
    <w:rsid w:val="00B6605E"/>
    <w:rsid w:val="00C46E85"/>
    <w:rsid w:val="00CE50D1"/>
    <w:rsid w:val="00D0510D"/>
    <w:rsid w:val="00DE0EB4"/>
    <w:rsid w:val="00DE19DA"/>
    <w:rsid w:val="00DE4719"/>
    <w:rsid w:val="00E24ED6"/>
    <w:rsid w:val="00E25BAD"/>
    <w:rsid w:val="00E264A8"/>
    <w:rsid w:val="00E37011"/>
    <w:rsid w:val="00E37993"/>
    <w:rsid w:val="00F03CDC"/>
    <w:rsid w:val="00F223AC"/>
    <w:rsid w:val="00F25831"/>
    <w:rsid w:val="00F463E1"/>
    <w:rsid w:val="00F64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BA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A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0EB4"/>
    <w:rPr>
      <w:i/>
      <w:iCs/>
    </w:rPr>
  </w:style>
  <w:style w:type="character" w:customStyle="1" w:styleId="c0">
    <w:name w:val="c0"/>
    <w:basedOn w:val="a0"/>
    <w:rsid w:val="005467B7"/>
  </w:style>
  <w:style w:type="paragraph" w:customStyle="1" w:styleId="c3">
    <w:name w:val="c3"/>
    <w:basedOn w:val="a"/>
    <w:rsid w:val="00546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6AB7"/>
    <w:rPr>
      <w:b/>
      <w:bCs/>
    </w:rPr>
  </w:style>
  <w:style w:type="paragraph" w:styleId="a5">
    <w:name w:val="Normal (Web)"/>
    <w:basedOn w:val="a"/>
    <w:uiPriority w:val="99"/>
    <w:unhideWhenUsed/>
    <w:rsid w:val="009A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8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52B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85EEB"/>
    <w:pPr>
      <w:ind w:left="720"/>
      <w:contextualSpacing/>
    </w:pPr>
  </w:style>
  <w:style w:type="paragraph" w:customStyle="1" w:styleId="c4">
    <w:name w:val="c4"/>
    <w:basedOn w:val="a"/>
    <w:rsid w:val="0086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6287D"/>
  </w:style>
  <w:style w:type="character" w:customStyle="1" w:styleId="c2">
    <w:name w:val="c2"/>
    <w:basedOn w:val="a0"/>
    <w:rsid w:val="0086287D"/>
  </w:style>
  <w:style w:type="character" w:customStyle="1" w:styleId="c5">
    <w:name w:val="c5"/>
    <w:basedOn w:val="a0"/>
    <w:rsid w:val="0086287D"/>
  </w:style>
  <w:style w:type="character" w:customStyle="1" w:styleId="c6">
    <w:name w:val="c6"/>
    <w:basedOn w:val="a0"/>
    <w:rsid w:val="0086287D"/>
  </w:style>
  <w:style w:type="paragraph" w:customStyle="1" w:styleId="c15">
    <w:name w:val="c15"/>
    <w:basedOn w:val="a"/>
    <w:rsid w:val="0086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86287D"/>
  </w:style>
  <w:style w:type="character" w:customStyle="1" w:styleId="c24">
    <w:name w:val="c24"/>
    <w:basedOn w:val="a0"/>
    <w:rsid w:val="0086287D"/>
  </w:style>
  <w:style w:type="character" w:customStyle="1" w:styleId="20">
    <w:name w:val="Заголовок 2 Знак"/>
    <w:basedOn w:val="a0"/>
    <w:link w:val="2"/>
    <w:uiPriority w:val="9"/>
    <w:semiHidden/>
    <w:rsid w:val="000A0A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11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15</cp:revision>
  <dcterms:created xsi:type="dcterms:W3CDTF">2019-11-10T02:11:00Z</dcterms:created>
  <dcterms:modified xsi:type="dcterms:W3CDTF">2019-11-13T04:02:00Z</dcterms:modified>
</cp:coreProperties>
</file>