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E9" w:rsidRDefault="005648E9" w:rsidP="005648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648E9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5648E9" w:rsidRDefault="005648E9" w:rsidP="005648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648E9"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BA72FB">
        <w:rPr>
          <w:rFonts w:ascii="Times New Roman" w:hAnsi="Times New Roman" w:cs="Times New Roman"/>
          <w:sz w:val="24"/>
          <w:szCs w:val="24"/>
        </w:rPr>
        <w:t>183</w:t>
      </w:r>
      <w:r w:rsidRPr="005648E9">
        <w:rPr>
          <w:rFonts w:ascii="Times New Roman" w:hAnsi="Times New Roman" w:cs="Times New Roman"/>
          <w:sz w:val="24"/>
          <w:szCs w:val="24"/>
        </w:rPr>
        <w:t xml:space="preserve"> от </w:t>
      </w:r>
      <w:r w:rsidR="00BA72FB">
        <w:rPr>
          <w:rFonts w:ascii="Times New Roman" w:hAnsi="Times New Roman" w:cs="Times New Roman"/>
          <w:sz w:val="24"/>
          <w:szCs w:val="24"/>
        </w:rPr>
        <w:t>30.08.</w:t>
      </w:r>
      <w:r w:rsidRPr="005648E9">
        <w:rPr>
          <w:rFonts w:ascii="Times New Roman" w:hAnsi="Times New Roman" w:cs="Times New Roman"/>
          <w:sz w:val="24"/>
          <w:szCs w:val="24"/>
        </w:rPr>
        <w:t xml:space="preserve"> 2024 </w:t>
      </w:r>
    </w:p>
    <w:p w:rsidR="005648E9" w:rsidRDefault="005648E9" w:rsidP="005648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7E53" w:rsidRPr="00BA72FB" w:rsidRDefault="005648E9" w:rsidP="005648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FB">
        <w:rPr>
          <w:rFonts w:ascii="Times New Roman" w:hAnsi="Times New Roman" w:cs="Times New Roman"/>
          <w:b/>
          <w:sz w:val="24"/>
          <w:szCs w:val="24"/>
        </w:rPr>
        <w:t>Изменения и дополнения в Об</w:t>
      </w:r>
      <w:r w:rsidRPr="00BA72FB">
        <w:rPr>
          <w:rFonts w:ascii="Times New Roman" w:hAnsi="Times New Roman" w:cs="Times New Roman"/>
          <w:b/>
          <w:sz w:val="24"/>
          <w:szCs w:val="24"/>
        </w:rPr>
        <w:t>щеоб</w:t>
      </w:r>
      <w:r w:rsidRPr="00BA72FB">
        <w:rPr>
          <w:rFonts w:ascii="Times New Roman" w:hAnsi="Times New Roman" w:cs="Times New Roman"/>
          <w:b/>
          <w:sz w:val="24"/>
          <w:szCs w:val="24"/>
        </w:rPr>
        <w:t xml:space="preserve">разовательную программу </w:t>
      </w:r>
      <w:r w:rsidRPr="00BA72FB">
        <w:rPr>
          <w:rFonts w:ascii="Times New Roman" w:hAnsi="Times New Roman" w:cs="Times New Roman"/>
          <w:b/>
          <w:sz w:val="24"/>
          <w:szCs w:val="24"/>
        </w:rPr>
        <w:t xml:space="preserve">– образовательную программу </w:t>
      </w:r>
      <w:r w:rsidRPr="00BA72FB">
        <w:rPr>
          <w:rFonts w:ascii="Times New Roman" w:hAnsi="Times New Roman" w:cs="Times New Roman"/>
          <w:b/>
          <w:sz w:val="24"/>
          <w:szCs w:val="24"/>
        </w:rPr>
        <w:t xml:space="preserve">дошкольного образования МДОУ «Детский сад № </w:t>
      </w:r>
      <w:r w:rsidRPr="00BA72FB">
        <w:rPr>
          <w:rFonts w:ascii="Times New Roman" w:hAnsi="Times New Roman" w:cs="Times New Roman"/>
          <w:b/>
          <w:sz w:val="24"/>
          <w:szCs w:val="24"/>
        </w:rPr>
        <w:t>72</w:t>
      </w:r>
      <w:r w:rsidRPr="00BA72FB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393"/>
        <w:gridCol w:w="4216"/>
        <w:gridCol w:w="2393"/>
      </w:tblGrid>
      <w:tr w:rsidR="005648E9" w:rsidTr="00BA72FB">
        <w:tc>
          <w:tcPr>
            <w:tcW w:w="9447" w:type="dxa"/>
            <w:gridSpan w:val="4"/>
          </w:tcPr>
          <w:p w:rsidR="005648E9" w:rsidRPr="005648E9" w:rsidRDefault="005648E9" w:rsidP="00564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b/>
                <w:sz w:val="24"/>
                <w:szCs w:val="24"/>
              </w:rPr>
              <w:t>III Содержательный раздел</w:t>
            </w:r>
          </w:p>
        </w:tc>
      </w:tr>
      <w:tr w:rsidR="005648E9" w:rsidTr="00BA72FB">
        <w:tc>
          <w:tcPr>
            <w:tcW w:w="445" w:type="dxa"/>
          </w:tcPr>
          <w:p w:rsidR="005648E9" w:rsidRPr="005648E9" w:rsidRDefault="005648E9" w:rsidP="00BA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3"/>
            <w:r w:rsidRPr="005648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5648E9" w:rsidRPr="005648E9" w:rsidRDefault="005648E9" w:rsidP="00BA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4216" w:type="dxa"/>
          </w:tcPr>
          <w:p w:rsidR="005648E9" w:rsidRPr="005648E9" w:rsidRDefault="005648E9" w:rsidP="00BA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>содержание изменений</w:t>
            </w:r>
          </w:p>
        </w:tc>
        <w:tc>
          <w:tcPr>
            <w:tcW w:w="2393" w:type="dxa"/>
          </w:tcPr>
          <w:p w:rsidR="005648E9" w:rsidRPr="005648E9" w:rsidRDefault="005648E9" w:rsidP="00BA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>основание внесения изменения</w:t>
            </w:r>
          </w:p>
        </w:tc>
      </w:tr>
      <w:bookmarkEnd w:id="0"/>
      <w:tr w:rsidR="00BA72FB" w:rsidTr="00BA72FB">
        <w:tc>
          <w:tcPr>
            <w:tcW w:w="445" w:type="dxa"/>
          </w:tcPr>
          <w:p w:rsidR="00BA72FB" w:rsidRPr="005648E9" w:rsidRDefault="00BA72FB" w:rsidP="00564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BA72FB" w:rsidRDefault="00BA72FB" w:rsidP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BA72FB" w:rsidRDefault="00BA72FB" w:rsidP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область «Познавательное развитие» </w:t>
            </w:r>
          </w:p>
          <w:p w:rsidR="00BA72FB" w:rsidRPr="005648E9" w:rsidRDefault="00BA72FB" w:rsidP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16" w:type="dxa"/>
          </w:tcPr>
          <w:p w:rsidR="00BA72FB" w:rsidRPr="005648E9" w:rsidRDefault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>Дополнить подраздел «От 5 лет до 6 лет» в «Задачах познавательного развития» строкой следующего содержания: «Дать знания о городе, малой родине, Отечестве, традициях и праздниках, о государственных символах, олицетворяющих Родину»</w:t>
            </w:r>
          </w:p>
        </w:tc>
        <w:tc>
          <w:tcPr>
            <w:tcW w:w="2393" w:type="dxa"/>
            <w:vMerge w:val="restart"/>
            <w:vAlign w:val="center"/>
          </w:tcPr>
          <w:p w:rsidR="00BA72FB" w:rsidRPr="005648E9" w:rsidRDefault="00BA72FB" w:rsidP="00BA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>Письмо Министерства просвещения РФ от 15.04 2022 №СК -295/06 «Об использовании государственных символов Российской Федерации» 2 2.2.1.2. Образовательная область «Познавательное развитие» стр. 70</w:t>
            </w:r>
            <w:proofErr w:type="gramStart"/>
            <w:r w:rsidRPr="005648E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5648E9">
              <w:rPr>
                <w:rFonts w:ascii="Times New Roman" w:hAnsi="Times New Roman" w:cs="Times New Roman"/>
                <w:sz w:val="24"/>
                <w:szCs w:val="24"/>
              </w:rPr>
              <w:t xml:space="preserve">ополнить раздел «От 6 лет до 7 (8) лет» в «Задачах познавательного развития» строкой следующего содержания: «Продолжать расширять представление дошкольников об окружающем мире, малой родине, Отечестве, социокультурных ценностях нашего народа, отечественных традициях и праздниках, о государственных символах, олицетворяющих Родину». Методические рекомендации «Об использовании государственных </w:t>
            </w:r>
            <w:r w:rsidRPr="0056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Федеральный конституционный закон от 23.03.2024 № 1-ФКЗ «О внесении изменения в статью 4 Федерального конституционного закона «О Государственном флаге Российской Федерации»</w:t>
            </w:r>
          </w:p>
        </w:tc>
      </w:tr>
      <w:tr w:rsidR="00BA72FB" w:rsidTr="00BA72FB">
        <w:tc>
          <w:tcPr>
            <w:tcW w:w="445" w:type="dxa"/>
          </w:tcPr>
          <w:p w:rsidR="00BA72FB" w:rsidRPr="005648E9" w:rsidRDefault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BA72FB" w:rsidRDefault="00BA72FB" w:rsidP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A72FB" w:rsidRDefault="00BA72FB" w:rsidP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область «Познавательное развитие» </w:t>
            </w:r>
          </w:p>
          <w:p w:rsidR="00BA72FB" w:rsidRPr="005648E9" w:rsidRDefault="00BA72FB" w:rsidP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>стр.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6" w:type="dxa"/>
          </w:tcPr>
          <w:p w:rsidR="00BA72FB" w:rsidRPr="005648E9" w:rsidRDefault="00BA72FB" w:rsidP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ополнить раздел «От 6 лет до 7 </w:t>
            </w: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>лет» в «Задачах познавательного развития» строкой следующего содержания: «Продолжать расширять представление дошкольников об окружающем мире, малой родине, Отечестве, социокультурных ценностях нашего народа, отечественных традициях и праздниках, о государственных символах, олиц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етворяющих Родину»</w:t>
            </w:r>
          </w:p>
        </w:tc>
        <w:tc>
          <w:tcPr>
            <w:tcW w:w="2393" w:type="dxa"/>
            <w:vMerge/>
          </w:tcPr>
          <w:p w:rsidR="00BA72FB" w:rsidRPr="005648E9" w:rsidRDefault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2FB" w:rsidTr="00BA72FB">
        <w:tc>
          <w:tcPr>
            <w:tcW w:w="445" w:type="dxa"/>
          </w:tcPr>
          <w:p w:rsidR="00BA72FB" w:rsidRPr="005648E9" w:rsidRDefault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BA72FB" w:rsidRDefault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2FB" w:rsidRDefault="00BA72FB" w:rsidP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область «Речевое развитие» </w:t>
            </w:r>
          </w:p>
          <w:p w:rsidR="00BA72FB" w:rsidRPr="005648E9" w:rsidRDefault="00BA72FB" w:rsidP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16" w:type="dxa"/>
          </w:tcPr>
          <w:p w:rsidR="00BA72FB" w:rsidRPr="005648E9" w:rsidRDefault="00BA72FB" w:rsidP="00E2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>Дополнить раздел «От 5 лет до 6 лет» в «Задачах речевого развития», «Интерес к художественной литературе» строкой следующего содержания: «Знакомство дошкольников с книжной культурой, детской литературой, расширяя представления о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символах страны и ее истории»</w:t>
            </w:r>
          </w:p>
        </w:tc>
        <w:tc>
          <w:tcPr>
            <w:tcW w:w="2393" w:type="dxa"/>
            <w:vMerge/>
          </w:tcPr>
          <w:p w:rsidR="00BA72FB" w:rsidRPr="005648E9" w:rsidRDefault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2FB" w:rsidTr="00BA72FB">
        <w:tc>
          <w:tcPr>
            <w:tcW w:w="445" w:type="dxa"/>
          </w:tcPr>
          <w:p w:rsidR="00BA72FB" w:rsidRPr="005648E9" w:rsidRDefault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BA72FB" w:rsidRDefault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2FB" w:rsidRDefault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область «Речевое развитие» </w:t>
            </w:r>
          </w:p>
          <w:p w:rsidR="00BA72FB" w:rsidRPr="005648E9" w:rsidRDefault="00BA72FB" w:rsidP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16" w:type="dxa"/>
          </w:tcPr>
          <w:p w:rsidR="00BA72FB" w:rsidRPr="005648E9" w:rsidRDefault="00BA72FB" w:rsidP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>Дополнить раздел «От 6 лет до 7 лет» в «Задачах речевого развития», «Интерес к художественной литературе» строкой следующего содержания: «Продолжать знакомство дошкольников с книжной культурой, детской литературой, расширяя представления о государственных символах страны и ее истории».</w:t>
            </w:r>
          </w:p>
        </w:tc>
        <w:tc>
          <w:tcPr>
            <w:tcW w:w="2393" w:type="dxa"/>
            <w:vMerge/>
          </w:tcPr>
          <w:p w:rsidR="00BA72FB" w:rsidRPr="005648E9" w:rsidRDefault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2FB" w:rsidTr="00BA72FB">
        <w:tc>
          <w:tcPr>
            <w:tcW w:w="445" w:type="dxa"/>
          </w:tcPr>
          <w:p w:rsidR="00BA72FB" w:rsidRPr="005648E9" w:rsidRDefault="00BA72FB" w:rsidP="00564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BA72FB" w:rsidRDefault="00BA72FB" w:rsidP="007A2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2FB" w:rsidRDefault="00BA72FB" w:rsidP="007A2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воспитания </w:t>
            </w:r>
          </w:p>
          <w:p w:rsidR="00BA72FB" w:rsidRPr="005648E9" w:rsidRDefault="00BA72FB" w:rsidP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>стр.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16" w:type="dxa"/>
          </w:tcPr>
          <w:p w:rsidR="00BA72FB" w:rsidRPr="005648E9" w:rsidRDefault="00BA72FB" w:rsidP="00E2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E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пояснительную записку Рабочей программы воспитания строкой следующего содержания: «Формирование основ патриотизма – любви к своей семье, детскому саду, родной природе, соотечественникам; уважительного отношения к ее </w:t>
            </w:r>
            <w:r w:rsidRPr="0056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символике – флагу, гербу, гимну – выступает образовательной задачей для старших дошкольников. Формируя представления детей о малой родине и Отечестве, социокультурных ценностях нашего народа, об отечественных традициях и праздниках, многообразии стран и народов мира, в детском саду осуществляется ознакомление детей в самых общих чертах в интересной и доступной для них форме с государственным устройством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сии, армией, флотом, авиацией»</w:t>
            </w:r>
          </w:p>
        </w:tc>
        <w:tc>
          <w:tcPr>
            <w:tcW w:w="2393" w:type="dxa"/>
            <w:vMerge/>
          </w:tcPr>
          <w:p w:rsidR="00BA72FB" w:rsidRPr="005648E9" w:rsidRDefault="00BA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8E9" w:rsidRDefault="005648E9"/>
    <w:sectPr w:rsidR="0056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A3"/>
    <w:rsid w:val="003449A3"/>
    <w:rsid w:val="003E7E53"/>
    <w:rsid w:val="005648E9"/>
    <w:rsid w:val="00BA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79114</dc:creator>
  <cp:keywords/>
  <dc:description/>
  <cp:lastModifiedBy>79114</cp:lastModifiedBy>
  <cp:revision>2</cp:revision>
  <dcterms:created xsi:type="dcterms:W3CDTF">2025-02-10T02:03:00Z</dcterms:created>
  <dcterms:modified xsi:type="dcterms:W3CDTF">2025-02-10T02:24:00Z</dcterms:modified>
</cp:coreProperties>
</file>