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39" w:rsidRPr="002D613A" w:rsidRDefault="001D3239" w:rsidP="001D3239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6"/>
          <w:szCs w:val="32"/>
          <w:lang w:eastAsia="ru-RU"/>
        </w:rPr>
      </w:pPr>
      <w:bookmarkStart w:id="0" w:name="_Hlk31148304"/>
      <w:r w:rsidRPr="002D613A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6"/>
          <w:szCs w:val="32"/>
          <w:lang w:eastAsia="ru-RU"/>
        </w:rPr>
        <w:t>Профи</w:t>
      </w:r>
      <w:bookmarkStart w:id="1" w:name="_GoBack"/>
      <w:bookmarkEnd w:id="1"/>
      <w:r w:rsidRPr="002D613A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6"/>
          <w:szCs w:val="32"/>
          <w:lang w:eastAsia="ru-RU"/>
        </w:rPr>
        <w:t>лактика плоскостопия у детей дошкольного возраста</w:t>
      </w:r>
      <w:r w:rsidR="002D613A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6"/>
          <w:szCs w:val="32"/>
          <w:lang w:eastAsia="ru-RU"/>
        </w:rPr>
        <w:t>.</w:t>
      </w:r>
    </w:p>
    <w:bookmarkEnd w:id="0"/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достаточно серьезное ортопедическое заболевание, которое значительно нарушает функцию всего опорно-двигательного аппарата ребенка. Нередко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одной из причин нарушения осанки, изменения положения таза, затруднения походки. Все это негативно влияет на общее самочувствие 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снижает выносливость к физическим нагрузкам, ухудшает работоспособность и настроение, вызывает головные боли, нервозность, рассеянность, быструю утомляемость. Распространение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 у детей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данным разных авторов, от 15 до 50% и более)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ставит проблему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профилактики и коррекции плоскостопия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одну из актуальных в системе охраны здоровья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Причинами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 являются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врожденная патология (11,5% от всех дефектов стопы, перенесенный рахит, заболевания нервной системы (параличи, парезы нижних конечностей, общая мышечная гипотония и другие, травмы стоп (переломы костей стопы, лодыжек, раны с повреждением нервов, сухожилий, мышц, частые или длительные заболевания, наследственная предрасположенность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(скорее к определенному образу жизни)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неадекватная статическая нагрузка, например, ношение нерациональной обуви детьми с нарушением мышечного тонуса и повышенной эластичностью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сумочносвязочного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аппарата. Как правило, несколько причин действуют в комплексе. Диагноз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подтверждается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плантографией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получением отпечатков стоп. Для этого используют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плантограф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рамку с натянутой на нее непромокаемой тканью, с нижней стороны смазанную краской. Обследуемый встает на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плантограф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равномерной нагрузкой на обе ноги. Исследуемую стопу обводят. Иногда между 3 и 4 пальцами на уровне головок плюсневых костей ставят точку. На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плантограмме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соединяют эту точку с центром пятки. 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Полученная линия является границей грузового и рессорного сводов. В норме грузовой свод закрашен, рессорный – свободен.</w:t>
      </w: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Предупреждением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заниматься с раннего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 именно в детском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первые 7 лет, формирование сводов стоп идет наиболее интенсивно. 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коррекции различных видов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преобладают </w:t>
      </w:r>
      <w:r w:rsidR="002D61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ункциональные методы лечения, среди которых лечебная физическая культура занимает ведущее место. Задачи лечебной 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гимнастики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развитие основных функций стоп; обучение правильной постановке стоп при ходьбе; повышение тонуса, уменьшение длины коротких мышц стоп; увеличение длины, устранение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гипертонуса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трехглавой мышцы голени; укрепление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сумочносвязочного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аппарата и увеличение подвижности суставов стоп; улучшение кровообращения стоп; улучшение координации движений. Наибольший эффект оказывают специальные корригирующие упражнения, для развития и укрепления мышц голени, стопы и пальцев, если их выполнять босиком и по несколько раз в 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день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утром, как только встал с постели, и после дневного сна. Эффективность лечебной гимнастики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возрастает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использовать ее в комплексе с водными процедурами, закаливанием, рациональным питанием, оптимальным двигательным режимом, ношением обуви, соответствующей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возрасту ребенка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 случае заболевания – специальной обуви и ортопедических стелек.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страдающие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плоскостопием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ходьбе широко размахивают руками, сильно топают, подгибают ноги в коленях и тазобедренном суставе; во время бега, прыжков у них появляются конвульсии, сотрясается тело, что при нормальном анатомо-функциональном развитии стопы не наблюдается; походка их напряженная, неуклюжая. В старшем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 плоскостопие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недостаточность развития стопы может быть серьезным препятствием к занятиям многими видами спорта.</w:t>
      </w:r>
    </w:p>
    <w:p w:rsid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Важно соблюдение правил гигиены стопы, разумно сконструированная и правильно используемая обувь.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Правила гигиены стопы</w:t>
      </w: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: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уход за кожей (ежедневные гигиенические ванночки с детским мылом, содой при температуре воды +36-37);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ногтями (ногти следует подрезать раз в неделю; линия ногтя должна быть прямой, а не овальной, иначе ноготь может врасти в кожу);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правильный подбор чулок, носков и обуви.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Чулки должны соответствовать размеру стопы. Рекомендуется носить чулки, хорошо пропускающие воздух и впитывающие пот. Лучше всего соответствуют этим требованиям хлопчатобумажные и шерстяные изделия. Детям, страдающим повышенной потливостью, кожными заболеваниями, ревматизмом, чулки и носки из синтетических волокон носить вовсе не рекомендуется.</w:t>
      </w:r>
    </w:p>
    <w:p w:rsidR="001D3239" w:rsidRPr="001D3239" w:rsidRDefault="001D323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Теперь об обуви.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мальчиков и девочек ежегодный прирост стопы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 7 лет включительно)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составляет в среднем 11 мм.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менять обувь раз в 6 месяцев и учитывать при этом не только размер, но и полноту.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Основное назначение обуви для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первого года жизни – утеплять стопы. Вот почему пинетки шьют из мягких материалов.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от 1 до 2 лет требуется обувь с более прочной подошвой и носком. Еще большая прочность подошвы и носка в обуви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от 2 до 7 лет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стопы мальчиков и девочек не имеют больших различий, и поэтому внутренняя форма и размеры обуви для них одинаковы.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Детскую обувь рекомендуется изготовлять из кожи. Кроме кожи, для верха обуви используются ткани текстильные, шерстяные и мех. Обувь должна быть устойчивой, обязательно с задником и удобно закрепляться на ноге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(шнурками, </w:t>
      </w:r>
      <w:proofErr w:type="spellStart"/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чрезподъемными</w:t>
      </w:r>
      <w:proofErr w:type="spellEnd"/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ремнями, пуговицами, "молнией")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задник - достаточно устойчивым и не допускать скольжения стопы, низ обуви на уровне пучков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(плюснефаланговых суставов и корня пальцев)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эластичным.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Уменьшение жесткости подошвы обеспечивает равномерное распределение нагрузки по всей площади опоры и правильный режим движения стопы.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весу обувь должна быть максимально легкой, такой, чтоб не перегружать стопу своим весом. Тяжелая обувь затрудняет передвижение, увеличивает расход энергии, приводит к утомлению.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детской обуви необходим каблук. Каблук, искусственно повышая свод стопы, предупреждает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защищает пятку от ушибов, повышает износоустойчивость обуви. Высота каблука обуви для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от 5 до 10 мм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(вместе с толщиной подошвы)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Стелька должна иметь прямой внутренний край, учитывая лучевую форму детской стопы.</w:t>
      </w: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Обувь подбирают не только по размеру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(длине)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полноте (окружности, но и с учетом сезона и назначения. Таким образом, размер обуви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стопы. Обувь не должна быть слишком тесной или просторной.</w:t>
      </w: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239" w:rsidRPr="001D3239" w:rsidRDefault="001D323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lastRenderedPageBreak/>
        <w:t>Упражнения для коррекции стопы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 на носках в среднем темпе в течение 1-3 минут.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Ходьба на наружных краях стоп в среднем темпе в течение 2-5 минут.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Медленная ходьба на носках по наклонной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плоскости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Ходьба по палке.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Катание мяча поочередно одной и другой ногой.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Катание обруча пальцами ног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(поочередно)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течение 2-4 минут.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Медленные приседания на гимнастической палке с опорой на стул.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Медленные приседания на мяче с опорой на стул или балансируя разведенными в сторону руками.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Сгибание и разгибание стоп в положении сидя на стуле.</w:t>
      </w: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Захват, поднимание и перекладывание палочек, кубиков или небольших бумажных, тканевых салфеток пальцами ног в течение 1-3 минут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(упражнение проводится поочередно одной и другой ногой)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239" w:rsidRPr="001D3239" w:rsidRDefault="001D323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Упражнения для </w:t>
      </w: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профилактики плоскостопия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И. п.: сидя на стуле, ноги слегка расставлены. Поочередное поднимание носков и пяток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(6-8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И. п.: то же, но ноги вместе, согнуты под прямым углом. 1- активно согнуть пальцы ног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(посмотреть, насколько уменьшилась длина стопы)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2- вернуться в и. п.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И. п.: то же. Поднимая и опуская носки, надавливая при этом пальцами на пол, имитировать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подгребание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ими песка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(6-8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И. п.: то же, но ноги выпрямить и слегка приподнять. Повороты и вращения стопы с предельно согнутыми пальцами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(8-10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Упражнение "Веселые ножки".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на стульях, руки на поясе. 1- выставить правую ногу на пятку, сильно согнув ее в подъеме (носок смотрит вверх, 2 - выпрямить подъем и коснуться пола концами пальцев; 3 - ногу на пятку; 4- приставить ногу. То же другой ногой. Следить, чтобы при выставлении ноги на носок дети не поворачивали ступню внутрь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косолапили)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Спину и голову держать прямо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(4-8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И. п.: сидя на стуле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стоя)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Катание ногой маленького мяча, гимнастической палки, чурбанчика и др.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10-15 сек. каждой ногой)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И. п.: то же, но между стопами зажат мяч. Сгибание и разгибание ног в коленях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(6-8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И. п.: сидя на стуле, согнув ноги в коленях. Пальцами одной ноги захватывать мелкий предмет, приподнимать его и удерживать в этом положении – 5-10 сек. То же другой ногой.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(Можно проводить в форме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соревнования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кто продержит дольше.)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И. п.: упор сидя. Активное сгибание и разгибание стоп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(10-12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И. п.: то же. Согнуть левую ногу и поставить на носок за коленом правой ноги. То же с другой ноги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(6-8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И. п.: лежа на животе. Повороты голени внутрь и наружу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(пронация и супинация)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И. п.: то же. 1- согнуть левую ногу, носок активно взять на себя; 2- и. п. 3-4- то же другой ногой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(8-10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И. п.: стоя на коленях, руки на поясе. 1-2-сед на пятки. 3- 4 – и. п.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(6-8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И. п.: стоя руки на поясе. Ходьба на месте, не отрывая носков от пола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(15-20 сек.)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И. п.: то же. Перекаты с пяток на носки и обратно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(8-10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И. п.: стоя у гимнастической стенки. Ходьба на месте, высоко поднимая бедро с "подошвенным сгибанием" стопы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(15 сек.)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Ходьба с фиксированным перекатом с пятки на носок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(15-20 сек)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18. Ходьба с согнутыми пальцами ног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 сек)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И. п.: о. с. 1-4- четыре шага на носках, руки вверх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(смотреть на руки)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5-8-четыре шага в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полуприседе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(приседе, руки на поясе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 "Великаны- карлики")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4-8 раз.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Ходьба с прямой постановкой стоп с фиксированным перекатом с пятки на носок по узкому коридору, размеченному на полу.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 Ходьба по ребристой доске.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 Ходьба боковым приставным шагом по канату. То же по узкой стороне скамейки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(упражнение для </w:t>
      </w: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 старшего дошкольного возраста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 Ходьба по лежащей лесенке с захватыванием ее перекладины пальцами ног.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24. Ходьба крадучись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(бесшумная ходьба)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постановкой ноги с носка на всю ступню.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25. Перешагивание через набивные мячи, гимнастические палки, кубики.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26. Прыжки на месте и с небольшим продвижением вперед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(бесшумно, на носках)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27. Упражнение "Воробей". Дети выполняют три пружинистых подскока, четвертый энергичный подскок – вверх, руки в стороны. Повторить 4-6 раз.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28. Спрыгивание с невысоких предметов, приземляясь на носки с переходом на всю ступню, эластично сгибая ноги в коленях (высота для младших школьников 10-15 см,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4-5 лет-20-25 см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старших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дошкольников- 30-35 см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 То же, но спрыгивание в круг с последующим энергичным выпрыгиванием из него.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30. Балансирование на набивном мяче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старшего </w:t>
      </w: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31. Стоя на набивном мяче, переступая ногами, передвигаться вперед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старшего </w:t>
      </w: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32. Захват мелких предметов (камушков, шишек, специально приготовленных для этой цели кубиков и т. д.) пальцами ног с последующим броском. Это упражнение интересно проводить в форме соревнования.</w:t>
      </w:r>
    </w:p>
    <w:p w:rsidR="001D3239" w:rsidRPr="001D3239" w:rsidRDefault="001D323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КОМПЛЕКС </w:t>
      </w: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«УТЯТА»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«Утята шагают к реке»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сидя, согнув ноги, руки в упоре сзади. Ходьба на месте, не отрывая носков от пола.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«Утка ходит вразвалочку-</w:t>
      </w:r>
      <w:proofErr w:type="spellStart"/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спотыкалочку</w:t>
      </w:r>
      <w:proofErr w:type="spellEnd"/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то же. Поднять внутренние своды, опереться на наружные края стоп, вернуться в и. п.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«Утята встретили на тропинке гусеницу»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то же. Ползающие движения стоп с помощью пальцев.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«Утка крякает»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 – то же. Отрывая пятки от пола, развести их в стороны, произнести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«кря-кря»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вернуться в и. п.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«Утята учатся плавать»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сидя, руки в упоре сзади, ноги вытянуты вперед. Оттягиваем носки ног поочередно.</w:t>
      </w:r>
    </w:p>
    <w:p w:rsidR="001D3239" w:rsidRPr="001D3239" w:rsidRDefault="001D3239" w:rsidP="001D323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КОМПЛЕКС </w:t>
      </w: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«МАТРЕШКИ»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веселые матрешки, на ногах у нас сапожки»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стоя ноги вместе, руки на пояс. Выставить правую ногу вперед на пятку, покачать носом вправо-влево, приставить ногу, то же левой ногой.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«Красные сапожки, резвые ножки»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то же. Правую ногу вперед - в сторону на пятку, на носок, на пятку, с притопом приставить. То же с левой ноги.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«Танец каблучков»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п. – то же. 1-2 - поочередно шаг правой, затем левой вперед на пятку, руки в стороны ладонями вверх. 3-4 – поочередно шаг правой, затем левой назад на носок,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полуприсед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руки на пояс.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«Гармошка»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стоя, пятки вместе, носки врозь, руки на пояс. Пятки врозь, носки врозь, скользящим движением перемещаться вправо, затем влево.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«Елочка»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стоя, пятки, носки вместе. Приподнимаем носки, переносим вправо, затем пятки, продвигаясь вправо, затем влево.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«Присядка»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 – то же. 1 - присед на носках, колени в стороны, руки вперед – в стороны ладони вверх. 2 – и. п. 3 – правую ногу в сторону на пятку. 4 – и. п. 5-8 – то же с другой ноги.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«Шаг с </w:t>
      </w:r>
      <w:proofErr w:type="spellStart"/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припаданием</w:t>
      </w:r>
      <w:proofErr w:type="spellEnd"/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п. – то же. Шаг левой ногой в сторону, с носка перекатом на всю стопу в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полуприсед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встать на правый носок </w:t>
      </w:r>
      <w:proofErr w:type="spellStart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скрестно</w:t>
      </w:r>
      <w:proofErr w:type="spellEnd"/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левой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4 счета)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 же в другую сторону.</w:t>
      </w: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повышения интереса у </w:t>
      </w:r>
      <w:r w:rsidRPr="001D32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двигательной деятельности лечебного характера в связи с её однообразием, рекомендуется использовать музыкальное сопровождение и различные предметы.</w:t>
      </w:r>
    </w:p>
    <w:p w:rsidR="002D613A" w:rsidRDefault="002D613A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613A" w:rsidRDefault="002D613A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613A" w:rsidRPr="001D3239" w:rsidRDefault="002D613A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Упражнения выполняются на удобном мягком коврике.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две игольчатые полусферы;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-гимнастическая палка;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обруч или швабра;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игольчатые мячи;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тряпочка или полотенце;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мелкие предметы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(игрушки, карандаши и т. д.)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массажный коврик.</w:t>
      </w:r>
    </w:p>
    <w:p w:rsidR="001D3239" w:rsidRPr="001D3239" w:rsidRDefault="001D323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Упражнения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Ходьба на носках. Руки на поясе, ноги в коленях не сгибать.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Ходьба на наружном своде стоп, руки на поясе, пальцы на ногах согнуты, ноги в коленях не сгибать.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Перекаты с пятки на носок, руки на поясе, ноги в коленях не сгибать.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Перекаты с пятки на носок на наружном своде стопы, руки на поясе, ноги в коленях не сгибать.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Прыжки на двух ногах на наружном своде стопы, руки на поясе, ноги в коленях не сгибать.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 по массажному коврику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«морские камушки»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обычная, боком руки на поясе.</w:t>
      </w:r>
    </w:p>
    <w:p w:rsid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Ходьба по полусферам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одной ногой, другой, 2-мя поочередно, с высоким подниманием колен.</w:t>
      </w:r>
    </w:p>
    <w:p w:rsidR="002D613A" w:rsidRDefault="002D613A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613A" w:rsidRPr="001D3239" w:rsidRDefault="002D613A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239" w:rsidRPr="001D3239" w:rsidRDefault="001D3239" w:rsidP="001D3239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</w:pPr>
      <w:r w:rsidRPr="001D323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lastRenderedPageBreak/>
        <w:t>Упражнения с палкой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ходьба боковым приставным шагом на переднем своде стопы, на средней части стопы; елочкой.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из и. п. сидя на стуле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Ноги вертикально, стопы параллельно. Максимально отрывать стопы от пола.</w:t>
      </w:r>
    </w:p>
    <w:p w:rsidR="001D3239" w:rsidRPr="001D3239" w:rsidRDefault="001D3239" w:rsidP="001D32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Ноги вертикально, стопы параллельно. Максимальное сгибание пальцев </w:t>
      </w:r>
      <w:r w:rsidRPr="001D32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(10-12 раз)</w:t>
      </w: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Ноги вертикально, стопы параллельно. Сгибаем пальцы, поворачивая стопы вовнутрь.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Ноги вертикально, стопы параллельно. Максимальное поворачивание стоп друг к другу.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 мелкими предметами. Ноги вертикально, стопы параллельно. Перенос предметов одной ногой, др. остается неподвижной.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Ноги вертикально, стопы параллельно. Захват пальцами платка или тряпочки сначала одной ногой, потом одновременно.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Ноги вертикально, стопы параллельно. Поглаживание одной ногой другую от стопы к колену.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 игольчатыми мячами. Ноги вертикально, стопы параллельно. Круговые вращения, движения вперед-назад одной ногой затем другой.</w:t>
      </w:r>
    </w:p>
    <w:p w:rsidR="001D3239" w:rsidRP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Ноги вертикально, стопы параллельно. Захват стопами полусферы или мяча, поднять – опустить.</w:t>
      </w:r>
    </w:p>
    <w:p w:rsidR="001D3239" w:rsidRDefault="001D3239" w:rsidP="001D323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Ноги вертикально, стопы параллельно. Раскатывание палки 2-мя ногами одновременно вперед-назад.</w:t>
      </w:r>
    </w:p>
    <w:sectPr w:rsidR="001D3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39"/>
    <w:rsid w:val="001D3239"/>
    <w:rsid w:val="002D613A"/>
    <w:rsid w:val="006707BC"/>
    <w:rsid w:val="00B9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2228</Words>
  <Characters>12701</Characters>
  <Application>Microsoft Office Word</Application>
  <DocSecurity>0</DocSecurity>
  <Lines>105</Lines>
  <Paragraphs>29</Paragraphs>
  <ScaleCrop>false</ScaleCrop>
  <Company/>
  <LinksUpToDate>false</LinksUpToDate>
  <CharactersWithSpaces>14900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2020-01-28T19:15:00Z</dcterms:created>
  <dcterms:modified xsi:type="dcterms:W3CDTF">2022-11-22T05:49:00Z</dcterms:modified>
</cp:coreProperties>
</file>