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1B5" w:rsidRDefault="00F841B5" w:rsidP="00F841B5">
      <w:pPr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F841B5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ПАМЯТКА ПО БЕЗОПАСНОМУ ПОВЕДЕНИЮ НА ВОДОЕМАХ В ПЕРИОД СТАНОВЛЕНИЯ ЛЬДА</w:t>
      </w:r>
    </w:p>
    <w:p w:rsidR="00F841B5" w:rsidRPr="00F841B5" w:rsidRDefault="00F841B5" w:rsidP="00F841B5">
      <w:pPr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F841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16DAEA4" wp14:editId="57D19AE0">
            <wp:simplePos x="0" y="0"/>
            <wp:positionH relativeFrom="column">
              <wp:posOffset>834390</wp:posOffset>
            </wp:positionH>
            <wp:positionV relativeFrom="paragraph">
              <wp:posOffset>89535</wp:posOffset>
            </wp:positionV>
            <wp:extent cx="3209925" cy="2419350"/>
            <wp:effectExtent l="0" t="0" r="9525" b="0"/>
            <wp:wrapThrough wrapText="bothSides">
              <wp:wrapPolygon edited="0">
                <wp:start x="0" y="0"/>
                <wp:lineTo x="0" y="21430"/>
                <wp:lineTo x="21536" y="21430"/>
                <wp:lineTo x="21536" y="0"/>
                <wp:lineTo x="0" y="0"/>
              </wp:wrapPolygon>
            </wp:wrapThrough>
            <wp:docPr id="1" name="Рисунок 1" descr="Тонкий лед — не игруш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нкий лед — не игрушк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B5" w:rsidRP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Default="00F841B5" w:rsidP="00F84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1B5" w:rsidRPr="00F841B5" w:rsidRDefault="00F841B5" w:rsidP="00F841B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Каждый год в период становления льда многие люди пренебрегают мерами предосторожности и выходят на тонкий лед водоемов, тем самым, подвергая свою жизнь смертельной опасности. В этот период необходимо помнить, что непрочный лед очень коварен. Такой лед не способен выдержать вес человека, не говоря уже о транспортных средствах.</w:t>
      </w:r>
    </w:p>
    <w:p w:rsidR="00F841B5" w:rsidRPr="00F841B5" w:rsidRDefault="00F841B5" w:rsidP="00F841B5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Выходя на лед нужно быть крайне внимательным и соблюдать меры безопасности.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841B5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Безопасным для человека считается лед толщиной не менее 10 сантиметров.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br/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br/>
        <w:t>Если температура воздуха выше 0 градусов держится более трех дней, то прочность льда снижается на 25 %.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br/>
        <w:t>Прочность льда можно определить визуально: лёд прозрачный голубого, зеленого оттенка -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F841B5" w:rsidRDefault="00F841B5" w:rsidP="00F841B5">
      <w:pPr>
        <w:pStyle w:val="a3"/>
        <w:ind w:left="-142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F841B5" w:rsidRDefault="00F841B5" w:rsidP="00F841B5">
      <w:pPr>
        <w:pStyle w:val="a3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Правила поведения на льду: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Нельзя выходить на лед в темное время суток и при плохой види</w:t>
      </w:r>
      <w:r>
        <w:rPr>
          <w:rFonts w:ascii="Times New Roman" w:hAnsi="Times New Roman" w:cs="Times New Roman"/>
          <w:sz w:val="28"/>
          <w:szCs w:val="28"/>
          <w:lang w:eastAsia="ru-RU"/>
        </w:rPr>
        <w:t>мости (туман, снегопад, дождь).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При переходе через реку следует пользоваться органи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зованными ледовыми переправами.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hanging="12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и наметить предстоящий маршрут.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br/>
        <w:t>Точно так же поступают при предостерегающем потрескивании льда и образовании в нем трещин.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br/>
        <w:t>Оказавшись на тонком, потрескивающем льду, следует осторожно повернуть обратно и скользящими шагами возвращатьс</w:t>
      </w:r>
      <w:r>
        <w:rPr>
          <w:rFonts w:ascii="Times New Roman" w:hAnsi="Times New Roman" w:cs="Times New Roman"/>
          <w:sz w:val="28"/>
          <w:szCs w:val="28"/>
          <w:lang w:eastAsia="ru-RU"/>
        </w:rPr>
        <w:t>я по пройденному пути к берегу.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На замерзший водоем необходимо брать с собой прочный шнур длиной 20 — 25 метров с большой глухой петлей на конце и грузом.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Груз поможет забросить шнур к провалившемуся в воду товарищу, петля нужна для того, чтобы пострадавший мог надежнее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держаться, продев ее под мышки.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При переходе водоема группой необходимо соблюдать ра</w:t>
      </w:r>
      <w:r>
        <w:rPr>
          <w:rFonts w:ascii="Times New Roman" w:hAnsi="Times New Roman" w:cs="Times New Roman"/>
          <w:sz w:val="28"/>
          <w:szCs w:val="28"/>
          <w:lang w:eastAsia="ru-RU"/>
        </w:rPr>
        <w:t>сстояние друг от друга (5-6 м).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Замерзшую реку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</w:t>
      </w:r>
      <w:r>
        <w:rPr>
          <w:rFonts w:ascii="Times New Roman" w:hAnsi="Times New Roman" w:cs="Times New Roman"/>
          <w:sz w:val="28"/>
          <w:szCs w:val="28"/>
          <w:lang w:eastAsia="ru-RU"/>
        </w:rPr>
        <w:t>е опасности сразу их отбросить.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</w:t>
      </w:r>
      <w:r>
        <w:rPr>
          <w:rFonts w:ascii="Times New Roman" w:hAnsi="Times New Roman" w:cs="Times New Roman"/>
          <w:sz w:val="28"/>
          <w:szCs w:val="28"/>
          <w:lang w:eastAsia="ru-RU"/>
        </w:rPr>
        <w:t>а вод промышленных предприятий.</w:t>
      </w:r>
    </w:p>
    <w:p w:rsid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Если есть рюкзак, повесить его на одно плечо, что позволит легко освободиться от груза в случае, если л</w:t>
      </w:r>
      <w:r>
        <w:rPr>
          <w:rFonts w:ascii="Times New Roman" w:hAnsi="Times New Roman" w:cs="Times New Roman"/>
          <w:sz w:val="28"/>
          <w:szCs w:val="28"/>
          <w:lang w:eastAsia="ru-RU"/>
        </w:rPr>
        <w:t>ед провалится.</w:t>
      </w:r>
    </w:p>
    <w:p w:rsidR="00F841B5" w:rsidRPr="00F841B5" w:rsidRDefault="00F841B5" w:rsidP="00F841B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- 15-20 м длиной с петлей на одном конце и грузом 400-500 г на другом.</w:t>
      </w:r>
    </w:p>
    <w:p w:rsidR="00F841B5" w:rsidRDefault="00F841B5" w:rsidP="00F841B5">
      <w:pPr>
        <w:pStyle w:val="a3"/>
        <w:ind w:firstLine="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F841B5" w:rsidRPr="00F841B5" w:rsidRDefault="00F841B5" w:rsidP="00F841B5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841B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ЗАПРЕЩАЕТСЯ: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41B5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выходить на лед в состоянии алкогольного опьянения, в темное время суток,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F87E02" w:rsidRDefault="00F87E02" w:rsidP="00F841B5">
      <w:pPr>
        <w:pStyle w:val="a3"/>
        <w:ind w:left="1014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F841B5" w:rsidRDefault="00F841B5" w:rsidP="00F841B5">
      <w:pPr>
        <w:pStyle w:val="a3"/>
        <w:ind w:left="1014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Что делат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ь, если Вы провалились под лед?</w:t>
      </w:r>
    </w:p>
    <w:p w:rsidR="00F841B5" w:rsidRDefault="00F841B5" w:rsidP="00F841B5">
      <w:pPr>
        <w:pStyle w:val="a3"/>
        <w:numPr>
          <w:ilvl w:val="0"/>
          <w:numId w:val="5"/>
        </w:numPr>
        <w:ind w:left="-426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Не паниковать, не делать резких дви</w:t>
      </w:r>
      <w:r>
        <w:rPr>
          <w:rFonts w:ascii="Times New Roman" w:hAnsi="Times New Roman" w:cs="Times New Roman"/>
          <w:sz w:val="28"/>
          <w:szCs w:val="28"/>
          <w:lang w:eastAsia="ru-RU"/>
        </w:rPr>
        <w:t>жений, стабилизировать дыхание.</w:t>
      </w:r>
    </w:p>
    <w:p w:rsidR="00F841B5" w:rsidRDefault="00F841B5" w:rsidP="00F841B5">
      <w:pPr>
        <w:pStyle w:val="a3"/>
        <w:numPr>
          <w:ilvl w:val="0"/>
          <w:numId w:val="2"/>
        </w:numPr>
        <w:ind w:left="-426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Широко раскинуть руки в стороны и постараться зацепиться за кромку льда, чтобы не погрузиться с головой,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41B5">
        <w:rPr>
          <w:rFonts w:ascii="Times New Roman" w:hAnsi="Times New Roman" w:cs="Times New Roman"/>
          <w:sz w:val="28"/>
          <w:szCs w:val="28"/>
          <w:lang w:eastAsia="ru-RU"/>
        </w:rPr>
        <w:t xml:space="preserve">-возможности, перебраться к тому краю полыньи, где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течение не увлечет Вас под лед.</w:t>
      </w:r>
    </w:p>
    <w:p w:rsidR="00F841B5" w:rsidRDefault="00F841B5" w:rsidP="00F841B5">
      <w:pPr>
        <w:pStyle w:val="a3"/>
        <w:numPr>
          <w:ilvl w:val="0"/>
          <w:numId w:val="2"/>
        </w:numPr>
        <w:ind w:left="-426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откатится от кромки и ползти к берег</w:t>
      </w:r>
      <w:r>
        <w:rPr>
          <w:rFonts w:ascii="Times New Roman" w:hAnsi="Times New Roman" w:cs="Times New Roman"/>
          <w:sz w:val="28"/>
          <w:szCs w:val="28"/>
          <w:lang w:eastAsia="ru-RU"/>
        </w:rPr>
        <w:t>у.</w:t>
      </w:r>
    </w:p>
    <w:p w:rsidR="00F841B5" w:rsidRDefault="00F841B5" w:rsidP="00F841B5">
      <w:pPr>
        <w:pStyle w:val="a3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Передвигаться нужно в ту сторону, откуда пришли, ведь там лед уже проверен на прочность.</w:t>
      </w:r>
    </w:p>
    <w:p w:rsidR="00F87E02" w:rsidRDefault="00F87E02" w:rsidP="00F841B5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F87E02" w:rsidRDefault="00F841B5" w:rsidP="00F841B5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Оказание помощи пострад</w:t>
      </w:r>
      <w:r w:rsidR="00F87E0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авшему, провалившемуся под лед: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41B5">
        <w:rPr>
          <w:rFonts w:ascii="Times New Roman" w:hAnsi="Times New Roman" w:cs="Times New Roman"/>
          <w:sz w:val="28"/>
          <w:szCs w:val="28"/>
          <w:lang w:eastAsia="ru-RU"/>
        </w:rPr>
        <w:t>Вооружиться любой длинной палко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й, доской, шестом или веревкой.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Можно связать в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оедино шарфы, ремни или одежду.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Подползать к полынье очень о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сторожно, широко раскинув руки.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Сообщить пострадавшему криком, что идете ему на помощь, это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 xml:space="preserve"> придаст ему силы, уверенность.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не один, то, лечь на 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лед и двигаться друг за другом.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Подложить под себя лыжи, фанеру или доску, чтобы увеличить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 xml:space="preserve"> площадь опоры и ползти на них.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 xml:space="preserve">За 3-4 метра протянуть пострадавшему шест, доску, кинуть веревку или </w:t>
      </w:r>
      <w:proofErr w:type="gramStart"/>
      <w:r w:rsidRPr="00F87E02">
        <w:rPr>
          <w:rFonts w:ascii="Times New Roman" w:hAnsi="Times New Roman" w:cs="Times New Roman"/>
          <w:sz w:val="28"/>
          <w:szCs w:val="28"/>
          <w:lang w:eastAsia="ru-RU"/>
        </w:rPr>
        <w:t>шарф</w:t>
      </w:r>
      <w:proofErr w:type="gramEnd"/>
      <w:r w:rsidRPr="00F87E02">
        <w:rPr>
          <w:rFonts w:ascii="Times New Roman" w:hAnsi="Times New Roman" w:cs="Times New Roman"/>
          <w:sz w:val="28"/>
          <w:szCs w:val="28"/>
          <w:lang w:eastAsia="ru-RU"/>
        </w:rPr>
        <w:t xml:space="preserve"> или л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юбое другое подручное средство.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и рискуете провалиться под лед.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смоченными в спирте или водке руками, напо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ите пострадавшего горячим чаем.</w:t>
      </w:r>
    </w:p>
    <w:p w:rsidR="00F87E02" w:rsidRDefault="00F841B5" w:rsidP="00F87E02">
      <w:pPr>
        <w:pStyle w:val="a3"/>
        <w:numPr>
          <w:ilvl w:val="0"/>
          <w:numId w:val="2"/>
        </w:numPr>
        <w:ind w:left="-284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Ни в коем случае не давайте пострадавшему алкоголь - в подобных случаях это може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т привести к летальному исходу.</w:t>
      </w:r>
    </w:p>
    <w:p w:rsidR="00F841B5" w:rsidRPr="00F87E02" w:rsidRDefault="00F841B5" w:rsidP="00F87E02">
      <w:pPr>
        <w:pStyle w:val="a3"/>
        <w:numPr>
          <w:ilvl w:val="0"/>
          <w:numId w:val="2"/>
        </w:numPr>
        <w:ind w:left="-284" w:firstLine="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87E02">
        <w:rPr>
          <w:rFonts w:ascii="Times New Roman" w:hAnsi="Times New Roman" w:cs="Times New Roman"/>
          <w:sz w:val="28"/>
          <w:szCs w:val="28"/>
          <w:lang w:eastAsia="ru-RU"/>
        </w:rPr>
        <w:t>Обязательно позвоните в «Скорую помощь», чтобы пос</w:t>
      </w:r>
      <w:r w:rsidR="00F87E02">
        <w:rPr>
          <w:rFonts w:ascii="Times New Roman" w:hAnsi="Times New Roman" w:cs="Times New Roman"/>
          <w:sz w:val="28"/>
          <w:szCs w:val="28"/>
          <w:lang w:eastAsia="ru-RU"/>
        </w:rPr>
        <w:t>традавшего осмотрел специалист.</w:t>
      </w:r>
      <w:r w:rsidRPr="00F87E0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87E0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Взрослые и дети! Соблюдайте элементарные меры предосторожности на водных объектах! Соблюдение правил поведения на водных объектах – залог вашей безопасности!</w:t>
      </w:r>
    </w:p>
    <w:p w:rsidR="00F841B5" w:rsidRPr="00F841B5" w:rsidRDefault="00F841B5" w:rsidP="00F84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0A4F60" w:rsidRDefault="00F87E02">
      <w:bookmarkStart w:id="0" w:name="_GoBack"/>
      <w:bookmarkEnd w:id="0"/>
      <w:r w:rsidRPr="00F841B5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 wp14:anchorId="3BCBC565" wp14:editId="13609AA5">
            <wp:simplePos x="0" y="0"/>
            <wp:positionH relativeFrom="column">
              <wp:posOffset>672465</wp:posOffset>
            </wp:positionH>
            <wp:positionV relativeFrom="paragraph">
              <wp:posOffset>109855</wp:posOffset>
            </wp:positionV>
            <wp:extent cx="4067175" cy="2905125"/>
            <wp:effectExtent l="0" t="0" r="9525" b="9525"/>
            <wp:wrapThrough wrapText="bothSides">
              <wp:wrapPolygon edited="0">
                <wp:start x="0" y="0"/>
                <wp:lineTo x="0" y="21529"/>
                <wp:lineTo x="21549" y="21529"/>
                <wp:lineTo x="21549" y="0"/>
                <wp:lineTo x="0" y="0"/>
              </wp:wrapPolygon>
            </wp:wrapThrough>
            <wp:docPr id="2" name="Рисунок 2" descr="ПАМЯТКА ПО БЕЗОПАСНОМУ ПОВЕДЕНИЮ НА ВОДОЕМАХ В ПЕРИОД СТАНОВЛЕНИЯ ЛЬДА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ПО БЕЗОПАСНОМУ ПОВЕДЕНИЮ НА ВОДОЕМАХ В ПЕРИОД СТАНОВЛЕНИЯ ЛЬДА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4F60" w:rsidSect="00F841B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F26"/>
    <w:multiLevelType w:val="hybridMultilevel"/>
    <w:tmpl w:val="DAEE9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B84282F"/>
    <w:multiLevelType w:val="hybridMultilevel"/>
    <w:tmpl w:val="911A1E62"/>
    <w:lvl w:ilvl="0" w:tplc="0419000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2" w15:restartNumberingAfterBreak="0">
    <w:nsid w:val="6A143D42"/>
    <w:multiLevelType w:val="hybridMultilevel"/>
    <w:tmpl w:val="980A5B0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6B962773"/>
    <w:multiLevelType w:val="hybridMultilevel"/>
    <w:tmpl w:val="18140C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70F51BC"/>
    <w:multiLevelType w:val="hybridMultilevel"/>
    <w:tmpl w:val="B130EED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6E"/>
    <w:rsid w:val="000A4F60"/>
    <w:rsid w:val="00363D6E"/>
    <w:rsid w:val="00CC4F3F"/>
    <w:rsid w:val="00F841B5"/>
    <w:rsid w:val="00F8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6DEA"/>
  <w15:chartTrackingRefBased/>
  <w15:docId w15:val="{94631C56-2994-4BE7-82EF-3E6676E6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1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7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3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2021-10-28T08:27:00Z</cp:lastPrinted>
  <dcterms:created xsi:type="dcterms:W3CDTF">2021-10-28T08:07:00Z</dcterms:created>
  <dcterms:modified xsi:type="dcterms:W3CDTF">2021-10-28T08:28:00Z</dcterms:modified>
</cp:coreProperties>
</file>