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131" w:rsidRPr="00104131" w:rsidRDefault="00104131">
      <w:pPr>
        <w:rPr>
          <w:rFonts w:ascii="Times New Roman" w:hAnsi="Times New Roman" w:cs="Times New Roman"/>
          <w:b/>
          <w:sz w:val="28"/>
          <w:szCs w:val="28"/>
        </w:rPr>
      </w:pPr>
      <w:r w:rsidRPr="00104131">
        <w:rPr>
          <w:rFonts w:ascii="Times New Roman" w:hAnsi="Times New Roman" w:cs="Times New Roman"/>
          <w:b/>
          <w:sz w:val="28"/>
          <w:szCs w:val="28"/>
        </w:rPr>
        <w:t xml:space="preserve">                       «Воспитание маленького гражданина»</w:t>
      </w:r>
    </w:p>
    <w:p w:rsidR="009C304D" w:rsidRPr="00104131" w:rsidRDefault="00104131">
      <w:pPr>
        <w:rPr>
          <w:rFonts w:ascii="Times New Roman" w:hAnsi="Times New Roman" w:cs="Times New Roman"/>
          <w:sz w:val="28"/>
          <w:szCs w:val="28"/>
        </w:rPr>
      </w:pPr>
      <w:r w:rsidRPr="00104131">
        <w:rPr>
          <w:rFonts w:ascii="Times New Roman" w:hAnsi="Times New Roman" w:cs="Times New Roman"/>
          <w:sz w:val="28"/>
          <w:szCs w:val="28"/>
        </w:rPr>
        <w:t xml:space="preserve"> Дошкольное детство – важнейший период становления личности человека. На этом возрастном этапе закладываются нравственные основы гражданских качеств, формируются первые представления детей об окружающем мире, обществе и культуре.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>Патриотическое воспитание направлено на формирование и развитие личности, обладающей качествами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1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131">
        <w:rPr>
          <w:rFonts w:ascii="Times New Roman" w:hAnsi="Times New Roman" w:cs="Times New Roman"/>
          <w:sz w:val="28"/>
          <w:szCs w:val="28"/>
        </w:rPr>
        <w:t xml:space="preserve">патриота Родины и способной успешно выполнять гражданские обязанности в мирное и военное время. Нельзя быть патриотом, не чувствуя личной связи с Родиной, не зная, как любили и берегли ее наши предки, наши отцы и деды. Патриотизм применительно к ребенку дошкольного возраста это потребность участвовать во всех делах на благо окружающих людей, представителей живой природы, наличие у него таких качеств, как сострадание, сочувствие, чувство собственного достоинства; осознание себя частью окружающего мира. Помимо патриотических чувств, важным элементом становления маленького гражданина является осознание своей этнической принадлежности.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 xml:space="preserve">А любое осознание начинается со </w:t>
      </w:r>
      <w:r w:rsidRPr="00104131">
        <w:rPr>
          <w:rFonts w:ascii="Times New Roman" w:hAnsi="Times New Roman" w:cs="Times New Roman"/>
          <w:b/>
          <w:sz w:val="28"/>
          <w:szCs w:val="28"/>
        </w:rPr>
        <w:t>ЗНАНИЯ</w:t>
      </w:r>
      <w:r w:rsidRPr="00104131">
        <w:rPr>
          <w:rFonts w:ascii="Times New Roman" w:hAnsi="Times New Roman" w:cs="Times New Roman"/>
          <w:sz w:val="28"/>
          <w:szCs w:val="28"/>
        </w:rPr>
        <w:t xml:space="preserve">. Знания о том кто я, что такое народ, какой мой народ, какова </w:t>
      </w:r>
      <w:r>
        <w:rPr>
          <w:rFonts w:ascii="Times New Roman" w:hAnsi="Times New Roman" w:cs="Times New Roman"/>
          <w:sz w:val="28"/>
          <w:szCs w:val="28"/>
        </w:rPr>
        <w:t>его история, культура, традиции.</w:t>
      </w:r>
      <w:r w:rsidRPr="0010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 xml:space="preserve"> Этих знаний зачастую у детей нет. Чувство принадлежности к своему народу у ребенка не появляется само собой, оно нуждается в специальном формировании.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 xml:space="preserve">Задача развития </w:t>
      </w:r>
      <w:proofErr w:type="spellStart"/>
      <w:r w:rsidRPr="00104131">
        <w:rPr>
          <w:rFonts w:ascii="Times New Roman" w:hAnsi="Times New Roman" w:cs="Times New Roman"/>
          <w:sz w:val="28"/>
          <w:szCs w:val="28"/>
        </w:rPr>
        <w:t>этно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1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131">
        <w:rPr>
          <w:rFonts w:ascii="Times New Roman" w:hAnsi="Times New Roman" w:cs="Times New Roman"/>
          <w:sz w:val="28"/>
          <w:szCs w:val="28"/>
        </w:rPr>
        <w:t xml:space="preserve">гражданской идентичности ребенка очень сложна. Воспитательная работа должна носить комплексный характер. Только совместными усилиями родителей и педагогов можно заложить основы уважения и любви к своему народу, своей стране.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104131">
        <w:rPr>
          <w:rFonts w:ascii="Times New Roman" w:hAnsi="Times New Roman" w:cs="Times New Roman"/>
          <w:b/>
          <w:sz w:val="28"/>
          <w:szCs w:val="28"/>
        </w:rPr>
        <w:t>Как воспитать гражданина?</w:t>
      </w:r>
      <w:r w:rsidRPr="0010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>- Поощряйте интерес Вашего ребенка к культуре и истории своего народа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>- Объясняйте значения народных праздников, обычаев, традиций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 xml:space="preserve">- Читайте ребенку народные сказки, </w:t>
      </w:r>
      <w:proofErr w:type="spellStart"/>
      <w:r w:rsidRPr="0010413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0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>- Используйте в общении с ребенком пословицы и поговорки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>- Играйте с Вашим ребенком в народные игры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4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>- Обращайте внимание ребенка на события, происходящие в стране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>- Знакомьте ребенка с государственными символами (герб, флаг, гимн)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</w:t>
      </w:r>
      <w:r w:rsidRPr="00104131">
        <w:rPr>
          <w:rFonts w:ascii="Times New Roman" w:hAnsi="Times New Roman" w:cs="Times New Roman"/>
          <w:sz w:val="28"/>
          <w:szCs w:val="28"/>
        </w:rPr>
        <w:t>- Изучайте с ребенком родную природу и учите беречь ее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C304D" w:rsidRPr="00104131" w:rsidSect="009C3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131"/>
    <w:rsid w:val="00104131"/>
    <w:rsid w:val="009C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2022-05-07T20:40:00Z</dcterms:created>
  <dcterms:modified xsi:type="dcterms:W3CDTF">2022-05-07T20:45:00Z</dcterms:modified>
</cp:coreProperties>
</file>