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1E" w:rsidRPr="00453C1E" w:rsidRDefault="00942B60" w:rsidP="00453C1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</w:t>
      </w:r>
      <w:r w:rsidR="00453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физкультурно-игр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овой среды в домашних условиях</w:t>
      </w: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– это активные движения, это здоровый образ жизни, это совершенствование двигательных навыков и умений. Оно должно приносить мышечную радость и желание заниматься. </w:t>
      </w: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нас взрослых и педагогов, и родителей – заинтересовать, увлечь, показать детям не только необходимость физических движений, упражнений, но и умение испытывать чувство удовольствия от их выполнения.</w:t>
      </w: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привычек здорового образа жизни – это выполнение по утрам </w:t>
      </w:r>
      <w:r w:rsidRPr="00453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зарядки</w:t>
      </w:r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каждый взрослый может похвастаться этой привычкой. В саду у детей – есть прекрасная возможность приобрести эту привычку. Для этого нужно только, чтобы родители вовремя приводили малыша в детский сад – это раз, объясняли важность и необходимость зарядки – это два, и чтобы у ребенка была спортивная форма (в ней удобнее заниматься) – это три.</w:t>
      </w: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форма – это любые шортики и футболка. Форма нужна ребенку и на физкультурные занятия, которые проводятся 2-3раза в неделю.</w:t>
      </w: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физкультурных занятиях дети выполняют общеразвивающие упражнения для всех </w:t>
      </w:r>
      <w:bookmarkEnd w:id="0"/>
      <w:r w:rsidRPr="00453C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мышц, учатся правильно лазить по гимнастической лестнице, ходить по скамейке, соблюдая равновесие, правильно прыгать, бегать, правильно дышать при беге, проходят начальную школу мяча (учатся подбрасывать и ловить мяч, отбивать мяч от пола и многое другое), учатся правильно метать мяч в цель и на дальность и еще много всего интересного дети узнают на физкультурных занятиях. В конце занятия детей всегда ждут интересные игры.</w:t>
      </w:r>
    </w:p>
    <w:p w:rsidR="00453C1E" w:rsidRPr="00453C1E" w:rsidRDefault="00453C1E" w:rsidP="00453C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3C1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Чтобы ребенок рос сильным, закалённым, здоровым – мечта каждого родителя. И этого можно добиться, нужно только всем вместе постараться.</w:t>
      </w:r>
    </w:p>
    <w:p w:rsidR="00453C1E" w:rsidRPr="00453C1E" w:rsidRDefault="00453C1E" w:rsidP="00453C1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Физкультурно-игровая среда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>Для каждого возрастного периода до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школьного детства характерны свои про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явления двигательной активности. Поэтому родителям следует позаботиться о разноо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бразии двигательной деятельности ребенка, а также продумать физкультурно-игровую среду в условиях семьи.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>Самостоятельность, уверенность в себе, чувство удовлетворения являются хорошим стимулом для развития целенаправленной двигательной активности.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>Дома удоб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но ежедневное использование спортивно-игровых комплексов, состоящих из ме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таллических конструкций с различными приспособлениями (канатом, кольцами, ка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челями, матами).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>Для того чтобы интерес к спортивному комплексу не угасал, занятия на нем могут носить сюжетно-игровой характер: поездка на парусном корабле, «Кругосветное путе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шествие», «Мы - спортсмены» и т. д.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>Лучше создавать в детской комнате ребен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ка разные игровые зоны для организованных и самостоятельных игр детей с использова</w:t>
      </w:r>
      <w:r w:rsidRPr="00453C1E">
        <w:rPr>
          <w:rFonts w:ascii="Times New Roman" w:eastAsia="Calibri" w:hAnsi="Times New Roman" w:cs="Times New Roman"/>
          <w:sz w:val="24"/>
          <w:szCs w:val="24"/>
        </w:rPr>
        <w:softHyphen/>
        <w:t>нием различного спортивного инвентаря.</w:t>
      </w:r>
    </w:p>
    <w:p w:rsidR="00453C1E" w:rsidRPr="00453C1E" w:rsidRDefault="00453C1E" w:rsidP="00453C1E">
      <w:pPr>
        <w:spacing w:before="100" w:beforeAutospacing="1" w:after="100" w:afterAutospacing="1" w:line="240" w:lineRule="auto"/>
        <w:ind w:left="17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53C1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Игры с мячом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>Игры с мячом развивают ручную умелость, ловкость, быстроту реакции, координацию движений.</w:t>
      </w:r>
    </w:p>
    <w:p w:rsidR="00453C1E" w:rsidRPr="00453C1E" w:rsidRDefault="00453C1E" w:rsidP="00453C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C1E">
        <w:rPr>
          <w:rFonts w:ascii="Times New Roman" w:eastAsia="Calibri" w:hAnsi="Times New Roman" w:cs="Times New Roman"/>
          <w:sz w:val="24"/>
          <w:szCs w:val="24"/>
        </w:rPr>
        <w:t xml:space="preserve">Многие родители в недоумении: купили ребенку мяч, а он лежит без дела, ребенок катнул его два раза и больше не проявляет к нему интереса. Но интерес можно пробудить, если поиграть вместе с ребенком, выполняя несложные игровые задания: «Давай подбрасывать мячик и ловить, кто больше?», «Кто отобьет 10 раз от пола»,  «Давай подбрасывать мячик и называть названия фруктов, грибов и т.д.». Игр с мячом можно </w:t>
      </w:r>
      <w:r w:rsidRPr="00453C1E">
        <w:rPr>
          <w:rFonts w:ascii="Times New Roman" w:eastAsia="Calibri" w:hAnsi="Times New Roman" w:cs="Times New Roman"/>
          <w:sz w:val="24"/>
          <w:szCs w:val="24"/>
        </w:rPr>
        <w:lastRenderedPageBreak/>
        <w:t>придумать много, они непременно заинтересуют ребенка, и мяч не будет скучать без дела среди игрушек.</w:t>
      </w:r>
    </w:p>
    <w:p w:rsidR="00F01356" w:rsidRDefault="00F01356"/>
    <w:sectPr w:rsidR="00F01356" w:rsidSect="00F8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12AE"/>
    <w:rsid w:val="00453C1E"/>
    <w:rsid w:val="00942B60"/>
    <w:rsid w:val="009C12AE"/>
    <w:rsid w:val="00F01356"/>
    <w:rsid w:val="00F8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2742</Characters>
  <Application>Microsoft Office Word</Application>
  <DocSecurity>0</DocSecurity>
  <Lines>22</Lines>
  <Paragraphs>6</Paragraphs>
  <ScaleCrop>false</ScaleCrop>
  <Company>Grizli777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2024-12-16T16:06:00Z</dcterms:created>
  <dcterms:modified xsi:type="dcterms:W3CDTF">2024-12-16T16:06:00Z</dcterms:modified>
</cp:coreProperties>
</file>