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                            Для чего нужна артикуляционная гимнастика</w:t>
      </w:r>
    </w:p>
    <w:p w14:paraId="02000000">
      <w:pPr>
        <w:pStyle w:val="Style_1"/>
      </w:pPr>
      <w:r>
        <w:t xml:space="preserve">                            и как правильно ее выполнять.</w:t>
      </w:r>
    </w:p>
    <w:p w14:paraId="03000000">
      <w:pPr>
        <w:pStyle w:val="Style_1"/>
      </w:pPr>
      <w:r>
        <w:t>Артикуляционная гимнастика необходима для  нормализации мышечного тонуса языка, который нарушен при некоторых речевых нарушениях.</w:t>
      </w:r>
    </w:p>
    <w:p w14:paraId="04000000">
      <w:pPr>
        <w:pStyle w:val="Style_1"/>
      </w:pPr>
      <w:r>
        <w:t>Для того чтобы язык принял нужное положение для определенного звука.</w:t>
      </w:r>
    </w:p>
    <w:p w14:paraId="05000000">
      <w:pPr>
        <w:pStyle w:val="Style_1"/>
      </w:pPr>
      <w:r>
        <w:t>1 Атикуляционная гимнастика выполняется в расслабленном состоянии.Ребенок  должен быть расслаблен.</w:t>
      </w:r>
    </w:p>
    <w:p w14:paraId="06000000">
      <w:pPr>
        <w:pStyle w:val="Style_1"/>
      </w:pPr>
      <w:r>
        <w:t>2 Взгляд ребенка должен быть фиксирован на губах взрослого который дает образец,а потом на своих губам.</w:t>
      </w:r>
    </w:p>
    <w:p w14:paraId="07000000">
      <w:pPr>
        <w:pStyle w:val="Style_1"/>
      </w:pPr>
      <w:r>
        <w:t>Ребенок должен четко фиксировать зрительно движения языка.</w:t>
      </w:r>
    </w:p>
    <w:p w14:paraId="08000000">
      <w:pPr>
        <w:pStyle w:val="Style_1"/>
      </w:pPr>
      <w:r>
        <w:t xml:space="preserve">3 Подбородок можно фиксировать,  держа рукой.  </w:t>
      </w:r>
    </w:p>
    <w:p w14:paraId="09000000">
      <w:pPr>
        <w:pStyle w:val="Style_1"/>
      </w:pPr>
      <w:r>
        <w:t xml:space="preserve">4 Движения языка   должны быть точными.    </w:t>
      </w:r>
      <w:r>
        <w:t xml:space="preserve">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2025-02-21T10:15:10Z</dcterms:modified>
</cp:coreProperties>
</file>