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8E1B" w14:textId="59AB213B" w:rsidR="00182136" w:rsidRPr="00182136" w:rsidRDefault="00182136" w:rsidP="00182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182136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 xml:space="preserve">                      </w:t>
      </w:r>
      <w:proofErr w:type="spellStart"/>
      <w:r w:rsidRPr="00182136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Нейроигры</w:t>
      </w:r>
      <w:proofErr w:type="spellEnd"/>
      <w:r w:rsidRPr="00182136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с мячом для детей дошкольного возраста</w:t>
      </w:r>
    </w:p>
    <w:p w14:paraId="71E68DC7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 наше время много детей, которые имеют трудности в обучении, в адаптации,</w:t>
      </w:r>
    </w:p>
    <w:p w14:paraId="2BC65E8F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val="en-US"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Поведенческие проблемы. Основной вид деятельности дошкольного возраста – это игра, поэтому именно в игре и в движении (потому что невозможно представить себе ребенка, который бы предпочел активности сидение на стуле) необходимо найти возможность, для коррекции.</w:t>
      </w:r>
    </w:p>
    <w:p w14:paraId="0A50FE7E" w14:textId="00DFFBAA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Нейропсихологи говорят о том, что причинами недостатков речи и письма может быть нарушение межполушарного взаимодействия.</w:t>
      </w:r>
    </w:p>
    <w:p w14:paraId="7DF62218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val="en-US"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Межполушарное взаимодействие –это механизм объединения левого и правого полушария в единую целостную систему. </w:t>
      </w:r>
    </w:p>
    <w:p w14:paraId="25F6EE58" w14:textId="4F843212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Развитие таких связей строится на упражнениях и играх, в которых задействованы оба полушария. Для этого нужна работа двумя руками одновременно, в этом случае активизируются оба полушария.</w:t>
      </w:r>
    </w:p>
    <w:p w14:paraId="0D227EC3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Например: рисование обеими руками, выполнение зеркальных упражнений,</w:t>
      </w:r>
    </w:p>
    <w:p w14:paraId="7F65BBAE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упражнения на координацию, ловкость и ориентацию в пространстве – это</w:t>
      </w:r>
    </w:p>
    <w:p w14:paraId="7CDDEEEE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различные игры с мячом. С помощью таких упражнений формируются сразу</w:t>
      </w:r>
    </w:p>
    <w:p w14:paraId="69240FE1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несколько навыков:</w:t>
      </w:r>
    </w:p>
    <w:p w14:paraId="51747928" w14:textId="6672B7AD" w:rsidR="00182136" w:rsidRPr="00182136" w:rsidRDefault="00182136" w:rsidP="00182136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Согласованность движений рук и согласованность глаз,</w:t>
      </w:r>
    </w:p>
    <w:p w14:paraId="7C58C2BA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отрабатываем при этом еще и правильное произношение чистоговорки или</w:t>
      </w:r>
    </w:p>
    <w:p w14:paraId="7433598C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скороговорки – то еще и согласованность языка,</w:t>
      </w:r>
    </w:p>
    <w:p w14:paraId="70FF32FD" w14:textId="77777777" w:rsidR="00182136" w:rsidRPr="00182136" w:rsidRDefault="00182136" w:rsidP="00182136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Улучшается память и внимание,</w:t>
      </w:r>
    </w:p>
    <w:p w14:paraId="0953F9BE" w14:textId="77777777" w:rsidR="00182136" w:rsidRPr="00182136" w:rsidRDefault="00182136" w:rsidP="00182136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Пространственное мышление,</w:t>
      </w:r>
    </w:p>
    <w:p w14:paraId="75A09BCD" w14:textId="77777777" w:rsidR="00182136" w:rsidRPr="00182136" w:rsidRDefault="00182136" w:rsidP="00182136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Мелкая и крупная моторика,</w:t>
      </w:r>
    </w:p>
    <w:p w14:paraId="2D860701" w14:textId="77777777" w:rsidR="00182136" w:rsidRPr="00182136" w:rsidRDefault="00182136" w:rsidP="00182136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Повышается способность к произвольному контролю.</w:t>
      </w:r>
    </w:p>
    <w:p w14:paraId="09C76AD6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Очень интересное и веселое упражнение «Жонглирование». Активизирует</w:t>
      </w:r>
    </w:p>
    <w:p w14:paraId="425A536E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взаимодействие обоих полушарий головного мозга. Процесс можно совмещать с</w:t>
      </w:r>
    </w:p>
    <w:p w14:paraId="1E3F8BF0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пением, чтением стихотворений, проговариванием чистоговорок и скороговорок,</w:t>
      </w:r>
    </w:p>
    <w:p w14:paraId="06E83C06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рассказыванием сказок и даже притопыванием.</w:t>
      </w:r>
    </w:p>
    <w:p w14:paraId="165370BF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Конечно, дети не могут взять несколько мячиков и начать сразу жонглировать.</w:t>
      </w:r>
    </w:p>
    <w:p w14:paraId="1A191C91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Есть подготовительные упражнения:</w:t>
      </w:r>
    </w:p>
    <w:p w14:paraId="50699D99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 Первое упражнение очень простое – перекидывание мячика из одной руки в</w:t>
      </w:r>
    </w:p>
    <w:p w14:paraId="5A9FB3CE" w14:textId="7946AAF8" w:rsidR="00D82825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val="en-US"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другую. Главное перекидывать на уровне глаз, не выше головы.</w:t>
      </w:r>
    </w:p>
    <w:p w14:paraId="070A5A1B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2 Второе упражнение: ведущая рука находится на уровне лба с мячом, вторая</w:t>
      </w:r>
    </w:p>
    <w:p w14:paraId="332F74A8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– на уровне пояса. Бросайте мяч вертикально вниз, ловите его внизу, затем</w:t>
      </w:r>
    </w:p>
    <w:p w14:paraId="3E9B295F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поднимаете руку и бросаете снова.</w:t>
      </w:r>
    </w:p>
    <w:p w14:paraId="618F0145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3 Третье упражнение можно назвать «бросил – взмахнул – поймал. Начинаем</w:t>
      </w:r>
    </w:p>
    <w:p w14:paraId="46309326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lastRenderedPageBreak/>
        <w:t>упражнение с более слабой руки (у правшей – это левая рука). Бросаем мяч</w:t>
      </w:r>
    </w:p>
    <w:p w14:paraId="508A05E6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вертикально вверх – примерно на высоту глаз – резко поднимаем руку вверх</w:t>
      </w:r>
    </w:p>
    <w:p w14:paraId="5A113460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 ловим мяч той же рукой, затем руки</w:t>
      </w:r>
    </w:p>
    <w:p w14:paraId="61132F53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меняем.</w:t>
      </w:r>
    </w:p>
    <w:p w14:paraId="380B64EF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4 Это упражнение можно назвать:</w:t>
      </w:r>
    </w:p>
    <w:p w14:paraId="282C003D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«двойной бросок»: руки располагаем на</w:t>
      </w:r>
    </w:p>
    <w:p w14:paraId="360ECA17" w14:textId="530106EF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уровне пояса, в каждой мячик. Бросаем мячи одновременно в верх и в низу.</w:t>
      </w:r>
    </w:p>
    <w:p w14:paraId="706BB6BC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5 «Двойной бросок с хлопком в</w:t>
      </w:r>
    </w:p>
    <w:p w14:paraId="6F4E3717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ладоши». Обе руки внизу, на уровне</w:t>
      </w:r>
    </w:p>
    <w:p w14:paraId="26A463AB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пояса, бросаем вверх мячи, хлопок, ловим мячи.</w:t>
      </w:r>
    </w:p>
    <w:p w14:paraId="0B9069C5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6 «Подбросил, прикоснулся и обратно» Правой рукой совершаем бросок мяча</w:t>
      </w:r>
    </w:p>
    <w:p w14:paraId="3E366B74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вверх, пока мяч в воздухе, нужно дотронуться мячом, который находится в</w:t>
      </w:r>
    </w:p>
    <w:p w14:paraId="48C52685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левой руке, до ладони правой руки и поймать мяч правой рукой.</w:t>
      </w:r>
    </w:p>
    <w:p w14:paraId="4E638CF0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Существует много игр, напрасно забытых, которые могут нам помочь в</w:t>
      </w:r>
    </w:p>
    <w:p w14:paraId="6EE9C14B" w14:textId="2FC32229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Формировании межполушарных связей. Вспомните, например игру стеночки». Эта игра может быть как индивидуальной, так и коллективной. В</w:t>
      </w:r>
    </w:p>
    <w:p w14:paraId="18A94A44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последнем случае есть некоторый соревновательный момент, а это всегда</w:t>
      </w:r>
    </w:p>
    <w:p w14:paraId="3192DB76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нравится детям.</w:t>
      </w:r>
    </w:p>
    <w:p w14:paraId="69F9FFA7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 Бросить мяч об стену и поймать (10 раз)</w:t>
      </w:r>
    </w:p>
    <w:p w14:paraId="36D195F1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2 Бросить мяч об стену, хлопнуть в ладоши и поймать (9 раз)</w:t>
      </w:r>
    </w:p>
    <w:p w14:paraId="21720416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3 Бросить мяч об стену, 2 раза хлопнуть в ладоши и поймать (8 раз)</w:t>
      </w:r>
    </w:p>
    <w:p w14:paraId="2E13890C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4 Бросить мяч об стену правой рукой и поймать (7 раз)</w:t>
      </w:r>
    </w:p>
    <w:p w14:paraId="3E7D6F05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5 Бросить мяч об стену левой рукой и поймать (6 раз)</w:t>
      </w:r>
    </w:p>
    <w:p w14:paraId="6D18EE9A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6 Бросить мяч об стену из-под ноги и поймать (5 раз)</w:t>
      </w:r>
    </w:p>
    <w:p w14:paraId="70867757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7 Повернуться спиной к стене, бросить мяч о землю между ног. Он сначала</w:t>
      </w:r>
    </w:p>
    <w:p w14:paraId="719D25EF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ударяется об землю, потом об стену, после этого поймать мяч (4 раза)</w:t>
      </w:r>
    </w:p>
    <w:p w14:paraId="34C5403B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8 Ударить мяч об стену три раза подряд, сложив руки как в волейболе (3 раза)</w:t>
      </w:r>
    </w:p>
    <w:p w14:paraId="0E3DDB66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9 С закрытыми глазами бросить мяч об стену и поймать (2 раза)</w:t>
      </w:r>
    </w:p>
    <w:p w14:paraId="761681DD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10 Бросить мяч об стену, обернуться вокруг себя и поймать (1 раз)</w:t>
      </w:r>
    </w:p>
    <w:p w14:paraId="5880E2C3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Конечно, для детей дошкольного возраста не стоит, особенно на этапе освоения</w:t>
      </w:r>
    </w:p>
    <w:p w14:paraId="62871FC3" w14:textId="6C025D8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игры, повторять броски большое количество раз, достаточно одного.</w:t>
      </w:r>
    </w:p>
    <w:p w14:paraId="24E79B42" w14:textId="77777777" w:rsidR="00182136" w:rsidRPr="00182136" w:rsidRDefault="00182136" w:rsidP="0018213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0B31E7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Хочу вам напомнить еще одну игру, которая замечательно подходит для</w:t>
      </w:r>
    </w:p>
    <w:p w14:paraId="348653AB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формирования межполушарных связей. Игра называется «Я знаю пять…».</w:t>
      </w:r>
    </w:p>
    <w:p w14:paraId="20449E6A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Вспомнили? Вместо многоточия можно добавить «имен», «цветов», «городов»,</w:t>
      </w:r>
    </w:p>
    <w:p w14:paraId="037E1371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«животных» и т.д. И конечно же нам нужен мяч! Ребенок начинает отбивать мяч</w:t>
      </w:r>
    </w:p>
    <w:p w14:paraId="16BC7BBE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lastRenderedPageBreak/>
        <w:t>от земли и на каждый удар произносит 1 слово: Я знаю пять имен девочек. Катя –</w:t>
      </w:r>
    </w:p>
    <w:p w14:paraId="57E3E982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раз, Юля – два, Таня – три, Вика – четыре, Ира – пять! Обязательно нужно</w:t>
      </w:r>
    </w:p>
    <w:p w14:paraId="5D8216FD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соблюдать ритм.</w:t>
      </w:r>
    </w:p>
    <w:p w14:paraId="62B8BDED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Есть замечательная парная игра. В ней может быть задействован взрослый и</w:t>
      </w:r>
    </w:p>
    <w:p w14:paraId="645B1B04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ребенок или двое детей. Взрослый бросает мяч и произносит слово, ну например</w:t>
      </w:r>
    </w:p>
    <w:p w14:paraId="16285434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«стол», а ребенок ловит и называет слово-ассоциацию, например «еда». Далее,</w:t>
      </w:r>
    </w:p>
    <w:p w14:paraId="24330A03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ребенок может начать игру сначала, т.е. говорит любое слово и бросает мяч, а</w:t>
      </w:r>
    </w:p>
    <w:p w14:paraId="5513D4A1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партнер придумывает ассоциацию, а можно продолжить игру и назвать слово-</w:t>
      </w:r>
    </w:p>
    <w:p w14:paraId="74D0FF86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ассоциацию на предыдущее слово. Например: «стол» - «еда» - «тарелка» и т.д.</w:t>
      </w:r>
    </w:p>
    <w:p w14:paraId="10E7AC1F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Внешне может показаться, что упражнения простые, но они требуют от ребенка</w:t>
      </w:r>
    </w:p>
    <w:p w14:paraId="22C2DF3B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одновременного выполнения нескольких задач и задействовано сразу несколько</w:t>
      </w:r>
    </w:p>
    <w:p w14:paraId="28FA963A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зон мозга и это вызывает трудности, но только поначалу. Когда дети привыкают к</w:t>
      </w:r>
    </w:p>
    <w:p w14:paraId="306206F6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новым и играм, и их правилам мы можем усложнить их, требуя увеличения</w:t>
      </w:r>
    </w:p>
    <w:p w14:paraId="3BB1E7AE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скорости, добиваемся четкости и правильности выполнения.</w:t>
      </w:r>
    </w:p>
    <w:p w14:paraId="3311CFA9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Пока ребенок приучается контролировать себя в движении, развиваются разные</w:t>
      </w:r>
    </w:p>
    <w:p w14:paraId="4D584AE1" w14:textId="77777777" w:rsidR="00182136" w:rsidRPr="00182136" w:rsidRDefault="00182136" w:rsidP="001821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821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зоны его мозга, ответственные за планирование, программирование и контроль.</w:t>
      </w:r>
    </w:p>
    <w:p w14:paraId="6E9F2147" w14:textId="77777777" w:rsidR="00182136" w:rsidRPr="00182136" w:rsidRDefault="00182136" w:rsidP="001821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82136" w:rsidRPr="00182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altName w:val="Arial"/>
    <w:panose1 w:val="020B05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E4F3B"/>
    <w:multiLevelType w:val="hybridMultilevel"/>
    <w:tmpl w:val="7FAC8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43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36"/>
    <w:rsid w:val="00182136"/>
    <w:rsid w:val="002E4C6E"/>
    <w:rsid w:val="003D7C0A"/>
    <w:rsid w:val="0051739D"/>
    <w:rsid w:val="006473A8"/>
    <w:rsid w:val="00D82825"/>
    <w:rsid w:val="00D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1BF"/>
  <w15:chartTrackingRefBased/>
  <w15:docId w15:val="{7E0B673C-B3B1-4257-A8B8-D644ED2C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1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1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1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1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1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9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ziabkina.swetlana@yandex.ru</cp:lastModifiedBy>
  <cp:revision>2</cp:revision>
  <dcterms:created xsi:type="dcterms:W3CDTF">2025-05-03T13:11:00Z</dcterms:created>
  <dcterms:modified xsi:type="dcterms:W3CDTF">2025-05-03T13:11:00Z</dcterms:modified>
</cp:coreProperties>
</file>