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Фонематическое нарушение слуха: что это и как с ним работать.</w:t>
      </w:r>
    </w:p>
    <w:p w:rsidR="00000000" w:rsidDel="00000000" w:rsidP="00000000" w:rsidRDefault="00000000" w:rsidRPr="00000000" w14:paraId="00000002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Фонематическое нарушение слуха - это специфический вид слухового дефекта, при котором у человека затруднено восприятие и различение фонем - минимальных звуковых единиц языка, которые различают смысл слов. Такие нарушения влияют на развитие речи, понимание и коммуникацию в целом.</w:t>
      </w:r>
    </w:p>
    <w:p w:rsidR="00000000" w:rsidDel="00000000" w:rsidP="00000000" w:rsidRDefault="00000000" w:rsidRPr="00000000" w14:paraId="00000003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Что такое фонематическое восприятие?</w:t>
      </w:r>
    </w:p>
    <w:p w:rsidR="00000000" w:rsidDel="00000000" w:rsidP="00000000" w:rsidRDefault="00000000" w:rsidRPr="00000000" w14:paraId="00000004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Фонематическое восприятие - способность различать и узнавать звуки речи (фонемы, такие как (п, б,м,т) и другие). Это важный этап в развитии речи и языка: ребенок учится слышать разницу между похожими звуками и правильно их воспроизводить. Нарушения в этом процессе могут привести к речевым дефектам, проблемам с чтением и письмом.</w:t>
      </w:r>
    </w:p>
    <w:p w:rsidR="00000000" w:rsidDel="00000000" w:rsidP="00000000" w:rsidRDefault="00000000" w:rsidRPr="00000000" w14:paraId="00000005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Причины фонематического нарушения слуха: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Органические повреждения слухового анализатора.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Централизованные нарушения в мозге, отвечающем за обработку звуков.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Сенсоневральные формы тугоухости.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Неврологические заболевания.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Перинатальные травмы или инфекции.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Недостаточная языковая среда и дефицит речевого опыта у детей.</w:t>
      </w:r>
    </w:p>
    <w:p w:rsidR="00000000" w:rsidDel="00000000" w:rsidP="00000000" w:rsidRDefault="00000000" w:rsidRPr="00000000" w14:paraId="0000000C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Симптомы и признаки: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Трудности в распознавании и различении похожих звуков.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Ошибки в произношении и замена звуков.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Затруднения в понимании речи, особенно при шуме.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Замедленное речевое развитие и плохое освоение грамматических структур.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Проблемы с чтением и письмом, особенно с фонетическим разложением слов.</w:t>
      </w:r>
    </w:p>
    <w:p w:rsidR="00000000" w:rsidDel="00000000" w:rsidP="00000000" w:rsidRDefault="00000000" w:rsidRPr="00000000" w14:paraId="00000012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Диагностика: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Психолого-педагогическое тестирование фонематического слуха.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Аудиометрические исследования.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Речевая диагностика с участием логопеда.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Нейропсихологическое обследование при необходимости.</w:t>
      </w:r>
    </w:p>
    <w:p w:rsidR="00000000" w:rsidDel="00000000" w:rsidP="00000000" w:rsidRDefault="00000000" w:rsidRPr="00000000" w14:paraId="00000017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Коррекция и лечение: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Логопедическая помощь</w:t>
        <w:br w:type="textWrapping"/>
        <w:t xml:space="preserve">Специальные упражнения на развитие фонематического слуха, внимание к звукам, артикуляции.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Аудиологическая коррекция</w:t>
        <w:br w:type="textWrapping"/>
        <w:t xml:space="preserve">Использование слуховых аппаратов, кохлеарных имплантов при необходимости.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Психолого-педагогическая поддержка</w:t>
        <w:br w:type="textWrapping"/>
        <w:t xml:space="preserve">Создание благоприятной языковой среды, индивидуальный подход к обучению.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Тренировка слухового восприятия</w:t>
        <w:br w:type="textWrapping"/>
        <w:t xml:space="preserve">Особые аудиотренинги и игры, направленные на развитие слухового восприятия речи.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с родителями и педагогами</w:t>
        <w:br w:type="textWrapping"/>
        <w:t xml:space="preserve">Обучение методам поддержки ребенка для успешной реабилитации.</w:t>
      </w:r>
    </w:p>
    <w:p w:rsidR="00000000" w:rsidDel="00000000" w:rsidP="00000000" w:rsidRDefault="00000000" w:rsidRPr="00000000" w14:paraId="0000001D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Упражнения по коррекции фонематического нарушения слуха: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Упражнение на различение звуков</w:t>
        <w:br w:type="textWrapping"/>
        <w:t xml:space="preserve">Ребенку предлагается слушать пары слов, которые отличаются одной фонемой (например, «кот» — «кот», «кот» — «код», «кот» — «кот»). Задача — определить, одинаковы ли слова или различаются.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Определение места и способа артикуляции звуков</w:t>
        <w:br w:type="textWrapping"/>
        <w:t xml:space="preserve">Логопед или педагог помогает ребенку почувствовать, как произносятся звуки: куда ставятся губы, язык, как звучит звук — звонкий или глухой.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Повторение и анализ звуков</w:t>
        <w:br w:type="textWrapping"/>
        <w:t xml:space="preserve">Ребенок повторяет слова, а затем делит их на звуки — выделяет первый, последний, средний звук. Можно использовать картинки или жесты.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Упражнения с рифмами</w:t>
        <w:br w:type="textWrapping"/>
        <w:t xml:space="preserve">Работа с рифмованными словами развивает осознанность со звуками, помогает вычленять фонемы и тренирует слух.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Игры на звукоподражание</w:t>
        <w:br w:type="textWrapping"/>
        <w:t xml:space="preserve">Имитирование звуков животных, предметов, природных явлений помогает ребенку развивать слуховое восприятие и артикуляцию.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Аудиотренировки</w:t>
        <w:br w:type="textWrapping"/>
        <w:t xml:space="preserve">Использование специальных аудиопрограмм и приложений, направленных на развитие слухового восприятия фонем.</w:t>
      </w:r>
    </w:p>
    <w:p w:rsidR="00000000" w:rsidDel="00000000" w:rsidP="00000000" w:rsidRDefault="00000000" w:rsidRPr="00000000" w14:paraId="00000024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Рекомендации: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Регулярность занятий</w:t>
        <w:br w:type="textWrapping"/>
        <w:t xml:space="preserve">Занятия должны проводиться регулярно (лучше ежедневно), но в комфортном для ребенка режиме, без переутомления.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Индивидуальный подход</w:t>
        <w:br w:type="textWrapping"/>
        <w:t xml:space="preserve">Упражнения подбираются с учетом возраста, степени нарушения и особенностей ребенка.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в игровой форме</w:t>
        <w:br w:type="textWrapping"/>
        <w:t xml:space="preserve">Использование игр, песен, физических движений для удержания внимания и мотивации.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Поддержка семьи</w:t>
        <w:br w:type="textWrapping"/>
        <w:t xml:space="preserve">Родители должны участвовать в процессе, повторять упражнения дома, создавать языковую атмосферу.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Сотрудничество специалистов</w:t>
        <w:br w:type="textWrapping"/>
        <w:t xml:space="preserve">Логопеды, сурдопедагоги, психологи и врачи должны совместно работать над реабилитацией ребенка.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Использование вспомогательных средств</w:t>
        <w:br w:type="textWrapping"/>
        <w:t xml:space="preserve">При необходимости применять слуховые аппараты, визуальные подсказки, знаково-жестовые средства.</w:t>
      </w:r>
    </w:p>
    <w:p w:rsidR="00000000" w:rsidDel="00000000" w:rsidP="00000000" w:rsidRDefault="00000000" w:rsidRPr="00000000" w14:paraId="0000002B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Фонематическое нарушение слуха — серьезный барьер в развитии устной и письменной речи, который требует своевременной диагностики и комплексного лечения. Своевременное вмешательство и квалифицированная помощь специалистов позволяют значительно улучшить качество жизни и обучение ребенка, способствуя полноценной коммуникации и социализации.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e6e6e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e6e6e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e6e6e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e6e6e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e6e6e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e6e6e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