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307F0" w14:textId="6872977C" w:rsidR="008A35F5" w:rsidRDefault="008A35F5" w:rsidP="003D197C">
      <w:pPr>
        <w:tabs>
          <w:tab w:val="left" w:pos="2410"/>
        </w:tabs>
        <w:spacing w:after="0"/>
        <w:ind w:left="1843" w:right="567" w:firstLine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A35F5">
        <w:rPr>
          <w:rFonts w:ascii="Times New Roman" w:hAnsi="Times New Roman" w:cs="Times New Roman"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79904683" wp14:editId="2EEDFF9C">
            <wp:simplePos x="0" y="0"/>
            <wp:positionH relativeFrom="column">
              <wp:posOffset>-29076</wp:posOffset>
            </wp:positionH>
            <wp:positionV relativeFrom="paragraph">
              <wp:posOffset>-719848</wp:posOffset>
            </wp:positionV>
            <wp:extent cx="7608971" cy="10708105"/>
            <wp:effectExtent l="1905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8971" cy="10708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FF462B2" w14:textId="77777777" w:rsidR="008A35F5" w:rsidRDefault="008A35F5" w:rsidP="008A35F5">
      <w:pPr>
        <w:tabs>
          <w:tab w:val="left" w:pos="2410"/>
        </w:tabs>
        <w:spacing w:after="0"/>
        <w:ind w:left="1843" w:right="567" w:firstLine="567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D7B1EB5" w14:textId="77777777" w:rsidR="008A35F5" w:rsidRDefault="008A35F5" w:rsidP="008A35F5">
      <w:pPr>
        <w:tabs>
          <w:tab w:val="left" w:pos="2410"/>
        </w:tabs>
        <w:spacing w:after="0"/>
        <w:ind w:left="1843" w:right="567" w:firstLine="567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755C9A4" w14:textId="77777777" w:rsidR="008A35F5" w:rsidRDefault="008A35F5" w:rsidP="008A35F5">
      <w:pPr>
        <w:tabs>
          <w:tab w:val="left" w:pos="2410"/>
        </w:tabs>
        <w:spacing w:after="0"/>
        <w:ind w:left="1843" w:right="567" w:firstLine="567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12561C8" w14:textId="77777777" w:rsidR="008A35F5" w:rsidRDefault="008A35F5" w:rsidP="008A35F5">
      <w:pPr>
        <w:tabs>
          <w:tab w:val="left" w:pos="2410"/>
        </w:tabs>
        <w:spacing w:after="0"/>
        <w:ind w:left="1843" w:right="567" w:firstLine="567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2252141" w14:textId="77777777" w:rsidR="008A35F5" w:rsidRDefault="008A35F5" w:rsidP="008A35F5">
      <w:pPr>
        <w:tabs>
          <w:tab w:val="left" w:pos="2410"/>
        </w:tabs>
        <w:spacing w:after="0"/>
        <w:ind w:left="1843" w:right="567" w:firstLine="567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5798E29" w14:textId="77777777" w:rsidR="008A35F5" w:rsidRDefault="008A35F5" w:rsidP="008A35F5">
      <w:pPr>
        <w:tabs>
          <w:tab w:val="left" w:pos="2410"/>
        </w:tabs>
        <w:spacing w:after="0"/>
        <w:ind w:left="1843" w:right="567" w:firstLine="567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34F82AD" w14:textId="77777777" w:rsidR="008A35F5" w:rsidRDefault="008A35F5" w:rsidP="008A35F5">
      <w:pPr>
        <w:tabs>
          <w:tab w:val="left" w:pos="2410"/>
        </w:tabs>
        <w:spacing w:after="0"/>
        <w:ind w:left="1843" w:right="567" w:firstLine="567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C550123" w14:textId="77777777" w:rsidR="008A35F5" w:rsidRDefault="008A35F5" w:rsidP="008A35F5">
      <w:pPr>
        <w:tabs>
          <w:tab w:val="left" w:pos="2410"/>
        </w:tabs>
        <w:spacing w:after="0"/>
        <w:ind w:left="1843" w:right="567" w:firstLine="567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41970D5" w14:textId="77777777" w:rsidR="008A35F5" w:rsidRDefault="008A35F5" w:rsidP="008A35F5">
      <w:pPr>
        <w:tabs>
          <w:tab w:val="left" w:pos="2410"/>
        </w:tabs>
        <w:spacing w:after="0"/>
        <w:ind w:left="1843" w:right="567" w:firstLine="567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F0A8268" w14:textId="77777777" w:rsidR="008A35F5" w:rsidRDefault="008A35F5" w:rsidP="008A35F5">
      <w:pPr>
        <w:tabs>
          <w:tab w:val="left" w:pos="2410"/>
        </w:tabs>
        <w:spacing w:after="0"/>
        <w:ind w:left="1843" w:right="567" w:firstLine="567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139A040" w14:textId="77777777" w:rsidR="00061E59" w:rsidRDefault="00061E59" w:rsidP="008A35F5">
      <w:pPr>
        <w:tabs>
          <w:tab w:val="left" w:pos="2410"/>
        </w:tabs>
        <w:spacing w:after="0"/>
        <w:ind w:left="1843" w:right="567" w:firstLine="567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AC5BA99" w14:textId="77777777" w:rsidR="00061E59" w:rsidRDefault="00061E59" w:rsidP="008A35F5">
      <w:pPr>
        <w:tabs>
          <w:tab w:val="left" w:pos="2410"/>
        </w:tabs>
        <w:spacing w:after="0"/>
        <w:ind w:left="1843" w:right="567" w:firstLine="567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E946975" w14:textId="77777777" w:rsidR="008A35F5" w:rsidRDefault="008A35F5" w:rsidP="008A35F5">
      <w:pPr>
        <w:tabs>
          <w:tab w:val="left" w:pos="2410"/>
        </w:tabs>
        <w:spacing w:after="0"/>
        <w:ind w:left="1843" w:right="567" w:firstLine="567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E9E7A3B" w14:textId="77777777" w:rsidR="00061E59" w:rsidRDefault="00061E59" w:rsidP="00061E59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60C40345" w14:textId="77777777" w:rsidR="00061E59" w:rsidRDefault="00061E59" w:rsidP="00061E59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5ABE661A" w14:textId="77777777" w:rsidR="00061E59" w:rsidRPr="00061E59" w:rsidRDefault="00061E59" w:rsidP="00061E59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061E59">
        <w:rPr>
          <w:rFonts w:ascii="Times New Roman" w:hAnsi="Times New Roman" w:cs="Times New Roman"/>
          <w:b/>
          <w:bCs/>
          <w:sz w:val="44"/>
          <w:szCs w:val="44"/>
        </w:rPr>
        <w:t>Консультация для родителей</w:t>
      </w:r>
    </w:p>
    <w:p w14:paraId="555FCCD5" w14:textId="77777777" w:rsidR="00061E59" w:rsidRDefault="00061E59" w:rsidP="00061E59">
      <w:pPr>
        <w:ind w:left="1418" w:firstLine="42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061E59">
        <w:rPr>
          <w:rFonts w:ascii="Times New Roman" w:hAnsi="Times New Roman" w:cs="Times New Roman"/>
          <w:b/>
          <w:bCs/>
          <w:sz w:val="44"/>
          <w:szCs w:val="44"/>
        </w:rPr>
        <w:t>«Коллекционирование как способ развития познавательной активности дошкольников»</w:t>
      </w:r>
    </w:p>
    <w:p w14:paraId="5741FBF7" w14:textId="77777777" w:rsidR="00061E59" w:rsidRDefault="00061E59" w:rsidP="00061E59">
      <w:pPr>
        <w:ind w:left="1418" w:firstLine="42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196C24D9" w14:textId="77777777" w:rsidR="00061E59" w:rsidRDefault="00061E59" w:rsidP="00061E59">
      <w:pPr>
        <w:ind w:left="1418" w:firstLine="42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64CE64CF" w14:textId="77777777" w:rsidR="00061E59" w:rsidRDefault="00061E59" w:rsidP="00061E59">
      <w:pPr>
        <w:ind w:left="1418" w:firstLine="42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5CFE3A14" w14:textId="77777777" w:rsidR="00061E59" w:rsidRDefault="00061E59" w:rsidP="00061E59">
      <w:pPr>
        <w:ind w:left="1418" w:firstLine="42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20070C26" w14:textId="77777777" w:rsidR="00061E59" w:rsidRDefault="00061E59" w:rsidP="00061E59">
      <w:pPr>
        <w:ind w:left="1418" w:firstLine="42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4969E373" w14:textId="77777777" w:rsidR="00061E59" w:rsidRDefault="00061E59" w:rsidP="00061E59">
      <w:pPr>
        <w:ind w:left="1418" w:firstLine="42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7E477DDA" w14:textId="77777777" w:rsidR="00061E59" w:rsidRDefault="00061E59" w:rsidP="00061E59">
      <w:pPr>
        <w:ind w:left="1418" w:firstLine="42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17B4148D" w14:textId="77777777" w:rsidR="00061E59" w:rsidRDefault="00061E59" w:rsidP="00061E59">
      <w:pPr>
        <w:ind w:left="1418" w:firstLine="42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72851E8A" w14:textId="77777777" w:rsidR="00061E59" w:rsidRDefault="00061E59" w:rsidP="00061E59">
      <w:pPr>
        <w:ind w:left="1418" w:firstLine="42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77F1929C" w14:textId="77777777" w:rsidR="00061E59" w:rsidRDefault="00061E59" w:rsidP="00061E59">
      <w:pPr>
        <w:ind w:left="1418" w:firstLine="42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09925BE4" w14:textId="77777777" w:rsidR="00061E59" w:rsidRPr="00061E59" w:rsidRDefault="00061E59" w:rsidP="00061E59">
      <w:pPr>
        <w:ind w:left="1418" w:firstLine="425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061E59">
        <w:rPr>
          <w:rFonts w:ascii="Times New Roman" w:hAnsi="Times New Roman" w:cs="Times New Roman"/>
          <w:bCs/>
          <w:sz w:val="24"/>
          <w:szCs w:val="24"/>
        </w:rPr>
        <w:t>2024 г.</w:t>
      </w:r>
    </w:p>
    <w:p w14:paraId="4EDBFEFD" w14:textId="77777777" w:rsidR="00570A8E" w:rsidRPr="00061E59" w:rsidRDefault="00061E59" w:rsidP="00061E59">
      <w:pPr>
        <w:ind w:left="1418" w:firstLine="567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noProof/>
          <w:sz w:val="32"/>
          <w:szCs w:val="32"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 wp14:anchorId="7B73CC6D" wp14:editId="247659C0">
            <wp:simplePos x="0" y="0"/>
            <wp:positionH relativeFrom="column">
              <wp:posOffset>-28575</wp:posOffset>
            </wp:positionH>
            <wp:positionV relativeFrom="paragraph">
              <wp:posOffset>-720090</wp:posOffset>
            </wp:positionV>
            <wp:extent cx="7608570" cy="10708005"/>
            <wp:effectExtent l="19050" t="0" r="0" b="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8570" cy="1070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70A8E" w:rsidRPr="000E2FF0">
        <w:rPr>
          <w:rFonts w:ascii="Times New Roman" w:hAnsi="Times New Roman" w:cs="Times New Roman"/>
          <w:sz w:val="28"/>
          <w:szCs w:val="28"/>
        </w:rPr>
        <w:t>В любом возрасте дети пытливы и любознательны, задают взрослым множество вопросов. Особенно о тех вещах, которые им интересны, кажутся для них необычными.</w:t>
      </w:r>
    </w:p>
    <w:p w14:paraId="68D1FC7C" w14:textId="77777777" w:rsidR="00570A8E" w:rsidRPr="000E2FF0" w:rsidRDefault="00570A8E" w:rsidP="008A35F5">
      <w:pPr>
        <w:spacing w:after="0"/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E2FF0">
        <w:rPr>
          <w:rFonts w:ascii="Times New Roman" w:hAnsi="Times New Roman" w:cs="Times New Roman"/>
          <w:sz w:val="28"/>
          <w:szCs w:val="28"/>
        </w:rPr>
        <w:t>С возрастом, накоплением объема информации об окружающем потребность ребенка в новых впечатлениях постоянно возрастает. Однако возможности ребенка пока еще невелики, и он может удовлетворить эту потребность только при помощи взрослого.</w:t>
      </w:r>
    </w:p>
    <w:p w14:paraId="5AD01350" w14:textId="77777777" w:rsidR="00570A8E" w:rsidRPr="000E2FF0" w:rsidRDefault="00570A8E" w:rsidP="008A35F5">
      <w:pPr>
        <w:spacing w:after="0"/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E2FF0">
        <w:rPr>
          <w:rFonts w:ascii="Times New Roman" w:hAnsi="Times New Roman" w:cs="Times New Roman"/>
          <w:sz w:val="28"/>
          <w:szCs w:val="28"/>
        </w:rPr>
        <w:t>Для формирования познавательной активности старших дошкольников интерес представляет такое направление, как коллекционирование.</w:t>
      </w:r>
    </w:p>
    <w:p w14:paraId="7B81BDF9" w14:textId="77777777" w:rsidR="00570A8E" w:rsidRPr="000E2FF0" w:rsidRDefault="00570A8E" w:rsidP="008A35F5">
      <w:pPr>
        <w:spacing w:after="0"/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E2FF0">
        <w:rPr>
          <w:rFonts w:ascii="Times New Roman" w:hAnsi="Times New Roman" w:cs="Times New Roman"/>
          <w:sz w:val="28"/>
          <w:szCs w:val="28"/>
        </w:rPr>
        <w:t>Что же такое коллекционирование?</w:t>
      </w:r>
    </w:p>
    <w:p w14:paraId="3B61F876" w14:textId="77777777" w:rsidR="00570A8E" w:rsidRPr="000E2FF0" w:rsidRDefault="00570A8E" w:rsidP="008A35F5">
      <w:pPr>
        <w:spacing w:after="0"/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E2FF0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Коллекционирование</w:t>
      </w:r>
      <w:r w:rsidRPr="000E2FF0">
        <w:rPr>
          <w:rFonts w:ascii="Times New Roman" w:hAnsi="Times New Roman" w:cs="Times New Roman"/>
          <w:sz w:val="28"/>
          <w:szCs w:val="28"/>
        </w:rPr>
        <w:t> – одно из древнейших увлечений человека, которое всегда связывалось с собиранием предметов, не имеющих прямого практического использования, но вызывающих к размышлению.</w:t>
      </w:r>
    </w:p>
    <w:p w14:paraId="38859C36" w14:textId="77777777" w:rsidR="00570A8E" w:rsidRPr="000E2FF0" w:rsidRDefault="00570A8E" w:rsidP="008A35F5">
      <w:pPr>
        <w:spacing w:after="0"/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E2FF0">
        <w:rPr>
          <w:rFonts w:ascii="Times New Roman" w:hAnsi="Times New Roman" w:cs="Times New Roman"/>
          <w:sz w:val="28"/>
          <w:szCs w:val="28"/>
        </w:rPr>
        <w:t>И чего только не собирали люди! Первобытный охотник собирал медвежьи или волчьи клыки, перья, позже люди стали собирать монеты, марки, книг</w:t>
      </w:r>
      <w:r w:rsidR="00D135D4">
        <w:rPr>
          <w:rFonts w:ascii="Times New Roman" w:hAnsi="Times New Roman" w:cs="Times New Roman"/>
          <w:sz w:val="28"/>
          <w:szCs w:val="28"/>
        </w:rPr>
        <w:t>и, открытки, живопись, «м</w:t>
      </w:r>
      <w:proofErr w:type="spellStart"/>
      <w:r w:rsidR="00D135D4">
        <w:rPr>
          <w:rFonts w:ascii="Times New Roman" w:hAnsi="Times New Roman" w:cs="Times New Roman"/>
          <w:sz w:val="28"/>
          <w:szCs w:val="28"/>
          <w:lang w:val="en-US"/>
        </w:rPr>
        <w:t>ercedes</w:t>
      </w:r>
      <w:proofErr w:type="spellEnd"/>
      <w:r w:rsidR="00D135D4">
        <w:rPr>
          <w:rFonts w:ascii="Times New Roman" w:hAnsi="Times New Roman" w:cs="Times New Roman"/>
          <w:sz w:val="28"/>
          <w:szCs w:val="28"/>
        </w:rPr>
        <w:t>»</w:t>
      </w:r>
      <w:r w:rsidRPr="000E2FF0">
        <w:rPr>
          <w:rFonts w:ascii="Times New Roman" w:hAnsi="Times New Roman" w:cs="Times New Roman"/>
          <w:sz w:val="28"/>
          <w:szCs w:val="28"/>
        </w:rPr>
        <w:t xml:space="preserve">. Каждый желающий выбирает себе коллекционирование по вкусу и по карману. </w:t>
      </w:r>
    </w:p>
    <w:p w14:paraId="78C6992F" w14:textId="77777777" w:rsidR="00570A8E" w:rsidRPr="000E2FF0" w:rsidRDefault="00570A8E" w:rsidP="008A35F5">
      <w:pPr>
        <w:spacing w:after="0"/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E2FF0">
        <w:rPr>
          <w:rFonts w:ascii="Times New Roman" w:hAnsi="Times New Roman" w:cs="Times New Roman"/>
          <w:sz w:val="28"/>
          <w:szCs w:val="28"/>
        </w:rPr>
        <w:t>В настоящее время, ввиду социальных и экономических перемен взрослые мало интересуются, что же собирают дети. Или же не задумываются, не до конца осознают, на что направлено коллекционирование определенных предметов.</w:t>
      </w:r>
    </w:p>
    <w:p w14:paraId="75EF8A8B" w14:textId="77777777" w:rsidR="00570A8E" w:rsidRPr="000E2FF0" w:rsidRDefault="00570A8E" w:rsidP="008A35F5">
      <w:pPr>
        <w:spacing w:after="0"/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E2FF0">
        <w:rPr>
          <w:rFonts w:ascii="Times New Roman" w:hAnsi="Times New Roman" w:cs="Times New Roman"/>
          <w:sz w:val="28"/>
          <w:szCs w:val="28"/>
        </w:rPr>
        <w:t>       Коллекционирование является методом материализации собственного «я» в современном мире для дошкольников. Также этот вид деятельности помогает ребенка включиться детское окружение.</w:t>
      </w:r>
    </w:p>
    <w:p w14:paraId="01A2FB0C" w14:textId="77777777" w:rsidR="00570A8E" w:rsidRPr="00F0745E" w:rsidRDefault="00570A8E" w:rsidP="008A35F5">
      <w:pPr>
        <w:spacing w:after="0"/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E2FF0">
        <w:rPr>
          <w:rFonts w:ascii="Times New Roman" w:hAnsi="Times New Roman" w:cs="Times New Roman"/>
          <w:sz w:val="28"/>
          <w:szCs w:val="28"/>
        </w:rPr>
        <w:t>      Оно расширяет кругозор детей, развивает их познавательную активность. В процессе коллекционирования сначала происходит процесс накопления знаний, далее получаемая информация систематизируется и формируется готовность к осмыслению окружающего мира.</w:t>
      </w:r>
      <w:r w:rsidRPr="00F0745E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r w:rsidRPr="00F0745E">
        <w:rPr>
          <w:rFonts w:ascii="Times New Roman" w:hAnsi="Times New Roman" w:cs="Times New Roman"/>
          <w:sz w:val="28"/>
          <w:szCs w:val="28"/>
        </w:rPr>
        <w:t xml:space="preserve">Коллекционирование – не только увлекательное, но и развивающее занятие. Классифицируя собранные объекты, ребёнок учится определять, что их объединяет, чем они отличаются. С коллекциями можно играть, развивать речь, мышление, сенсорные способности ребёнка, знакомить его с окружающим миром. </w:t>
      </w:r>
    </w:p>
    <w:p w14:paraId="6485BB45" w14:textId="77777777" w:rsidR="00570A8E" w:rsidRPr="00F0745E" w:rsidRDefault="00570A8E" w:rsidP="008A35F5">
      <w:pPr>
        <w:spacing w:after="0"/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E2FF0">
        <w:rPr>
          <w:rFonts w:ascii="Times New Roman" w:hAnsi="Times New Roman" w:cs="Times New Roman"/>
          <w:sz w:val="28"/>
          <w:szCs w:val="28"/>
        </w:rPr>
        <w:t xml:space="preserve"> Предметы коллекций придают своеобразие игровому, речевому и художественному творчеству, активизируют имеющиеся знания. Так же у детей развиваются: внимание, память, умение наблюдать, сравнивать, анализировать, обобщать, выделять главное, комбинировать. </w:t>
      </w:r>
      <w:r w:rsidRPr="00F0745E">
        <w:rPr>
          <w:rFonts w:ascii="Times New Roman" w:hAnsi="Times New Roman" w:cs="Times New Roman"/>
          <w:sz w:val="28"/>
          <w:szCs w:val="28"/>
        </w:rPr>
        <w:t>Где взять предметы для коллекций? Их можно найти рядом, нужно лишь внимательно присмотреться.</w:t>
      </w:r>
    </w:p>
    <w:p w14:paraId="796E43F2" w14:textId="77777777" w:rsidR="00570A8E" w:rsidRPr="000E2FF0" w:rsidRDefault="00570A8E" w:rsidP="008A35F5">
      <w:pPr>
        <w:spacing w:after="0"/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</w:p>
    <w:p w14:paraId="16318637" w14:textId="77777777" w:rsidR="008A35F5" w:rsidRDefault="008A35F5" w:rsidP="008A35F5">
      <w:pPr>
        <w:spacing w:after="0"/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</w:p>
    <w:p w14:paraId="04F6A3A8" w14:textId="77777777" w:rsidR="008A35F5" w:rsidRDefault="008A35F5" w:rsidP="008A35F5">
      <w:pPr>
        <w:spacing w:after="0"/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</w:p>
    <w:p w14:paraId="04F115F0" w14:textId="77777777" w:rsidR="00061E59" w:rsidRDefault="00061E59" w:rsidP="008A35F5">
      <w:pPr>
        <w:spacing w:after="0"/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</w:p>
    <w:p w14:paraId="2FE34A9E" w14:textId="77777777" w:rsidR="00061E59" w:rsidRDefault="00061E59" w:rsidP="008A35F5">
      <w:pPr>
        <w:spacing w:after="0"/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</w:p>
    <w:p w14:paraId="3DB24C3E" w14:textId="77777777" w:rsidR="00061E59" w:rsidRDefault="00061E59" w:rsidP="008A35F5">
      <w:pPr>
        <w:spacing w:after="0"/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</w:p>
    <w:p w14:paraId="7C23ACE1" w14:textId="77777777" w:rsidR="00061E59" w:rsidRDefault="00061E59" w:rsidP="008A35F5">
      <w:pPr>
        <w:spacing w:after="0"/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</w:p>
    <w:p w14:paraId="7FAC2314" w14:textId="77777777" w:rsidR="00570A8E" w:rsidRDefault="00061E59" w:rsidP="008A35F5">
      <w:pPr>
        <w:spacing w:after="0"/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 wp14:anchorId="6B5DE0CE" wp14:editId="0B8638AC">
            <wp:simplePos x="0" y="0"/>
            <wp:positionH relativeFrom="column">
              <wp:posOffset>-4445</wp:posOffset>
            </wp:positionH>
            <wp:positionV relativeFrom="paragraph">
              <wp:posOffset>-720090</wp:posOffset>
            </wp:positionV>
            <wp:extent cx="7608570" cy="10708005"/>
            <wp:effectExtent l="19050" t="0" r="0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8570" cy="1070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70A8E">
        <w:rPr>
          <w:rFonts w:ascii="Times New Roman" w:hAnsi="Times New Roman" w:cs="Times New Roman"/>
          <w:sz w:val="28"/>
          <w:szCs w:val="28"/>
        </w:rPr>
        <w:t>В дошкольном возрасте коллекционирование проходит свой путь развития. В младшем возрасте у детей наблюдается чистое «собирательство», которое лежит в основе будущего коллекционирования. И если сравнить «сокровищницы» малышей 3 лет, то можно обнаружить у мальчиков: машинки, пружинки, колёсики, а у девочек это куколки, заколки, резинки, пузырёчки. Ярких проявлений индивидуальных особенностей нет, но при этом просматривается половая принадлежность. В среднем возрасте объекты собирательства становятся более концентрированными вокруг интересующей ребёнка темы. И связанно это с проявлением первых познавательных предпочтений детей, (фигурки из киндера – сюрпризов, камушки, ракушки, листики, магниты на холодильник, фантики). В старшем дошкольном возрасте с развитием индивидуальных познавательных интересов детское увлечение приобретает вид коллекционирования.</w:t>
      </w:r>
    </w:p>
    <w:p w14:paraId="09CAB379" w14:textId="77777777" w:rsidR="00570A8E" w:rsidRPr="00CA1D77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CA1D77">
        <w:rPr>
          <w:rFonts w:ascii="Times New Roman" w:hAnsi="Times New Roman" w:cs="Times New Roman"/>
          <w:sz w:val="28"/>
          <w:szCs w:val="28"/>
        </w:rPr>
        <w:t>Детские коллекции обычно представлены двумя основными формами: индивидуальными и коллективными с видовым разнообразием.</w:t>
      </w:r>
      <w:r>
        <w:rPr>
          <w:rFonts w:ascii="Times New Roman" w:hAnsi="Times New Roman" w:cs="Times New Roman"/>
          <w:sz w:val="28"/>
          <w:szCs w:val="28"/>
        </w:rPr>
        <w:t xml:space="preserve"> Остановимся на индивидуальных коллекциях детей. Они </w:t>
      </w:r>
      <w:r w:rsidRPr="00CA1D77">
        <w:rPr>
          <w:rFonts w:ascii="Times New Roman" w:hAnsi="Times New Roman" w:cs="Times New Roman"/>
          <w:sz w:val="28"/>
          <w:szCs w:val="28"/>
        </w:rPr>
        <w:t>делятся:</w:t>
      </w:r>
    </w:p>
    <w:p w14:paraId="4053F084" w14:textId="77777777" w:rsidR="00570A8E" w:rsidRPr="00CA1D77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CA1D77">
        <w:rPr>
          <w:rFonts w:ascii="Times New Roman" w:hAnsi="Times New Roman" w:cs="Times New Roman"/>
          <w:sz w:val="28"/>
          <w:szCs w:val="28"/>
        </w:rPr>
        <w:t>1.Эмоциональные коллекции – наиболее распространенное явление в жизни дошкольника. Данные коллекции отличает активное начало и быстрое угасание.</w:t>
      </w:r>
    </w:p>
    <w:p w14:paraId="6F3EBD56" w14:textId="77777777" w:rsidR="00570A8E" w:rsidRPr="00CA1D77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CA1D77">
        <w:rPr>
          <w:rFonts w:ascii="Times New Roman" w:hAnsi="Times New Roman" w:cs="Times New Roman"/>
          <w:sz w:val="28"/>
          <w:szCs w:val="28"/>
        </w:rPr>
        <w:t>2.Познавательные коллекции отражают устойчивые познавательные предпочтения и интересы конкретных детей. В отличие от эмоциональных коллекций радость открытий и удовлетворение от познания связаны не со сменой содержаний, а с углублением, расширением конкретной темы. Не все дети могут иметь собственные познавательные коллекции.</w:t>
      </w:r>
    </w:p>
    <w:p w14:paraId="54F26DB9" w14:textId="77777777" w:rsidR="00570A8E" w:rsidRPr="00CA1D77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CA1D77">
        <w:rPr>
          <w:rFonts w:ascii="Times New Roman" w:hAnsi="Times New Roman" w:cs="Times New Roman"/>
          <w:sz w:val="28"/>
          <w:szCs w:val="28"/>
        </w:rPr>
        <w:t>3.Социальные коллекции - форма проявления социальных потребностей ребенка, особенно в старшем дошкольном возрасте. Это связано с тем, что ребенок стремится расширить свои социальные контакты, у него появляются симпатии определенным сверстникам. Один из путей развернуть сверстника к себе - начать собирать такую же коллекцию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A1D77">
        <w:rPr>
          <w:rFonts w:ascii="Times New Roman" w:hAnsi="Times New Roman" w:cs="Times New Roman"/>
          <w:sz w:val="28"/>
          <w:szCs w:val="28"/>
        </w:rPr>
        <w:t xml:space="preserve"> как и он.</w:t>
      </w:r>
    </w:p>
    <w:p w14:paraId="7368382E" w14:textId="77777777" w:rsidR="00570A8E" w:rsidRPr="00CA1D77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CA1D77">
        <w:rPr>
          <w:rFonts w:ascii="Times New Roman" w:hAnsi="Times New Roman" w:cs="Times New Roman"/>
          <w:sz w:val="28"/>
          <w:szCs w:val="28"/>
        </w:rPr>
        <w:t>Совпадение интересов влечет совместные обсуждения, разговоры, игры, обмен экспонатами. Индивидуальные коллекции лучше хранить в специальных индивидуальных емкостях (коробочки, шкатулочки, альбомы) в местах доступных для ребенка.</w:t>
      </w:r>
    </w:p>
    <w:p w14:paraId="00404516" w14:textId="77777777" w:rsidR="00570A8E" w:rsidRDefault="000422D2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Совместное коллекционирование детей и родителей на раннем этапе, позволит Вам сблизиться с ребёнком и узнать его интересы.</w:t>
      </w:r>
    </w:p>
    <w:p w14:paraId="3CA70095" w14:textId="77777777" w:rsidR="00570A8E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</w:p>
    <w:p w14:paraId="6DCE38AF" w14:textId="77777777" w:rsidR="00570A8E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</w:p>
    <w:p w14:paraId="1B6170A9" w14:textId="77777777" w:rsidR="000422D2" w:rsidRDefault="000422D2" w:rsidP="008A35F5">
      <w:pPr>
        <w:ind w:left="1418" w:firstLine="425"/>
        <w:rPr>
          <w:rFonts w:ascii="Times New Roman" w:hAnsi="Times New Roman" w:cs="Times New Roman"/>
          <w:sz w:val="28"/>
          <w:szCs w:val="28"/>
        </w:rPr>
      </w:pPr>
    </w:p>
    <w:p w14:paraId="042BCA35" w14:textId="77777777" w:rsidR="008A35F5" w:rsidRDefault="008A35F5" w:rsidP="008A35F5">
      <w:pPr>
        <w:ind w:left="1418" w:firstLine="425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1EF8F952" w14:textId="77777777" w:rsidR="008A35F5" w:rsidRDefault="008A35F5" w:rsidP="008A35F5">
      <w:pPr>
        <w:ind w:left="1418" w:firstLine="425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50817CC1" w14:textId="77777777" w:rsidR="008A35F5" w:rsidRDefault="008A35F5" w:rsidP="008A35F5">
      <w:pPr>
        <w:ind w:left="1418" w:firstLine="425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129BDA46" w14:textId="77777777" w:rsidR="004033D4" w:rsidRPr="004033D4" w:rsidRDefault="008A35F5" w:rsidP="008A35F5">
      <w:pPr>
        <w:ind w:left="1418" w:firstLine="425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noProof/>
          <w:sz w:val="32"/>
          <w:szCs w:val="32"/>
          <w:u w:val="single"/>
          <w:lang w:eastAsia="ru-RU"/>
        </w:rPr>
        <w:lastRenderedPageBreak/>
        <w:drawing>
          <wp:anchor distT="0" distB="0" distL="114300" distR="114300" simplePos="0" relativeHeight="251664384" behindDoc="1" locked="0" layoutInCell="1" allowOverlap="1" wp14:anchorId="3738DF73" wp14:editId="1BE104C3">
            <wp:simplePos x="0" y="0"/>
            <wp:positionH relativeFrom="column">
              <wp:posOffset>-19050</wp:posOffset>
            </wp:positionH>
            <wp:positionV relativeFrom="paragraph">
              <wp:posOffset>-720090</wp:posOffset>
            </wp:positionV>
            <wp:extent cx="7600950" cy="10696575"/>
            <wp:effectExtent l="19050" t="0" r="0" b="0"/>
            <wp:wrapNone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95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033D4" w:rsidRPr="004033D4">
        <w:rPr>
          <w:rFonts w:ascii="Times New Roman" w:hAnsi="Times New Roman" w:cs="Times New Roman"/>
          <w:b/>
          <w:bCs/>
          <w:sz w:val="32"/>
          <w:szCs w:val="32"/>
          <w:u w:val="single"/>
        </w:rPr>
        <w:t>Полезная информация для родителей юных коллекционеров</w:t>
      </w:r>
    </w:p>
    <w:p w14:paraId="001160F6" w14:textId="77777777" w:rsidR="00570A8E" w:rsidRPr="004033D4" w:rsidRDefault="004033D4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033D4">
        <w:rPr>
          <w:rFonts w:ascii="Times New Roman" w:hAnsi="Times New Roman" w:cs="Times New Roman"/>
          <w:b/>
          <w:bCs/>
          <w:sz w:val="28"/>
          <w:szCs w:val="28"/>
          <w:u w:val="single"/>
        </w:rPr>
        <w:t>1.</w:t>
      </w:r>
      <w:r w:rsidR="00570A8E" w:rsidRPr="004033D4">
        <w:rPr>
          <w:rFonts w:ascii="Times New Roman" w:hAnsi="Times New Roman" w:cs="Times New Roman"/>
          <w:b/>
          <w:bCs/>
          <w:sz w:val="28"/>
          <w:szCs w:val="28"/>
          <w:u w:val="single"/>
        </w:rPr>
        <w:t>Как выбрать, что коллекционировать</w:t>
      </w:r>
    </w:p>
    <w:p w14:paraId="35C17351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032BD">
        <w:rPr>
          <w:rFonts w:ascii="Times New Roman" w:hAnsi="Times New Roman" w:cs="Times New Roman"/>
          <w:sz w:val="28"/>
          <w:szCs w:val="28"/>
        </w:rPr>
        <w:t>Обычно дети сами решают, что тащить в свою сокровищницу, но они всегда рады интересным советам и охотно принимают новые правила игры. Чтобы коллекционирование стало приятным для всей семьи делом, придерживайтесь следующих рекомендаций.</w:t>
      </w:r>
    </w:p>
    <w:p w14:paraId="5971BBDF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032BD">
        <w:rPr>
          <w:rFonts w:ascii="Times New Roman" w:hAnsi="Times New Roman" w:cs="Times New Roman"/>
          <w:sz w:val="28"/>
          <w:szCs w:val="28"/>
        </w:rPr>
        <w:t>1. Выберите для коллекции такие предметы, чтобы ее пополнение не требовало больших денежных вложений. Ведь дети так быстро охладевают к своим богатствам и переходят к следующему увлечению в собирательстве.</w:t>
      </w:r>
      <w:r w:rsidRPr="000032BD">
        <w:rPr>
          <w:rFonts w:ascii="Times New Roman" w:hAnsi="Times New Roman" w:cs="Times New Roman"/>
          <w:sz w:val="28"/>
          <w:szCs w:val="28"/>
        </w:rPr>
        <w:br/>
        <w:t>2. Заранее убедитесь, что коллекция достаточно компактна и может поместиться в банку или коробку. Важно, чтобы она не захватила весь дом.</w:t>
      </w:r>
    </w:p>
    <w:p w14:paraId="7B41527E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032BD">
        <w:rPr>
          <w:rFonts w:ascii="Times New Roman" w:hAnsi="Times New Roman" w:cs="Times New Roman"/>
          <w:sz w:val="28"/>
          <w:szCs w:val="28"/>
        </w:rPr>
        <w:t>3. Для детей младшего возраста выбирайте прочные предметы коллекционирования, поскольку хрупкие вещи едва ли подойдут активному ребенку.</w:t>
      </w:r>
      <w:r w:rsidRPr="000032BD">
        <w:rPr>
          <w:rFonts w:ascii="Times New Roman" w:hAnsi="Times New Roman" w:cs="Times New Roman"/>
          <w:sz w:val="28"/>
          <w:szCs w:val="28"/>
        </w:rPr>
        <w:br/>
        <w:t>4. Удостоверьтесь, что пополнять коллекцию будет не слишком сложно. Хорошо, если члены семьи и друзья смогут регулярно вносить свой вклад.</w:t>
      </w:r>
      <w:r w:rsidRPr="000032BD">
        <w:rPr>
          <w:rFonts w:ascii="Times New Roman" w:hAnsi="Times New Roman" w:cs="Times New Roman"/>
          <w:sz w:val="28"/>
          <w:szCs w:val="28"/>
        </w:rPr>
        <w:br/>
        <w:t>5. Обдумайте, как создание коллекции может стать не просто разовым развлечением, а отправной точкой для будущего хобби.</w:t>
      </w:r>
    </w:p>
    <w:p w14:paraId="1406AEFA" w14:textId="77777777" w:rsidR="00570A8E" w:rsidRPr="004033D4" w:rsidRDefault="004033D4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033D4">
        <w:rPr>
          <w:rFonts w:ascii="Times New Roman" w:hAnsi="Times New Roman" w:cs="Times New Roman"/>
          <w:b/>
          <w:bCs/>
          <w:sz w:val="28"/>
          <w:szCs w:val="28"/>
          <w:u w:val="single"/>
        </w:rPr>
        <w:t>2.</w:t>
      </w:r>
      <w:r w:rsidR="00570A8E" w:rsidRPr="004033D4">
        <w:rPr>
          <w:rFonts w:ascii="Times New Roman" w:hAnsi="Times New Roman" w:cs="Times New Roman"/>
          <w:b/>
          <w:bCs/>
          <w:sz w:val="28"/>
          <w:szCs w:val="28"/>
          <w:u w:val="single"/>
        </w:rPr>
        <w:t>Примеры удачных идей для детского коллекционирования</w:t>
      </w:r>
    </w:p>
    <w:p w14:paraId="5F736264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32BD">
        <w:rPr>
          <w:rFonts w:ascii="Times New Roman" w:hAnsi="Times New Roman" w:cs="Times New Roman"/>
          <w:b/>
          <w:bCs/>
          <w:sz w:val="28"/>
          <w:szCs w:val="28"/>
        </w:rPr>
        <w:t>Гербарий</w:t>
      </w:r>
    </w:p>
    <w:p w14:paraId="689291A8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032BD">
        <w:rPr>
          <w:rFonts w:ascii="Times New Roman" w:hAnsi="Times New Roman" w:cs="Times New Roman"/>
          <w:sz w:val="28"/>
          <w:szCs w:val="28"/>
        </w:rPr>
        <w:t>Природные материалы прекрасны тем, что вообще не требуют финансовых вложений. Что нашел — тому и радуешься. Гербарий — отличный старт для погружения в мир ботаники, внимательного изучения природы и развития мелкой моторики в процессе наклеивания растений и их частей на страницы альбома. Приготовьтесь к тому, что придется установить на телефон приложение, которое распознает все незнакомые травинки и цветы.</w:t>
      </w:r>
    </w:p>
    <w:p w14:paraId="59EAD97C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32BD">
        <w:rPr>
          <w:rFonts w:ascii="Times New Roman" w:hAnsi="Times New Roman" w:cs="Times New Roman"/>
          <w:b/>
          <w:bCs/>
          <w:sz w:val="28"/>
          <w:szCs w:val="28"/>
        </w:rPr>
        <w:t>Камни и минералы</w:t>
      </w:r>
    </w:p>
    <w:p w14:paraId="21A642C4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032BD">
        <w:rPr>
          <w:rFonts w:ascii="Times New Roman" w:hAnsi="Times New Roman" w:cs="Times New Roman"/>
          <w:sz w:val="28"/>
          <w:szCs w:val="28"/>
        </w:rPr>
        <w:t>Обычные камешки, камни с дырками, с красивыми узорами, разных цветов и неожиданных форм приятно носить в кармане, а затем складывать в коробочку. Со временем, если ребенок не охладеет к этому виду собирательства, коллекцию можно будет расширить и дополнить настоящими ценными минералами. Тут вам и природоведение, и география, и ролевые игры в магию.</w:t>
      </w:r>
    </w:p>
    <w:p w14:paraId="025C0F15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32BD">
        <w:rPr>
          <w:rFonts w:ascii="Times New Roman" w:hAnsi="Times New Roman" w:cs="Times New Roman"/>
          <w:b/>
          <w:bCs/>
          <w:sz w:val="28"/>
          <w:szCs w:val="28"/>
        </w:rPr>
        <w:t>Мелкая канцелярия</w:t>
      </w:r>
    </w:p>
    <w:p w14:paraId="20BB3CBF" w14:textId="77777777" w:rsidR="00570A8E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032BD">
        <w:rPr>
          <w:rFonts w:ascii="Times New Roman" w:hAnsi="Times New Roman" w:cs="Times New Roman"/>
          <w:sz w:val="28"/>
          <w:szCs w:val="28"/>
        </w:rPr>
        <w:t>Ластики, карандаши, закладки, кнопки, блоки для письма и наклейки — все эти вещи приводят в восторг не только детей, но и взрослых. К тому же они имеют чисто практическое назначение, а значит, могут по-настоящему пригодиться в быту, когда утратят актуальность как коллекция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A1633FF" w14:textId="77777777" w:rsidR="008A35F5" w:rsidRDefault="008A35F5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0D5887D" w14:textId="77777777" w:rsidR="008A35F5" w:rsidRDefault="008A35F5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AE20EDC" w14:textId="77777777" w:rsidR="00570A8E" w:rsidRPr="000032BD" w:rsidRDefault="008A35F5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6432" behindDoc="1" locked="0" layoutInCell="1" allowOverlap="1" wp14:anchorId="22807958" wp14:editId="35BBE9E7">
            <wp:simplePos x="0" y="0"/>
            <wp:positionH relativeFrom="column">
              <wp:posOffset>-19050</wp:posOffset>
            </wp:positionH>
            <wp:positionV relativeFrom="paragraph">
              <wp:posOffset>-710565</wp:posOffset>
            </wp:positionV>
            <wp:extent cx="7600950" cy="10696575"/>
            <wp:effectExtent l="19050" t="0" r="0" b="0"/>
            <wp:wrapNone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95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70A8E" w:rsidRPr="000032BD">
        <w:rPr>
          <w:rFonts w:ascii="Times New Roman" w:hAnsi="Times New Roman" w:cs="Times New Roman"/>
          <w:b/>
          <w:bCs/>
          <w:sz w:val="28"/>
          <w:szCs w:val="28"/>
        </w:rPr>
        <w:t>Творческие материалы</w:t>
      </w:r>
    </w:p>
    <w:p w14:paraId="3D60D388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032BD">
        <w:rPr>
          <w:rFonts w:ascii="Times New Roman" w:hAnsi="Times New Roman" w:cs="Times New Roman"/>
          <w:sz w:val="28"/>
          <w:szCs w:val="28"/>
        </w:rPr>
        <w:t>Более серьезный уровень предыдущего варианта. Пока ребенок мал, такая коллекция требует изрядной доли вовлеченности родителя, зато и радости доставляет много, особенно если родитель тоже творческий человек. Попробуйте вместе с детьми собрать вдохновляющий запас разных декоративных скотчей, фигурных дыроколов, бумажных цветов, бумаги для скрапбукинга и оригами, штампов и подушечек для них (список можно продолжать бесконечно).</w:t>
      </w:r>
    </w:p>
    <w:p w14:paraId="469FD86E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32BD">
        <w:rPr>
          <w:rFonts w:ascii="Times New Roman" w:hAnsi="Times New Roman" w:cs="Times New Roman"/>
          <w:b/>
          <w:bCs/>
          <w:sz w:val="28"/>
          <w:szCs w:val="28"/>
        </w:rPr>
        <w:t>Открытки и письма</w:t>
      </w:r>
    </w:p>
    <w:p w14:paraId="7D3ECD7F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032BD">
        <w:rPr>
          <w:rFonts w:ascii="Times New Roman" w:hAnsi="Times New Roman" w:cs="Times New Roman"/>
          <w:sz w:val="28"/>
          <w:szCs w:val="28"/>
        </w:rPr>
        <w:t xml:space="preserve">Если вы не уверены, что найдете применение всем прелестям из творческой коллекции, предложите ребенку увлечься </w:t>
      </w:r>
      <w:proofErr w:type="spellStart"/>
      <w:r w:rsidRPr="000032BD">
        <w:rPr>
          <w:rFonts w:ascii="Times New Roman" w:hAnsi="Times New Roman" w:cs="Times New Roman"/>
          <w:sz w:val="28"/>
          <w:szCs w:val="28"/>
        </w:rPr>
        <w:t>посткроссингом</w:t>
      </w:r>
      <w:proofErr w:type="spellEnd"/>
      <w:r w:rsidRPr="000032BD">
        <w:rPr>
          <w:rFonts w:ascii="Times New Roman" w:hAnsi="Times New Roman" w:cs="Times New Roman"/>
          <w:sz w:val="28"/>
          <w:szCs w:val="28"/>
        </w:rPr>
        <w:t>: пусть отправляет письма в разные уголки мира и получает ответы. В результате у него соберется богатая коллекция красивых конвертов, открыток, марок и, возможно, отличных друзей по переписке. Заодно и навык письма прокачает.</w:t>
      </w:r>
    </w:p>
    <w:p w14:paraId="6D5E83A9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32BD">
        <w:rPr>
          <w:rFonts w:ascii="Times New Roman" w:hAnsi="Times New Roman" w:cs="Times New Roman"/>
          <w:b/>
          <w:bCs/>
          <w:sz w:val="28"/>
          <w:szCs w:val="28"/>
        </w:rPr>
        <w:t>Книги и комиксы</w:t>
      </w:r>
    </w:p>
    <w:p w14:paraId="5DEDD46B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032BD">
        <w:rPr>
          <w:rFonts w:ascii="Times New Roman" w:hAnsi="Times New Roman" w:cs="Times New Roman"/>
          <w:sz w:val="28"/>
          <w:szCs w:val="28"/>
        </w:rPr>
        <w:t>А это коллекционирование обычно вдохновляет родителей, которые знают, как важно приучить ребенка читать. Конечно, детская библиотека у вас наверняка и так есть, однако ребенок может завести отдельную полку для книг на какую-то особую тему, которая его по-настоящему вдохновляет: про собак, супергероев, динозавров, принцесс, рыцарей или драконов. Хорошо, если он выбирает эти книги в магазине сам, но еще лучше, если сам их читает. А для детей, которых никак не удается увлечь художественной литературой, отличным решением могут стать комиксы.</w:t>
      </w:r>
    </w:p>
    <w:p w14:paraId="07FAE79D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32BD">
        <w:rPr>
          <w:rFonts w:ascii="Times New Roman" w:hAnsi="Times New Roman" w:cs="Times New Roman"/>
          <w:b/>
          <w:bCs/>
          <w:sz w:val="28"/>
          <w:szCs w:val="28"/>
        </w:rPr>
        <w:t>Пуговицы</w:t>
      </w:r>
    </w:p>
    <w:p w14:paraId="3F94243D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032BD">
        <w:rPr>
          <w:rFonts w:ascii="Times New Roman" w:hAnsi="Times New Roman" w:cs="Times New Roman"/>
          <w:sz w:val="28"/>
          <w:szCs w:val="28"/>
        </w:rPr>
        <w:t>Что может быть проще? Но смысл этого коллекционирования в том, чтобы не просто покупать красивые пуговки, а находить их (это снова про внимательность!), выманивать и выменивать у друзей, бабушек и тетушек (а это про социальные навыки). Ну или можно выбирать в магазине, ориентируясь исключительно на свои карманные деньги (привет навыкам ведения бюджета).</w:t>
      </w:r>
    </w:p>
    <w:p w14:paraId="313F0676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32BD">
        <w:rPr>
          <w:rFonts w:ascii="Times New Roman" w:hAnsi="Times New Roman" w:cs="Times New Roman"/>
          <w:b/>
          <w:bCs/>
          <w:sz w:val="28"/>
          <w:szCs w:val="28"/>
        </w:rPr>
        <w:t>Билеты</w:t>
      </w:r>
    </w:p>
    <w:p w14:paraId="59E7AF96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032BD">
        <w:rPr>
          <w:rFonts w:ascii="Times New Roman" w:hAnsi="Times New Roman" w:cs="Times New Roman"/>
          <w:sz w:val="28"/>
          <w:szCs w:val="28"/>
        </w:rPr>
        <w:t>Каждый поход в театр или музей, поездка на поезде или полет на самолете — шанс добавить в коллекцию еще один билетик, который будет напоминать о чем-то приятном и радостном. А если наклеивать билеты в альбом и сопровождать это мини-записями, такое хобби уже будет не просто накоплением памятных бумажек, но настоящим дневником из воспоминаний.</w:t>
      </w:r>
    </w:p>
    <w:p w14:paraId="2847FBB7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</w:p>
    <w:p w14:paraId="6C90565F" w14:textId="77777777" w:rsidR="008A35F5" w:rsidRDefault="008A35F5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84E71DF" w14:textId="77777777" w:rsidR="008A35F5" w:rsidRDefault="008A35F5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4735F7C" w14:textId="77777777" w:rsidR="008A35F5" w:rsidRDefault="008A35F5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09231269" w14:textId="77777777" w:rsidR="00570A8E" w:rsidRPr="004033D4" w:rsidRDefault="008A35F5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u w:val="single"/>
          <w:lang w:eastAsia="ru-RU"/>
        </w:rPr>
        <w:lastRenderedPageBreak/>
        <w:drawing>
          <wp:anchor distT="0" distB="0" distL="114300" distR="114300" simplePos="0" relativeHeight="251668480" behindDoc="1" locked="0" layoutInCell="1" allowOverlap="1" wp14:anchorId="050920F5" wp14:editId="4A4208E8">
            <wp:simplePos x="0" y="0"/>
            <wp:positionH relativeFrom="column">
              <wp:posOffset>-19050</wp:posOffset>
            </wp:positionH>
            <wp:positionV relativeFrom="paragraph">
              <wp:posOffset>-729615</wp:posOffset>
            </wp:positionV>
            <wp:extent cx="7600950" cy="10696575"/>
            <wp:effectExtent l="19050" t="0" r="0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95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033D4" w:rsidRPr="004033D4">
        <w:rPr>
          <w:rFonts w:ascii="Times New Roman" w:hAnsi="Times New Roman" w:cs="Times New Roman"/>
          <w:b/>
          <w:bCs/>
          <w:sz w:val="28"/>
          <w:szCs w:val="28"/>
          <w:u w:val="single"/>
        </w:rPr>
        <w:t>3.</w:t>
      </w:r>
      <w:r w:rsidR="00570A8E" w:rsidRPr="004033D4">
        <w:rPr>
          <w:rFonts w:ascii="Times New Roman" w:hAnsi="Times New Roman" w:cs="Times New Roman"/>
          <w:b/>
          <w:bCs/>
          <w:sz w:val="28"/>
          <w:szCs w:val="28"/>
          <w:u w:val="single"/>
        </w:rPr>
        <w:t>Чем полезно детское коллекционирование</w:t>
      </w:r>
    </w:p>
    <w:p w14:paraId="2185EB16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32BD">
        <w:rPr>
          <w:rFonts w:ascii="Times New Roman" w:hAnsi="Times New Roman" w:cs="Times New Roman"/>
          <w:b/>
          <w:bCs/>
          <w:sz w:val="28"/>
          <w:szCs w:val="28"/>
        </w:rPr>
        <w:t>Общение</w:t>
      </w:r>
    </w:p>
    <w:p w14:paraId="29987386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032BD">
        <w:rPr>
          <w:rFonts w:ascii="Times New Roman" w:hAnsi="Times New Roman" w:cs="Times New Roman"/>
          <w:sz w:val="28"/>
          <w:szCs w:val="28"/>
        </w:rPr>
        <w:t>Коллекционирование — это всегда переговоры о сделке, повод для того, чтобы поделиться с одноклассниками радостью, возможность повысить самооценку и найти больше друзей. Если ребенок — новичок в школе или районе, обсуждение его коллекции может стать отличным поводом для начала общения.</w:t>
      </w:r>
    </w:p>
    <w:p w14:paraId="5894AEED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32BD">
        <w:rPr>
          <w:rFonts w:ascii="Times New Roman" w:hAnsi="Times New Roman" w:cs="Times New Roman"/>
          <w:b/>
          <w:bCs/>
          <w:sz w:val="28"/>
          <w:szCs w:val="28"/>
        </w:rPr>
        <w:t>Математические навыки</w:t>
      </w:r>
    </w:p>
    <w:p w14:paraId="5B078C5E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032BD">
        <w:rPr>
          <w:rFonts w:ascii="Times New Roman" w:hAnsi="Times New Roman" w:cs="Times New Roman"/>
          <w:sz w:val="28"/>
          <w:szCs w:val="28"/>
        </w:rPr>
        <w:t>Независимо от того, собирает ваш ребенок машинки или камни, вполне вероятно, что он знает точное количество предметов в коллекции. Дети-коллекционеры обычно тратят много времени, группируя свою прелесть по разным категориям: размерам и формам, цвету и фактуре, области применения и т. п. А это требует подсчета и сортировки.</w:t>
      </w:r>
    </w:p>
    <w:p w14:paraId="4BA0DCEC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32BD">
        <w:rPr>
          <w:rFonts w:ascii="Times New Roman" w:hAnsi="Times New Roman" w:cs="Times New Roman"/>
          <w:b/>
          <w:bCs/>
          <w:sz w:val="28"/>
          <w:szCs w:val="28"/>
        </w:rPr>
        <w:t>Ведение бюджета</w:t>
      </w:r>
    </w:p>
    <w:p w14:paraId="75481D5A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032BD">
        <w:rPr>
          <w:rFonts w:ascii="Times New Roman" w:hAnsi="Times New Roman" w:cs="Times New Roman"/>
          <w:sz w:val="28"/>
          <w:szCs w:val="28"/>
        </w:rPr>
        <w:t>Коллекционирование — отличный способ для детей научиться управлять деньгами. Если дети должны платить за предметы коллекционирования из карманных денег, им приходится принимать решения о том, сколько нужно потратить. Таким образом они учатся планировать бюджет.</w:t>
      </w:r>
    </w:p>
    <w:p w14:paraId="6A9AFACE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32BD">
        <w:rPr>
          <w:rFonts w:ascii="Times New Roman" w:hAnsi="Times New Roman" w:cs="Times New Roman"/>
          <w:b/>
          <w:bCs/>
          <w:sz w:val="28"/>
          <w:szCs w:val="28"/>
        </w:rPr>
        <w:t>Стимул для чтения</w:t>
      </w:r>
    </w:p>
    <w:p w14:paraId="5694AD71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032BD">
        <w:rPr>
          <w:rFonts w:ascii="Times New Roman" w:hAnsi="Times New Roman" w:cs="Times New Roman"/>
          <w:sz w:val="28"/>
          <w:szCs w:val="28"/>
        </w:rPr>
        <w:t xml:space="preserve">С большой долей вероятности ребенок, который увлекается динозаврами или гербарием, захочет узнать, когда </w:t>
      </w:r>
      <w:r w:rsidR="004033D4" w:rsidRPr="000032BD">
        <w:rPr>
          <w:rFonts w:ascii="Times New Roman" w:hAnsi="Times New Roman" w:cs="Times New Roman"/>
          <w:sz w:val="28"/>
          <w:szCs w:val="28"/>
        </w:rPr>
        <w:t>тираннозавр</w:t>
      </w:r>
      <w:r w:rsidRPr="000032BD">
        <w:rPr>
          <w:rFonts w:ascii="Times New Roman" w:hAnsi="Times New Roman" w:cs="Times New Roman"/>
          <w:sz w:val="28"/>
          <w:szCs w:val="28"/>
        </w:rPr>
        <w:t xml:space="preserve"> рекс бродил по земле и для чего можно использовать то или иное растение. А это означает походы в библиотеку, книжный магазин, музей или хотя бы в Google.</w:t>
      </w:r>
    </w:p>
    <w:p w14:paraId="20CEA484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32BD">
        <w:rPr>
          <w:rFonts w:ascii="Times New Roman" w:hAnsi="Times New Roman" w:cs="Times New Roman"/>
          <w:b/>
          <w:bCs/>
          <w:sz w:val="28"/>
          <w:szCs w:val="28"/>
        </w:rPr>
        <w:t>Увлечённость</w:t>
      </w:r>
    </w:p>
    <w:p w14:paraId="328A14FA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032BD">
        <w:rPr>
          <w:rFonts w:ascii="Times New Roman" w:hAnsi="Times New Roman" w:cs="Times New Roman"/>
          <w:sz w:val="28"/>
          <w:szCs w:val="28"/>
        </w:rPr>
        <w:t>Увлеченные дети часами готовы сортировать и перебирать коллекцию, говорить о ней с друзьями и семьей. Словом, мало вам не покажется, зато и скучно не будет.</w:t>
      </w:r>
    </w:p>
    <w:p w14:paraId="7653770F" w14:textId="77777777" w:rsidR="00570A8E" w:rsidRPr="000032BD" w:rsidRDefault="00570A8E" w:rsidP="008A35F5">
      <w:pPr>
        <w:ind w:left="1418" w:firstLine="4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032BD">
        <w:rPr>
          <w:rFonts w:ascii="Times New Roman" w:hAnsi="Times New Roman" w:cs="Times New Roman"/>
          <w:b/>
          <w:bCs/>
          <w:sz w:val="28"/>
          <w:szCs w:val="28"/>
        </w:rPr>
        <w:t>Упорядочивание и организация</w:t>
      </w:r>
    </w:p>
    <w:p w14:paraId="7B0B7C26" w14:textId="77777777" w:rsidR="00570A8E" w:rsidRDefault="00570A8E" w:rsidP="008A35F5">
      <w:pPr>
        <w:ind w:left="1418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0032BD">
        <w:rPr>
          <w:rFonts w:ascii="Times New Roman" w:hAnsi="Times New Roman" w:cs="Times New Roman"/>
          <w:sz w:val="28"/>
          <w:szCs w:val="28"/>
        </w:rPr>
        <w:t>Любая кучка плюшевых щенков или роботов, камней или бумажек должна где-то лежать, удобно и быстро извлекаться, занимать разные позиции в комнате или коробке. Так ребенок не только организовывает коллекционный хаос, но и учится классифицированию.</w:t>
      </w:r>
    </w:p>
    <w:p w14:paraId="02A6A7D5" w14:textId="77777777" w:rsidR="008A35F5" w:rsidRDefault="008A35F5" w:rsidP="00570A8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E814AC1" w14:textId="77777777" w:rsidR="008A35F5" w:rsidRPr="000032BD" w:rsidRDefault="008A35F5" w:rsidP="00570A8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11DA6AE" w14:textId="77777777" w:rsidR="00661EAF" w:rsidRDefault="00661EAF"/>
    <w:sectPr w:rsidR="00661EAF" w:rsidSect="008A35F5">
      <w:pgSz w:w="11906" w:h="16838"/>
      <w:pgMar w:top="1134" w:right="424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905"/>
    <w:rsid w:val="000422D2"/>
    <w:rsid w:val="00061E59"/>
    <w:rsid w:val="0024048D"/>
    <w:rsid w:val="00335EA3"/>
    <w:rsid w:val="003D197C"/>
    <w:rsid w:val="004033D4"/>
    <w:rsid w:val="00484905"/>
    <w:rsid w:val="00565B5F"/>
    <w:rsid w:val="00570A8E"/>
    <w:rsid w:val="006229CD"/>
    <w:rsid w:val="00661EAF"/>
    <w:rsid w:val="008A35F5"/>
    <w:rsid w:val="008F5BF6"/>
    <w:rsid w:val="009827D4"/>
    <w:rsid w:val="00D1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C24AF5E"/>
  <w15:docId w15:val="{ABCF9EA7-E405-480A-9073-90158F0E1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0A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70A8E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70A8E"/>
    <w:rPr>
      <w:color w:val="605E5C"/>
      <w:shd w:val="clear" w:color="auto" w:fill="E1DFDD"/>
    </w:rPr>
  </w:style>
  <w:style w:type="paragraph" w:styleId="a4">
    <w:name w:val="Balloon Text"/>
    <w:basedOn w:val="a"/>
    <w:link w:val="a5"/>
    <w:uiPriority w:val="99"/>
    <w:semiHidden/>
    <w:unhideWhenUsed/>
    <w:rsid w:val="008A35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35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1589</Words>
  <Characters>9059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</dc:creator>
  <cp:keywords/>
  <dc:description/>
  <cp:lastModifiedBy>ladmin</cp:lastModifiedBy>
  <cp:revision>2</cp:revision>
  <dcterms:created xsi:type="dcterms:W3CDTF">2025-10-04T08:51:00Z</dcterms:created>
  <dcterms:modified xsi:type="dcterms:W3CDTF">2025-10-04T08:51:00Z</dcterms:modified>
</cp:coreProperties>
</file>