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shd w:val="clear" w:color="auto" w:fill="FFFFFF"/>
          <w:lang w:eastAsia="ru-RU"/>
        </w:rPr>
        <w:t>Консультация для родителей «Кинезиологические упражнения для дошкольников».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shd w:val="clear" w:color="auto" w:fill="FFFFFF"/>
          <w:lang w:eastAsia="ru-RU"/>
        </w:rPr>
        <w:t xml:space="preserve">            </w:t>
      </w:r>
      <w:r w:rsidRPr="004C374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Жизнь современного ребенка становится все разнообразнее и сложнее. И она требует не шаблонных, привычных действий, а подвижности, гибкости мышления, быстрой ориентации и адаптации к новым условиям, творческого подхода к решению больших и малых проблем. Один из методов решения этих задач является метод </w:t>
      </w:r>
      <w:proofErr w:type="spellStart"/>
      <w:r w:rsidRPr="004C37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кинезиологии</w:t>
      </w:r>
      <w:proofErr w:type="spellEnd"/>
      <w:r w:rsidRPr="004C374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Учеными доказано, что после двух лет у ребенка начинают укрепляться связи между левым полушарием, ответственным за речь и правым, формирующим все наши зрительно-пространственные и другие восприятия. А речь в свою очередь – это результат согласованной деятельности многих областей головного мозга. </w:t>
      </w:r>
      <w:r w:rsidRPr="004C374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shd w:val="clear" w:color="auto" w:fill="FFFFFF"/>
          <w:lang w:eastAsia="ru-RU"/>
        </w:rPr>
        <w:t>Кинезиологические упражнения</w:t>
      </w:r>
      <w:r w:rsidRPr="004C374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дают возможность задействовать те участки мозга, которые раньше не участвовали в обучении.</w:t>
      </w:r>
    </w:p>
    <w:p w:rsidR="004C3748" w:rsidRPr="004C3748" w:rsidRDefault="004C3748" w:rsidP="004C374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Кинезиологические упражнения</w:t>
      </w:r>
      <w:r w:rsidRPr="004C374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4C37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комплекс движений, позволяющих активизировать межполушарное воздействие.</w:t>
      </w:r>
    </w:p>
    <w:p w:rsidR="004C3748" w:rsidRPr="004C3748" w:rsidRDefault="004C3748" w:rsidP="004C374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 </w:t>
      </w:r>
      <w:r w:rsidRPr="004C374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упражнения</w:t>
      </w:r>
      <w:r w:rsidRPr="004C37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4C37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позволяют :</w:t>
      </w:r>
      <w:proofErr w:type="gramEnd"/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создавать новые нейронные связи;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улучшать концентрацию внимания, память, пространственные представления;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гармонизировать работу обоих полушарий мозга;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улучшать зрительно-моторную координацию;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тренировать периферическое зрение, которое необходимо для беглого чтения;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управлять своими эмоциями и многое другое.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Рекомендации по применению: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-Занятия можно проводить в любое время;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-Систематичность выполнения, ежедневно, без пропусков;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-Постепенное увеличение темпа и сложности;</w:t>
      </w:r>
    </w:p>
    <w:p w:rsidR="004C3748" w:rsidRPr="004C3748" w:rsidRDefault="004C3748" w:rsidP="004C3748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-Занятия проводятся в доброжелательной обстановке;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-Требуется точное выполнение движений и приемов;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-Упражнения проводятся стоя или сидя за столом;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-Продолжительность занятий зависит от возраста и может составлять от 5 – 10 до</w:t>
      </w:r>
    </w:p>
    <w:p w:rsidR="004C3748" w:rsidRPr="004C3748" w:rsidRDefault="004C3748" w:rsidP="004C3748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– 35 минут в день.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-Упражнения можно проводить в различном порядке и сочетании.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Виды кинезиологических упражнений:</w:t>
      </w:r>
    </w:p>
    <w:p w:rsidR="004C3748" w:rsidRPr="004C3748" w:rsidRDefault="004C3748" w:rsidP="004C37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Растяжки нормализуют </w:t>
      </w:r>
      <w:proofErr w:type="spellStart"/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гипертонус</w:t>
      </w:r>
      <w:proofErr w:type="spellEnd"/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(неконтролируемое чрезмерное мышечное напряжение) и </w:t>
      </w:r>
      <w:proofErr w:type="spellStart"/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гипотонус</w:t>
      </w:r>
      <w:proofErr w:type="spellEnd"/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(неконтролируемая мышечная вялость).</w:t>
      </w:r>
    </w:p>
    <w:p w:rsidR="004C3748" w:rsidRPr="004C3748" w:rsidRDefault="004C3748" w:rsidP="004C37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Дыхательные упражнения улучшают ритмику организма, развивают самоконтроль и произвольность.</w:t>
      </w:r>
    </w:p>
    <w:p w:rsidR="004C3748" w:rsidRPr="004C3748" w:rsidRDefault="004C3748" w:rsidP="004C37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Глазодвигательные упражнения позволяют расширить поле зрения, улучшить восприятие. Однонаправленные и разнонаправленные </w:t>
      </w: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движения глаз и языка развивают межполушарное взаимодействие и повышают </w:t>
      </w:r>
      <w:proofErr w:type="spellStart"/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энергетизацию</w:t>
      </w:r>
      <w:proofErr w:type="spellEnd"/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организма.</w:t>
      </w:r>
    </w:p>
    <w:p w:rsidR="004C3748" w:rsidRPr="004C3748" w:rsidRDefault="004C3748" w:rsidP="004C374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При выполнении телесных движений развивается межполушарное взаимодействие, снимаются непроизвольные, непреднамеренные движения и мышечные зажимы. Оказывается, человеку для закрепления мысли необходимо движение.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Это важно!</w:t>
      </w: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Используйте кинезиологические упражнения со своим ребенком дома. Единственное, что вам для этого нужно сделать – сначала освоить каждое упражнение самостоятельно, понять, какие ощущения оно вызывает, какие органы задействует, какой результат дает. После этого вы сможете давать своему ребёнку более четкую инструкцию по выполнению каждого задания.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Кинезиологические </w:t>
      </w:r>
      <w:proofErr w:type="spellStart"/>
      <w:r w:rsidRPr="004C37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физминутки</w:t>
      </w:r>
      <w:proofErr w:type="spellEnd"/>
      <w:r w:rsidRPr="004C374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и упражнения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Упражнение «Ухо – нос»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 Левая рука — взяться за кончик носа, правая рука — взяться за правое ухо. По команде отпустить ухо-нос, хлопнуть в ладоши и поменять положение рук «с точностью наоборот».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Упражнение «Змейка»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 Скрестить руки ладонями друг к другу, сцепить пальцы в замок, вывернуть руки к себе.1 вариант: ребенок с закрытыми глазами называет палец и руку, к которым прикоснулся педагог.2 вариант: точно и четко двигать пальцем, который называет педагог. Следить, чтобы остальные пальцы в движении не участвовали.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Упражнение «Колечко»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 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и в обратном (от мизинца к указательному пальцу) порядке. В начале упражнение выполняется каждой рукой отдельно, затем сразу двумя руками.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Упражнение «Кулак-ребро-ладонь»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 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стола. Выполняется сначала правой рукой, потом -левой, затем -двумя руками вместе по 8-10 раз. Можно давать себе команды (кулак -ребро-ладонь).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Упражнение «Лезгинка»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 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6-8 раз. Добивайтесь высокой скорости смены положения.</w:t>
      </w:r>
    </w:p>
    <w:p w:rsidR="004C3748" w:rsidRPr="004C3748" w:rsidRDefault="004C3748" w:rsidP="004C374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Дыхание важно не только с точки зрения физиологии. Помимо предоставления кислорода каждой клеточке детского организма, оно также помогает развить производительность действий и самоконтроль у ребенка.</w:t>
      </w:r>
    </w:p>
    <w:p w:rsidR="004C3748" w:rsidRPr="004C3748" w:rsidRDefault="004C3748" w:rsidP="004C374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lastRenderedPageBreak/>
        <w:t>Дыхательные кинезиологические упражнения для дошкольников не трудные, но очень полезные.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«Задуть свечу»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представляет, что перед ним стоит 5 свечек. Ему нужно сначала задуть большой струей воздуха одну свечу, затем этот же объём воздуха распределить на 5 равных частей, чтобы задуть все.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«Качание головой»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Исходное положение: сидя или стоя расправить плечи, голову опустить вперед и закрыть глаза. Затем ребенок начинает покачивать головой в разные стороны и глубоко, как только может, дышать.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Рисование двумя руками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Начинаем с рисование линий, точек. Потом можно учить рисовать круги, овалы, волнистые линии, простые предметы (капельки, снежинки, травку и </w:t>
      </w:r>
      <w:proofErr w:type="spellStart"/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</w:t>
      </w:r>
      <w:proofErr w:type="spellEnd"/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данном процессе важно, чтобы задействованы были обе руки одновременно, а качество рисунка в этом возрасте — не имеет значения.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Использование щипцов, ложек и др. подручных материалов.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помощью щипцов учим ребенка захватывать предметы обеими руками одновременно (по началу допустимо и попеременно). С помощью двух ложек, например, учим пересыпать сыпучие предметы из емкости в емкость, переливать жидкость из стакана в стакан.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Строим башенки.</w:t>
      </w:r>
    </w:p>
    <w:p w:rsidR="004C3748" w:rsidRPr="004C3748" w:rsidRDefault="004C3748" w:rsidP="004C3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Материал можно подобрать любой — хоть конструктор, хоть обычные крышечки из-под пюре.</w:t>
      </w:r>
    </w:p>
    <w:p w:rsidR="004C3748" w:rsidRPr="004C3748" w:rsidRDefault="004C3748" w:rsidP="004C374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37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После продолжительного выполнения кинезиологических упражнений, результат порадует любого родителя. Основная их польза заключается в том, что развивается мозолистое тело головного мозга ребенка, повышается стрессоустойчивость, снижается утомляемость, а также улучшается работа психических процессов.</w:t>
      </w:r>
    </w:p>
    <w:p w:rsidR="00624F33" w:rsidRDefault="00624F33" w:rsidP="004C3748">
      <w:pPr>
        <w:jc w:val="both"/>
      </w:pPr>
      <w:bookmarkStart w:id="0" w:name="_GoBack"/>
      <w:bookmarkEnd w:id="0"/>
    </w:p>
    <w:sectPr w:rsidR="0062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A131F"/>
    <w:multiLevelType w:val="multilevel"/>
    <w:tmpl w:val="6324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748"/>
    <w:rsid w:val="004C3748"/>
    <w:rsid w:val="0062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80B3"/>
  <w15:chartTrackingRefBased/>
  <w15:docId w15:val="{2915AD2F-55E2-438D-A513-29BB7CE8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1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</cp:revision>
  <dcterms:created xsi:type="dcterms:W3CDTF">2025-11-19T18:31:00Z</dcterms:created>
  <dcterms:modified xsi:type="dcterms:W3CDTF">2025-11-19T18:32:00Z</dcterms:modified>
</cp:coreProperties>
</file>