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120E" w14:textId="77777777" w:rsidR="00CE4227" w:rsidRDefault="00CE4227" w:rsidP="00CE4227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Залогом четкого произношения звуков и ясной дикции является хорошо поставленное речевое дыхание.</w:t>
      </w:r>
    </w:p>
    <w:p w14:paraId="3F89961A" w14:textId="77777777" w:rsidR="00CE4227" w:rsidRDefault="00CE4227" w:rsidP="00CE4227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C503665" w14:textId="77777777" w:rsidR="00CE4227" w:rsidRDefault="00CE4227" w:rsidP="00CE4227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выполнения упражнений:</w:t>
      </w:r>
    </w:p>
    <w:p w14:paraId="4C437717" w14:textId="77777777" w:rsidR="00CE4227" w:rsidRDefault="00CE4227" w:rsidP="00CE4227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глубокий вдох через нос — продолжительный и плавный выдох через рот</w:t>
      </w:r>
    </w:p>
    <w:p w14:paraId="533C8240" w14:textId="77777777" w:rsidR="00CE4227" w:rsidRDefault="00CE4227" w:rsidP="00CE4227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плечи не поднимать</w:t>
      </w:r>
    </w:p>
    <w:p w14:paraId="535DA35F" w14:textId="77777777" w:rsidR="00CE4227" w:rsidRDefault="00CE4227" w:rsidP="00CE4227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следить, за тем, чтобы не надувались щеки (для начала их можно придерживать руками)</w:t>
      </w:r>
    </w:p>
    <w:p w14:paraId="4A515059" w14:textId="77777777" w:rsidR="00CE4227" w:rsidRDefault="00CE4227" w:rsidP="00CE422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нельзя много раз подряд повторять упражнения, так как это может привести к головокружению</w:t>
      </w:r>
    </w:p>
    <w:p w14:paraId="2C844232" w14:textId="77777777" w:rsidR="00CE4227" w:rsidRDefault="00CE4227" w:rsidP="00CE4227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</w:p>
    <w:p w14:paraId="68EC462A" w14:textId="77777777" w:rsidR="00CE4227" w:rsidRDefault="00CE4227" w:rsidP="00CE422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«Футбол».</w:t>
      </w:r>
      <w:r>
        <w:rPr>
          <w:rFonts w:ascii="Times New Roman" w:hAnsi="Times New Roman"/>
          <w:sz w:val="28"/>
          <w:szCs w:val="28"/>
        </w:rPr>
        <w:t xml:space="preserve"> Скатать ватный шарик и поставить два кубика в качестве ворот. Ребенок должен, дуя на шарик, загнать его в ворота. </w:t>
      </w:r>
    </w:p>
    <w:p w14:paraId="4B4C9678" w14:textId="77777777" w:rsidR="00CE4227" w:rsidRDefault="00CE4227" w:rsidP="00CE4227">
      <w:pPr>
        <w:spacing w:after="0" w:line="240" w:lineRule="auto"/>
        <w:ind w:left="1065"/>
        <w:rPr>
          <w:rFonts w:ascii="Times New Roman" w:hAnsi="Times New Roman"/>
          <w:sz w:val="28"/>
          <w:szCs w:val="28"/>
        </w:rPr>
      </w:pPr>
    </w:p>
    <w:p w14:paraId="543551EF" w14:textId="77777777" w:rsidR="00CE4227" w:rsidRDefault="00CE4227" w:rsidP="00CE422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«Ветряная мельница».</w:t>
      </w:r>
      <w:r>
        <w:rPr>
          <w:rFonts w:ascii="Times New Roman" w:hAnsi="Times New Roman"/>
          <w:sz w:val="28"/>
          <w:szCs w:val="28"/>
        </w:rPr>
        <w:t xml:space="preserve"> Ребенок дует на лопасти игрушки-вертушки или мельницы из песочного набора. </w:t>
      </w:r>
    </w:p>
    <w:p w14:paraId="1C951D96" w14:textId="77777777" w:rsidR="00CE4227" w:rsidRDefault="00CE4227" w:rsidP="00CE42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9CBC37" w14:textId="77777777" w:rsidR="00CE4227" w:rsidRDefault="00CE4227" w:rsidP="00CE422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«Бабочка».</w:t>
      </w:r>
      <w:r>
        <w:rPr>
          <w:rFonts w:ascii="Times New Roman" w:hAnsi="Times New Roman"/>
          <w:sz w:val="28"/>
          <w:szCs w:val="28"/>
        </w:rPr>
        <w:t xml:space="preserve"> 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 </w:t>
      </w:r>
    </w:p>
    <w:p w14:paraId="5AED50B6" w14:textId="77777777" w:rsidR="00CE4227" w:rsidRDefault="00CE4227" w:rsidP="00CE42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3E41F0" w14:textId="77777777" w:rsidR="00CE4227" w:rsidRDefault="00CE4227" w:rsidP="00CE422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«Кораблик».</w:t>
      </w:r>
      <w:r>
        <w:rPr>
          <w:rFonts w:ascii="Times New Roman" w:hAnsi="Times New Roman"/>
          <w:sz w:val="28"/>
          <w:szCs w:val="28"/>
        </w:rPr>
        <w:t xml:space="preserve"> Дуть плавно и длительно на бумажный кораблик, который можно запустить в таз с водой (дома, на пляже или во дворе). Кораблик при этом двигается плавно. Но вот налетает порывистый ветер «П-п-п..». Дуть следует, не надувая щек, вытянув губы трубочкой.</w:t>
      </w:r>
    </w:p>
    <w:p w14:paraId="38747CA3" w14:textId="77777777" w:rsidR="00CE4227" w:rsidRDefault="00CE4227" w:rsidP="00CE42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DE5AFF" w14:textId="77777777" w:rsidR="00CE4227" w:rsidRDefault="00CE4227" w:rsidP="00CE422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«Одуванчик».</w:t>
      </w:r>
      <w:r>
        <w:rPr>
          <w:rFonts w:ascii="Times New Roman" w:hAnsi="Times New Roman"/>
          <w:sz w:val="28"/>
          <w:szCs w:val="28"/>
        </w:rPr>
        <w:t xml:space="preserve"> Предложите ребенку подуть на отцветший одуванчик (следите за правильностью выдоха). </w:t>
      </w:r>
    </w:p>
    <w:p w14:paraId="5855C40C" w14:textId="77777777" w:rsidR="00CE4227" w:rsidRDefault="00CE4227" w:rsidP="00CE42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4EF146" w14:textId="77777777" w:rsidR="00CE4227" w:rsidRDefault="00CE4227" w:rsidP="00CE422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«Шторм в стакане».</w:t>
      </w:r>
      <w:r>
        <w:rPr>
          <w:rFonts w:ascii="Times New Roman" w:hAnsi="Times New Roman"/>
          <w:sz w:val="28"/>
          <w:szCs w:val="28"/>
        </w:rPr>
        <w:t xml:space="preserve"> Предложите ребенку подуть через соломинку в стакан с водой (нужно следить, чтобы щеки не надувались, а губы были неподвижными).</w:t>
      </w:r>
      <w:r>
        <w:rPr>
          <w:rFonts w:ascii="Times New Roman" w:hAnsi="Times New Roman"/>
        </w:rPr>
        <w:t xml:space="preserve"> </w:t>
      </w:r>
    </w:p>
    <w:p w14:paraId="088B005F" w14:textId="77777777" w:rsidR="00CE4227" w:rsidRDefault="00CE4227" w:rsidP="00CE4227">
      <w:pPr>
        <w:rPr>
          <w:sz w:val="28"/>
          <w:szCs w:val="28"/>
        </w:rPr>
      </w:pPr>
    </w:p>
    <w:p w14:paraId="55732334" w14:textId="77777777" w:rsidR="00B36C95" w:rsidRDefault="00B36C95"/>
    <w:sectPr w:rsidR="00B36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16711"/>
    <w:multiLevelType w:val="hybridMultilevel"/>
    <w:tmpl w:val="1158D08C"/>
    <w:lvl w:ilvl="0" w:tplc="6A62A9FE">
      <w:start w:val="1"/>
      <w:numFmt w:val="decimal"/>
      <w:lvlText w:val="%1."/>
      <w:lvlJc w:val="left"/>
      <w:pPr>
        <w:ind w:left="1065" w:hanging="705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C77C2"/>
    <w:multiLevelType w:val="hybridMultilevel"/>
    <w:tmpl w:val="460C9584"/>
    <w:lvl w:ilvl="0" w:tplc="BA3661C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F4"/>
    <w:rsid w:val="00193AF4"/>
    <w:rsid w:val="00B36C95"/>
    <w:rsid w:val="00CE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928D2-B524-439C-AB48-00A443D2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227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8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Богданова</dc:creator>
  <cp:keywords/>
  <dc:description/>
  <cp:lastModifiedBy>Елизавета Богданова</cp:lastModifiedBy>
  <cp:revision>3</cp:revision>
  <dcterms:created xsi:type="dcterms:W3CDTF">2025-12-11T17:16:00Z</dcterms:created>
  <dcterms:modified xsi:type="dcterms:W3CDTF">2025-12-11T17:17:00Z</dcterms:modified>
</cp:coreProperties>
</file>