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C64" w:rsidRDefault="00DB0004" w:rsidP="007003F5">
      <w:pPr>
        <w:ind w:right="-284"/>
      </w:pPr>
      <w:r w:rsidRPr="00024C7F">
        <w:rPr>
          <w:noProof/>
        </w:rPr>
        <w:drawing>
          <wp:inline distT="0" distB="0" distL="0" distR="0" wp14:anchorId="207F04FB" wp14:editId="43EED3A5">
            <wp:extent cx="7350760" cy="1865183"/>
            <wp:effectExtent l="0" t="0" r="254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28" t="12728" r="5678"/>
                    <a:stretch/>
                  </pic:blipFill>
                  <pic:spPr bwMode="auto">
                    <a:xfrm>
                      <a:off x="0" y="0"/>
                      <a:ext cx="7455074" cy="1891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6F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05A0B" wp14:editId="525B1AD5">
                <wp:simplePos x="0" y="0"/>
                <wp:positionH relativeFrom="margin">
                  <wp:posOffset>64770</wp:posOffset>
                </wp:positionH>
                <wp:positionV relativeFrom="paragraph">
                  <wp:posOffset>1786890</wp:posOffset>
                </wp:positionV>
                <wp:extent cx="7299960" cy="6835140"/>
                <wp:effectExtent l="0" t="0" r="0" b="3810"/>
                <wp:wrapNone/>
                <wp:docPr id="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299960" cy="683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F3F" w:rsidRDefault="00C96F3F" w:rsidP="00C96F3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РЕЗОЛЮЦИЯ </w:t>
                            </w:r>
                          </w:p>
                          <w:p w:rsidR="00C96F3F" w:rsidRDefault="00C96F3F" w:rsidP="00C96F3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>V</w:t>
                            </w:r>
                            <w:r w:rsidR="00DB0004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>I</w:t>
                            </w:r>
                            <w:r w:rsidR="00DB0004" w:rsidRPr="00DB0004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Всероссийской научно-практической конференции</w:t>
                            </w:r>
                          </w:p>
                          <w:p w:rsidR="00C96F3F" w:rsidRDefault="00C96F3F" w:rsidP="00C96F3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«Технические науки в системе профессионального образования: </w:t>
                            </w:r>
                          </w:p>
                          <w:p w:rsidR="00C96F3F" w:rsidRDefault="00C96F3F" w:rsidP="00C96F3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проблемы и перспективы» </w:t>
                            </w:r>
                          </w:p>
                          <w:p w:rsidR="00C96F3F" w:rsidRDefault="00C96F3F" w:rsidP="00C96F3F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V</w:t>
                            </w:r>
                            <w:r w:rsidR="00DB0004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Всероссийская научно-практическая конференция «Технические науки в системе профессионального образования:  проблемы и перспективы» (далее – Конференция)  организована по инициативе учредителя Конференции - Совета директоров профессиональных образовательных организаций Волгоградской области (далее – Совета директоров ПОО) и государственного бюджетного профессионального образовательного учреждения «Волгоградский строительный техникум» (далее - ГБПОУ «Волгоградский строительный техникум») при поддержке: Комитета образования, науки и молодежной политики Волгоградской области; Совета директоров профессиональных образовательных организаций Волгоградской области; Некоммерческого партнерства «Национальный центр общественного контроля в сфере жилищно-коммунального хозяйства «ЖКХ Контроль»; АНО ДПО «Международная академия профессионального образования»; Региональной общественной организации «Общественная инспекция – народный контроль Волгоградской области»; Регионального центра общественного контроля в сфере ЖКХ Волгоградской области при поддержке Комитета строительства и жилищно-коммунального хозяйства Государственной Думы; при участии и поддержке </w:t>
                            </w:r>
                            <w:bookmarkStart w:id="0" w:name="_Hlk129725299"/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социальн</w:t>
                            </w:r>
                            <w:r w:rsidR="007359F9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ых и индустриальных партнеров. </w:t>
                            </w:r>
                            <w:bookmarkEnd w:id="0"/>
                          </w:p>
                          <w:p w:rsidR="00C96F3F" w:rsidRDefault="00C96F3F" w:rsidP="00C96F3F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Конференция является площадкой для обмена опытом научно-технических исследований и творчества в области технических наук в системе профессионального образования, развития педагогических и профессиональных компетенций технического образования и просвещения, консультирования, оказания действенной научно-методической помощи по вопросам научно-технического творчества, научно-методического  наставничества, а также обобщения и тиражирования лучших практик.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05A0B" id="Прямоугольник 7" o:spid="_x0000_s1026" style="position:absolute;left:0;text-align:left;margin-left:5.1pt;margin-top:140.7pt;width:574.8pt;height:53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" filled="f" stroked="f" strokeweight="1pt">
                <v:textbox>
                  <w:txbxContent>
                    <w:p w:rsidR="00C96F3F" w:rsidRDefault="00C96F3F" w:rsidP="00C96F3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РЕЗОЛЮЦИЯ </w:t>
                      </w:r>
                    </w:p>
                    <w:p w:rsidR="00C96F3F" w:rsidRDefault="00C96F3F" w:rsidP="00C96F3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>V</w:t>
                      </w:r>
                      <w:r w:rsidR="00DB0004"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>I</w:t>
                      </w:r>
                      <w:r w:rsidR="00DB0004" w:rsidRPr="00DB0004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Всероссийской научно-практической конференции</w:t>
                      </w:r>
                    </w:p>
                    <w:p w:rsidR="00C96F3F" w:rsidRDefault="00C96F3F" w:rsidP="00C96F3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«Технические науки в системе профессионального образования: </w:t>
                      </w:r>
                    </w:p>
                    <w:p w:rsidR="00C96F3F" w:rsidRDefault="00C96F3F" w:rsidP="00C96F3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проблемы и перспективы» </w:t>
                      </w:r>
                    </w:p>
                    <w:p w:rsidR="00C96F3F" w:rsidRDefault="00C96F3F" w:rsidP="00C96F3F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V</w:t>
                      </w:r>
                      <w:r w:rsidR="00DB0004">
                        <w:rPr>
                          <w:rFonts w:ascii="Arial" w:hAnsi="Arial" w:cs="Arial"/>
                          <w:b/>
                          <w:color w:val="002060"/>
                          <w:sz w:val="2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Всероссийская научно-практическая конференция «Технические науки в системе профессионального образования:  проблемы и перспективы» (далее – Конференция)  организована по инициативе учредителя Конференции - Совета директоров профессиональных образовательных организаций Волгоградской области (далее – Совета директоров ПОО) и государственного бюджетного профессионального образовательного учреждения «Волгоградский строительный техникум» (далее - ГБПОУ «Волгоградский строительный техникум») при поддержке: Комитета образования, науки и молодежной политики Волгоградской области; Совета директоров профессиональных образовательных организаций Волгоградской области; Некоммерческого партнерства «Национальный центр общественного контроля в сфере жилищно-коммунального хозяйства «ЖКХ Контроль»; АНО ДПО «Международная академия профессионального образования»; Региональной общественной организации «Общественная инспекция – народный контроль Волгоградской области»; Регионального центра общественного контроля в сфере ЖКХ Волгоградской области при поддержке Комитета строительства и жилищно-коммунального хозяйства Государственной Думы; при участии и поддержке </w:t>
                      </w:r>
                      <w:bookmarkStart w:id="1" w:name="_Hlk129725299"/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социальн</w:t>
                      </w:r>
                      <w:r w:rsidR="007359F9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ых и индустриальных партнеров. </w:t>
                      </w:r>
                      <w:bookmarkEnd w:id="1"/>
                    </w:p>
                    <w:p w:rsidR="00C96F3F" w:rsidRDefault="00C96F3F" w:rsidP="00C96F3F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Конференция является площадкой для обмена опытом научно-технических исследований и творчества в области технических наук в системе профессионального образования, развития педагогических и профессиональных компетенций технического образования и просвещения, консультирования, оказания действенной научно-методической помощи по вопросам научно-технического творчества, научно-методического  наставничества, а также обобщения и тиражирования лучших практик.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  <w:rPr>
          <w:rFonts w:ascii="Arial" w:hAnsi="Arial" w:cs="Arial"/>
          <w:b/>
          <w:color w:val="C00000"/>
          <w:sz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3DF71" wp14:editId="128FE811">
                <wp:simplePos x="0" y="0"/>
                <wp:positionH relativeFrom="margin">
                  <wp:posOffset>22860</wp:posOffset>
                </wp:positionH>
                <wp:positionV relativeFrom="paragraph">
                  <wp:posOffset>13335</wp:posOffset>
                </wp:positionV>
                <wp:extent cx="7256780" cy="8778240"/>
                <wp:effectExtent l="0" t="0" r="0" b="3810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256780" cy="87782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6F3F" w:rsidRDefault="00C96F3F" w:rsidP="00C96F3F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В Конференции приняли участие более </w:t>
                            </w:r>
                            <w:r w:rsidR="00537254" w:rsidRPr="00537254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8</w:t>
                            </w:r>
                            <w:r w:rsidR="00C16A0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человек</w:t>
                            </w:r>
                            <w:r w:rsidR="00C16A0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(</w:t>
                            </w:r>
                            <w:r w:rsidR="00C16A07" w:rsidRPr="00165992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8"/>
                                <w:lang w:val="ru-RU"/>
                              </w:rPr>
                              <w:t>в пр</w:t>
                            </w:r>
                            <w:r w:rsidR="00165992" w:rsidRPr="00165992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8"/>
                                <w:lang w:val="ru-RU"/>
                              </w:rPr>
                              <w:t>едыдущей конференции</w:t>
                            </w:r>
                            <w:r w:rsidR="00C16A07" w:rsidRPr="00165992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8"/>
                                <w:lang w:val="ru-RU"/>
                              </w:rPr>
                              <w:t xml:space="preserve"> – 100</w:t>
                            </w:r>
                            <w:r w:rsidR="00C16A0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из </w:t>
                            </w:r>
                            <w:r w:rsidR="00165992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-ти образовательных учреждений</w:t>
                            </w:r>
                            <w:r w:rsidR="00165992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(</w:t>
                            </w:r>
                            <w:r w:rsidR="00165992" w:rsidRPr="00165992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8"/>
                                <w:lang w:val="ru-RU"/>
                              </w:rPr>
                              <w:t>в предыдущей конференции – 22</w:t>
                            </w:r>
                            <w:r w:rsidR="00165992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bookmarkStart w:id="1" w:name="_Hlk129725686"/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Белгородский </w:t>
                            </w:r>
                            <w:r w:rsidR="00165992"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строительный колледж, 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Брянский строительный колледж имени профессора Н. Е. Жуковского, Вейделевский агротехнологический техникум имени Грязнова В. М.,  Владимирский строительный колледж, </w:t>
                            </w:r>
                            <w:r w:rsidR="00165992"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Владимирский техникум экономики и права Владкоопсоюза</w:t>
                            </w:r>
                            <w:r w:rsid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, 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Волгоградский строительный техникум, </w:t>
                            </w:r>
                            <w:r w:rsidR="00165992"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Волгоградский энергетический колледж, 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Волгоградский политехнический колледж имени </w:t>
                            </w:r>
                            <w:bookmarkEnd w:id="1"/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В.И. Вернадского,</w:t>
                            </w:r>
                            <w:r w:rsidR="00165992" w:rsidRPr="00165992">
                              <w:rPr>
                                <w:lang w:val="ru-RU"/>
                              </w:rPr>
                              <w:t xml:space="preserve"> </w:t>
                            </w:r>
                            <w:r w:rsidR="00165992"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Институт нефти и технологий (филиал) ФГБОУ ВО «Югорский государственный университет»</w:t>
                            </w:r>
                            <w:r w:rsid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, 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Камышинский индустриально-педагогический колледж им. Героя Советского Союза А.П. Маресьева,</w:t>
                            </w:r>
                            <w:r w:rsid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165992"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Челябинский медицинский колледж, Череповецкий строительный колледж имени А.А. Лепехина, 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Читинский техникум отраслевых технологий и бизнеса</w:t>
                            </w:r>
                            <w:r w:rsidR="00165992"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, Югорский политехнический колледж, Южно-Уральский государственный технический колледж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</w:t>
                            </w:r>
                          </w:p>
                          <w:p w:rsidR="00C96F3F" w:rsidRDefault="00C96F3F" w:rsidP="00C96F3F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География Конференции охватывает 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1</w:t>
                            </w:r>
                            <w:r w:rsidR="00C16A07" w:rsidRPr="00165992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0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городов и населенных пунктов Российской Федерации</w:t>
                            </w:r>
                            <w:r w:rsidR="00C16A07" w:rsidRPr="00165992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(</w:t>
                            </w:r>
                            <w:r w:rsidR="00C16A07" w:rsidRPr="00165992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8"/>
                                <w:lang w:val="ru-RU"/>
                              </w:rPr>
                              <w:t>в пр</w:t>
                            </w:r>
                            <w:r w:rsidR="00165992" w:rsidRPr="00165992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8"/>
                                <w:lang w:val="ru-RU"/>
                              </w:rPr>
                              <w:t xml:space="preserve">едыдущей </w:t>
                            </w:r>
                            <w:r w:rsidR="00C16A07" w:rsidRPr="00165992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8"/>
                                <w:lang w:val="ru-RU"/>
                              </w:rPr>
                              <w:t>конференции – 16</w:t>
                            </w:r>
                            <w:r w:rsidR="00C16A07" w:rsidRPr="00165992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)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: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Белгород, Брянск, п</w:t>
                            </w:r>
                            <w:r w:rsid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ос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. Вейделевка, Владимир, Волгоград, Камышин, </w:t>
                            </w:r>
                            <w:r w:rsidR="00C16A07"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Сургут, 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Ч</w:t>
                            </w:r>
                            <w:r w:rsidR="00C16A07"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елябинск, </w:t>
                            </w:r>
                            <w:r w:rsidR="00165992"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Череповец, </w:t>
                            </w:r>
                            <w:r w:rsidR="00C16A07"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Югорск</w:t>
                            </w:r>
                            <w:r w:rsidRPr="0016599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.</w:t>
                            </w:r>
                          </w:p>
                          <w:p w:rsidR="00C96F3F" w:rsidRDefault="00C96F3F" w:rsidP="00C96F3F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Работа участников Конференции проведена на двух тематических площадках по 7 секциям: </w:t>
                            </w:r>
                          </w:p>
                          <w:p w:rsidR="00C96F3F" w:rsidRDefault="00C96F3F" w:rsidP="00C96F3F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Площадка № 1: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  <w:lang w:val="ru-RU"/>
                              </w:rPr>
                              <w:t xml:space="preserve">Секция I.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 xml:space="preserve">Актуализация технических наук в условиях реализации Национальной программы «Цифровая экономика Российской Федерации»;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  <w:lang w:val="ru-RU"/>
                              </w:rPr>
                              <w:t xml:space="preserve">Секция II.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 xml:space="preserve">Дистанционное обучение техническим наукам в профессиональном образовании: проблемы и перспективы реализации;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  <w:lang w:val="ru-RU"/>
                              </w:rPr>
                              <w:t xml:space="preserve">Секция III.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>Особенности деятельности педагога в условиях дистанционных образовательных технологий и электронного образования в СПО</w:t>
                            </w:r>
                            <w:r w:rsidR="0016487A">
                              <w:rPr>
                                <w:rFonts w:ascii="Arial" w:hAnsi="Arial" w:cs="Arial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 xml:space="preserve">; </w:t>
                            </w:r>
                            <w:r w:rsidR="0016487A"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  <w:lang w:val="ru-RU"/>
                              </w:rPr>
                              <w:t xml:space="preserve">Секция VII. </w:t>
                            </w:r>
                            <w:r w:rsidR="0016487A">
                              <w:rPr>
                                <w:rFonts w:ascii="Arial" w:hAnsi="Arial" w:cs="Arial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>«Varia» (Разное);</w:t>
                            </w:r>
                          </w:p>
                          <w:p w:rsidR="00C96F3F" w:rsidRDefault="00C96F3F" w:rsidP="00C96F3F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Площадка № 2: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  <w:lang w:val="ru-RU"/>
                              </w:rPr>
                              <w:t xml:space="preserve">Секция IV.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 xml:space="preserve">Энерго-, ресурсосбережение и бережливое природопользование в архитектурно-строительной и промышленной деятельности: новые контуры профессионального образования;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  <w:lang w:val="ru-RU"/>
                              </w:rPr>
                              <w:t xml:space="preserve">Секция V.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 xml:space="preserve">Комфортная и безопасная городская среда в фокусе технических наук  в системе профессионального образования и подготовки кадров для ЖКХ, автодорожного комплекса и системы МЧС;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6"/>
                                <w:szCs w:val="26"/>
                                <w:lang w:val="ru-RU"/>
                              </w:rPr>
                              <w:t xml:space="preserve">Секция VI.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>Инновационные решения социальных, экономических и технологических проблем развития городов по сценарию «умный город»: экономика, управление и право.</w:t>
                            </w:r>
                          </w:p>
                          <w:p w:rsidR="00C96F3F" w:rsidRDefault="003B654C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Представлено </w:t>
                            </w:r>
                            <w:r w:rsidR="00C11489" w:rsidRPr="00C11489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научно-исследовательских и научно-практических работ, в том числе </w:t>
                            </w:r>
                            <w:r w:rsidRPr="00701A56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пленарных докладов, </w:t>
                            </w:r>
                            <w:r w:rsidRPr="00701A56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выступлений, </w:t>
                            </w:r>
                            <w:r w:rsidRPr="00701A56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проектов и </w:t>
                            </w:r>
                            <w:r w:rsidRPr="00701A56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1</w:t>
                            </w:r>
                            <w:r w:rsidR="0098437F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8</w:t>
                            </w:r>
                            <w:bookmarkStart w:id="2" w:name="_GoBack"/>
                            <w:bookmarkEnd w:id="2"/>
                            <w:r w:rsidRPr="00701A56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стендовых докладов.</w:t>
                            </w: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3DF71" id="Прямоугольник 9" o:spid="_x0000_s1027" style="position:absolute;left:0;text-align:left;margin-left:1.8pt;margin-top:1.05pt;width:571.4pt;height:69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" filled="f" stroked="f" strokeweight="1pt">
                <v:textbox>
                  <w:txbxContent>
                    <w:p w:rsidR="00C96F3F" w:rsidRDefault="00C96F3F" w:rsidP="00C96F3F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В Конференции приняли участие более </w:t>
                      </w:r>
                      <w:r w:rsidR="00537254" w:rsidRPr="00537254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8</w:t>
                      </w:r>
                      <w:r w:rsidR="00C16A0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человек</w:t>
                      </w:r>
                      <w:r w:rsidR="00C16A0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(</w:t>
                      </w:r>
                      <w:r w:rsidR="00C16A07" w:rsidRPr="00165992">
                        <w:rPr>
                          <w:rFonts w:ascii="Arial" w:hAnsi="Arial" w:cs="Arial"/>
                          <w:b/>
                          <w:i/>
                          <w:color w:val="C00000"/>
                          <w:sz w:val="28"/>
                          <w:lang w:val="ru-RU"/>
                        </w:rPr>
                        <w:t>в пр</w:t>
                      </w:r>
                      <w:r w:rsidR="00165992" w:rsidRPr="00165992">
                        <w:rPr>
                          <w:rFonts w:ascii="Arial" w:hAnsi="Arial" w:cs="Arial"/>
                          <w:b/>
                          <w:i/>
                          <w:color w:val="C00000"/>
                          <w:sz w:val="28"/>
                          <w:lang w:val="ru-RU"/>
                        </w:rPr>
                        <w:t>едыдущей конференции</w:t>
                      </w:r>
                      <w:r w:rsidR="00C16A07" w:rsidRPr="00165992">
                        <w:rPr>
                          <w:rFonts w:ascii="Arial" w:hAnsi="Arial" w:cs="Arial"/>
                          <w:b/>
                          <w:i/>
                          <w:color w:val="C00000"/>
                          <w:sz w:val="28"/>
                          <w:lang w:val="ru-RU"/>
                        </w:rPr>
                        <w:t xml:space="preserve"> – 100</w:t>
                      </w:r>
                      <w:r w:rsidR="00C16A0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из </w:t>
                      </w:r>
                      <w:r w:rsidR="00165992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15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-ти образовательных учреждений</w:t>
                      </w:r>
                      <w:r w:rsidR="00165992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(</w:t>
                      </w:r>
                      <w:r w:rsidR="00165992" w:rsidRPr="00165992">
                        <w:rPr>
                          <w:rFonts w:ascii="Arial" w:hAnsi="Arial" w:cs="Arial"/>
                          <w:b/>
                          <w:i/>
                          <w:color w:val="C00000"/>
                          <w:sz w:val="28"/>
                          <w:lang w:val="ru-RU"/>
                        </w:rPr>
                        <w:t>в предыдущей конференции – 22</w:t>
                      </w:r>
                      <w:r w:rsidR="00165992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</w:t>
                      </w:r>
                      <w:bookmarkStart w:id="3" w:name="_Hlk129725686"/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Белгородский </w:t>
                      </w:r>
                      <w:r w:rsidR="00165992"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строительный колледж, </w:t>
                      </w:r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Брянский строительный колледж имени профессора Н. Е. Жуковского, Вейделевский агротехнологический техникум имени Грязнова В. М.,  Владимирский строительный колледж, </w:t>
                      </w:r>
                      <w:r w:rsidR="00165992"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Владимирский техникум экономики и права Владкоопсоюза</w:t>
                      </w:r>
                      <w:r w:rsid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, </w:t>
                      </w:r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Волгоградский строительный техникум, </w:t>
                      </w:r>
                      <w:r w:rsidR="00165992"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Волгоградский энергетический колледж, </w:t>
                      </w:r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Волгоградский политехнический колледж имени </w:t>
                      </w:r>
                      <w:bookmarkEnd w:id="3"/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В.И. Вернадского,</w:t>
                      </w:r>
                      <w:r w:rsidR="00165992" w:rsidRPr="00165992">
                        <w:rPr>
                          <w:lang w:val="ru-RU"/>
                        </w:rPr>
                        <w:t xml:space="preserve"> </w:t>
                      </w:r>
                      <w:r w:rsidR="00165992"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Институт нефти и технологий (филиал) ФГБОУ ВО «Югорский государственный университет»</w:t>
                      </w:r>
                      <w:r w:rsid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, </w:t>
                      </w:r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Камышинский индустриально-педагогический колледж им. Героя Советского Союза А.П. Маресьева,</w:t>
                      </w:r>
                      <w:r w:rsid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</w:t>
                      </w:r>
                      <w:r w:rsidR="00165992"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Челябинский медицинский колледж, Череповецкий строительный колледж имени А.А. Лепехина, </w:t>
                      </w:r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Читинский техникум отраслевых технологий и бизнеса</w:t>
                      </w:r>
                      <w:r w:rsidR="00165992"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, Югорский политехнический колледж, Южно-Уральский государственный технический колледж</w:t>
                      </w:r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</w:t>
                      </w:r>
                    </w:p>
                    <w:p w:rsidR="00C96F3F" w:rsidRDefault="00C96F3F" w:rsidP="00C96F3F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География Конференции охватывает </w:t>
                      </w:r>
                      <w:r w:rsidRPr="00165992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1</w:t>
                      </w:r>
                      <w:r w:rsidR="00C16A07" w:rsidRPr="00165992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0</w:t>
                      </w:r>
                      <w:r w:rsidRPr="00165992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городов и населенных пунктов Российской Федерации</w:t>
                      </w:r>
                      <w:r w:rsidR="00C16A07" w:rsidRPr="00165992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(</w:t>
                      </w:r>
                      <w:r w:rsidR="00C16A07" w:rsidRPr="00165992">
                        <w:rPr>
                          <w:rFonts w:ascii="Arial" w:hAnsi="Arial" w:cs="Arial"/>
                          <w:b/>
                          <w:i/>
                          <w:color w:val="C00000"/>
                          <w:sz w:val="28"/>
                          <w:lang w:val="ru-RU"/>
                        </w:rPr>
                        <w:t>в пр</w:t>
                      </w:r>
                      <w:r w:rsidR="00165992" w:rsidRPr="00165992">
                        <w:rPr>
                          <w:rFonts w:ascii="Arial" w:hAnsi="Arial" w:cs="Arial"/>
                          <w:b/>
                          <w:i/>
                          <w:color w:val="C00000"/>
                          <w:sz w:val="28"/>
                          <w:lang w:val="ru-RU"/>
                        </w:rPr>
                        <w:t xml:space="preserve">едыдущей </w:t>
                      </w:r>
                      <w:r w:rsidR="00C16A07" w:rsidRPr="00165992">
                        <w:rPr>
                          <w:rFonts w:ascii="Arial" w:hAnsi="Arial" w:cs="Arial"/>
                          <w:b/>
                          <w:i/>
                          <w:color w:val="C00000"/>
                          <w:sz w:val="28"/>
                          <w:lang w:val="ru-RU"/>
                        </w:rPr>
                        <w:t>конференции – 16</w:t>
                      </w:r>
                      <w:r w:rsidR="00C16A07" w:rsidRPr="00165992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)</w:t>
                      </w:r>
                      <w:r w:rsidRPr="00165992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:</w:t>
                      </w:r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Белгород, Брянск, п</w:t>
                      </w:r>
                      <w:r w:rsid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ос</w:t>
                      </w:r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. Вейделевка, Владимир, Волгоград, Камышин, </w:t>
                      </w:r>
                      <w:r w:rsidR="00C16A07"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Сургут, </w:t>
                      </w:r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Ч</w:t>
                      </w:r>
                      <w:r w:rsidR="00C16A07"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елябинск, </w:t>
                      </w:r>
                      <w:r w:rsidR="00165992"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Череповец, </w:t>
                      </w:r>
                      <w:r w:rsidR="00C16A07"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Югорск</w:t>
                      </w:r>
                      <w:r w:rsidRPr="00165992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.</w:t>
                      </w:r>
                    </w:p>
                    <w:p w:rsidR="00C96F3F" w:rsidRDefault="00C96F3F" w:rsidP="00C96F3F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Работа участников Конференции проведена на двух тематических площадках по 7 секциям: </w:t>
                      </w:r>
                    </w:p>
                    <w:p w:rsidR="00C96F3F" w:rsidRDefault="00C96F3F" w:rsidP="00C96F3F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Площадка № 1: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  <w:lang w:val="ru-RU"/>
                        </w:rPr>
                        <w:t xml:space="preserve">Секция I.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  <w:t xml:space="preserve">Актуализация технических наук в условиях реализации Национальной программы «Цифровая экономика Российской Федерации»;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  <w:lang w:val="ru-RU"/>
                        </w:rPr>
                        <w:t xml:space="preserve">Секция II.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  <w:t xml:space="preserve">Дистанционное обучение техническим наукам в профессиональном образовании: проблемы и перспективы реализации;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  <w:lang w:val="ru-RU"/>
                        </w:rPr>
                        <w:t xml:space="preserve">Секция III.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  <w:t>Особенности деятельности педагога в условиях дистанционных образовательных технологий и электронного образования в СПО</w:t>
                      </w:r>
                      <w:r w:rsidR="0016487A">
                        <w:rPr>
                          <w:rFonts w:ascii="Arial" w:hAnsi="Arial" w:cs="Arial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  <w:t xml:space="preserve">; </w:t>
                      </w:r>
                      <w:r w:rsidR="0016487A"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  <w:lang w:val="ru-RU"/>
                        </w:rPr>
                        <w:t xml:space="preserve">Секция VII. </w:t>
                      </w:r>
                      <w:r w:rsidR="0016487A">
                        <w:rPr>
                          <w:rFonts w:ascii="Arial" w:hAnsi="Arial" w:cs="Arial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  <w:t>«Varia» (Разное);</w:t>
                      </w:r>
                    </w:p>
                    <w:p w:rsidR="00C96F3F" w:rsidRDefault="00C96F3F" w:rsidP="00C96F3F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Площадка № 2: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  <w:lang w:val="ru-RU"/>
                        </w:rPr>
                        <w:t xml:space="preserve">Секция IV.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  <w:t xml:space="preserve">Энерго-, ресурсосбережение и бережливое природопользование в архитектурно-строительной и промышленной деятельности: новые контуры профессионального образования;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  <w:lang w:val="ru-RU"/>
                        </w:rPr>
                        <w:t xml:space="preserve">Секция V.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  <w:t xml:space="preserve">Комфортная и безопасная городская среда в фокусе технических наук  в системе профессионального образования и подготовки кадров для ЖКХ, автодорожного комплекса и системы МЧС;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6"/>
                          <w:szCs w:val="26"/>
                          <w:lang w:val="ru-RU"/>
                        </w:rPr>
                        <w:t xml:space="preserve">Секция VI.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  <w:t>Инновационные решения социальных, экономических и технологических проблем развития городов по сценарию «умный город»: экономика, управление и право.</w:t>
                      </w:r>
                    </w:p>
                    <w:p w:rsidR="00C96F3F" w:rsidRDefault="003B654C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Представлено </w:t>
                      </w:r>
                      <w:r w:rsidR="00C11489" w:rsidRPr="00C11489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53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научно-исследовательских и научно-практических работ, в том числе </w:t>
                      </w:r>
                      <w:r w:rsidRPr="00701A56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пленарных докладов, </w:t>
                      </w:r>
                      <w:r w:rsidRPr="00701A56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выступлений, </w:t>
                      </w:r>
                      <w:r w:rsidRPr="00701A56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15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проектов и </w:t>
                      </w:r>
                      <w:r w:rsidRPr="00701A56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1</w:t>
                      </w:r>
                      <w:r w:rsidR="0098437F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8</w:t>
                      </w:r>
                      <w:bookmarkStart w:id="4" w:name="_GoBack"/>
                      <w:bookmarkEnd w:id="4"/>
                      <w:r w:rsidRPr="00701A56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стендовых докладов.</w:t>
                      </w: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2F473A" w:rsidP="00C96F3F">
      <w:pPr>
        <w:ind w:firstLine="28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2A1BF" wp14:editId="39141ED6">
                <wp:simplePos x="0" y="0"/>
                <wp:positionH relativeFrom="margin">
                  <wp:posOffset>-109736</wp:posOffset>
                </wp:positionH>
                <wp:positionV relativeFrom="paragraph">
                  <wp:posOffset>171617</wp:posOffset>
                </wp:positionV>
                <wp:extent cx="7365441" cy="9022080"/>
                <wp:effectExtent l="0" t="0" r="0" b="0"/>
                <wp:wrapNone/>
                <wp:docPr id="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65441" cy="9022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6F3F" w:rsidRDefault="00C96F3F" w:rsidP="00C96F3F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С учетом обсуждений проблем и перспектив технических наук в системе профессионального образования Конференция считает необходимым принять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ключевые решения и рекомендации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:</w:t>
                            </w:r>
                          </w:p>
                          <w:p w:rsidR="00C96F3F" w:rsidRDefault="00870127" w:rsidP="00C96F3F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1. 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Оргкомитету Конференции:</w:t>
                            </w:r>
                          </w:p>
                          <w:p w:rsidR="0016487A" w:rsidRDefault="00870127" w:rsidP="0016487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1.</w:t>
                            </w:r>
                            <w:r w:rsidR="00C96F3F" w:rsidRP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1. 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В целях стимулирования научно-практической и исследовательской деятельности обучающихся и преподавателей – п</w:t>
                            </w:r>
                            <w:r w:rsidR="004210E4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роводить работу конференции в два 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этапа: </w:t>
                            </w:r>
                          </w:p>
                          <w:p w:rsidR="0016487A" w:rsidRPr="0016487A" w:rsidRDefault="00C96F3F" w:rsidP="0016487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3A6E6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1 этап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подготовительный (</w:t>
                            </w:r>
                            <w:r w:rsidRPr="0016487A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8"/>
                                <w:lang w:val="ru-RU"/>
                              </w:rPr>
                              <w:t>ориентировочные сроки проведения сентябрь-первая декада октября, ежегодно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– в форме всероссийского конкурса научно-практических и исследовательских работ/ проектов обучающихся</w:t>
                            </w:r>
                            <w:r w:rsidR="0016487A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. В 2023 году впервые проведен этот конкурс, 6 научно-практических проектов награждены ценными подарками, дипломами 1, 2 и 3 степени; </w:t>
                            </w:r>
                          </w:p>
                          <w:p w:rsidR="00C96F3F" w:rsidRDefault="0016487A" w:rsidP="0016487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16487A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C96F3F" w:rsidRPr="003A6E6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2 этап основной – в форме всероссийской конференции  (</w:t>
                            </w:r>
                            <w:r w:rsidR="00C96F3F" w:rsidRPr="0016487A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8"/>
                                <w:lang w:val="ru-RU"/>
                              </w:rPr>
                              <w:t>сроки проведения вторая декада марта, ежегодно</w:t>
                            </w:r>
                            <w:r w:rsidR="00C96F3F" w:rsidRPr="003A6E6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)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.</w:t>
                            </w:r>
                            <w:r w:rsidR="00870127" w:rsidRP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</w:t>
                            </w:r>
                          </w:p>
                          <w:p w:rsidR="00C96F3F" w:rsidRDefault="00870127" w:rsidP="00C96F3F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1.</w:t>
                            </w:r>
                            <w:r w:rsidR="00C96F3F" w:rsidRP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2. 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Утвердить особое мнение оргкомитета и редакционной коллегии в связи с высоким уровнем докладов обучающихся </w:t>
                            </w:r>
                            <w:r w:rsidR="00C96F3F" w:rsidRPr="001A7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по представленны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м</w:t>
                            </w:r>
                            <w:r w:rsidR="00C96F3F" w:rsidRPr="001A7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научно-практическим и исследовательским работам/ проектам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в очном и онлайн форматах на Конференции </w:t>
                            </w:r>
                            <w:r w:rsidR="00CE45CE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2</w:t>
                            </w:r>
                            <w:r w:rsidR="00646754" w:rsidRPr="00646754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7</w:t>
                            </w:r>
                            <w:r w:rsidR="00CE45CE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марта 202</w:t>
                            </w:r>
                            <w:r w:rsidR="00CE45CE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4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г. с вручением Дипломов 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</w:rPr>
                              <w:t>I</w:t>
                            </w:r>
                            <w:r w:rsidR="00C96F3F" w:rsidRPr="001A7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, 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</w:rPr>
                              <w:t>II</w:t>
                            </w:r>
                            <w:r w:rsidR="00C96F3F" w:rsidRPr="001A7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, 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</w:rPr>
                              <w:t>III</w:t>
                            </w:r>
                            <w:r w:rsidR="00C96F3F" w:rsidRPr="001A7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C96F3F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степени:</w:t>
                            </w:r>
                          </w:p>
                          <w:p w:rsidR="007003F5" w:rsidRPr="007003F5" w:rsidRDefault="007003F5" w:rsidP="007003F5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>I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степени проект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«Проектирование железнодорожного вокзала с применением BIM-технологий»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 xml:space="preserve"> – Сокову Егору Владимировичу, обучающемуся (научный руководитель Акимова Надежда Юрьевна, преподаватель, </w:t>
                            </w:r>
                            <w:bookmarkStart w:id="5" w:name="_Hlk162516138"/>
                            <w:r w:rsidRPr="007003F5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ГАПОУ Владимирской области «Владимирский строительный колледж», г. Владимир);</w:t>
                            </w:r>
                          </w:p>
                          <w:p w:rsidR="007003F5" w:rsidRPr="007003F5" w:rsidRDefault="007003F5" w:rsidP="007003F5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>I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степени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«Проект на тему </w:t>
                            </w:r>
                            <w:bookmarkStart w:id="6" w:name="_Hlk162516495"/>
                            <w:r w:rsidRPr="007003F5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"</w:t>
                            </w:r>
                            <w:bookmarkEnd w:id="6"/>
                            <w:r w:rsidRPr="007003F5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Коттедж для семьи из трех поколений"» –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Березневой Кристине Владимировне, обучающейся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      </w:r>
                          </w:p>
                          <w:bookmarkEnd w:id="5"/>
                          <w:p w:rsidR="007003F5" w:rsidRPr="007003F5" w:rsidRDefault="007003F5" w:rsidP="007003F5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>II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степени проект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«Внедрение экологически чистых электростанций и применение альтернативных источников энергии для энергосбережения зданий» – Сабетову Имаму Багирхановичу, Папушкину Андрею Дмитриевичу,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обучающимся (научный руководитель Киселева Любовь Валентиновна, преподаватель, ГАПОУ Владимирской области «Владимирский строительный колледж», г. Владимир);</w:t>
                            </w:r>
                          </w:p>
                          <w:p w:rsidR="007003F5" w:rsidRPr="007003F5" w:rsidRDefault="007003F5" w:rsidP="007003F5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>II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степени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«Проект на тему "Молодёжно-развлекательный центр "Сфера""»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– Бытко Надежде Сергеевне, обучающейся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      </w: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C96F3F" w:rsidRDefault="00C96F3F" w:rsidP="00C96F3F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2A1BF" id="Прямоугольник 1" o:spid="_x0000_s1028" style="position:absolute;left:0;text-align:left;margin-left:-8.65pt;margin-top:13.5pt;width:579.95pt;height:710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" filled="f" stroked="f" strokeweight="1pt">
                <v:textbox>
                  <w:txbxContent>
                    <w:p w:rsidR="00C96F3F" w:rsidRDefault="00C96F3F" w:rsidP="00C96F3F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С учетом обсуждений проблем и перспектив технических наук в системе профессионального образования Конференция считает необходимым принять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ключевые решения и рекомендации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:</w:t>
                      </w:r>
                    </w:p>
                    <w:p w:rsidR="00C96F3F" w:rsidRDefault="00870127" w:rsidP="00C96F3F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1. </w:t>
                      </w:r>
                      <w:r w:rsidR="00C96F3F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Оргкомитету Конференции:</w:t>
                      </w:r>
                    </w:p>
                    <w:p w:rsidR="0016487A" w:rsidRDefault="00870127" w:rsidP="0016487A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1.</w:t>
                      </w:r>
                      <w:r w:rsidR="00C96F3F" w:rsidRPr="0087012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1. 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В целях стимулирования научно-практической и исследовательской деятельности обучающихся и преподавателей – п</w:t>
                      </w:r>
                      <w:r w:rsidR="004210E4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роводить работу конференции в два 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этапа: </w:t>
                      </w:r>
                    </w:p>
                    <w:p w:rsidR="0016487A" w:rsidRPr="0016487A" w:rsidRDefault="00C96F3F" w:rsidP="0016487A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 w:rsidRPr="003A6E6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1 этап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подготовительный (</w:t>
                      </w:r>
                      <w:r w:rsidRPr="0016487A">
                        <w:rPr>
                          <w:rFonts w:ascii="Arial" w:hAnsi="Arial" w:cs="Arial"/>
                          <w:b/>
                          <w:i/>
                          <w:color w:val="C00000"/>
                          <w:sz w:val="28"/>
                          <w:lang w:val="ru-RU"/>
                        </w:rPr>
                        <w:t>ориентировочные сроки проведения сентябрь-первая декада октября, ежегодно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– в форме всероссийского конкурса научно-практических и исследовательских работ/ проектов обучающихся</w:t>
                      </w:r>
                      <w:r w:rsidR="0016487A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. В 2023 году впервые проведен этот конкурс, 6 научно-практических проектов награждены ценными подарками, дипломами 1, 2 и 3 степени; </w:t>
                      </w:r>
                    </w:p>
                    <w:p w:rsidR="00C96F3F" w:rsidRDefault="0016487A" w:rsidP="0016487A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 w:rsidRPr="0016487A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</w:t>
                      </w:r>
                      <w:r w:rsidR="00C96F3F" w:rsidRPr="003A6E6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2 этап основной – в форме всероссийской конференции  (</w:t>
                      </w:r>
                      <w:r w:rsidR="00C96F3F" w:rsidRPr="0016487A">
                        <w:rPr>
                          <w:rFonts w:ascii="Arial" w:hAnsi="Arial" w:cs="Arial"/>
                          <w:b/>
                          <w:i/>
                          <w:color w:val="C00000"/>
                          <w:sz w:val="28"/>
                          <w:lang w:val="ru-RU"/>
                        </w:rPr>
                        <w:t>сроки проведения вторая декада марта, ежегодно</w:t>
                      </w:r>
                      <w:r w:rsidR="00C96F3F" w:rsidRPr="003A6E6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)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.</w:t>
                      </w:r>
                      <w:r w:rsidR="00870127" w:rsidRPr="0087012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</w:t>
                      </w:r>
                    </w:p>
                    <w:p w:rsidR="00C96F3F" w:rsidRDefault="00870127" w:rsidP="00C96F3F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1.</w:t>
                      </w:r>
                      <w:r w:rsidR="00C96F3F" w:rsidRPr="0087012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2. 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Утвердить особое мнение оргкомитета и редакционной коллегии в связи с высоким уровнем докладов обучающихся </w:t>
                      </w:r>
                      <w:r w:rsidR="00C96F3F" w:rsidRPr="001A7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по представленны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м</w:t>
                      </w:r>
                      <w:r w:rsidR="00C96F3F" w:rsidRPr="001A7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научно-практическим и исследовательским работам/ проектам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в очном и онлайн форматах на Конференции </w:t>
                      </w:r>
                      <w:r w:rsidR="00CE45CE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2</w:t>
                      </w:r>
                      <w:r w:rsidR="00646754" w:rsidRPr="00646754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7</w:t>
                      </w:r>
                      <w:r w:rsidR="00CE45CE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марта 202</w:t>
                      </w:r>
                      <w:r w:rsidR="00CE45CE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4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г. с вручением Дипломов 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</w:rPr>
                        <w:t>I</w:t>
                      </w:r>
                      <w:r w:rsidR="00C96F3F" w:rsidRPr="001A7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, 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</w:rPr>
                        <w:t>II</w:t>
                      </w:r>
                      <w:r w:rsidR="00C96F3F" w:rsidRPr="001A7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, 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</w:rPr>
                        <w:t>III</w:t>
                      </w:r>
                      <w:r w:rsidR="00C96F3F" w:rsidRPr="001A7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</w:t>
                      </w:r>
                      <w:r w:rsidR="00C96F3F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степени:</w:t>
                      </w:r>
                    </w:p>
                    <w:p w:rsidR="007003F5" w:rsidRPr="007003F5" w:rsidRDefault="007003F5" w:rsidP="007003F5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>I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степени проект </w:t>
                      </w:r>
                      <w:r w:rsidRPr="007003F5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«Проектирование железнодорожного вокзала с применением BIM-технологий»</w:t>
                      </w:r>
                      <w:r w:rsidRPr="007003F5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 xml:space="preserve"> – Сокову Егору Владимировичу, обучающемуся (научный руководитель Акимова Надежда Юрьевна, преподаватель, </w:t>
                      </w:r>
                      <w:bookmarkStart w:id="4" w:name="_Hlk162516138"/>
                      <w:r w:rsidRPr="007003F5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ГАПОУ Владимирской области «Владимирский строительный колледж», г. Владимир);</w:t>
                      </w:r>
                    </w:p>
                    <w:p w:rsidR="007003F5" w:rsidRPr="007003F5" w:rsidRDefault="007003F5" w:rsidP="007003F5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>I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степени </w:t>
                      </w:r>
                      <w:r w:rsidRPr="007003F5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«Проект на тему </w:t>
                      </w:r>
                      <w:bookmarkStart w:id="5" w:name="_Hlk162516495"/>
                      <w:r w:rsidRPr="007003F5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"</w:t>
                      </w:r>
                      <w:bookmarkEnd w:id="5"/>
                      <w:r w:rsidRPr="007003F5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Коттедж для семьи из трех поколений"» – </w:t>
                      </w:r>
                      <w:r w:rsidRPr="007003F5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Березневой Кристине Владимировне, обучающейся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</w:r>
                    </w:p>
                    <w:bookmarkEnd w:id="4"/>
                    <w:p w:rsidR="007003F5" w:rsidRPr="007003F5" w:rsidRDefault="007003F5" w:rsidP="007003F5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>II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степени проект </w:t>
                      </w:r>
                      <w:r w:rsidRPr="007003F5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«Внедрение экологически чистых электростанций и применение альтернативных источников энергии для энергосбережения зданий» – Сабетову Имаму Багирхановичу, Папушкину Андрею Дмитриевичу, </w:t>
                      </w:r>
                      <w:r w:rsidRPr="007003F5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обучающимся (научный руководитель Киселева Любовь Валентиновна, преподаватель, ГАПОУ Владимирской области «Владимирский строительный колледж», г. Владимир);</w:t>
                      </w:r>
                    </w:p>
                    <w:p w:rsidR="007003F5" w:rsidRPr="007003F5" w:rsidRDefault="007003F5" w:rsidP="007003F5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>II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степени </w:t>
                      </w:r>
                      <w:r w:rsidRPr="007003F5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«Проект на тему "Молодёжно-развлекательный центр "Сфера""»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</w:t>
                      </w:r>
                      <w:r w:rsidRPr="007003F5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– Бытко Надежде Сергеевне, обучающейся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</w: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C96F3F" w:rsidRDefault="00C96F3F" w:rsidP="00C96F3F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2F473A" w:rsidP="00C96F3F">
      <w:pPr>
        <w:ind w:firstLine="28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7C877" wp14:editId="235239A0">
                <wp:simplePos x="0" y="0"/>
                <wp:positionH relativeFrom="margin">
                  <wp:posOffset>-78503</wp:posOffset>
                </wp:positionH>
                <wp:positionV relativeFrom="paragraph">
                  <wp:posOffset>152296</wp:posOffset>
                </wp:positionV>
                <wp:extent cx="7445828" cy="8900160"/>
                <wp:effectExtent l="0" t="0" r="0" b="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445828" cy="8900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61EE" w:rsidRPr="008F68B9" w:rsidRDefault="00FD61EE" w:rsidP="00FD61E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8F68B9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</w:t>
                            </w:r>
                            <w:r w:rsidRPr="008F68B9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>II</w:t>
                            </w:r>
                            <w:r w:rsidRPr="008F68B9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степени </w:t>
                            </w:r>
                            <w:r w:rsidRPr="008F68B9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«Проект на тему "Элитный жилой комплекс со встроенными общественными помещениями"» – </w:t>
                            </w:r>
                            <w:r w:rsidRPr="008F68B9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Гафеевой Альбине Витальевне, обучающейся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      </w:r>
                          </w:p>
                          <w:p w:rsidR="007003F5" w:rsidRPr="007003F5" w:rsidRDefault="007003F5" w:rsidP="007003F5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>III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степени проект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«Применение энергосберегающих окон» –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Осипову Константину Александровичу, обучающемуся (научные руководители Тихонова Дарья Андреевна, Медведева Марина Николаевна, преподаватели, ГАПОУ Владимирской области «Владимирский строительный колледж», г. Владимир);</w:t>
                            </w:r>
                          </w:p>
                          <w:p w:rsidR="007003F5" w:rsidRPr="007003F5" w:rsidRDefault="007003F5" w:rsidP="007003F5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>III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степени проект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«Элитный жилой дом блочного типа» –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Астаевой Виктории Владимировне, обучающейся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      </w:r>
                          </w:p>
                          <w:p w:rsidR="00222CE7" w:rsidRDefault="007003F5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>III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степени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«Проект на тему "Центр культуры и досуга"» - </w:t>
                            </w:r>
                            <w:r w:rsidRPr="007003F5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Кабанцевой Ульяне Владимировне, обучающиеся (научный руководитель Завидняк Инна Васильевна, преподаватель высшей квалификационной категории, БУ «Югорский политехнический колледж», г. Югорск)</w:t>
                            </w:r>
                            <w:r w:rsidR="00222CE7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.</w:t>
                            </w:r>
                          </w:p>
                          <w:p w:rsid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222CE7" w:rsidRPr="00222CE7" w:rsidRDefault="00222CE7" w:rsidP="00222CE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222CE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1.3.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Утвердить особое мнение оргкомитета и редакционной коллегии в связи с высоким уровнем докладов обучающихся по представленным научно-практическим и исследовательским работам/ проектам в очном и онлайн форматах на Конференции 27 марта 2024 г. с вручением </w:t>
                            </w:r>
                            <w:bookmarkStart w:id="7" w:name="_Hlk162518099"/>
                            <w:r w:rsidRPr="00222CE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Дипломов за уникальность и значимость в формировании комфортной среды и развитии культуры</w:t>
                            </w:r>
                            <w:bookmarkEnd w:id="7"/>
                            <w:r w:rsidRPr="00222CE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:</w:t>
                            </w:r>
                          </w:p>
                          <w:p w:rsidR="00222CE7" w:rsidRP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10"/>
                                <w:szCs w:val="10"/>
                                <w:lang w:val="ru-RU"/>
                              </w:rPr>
                            </w:pPr>
                          </w:p>
                          <w:p w:rsidR="00222CE7" w:rsidRP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222CE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за уникальность и значимость в формировании комфортной среды и развитии культуры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«Реконструкция исторических зданий во Владимирской области на примере имения Храповицкого, современные методы и вызовы»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 xml:space="preserve"> – Гусевой Анастасии Алексеевне, обучающейся (научный руководитель Киселева Любовь Валентиновна, преподаватель, ГАПОУ Владимирской области «Владимирский строительный колледж», г. Владимир);</w:t>
                            </w:r>
                          </w:p>
                          <w:p w:rsidR="00222CE7" w:rsidRP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222CE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за уникальность и значимость в формировании комфортной среды и развитии культуры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«Проект на тему "Планетарий"»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 xml:space="preserve"> – Грабарь Ирине Сергеевне, обучающейся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      </w:r>
                          </w:p>
                          <w:p w:rsidR="00222CE7" w:rsidRP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222CE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за уникальность и значимость в формировании комфортной среды и развитии культуры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«Проект на тему "Шахматный клуб им. Тиграна Петросяна"» –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Муравчикову Роману Алексеевичу, обучающемуся (научный руководитель Завидняк Инна Васильевна, преподаватель высшей квалификационной категории, БУ «Югорский политехнический колледж», г. Югорск).</w:t>
                            </w:r>
                          </w:p>
                          <w:p w:rsidR="00222CE7" w:rsidRPr="007003F5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870127" w:rsidRPr="00C00BDB" w:rsidRDefault="00870127" w:rsidP="00BF2F5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10"/>
                                <w:szCs w:val="1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BF2F5E" w:rsidRPr="00BF2F5E" w:rsidRDefault="00BF2F5E" w:rsidP="00BF2F5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BF2F5E" w:rsidRPr="001A751D" w:rsidRDefault="00BF2F5E" w:rsidP="00BF2F5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BF2F5E" w:rsidRDefault="00BF2F5E" w:rsidP="00BF2F5E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7C877" id="_x0000_s1029" style="position:absolute;left:0;text-align:left;margin-left:-6.2pt;margin-top:12pt;width:586.3pt;height:700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" filled="f" stroked="f" strokeweight="1pt">
                <v:textbox>
                  <w:txbxContent>
                    <w:p w:rsidR="00FD61EE" w:rsidRPr="008F68B9" w:rsidRDefault="00FD61EE" w:rsidP="00FD61EE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8F68B9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</w:t>
                      </w:r>
                      <w:r w:rsidRPr="008F68B9"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>II</w:t>
                      </w:r>
                      <w:r w:rsidRPr="008F68B9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степени </w:t>
                      </w:r>
                      <w:r w:rsidRPr="008F68B9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«Проект на тему "Элитный жилой комплекс со встроенными общественными помещениями"» – </w:t>
                      </w:r>
                      <w:r w:rsidRPr="008F68B9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Гафеевой Альбине Витальевне, обучающейся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</w:r>
                    </w:p>
                    <w:p w:rsidR="007003F5" w:rsidRPr="007003F5" w:rsidRDefault="007003F5" w:rsidP="007003F5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>III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степени проект </w:t>
                      </w:r>
                      <w:r w:rsidRPr="007003F5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«Применение энергосберегающих окон» –</w:t>
                      </w:r>
                      <w:r w:rsidRPr="007003F5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Осипову Константину Александровичу, обучающемуся (научные руководители Тихонова Дарья Андреевна, Медведева Марина Николаевна, преподаватели, ГАПОУ Владимирской области «Владимирский строительный колледж», г. Владимир);</w:t>
                      </w:r>
                    </w:p>
                    <w:p w:rsidR="007003F5" w:rsidRPr="007003F5" w:rsidRDefault="007003F5" w:rsidP="007003F5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>III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степени проект </w:t>
                      </w:r>
                      <w:r w:rsidRPr="007003F5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«Элитный жилой дом блочного типа» – </w:t>
                      </w:r>
                      <w:r w:rsidRPr="007003F5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Астаевой Виктории Владимировне, обучающейся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</w:r>
                    </w:p>
                    <w:p w:rsidR="00222CE7" w:rsidRDefault="007003F5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bookmarkStart w:id="6" w:name="_GoBack"/>
                      <w:bookmarkEnd w:id="6"/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>III</w:t>
                      </w:r>
                      <w:r w:rsidRPr="007003F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степени </w:t>
                      </w:r>
                      <w:r w:rsidRPr="007003F5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«Проект на тему "Центр культуры и досуга"» - </w:t>
                      </w:r>
                      <w:r w:rsidRPr="007003F5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Кабанцевой Ульяне Владимировне, обучающиеся (научный руководитель Завидняк Инна Васильевна, преподаватель высшей квалификационной категории, БУ «Югорский политехнический колледж», г. Югорск)</w:t>
                      </w:r>
                      <w:r w:rsidR="00222CE7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.</w:t>
                      </w:r>
                    </w:p>
                    <w:p w:rsid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222CE7" w:rsidRPr="00222CE7" w:rsidRDefault="00222CE7" w:rsidP="00222CE7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 w:rsidRPr="00222CE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1.3. </w:t>
                      </w:r>
                      <w:r w:rsidRPr="00222CE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Утвердить особое мнение оргкомитета и редакционной коллегии в связи с высоким уровнем докладов обучающихся по представленным научно-практическим и исследовательским работам/ проектам в очном и онлайн форматах на Конференции 27 марта 2024 г. с вручением </w:t>
                      </w:r>
                      <w:bookmarkStart w:id="7" w:name="_Hlk162518099"/>
                      <w:r w:rsidRPr="00222CE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Дипломов за уникальность и значимость в формировании комфортной среды и развитии культуры</w:t>
                      </w:r>
                      <w:bookmarkEnd w:id="7"/>
                      <w:r w:rsidRPr="00222CE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:</w:t>
                      </w:r>
                    </w:p>
                    <w:p w:rsidR="00222CE7" w:rsidRP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10"/>
                          <w:szCs w:val="10"/>
                          <w:lang w:val="ru-RU"/>
                        </w:rPr>
                      </w:pPr>
                    </w:p>
                    <w:p w:rsidR="00222CE7" w:rsidRP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222CE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за уникальность и значимость в формировании комфортной среды и развитии культуры </w:t>
                      </w:r>
                      <w:r w:rsidRPr="00222CE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«Реконструкция исторических зданий во Владимирской области на примере имения Храповицкого, современные методы и вызовы»</w:t>
                      </w:r>
                      <w:r w:rsidRPr="00222CE7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 xml:space="preserve"> – Гусевой Анастасии Алексеевне, обучающейся (научный руководитель Киселева Любовь Валентиновна, преподаватель, ГАПОУ Владимирской области «Владимирский строительный колледж», г. Владимир);</w:t>
                      </w:r>
                    </w:p>
                    <w:p w:rsidR="00222CE7" w:rsidRP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222CE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за уникальность и значимость в формировании комфортной среды и развитии культуры </w:t>
                      </w:r>
                      <w:r w:rsidRPr="00222CE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«Проект на тему "Планетарий"»</w:t>
                      </w:r>
                      <w:r w:rsidRPr="00222CE7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 xml:space="preserve"> – Грабарь Ирине Сергеевне, обучающейся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</w:r>
                    </w:p>
                    <w:p w:rsidR="00222CE7" w:rsidRP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222CE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за уникальность и значимость в формировании комфортной среды и развитии культуры </w:t>
                      </w:r>
                      <w:r w:rsidRPr="00222CE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«Проект на тему "Шахматный клуб им. Тиграна Петросяна"» – </w:t>
                      </w:r>
                      <w:r w:rsidRPr="00222CE7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Муравчикову Роману Алексеевичу, обучающемуся (научный руководитель Завидняк Инна Васильевна, преподаватель высшей квалификационной категории, БУ «Югорский политехнический колледж», г. Югорск).</w:t>
                      </w:r>
                    </w:p>
                    <w:p w:rsidR="00222CE7" w:rsidRPr="007003F5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870127" w:rsidRPr="00C00BDB" w:rsidRDefault="00870127" w:rsidP="00BF2F5E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10"/>
                          <w:szCs w:val="1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BF2F5E" w:rsidRPr="00BF2F5E" w:rsidRDefault="00BF2F5E" w:rsidP="00BF2F5E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BF2F5E" w:rsidRPr="001A751D" w:rsidRDefault="00BF2F5E" w:rsidP="00BF2F5E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BF2F5E" w:rsidRDefault="00BF2F5E" w:rsidP="00BF2F5E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C96F3F" w:rsidRDefault="00C96F3F" w:rsidP="00C96F3F">
      <w:pPr>
        <w:ind w:firstLine="284"/>
      </w:pPr>
    </w:p>
    <w:p w:rsidR="00222CE7" w:rsidRDefault="00222CE7" w:rsidP="00222CE7">
      <w:pPr>
        <w:jc w:val="center"/>
        <w:rPr>
          <w:b/>
          <w:color w:val="002060"/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F42441" wp14:editId="661FB62A">
                <wp:simplePos x="0" y="0"/>
                <wp:positionH relativeFrom="page">
                  <wp:posOffset>189230</wp:posOffset>
                </wp:positionH>
                <wp:positionV relativeFrom="paragraph">
                  <wp:posOffset>-80645</wp:posOffset>
                </wp:positionV>
                <wp:extent cx="7445828" cy="8900160"/>
                <wp:effectExtent l="0" t="0" r="0" b="0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445828" cy="8900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2CE7" w:rsidRP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222CE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за уникальность и значимость в формировании комфортной среды и развитии культуры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«Проект общественного здания на тему "Таежный зоопарк"» –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Белову Егору Антоновичу, обучающемуся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      </w:r>
                          </w:p>
                          <w:p w:rsidR="00222CE7" w:rsidRP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222CE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за уникальность и значимость в формировании комфортной среды и развитии культуры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«Проект на тему "Резиденция Деда Мороза"» –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Костылеву Максиму Артемовичу, обучающемуся (научный руководитель Завидняк Инна Васильевна, преподаватель высшей квалификационной категории, БУ «Югорский политехнический колледж», г. Югорск).</w:t>
                            </w:r>
                          </w:p>
                          <w:p w:rsidR="00222CE7" w:rsidRP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</w:p>
                          <w:p w:rsidR="00222CE7" w:rsidRPr="00222CE7" w:rsidRDefault="00222CE7" w:rsidP="00222CE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222CE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1.4.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Утвердить особое мнение оргкомитета и редакционной коллегии в связи с высоким уровнем докладов обучающихся по представленным научно-практическим и исследовательским работам/ проектам в очном и онлайн форматах на Конференции 27 марта 2024 г. с вручением Дипломов за социальную значимость и вклад в повышение эффективности управления многоквартирными домами:</w:t>
                            </w:r>
                          </w:p>
                          <w:p w:rsidR="00222CE7" w:rsidRP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10"/>
                                <w:szCs w:val="10"/>
                                <w:lang w:val="ru-RU"/>
                              </w:rPr>
                            </w:pPr>
                          </w:p>
                          <w:p w:rsidR="00912DEC" w:rsidRDefault="00222CE7" w:rsidP="00912DEC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222CE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за социальную значимость и вклад в повышение эффективности управления многоквартирными домами проект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«Реализация методов по энергосбережению и энергоэффективности в многоквартирных домах» –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 xml:space="preserve">Лундину Даниилу Валериевичу, обучающемуся, </w:t>
                            </w:r>
                            <w:r w:rsidR="00912DEC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 xml:space="preserve">(научный руководитель Максимчук Ольга Викторовна, преподаватель, </w:t>
                            </w:r>
                            <w:r w:rsidR="00912DEC" w:rsidRPr="007B21C9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ГБПОУ «Волгоградский строительный техникум» (г. Волгоград)</w:t>
                            </w:r>
                            <w:r w:rsidR="00912DEC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;</w:t>
                            </w:r>
                          </w:p>
                          <w:p w:rsidR="00222CE7" w:rsidRP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  <w:r w:rsidRPr="00222CE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ДИПЛОМ за социальную значимость и вклад в повышение эффективности управления многоквартирными домами проект </w:t>
                            </w:r>
                            <w:r w:rsidRPr="00222CE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«Повышение энергоэффективности многоквартирного дома на основе ремонта фасада, цоколя и отмостки» – </w:t>
                            </w:r>
                            <w:r w:rsidR="00364127" w:rsidRPr="00364127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 xml:space="preserve">Прокофьевой Нине Евгеньевне, Круглянской Евгении Евгеньевне, обучающимся, </w:t>
                            </w:r>
                            <w:r w:rsidR="00912DEC" w:rsidRPr="00912DEC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(научный руководитель Максимчук Ольга Викторовна, преподаватель, ГБПОУ «Волгоградский строительный техникум» (г. Волгоград)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  <w:t>.</w:t>
                            </w:r>
                          </w:p>
                          <w:p w:rsidR="00222CE7" w:rsidRP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2. Редакционной коллегии Конференции:</w:t>
                            </w:r>
                          </w:p>
                          <w:p w:rsidR="00222CE7" w:rsidRPr="00870127" w:rsidRDefault="00222CE7" w:rsidP="00222CE7">
                            <w:pPr>
                              <w:tabs>
                                <w:tab w:val="left" w:pos="993"/>
                              </w:tabs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 xml:space="preserve">2.1. </w:t>
                            </w:r>
                            <w:r w:rsidRP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>Провести работу по подготовке и изданию материалов Конференции, соответствующих требованиям Положения, в формате ресурса сетевого распространения с присвоением библиотечных индексов УДК, ББK и ISBN.</w:t>
                            </w:r>
                          </w:p>
                          <w:p w:rsidR="00222CE7" w:rsidRPr="00870127" w:rsidRDefault="00222CE7" w:rsidP="00222CE7">
                            <w:pPr>
                              <w:tabs>
                                <w:tab w:val="left" w:pos="993"/>
                              </w:tabs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 xml:space="preserve">2.2. </w:t>
                            </w:r>
                            <w:r w:rsidRP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>Провести работу по подготовке и изданию материалов Конференции, не соответствующих требованиям Положения, в электронном формате с присвоением библиотечных индексов УДК, ББK.</w:t>
                            </w:r>
                          </w:p>
                          <w:p w:rsidR="00222CE7" w:rsidRPr="00870127" w:rsidRDefault="00222CE7" w:rsidP="00222CE7">
                            <w:pPr>
                              <w:tabs>
                                <w:tab w:val="left" w:pos="993"/>
                              </w:tabs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 xml:space="preserve">2.3. </w:t>
                            </w:r>
                            <w:r w:rsidRP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>Срок подготовки к изданию материалов Конференции – третья декада мая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>4</w:t>
                            </w:r>
                            <w:r w:rsidRP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 xml:space="preserve"> г. Ориентировочные сроки публикации материалов Конференции – июнь-первая декада июля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>4</w:t>
                            </w:r>
                            <w:r w:rsidRP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 xml:space="preserve"> г. </w:t>
                            </w:r>
                          </w:p>
                          <w:p w:rsidR="00222CE7" w:rsidRPr="00222CE7" w:rsidRDefault="00222CE7" w:rsidP="00222CE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222CE7" w:rsidRPr="00BF2F5E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222CE7" w:rsidRPr="001A751D" w:rsidRDefault="00222CE7" w:rsidP="00222CE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  <w:sz w:val="28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42441" id="_x0000_s1030" style="position:absolute;left:0;text-align:left;margin-left:14.9pt;margin-top:-6.35pt;width:586.3pt;height:700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" filled="f" stroked="f" strokeweight="1pt">
                <v:textbox>
                  <w:txbxContent>
                    <w:p w:rsidR="00222CE7" w:rsidRP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bookmarkStart w:id="6" w:name="_GoBack"/>
                      <w:bookmarkEnd w:id="6"/>
                      <w:r w:rsidRPr="00222CE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за уникальность и значимость в формировании комфортной среды и развитии культуры </w:t>
                      </w:r>
                      <w:r w:rsidRPr="00222CE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«Проект общественного здания на тему "Таежный зоопарк"» – </w:t>
                      </w:r>
                      <w:r w:rsidRPr="00222CE7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Белову Егору Антоновичу, обучающемуся (научный руководитель Завидняк Инна Васильевна, преподаватель высшей квалификационной категории, БУ «Югорский политехнический колледж», г. Югорск);</w:t>
                      </w:r>
                    </w:p>
                    <w:p w:rsidR="00222CE7" w:rsidRP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222CE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за уникальность и значимость в формировании комфортной среды и развитии культуры </w:t>
                      </w:r>
                      <w:r w:rsidRPr="00222CE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«Проект на тему "Резиденция Деда Мороза"» – </w:t>
                      </w:r>
                      <w:r w:rsidRPr="00222CE7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Костылеву Максиму Артемовичу, обучающемуся (научный руководитель Завидняк Инна Васильевна, преподаватель высшей квалификационной категории, БУ «Югорский политехнический колледж», г. Югорск).</w:t>
                      </w:r>
                    </w:p>
                    <w:p w:rsidR="00222CE7" w:rsidRP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</w:p>
                    <w:p w:rsidR="00222CE7" w:rsidRPr="00222CE7" w:rsidRDefault="00222CE7" w:rsidP="00222CE7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</w:pPr>
                      <w:r w:rsidRPr="00222CE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1.4. </w:t>
                      </w:r>
                      <w:r w:rsidRPr="00222CE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Утвердить особое мнение оргкомитета и редакционной коллегии в связи с высоким уровнем докладов обучающихся по представленным научно-практическим и исследовательским работам/ проектам в очном и онлайн форматах на Конференции 27 марта 2024 г. с вручением Дипломов за социальную значимость и вклад в повышение эффективности управления многоквартирными домами:</w:t>
                      </w:r>
                    </w:p>
                    <w:p w:rsidR="00222CE7" w:rsidRP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10"/>
                          <w:szCs w:val="10"/>
                          <w:lang w:val="ru-RU"/>
                        </w:rPr>
                      </w:pPr>
                    </w:p>
                    <w:p w:rsidR="00912DEC" w:rsidRDefault="00222CE7" w:rsidP="00912DEC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222CE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за социальную значимость и вклад в повышение эффективности управления многоквартирными домами проект </w:t>
                      </w:r>
                      <w:r w:rsidRPr="00222CE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«Реализация методов по энергосбережению и энергоэффективности в многоквартирных домах» – </w:t>
                      </w:r>
                      <w:r w:rsidRPr="00222CE7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 xml:space="preserve">Лундину Даниилу Валериевичу, обучающемуся, </w:t>
                      </w:r>
                      <w:r w:rsidR="00912DEC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 xml:space="preserve">(научный руководитель Максимчук Ольга Викторовна, преподаватель, </w:t>
                      </w:r>
                      <w:r w:rsidR="00912DEC" w:rsidRPr="007B21C9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ГБПОУ «Волгоградский строительный техникум» (г. Волгоград)</w:t>
                      </w:r>
                      <w:r w:rsidR="00912DEC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;</w:t>
                      </w:r>
                    </w:p>
                    <w:p w:rsidR="00222CE7" w:rsidRP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  <w:r w:rsidRPr="00222CE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ДИПЛОМ за социальную значимость и вклад в повышение эффективности управления многоквартирными домами проект </w:t>
                      </w:r>
                      <w:r w:rsidRPr="00222CE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«Повышение энергоэффективности многоквартирного дома на основе ремонта фасада, цоколя и отмостки» – </w:t>
                      </w:r>
                      <w:r w:rsidR="00364127" w:rsidRPr="00364127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 xml:space="preserve">Прокофьевой Нине Евгеньевне, Круглянской Евгении Евгеньевне, обучающимся, </w:t>
                      </w:r>
                      <w:r w:rsidR="00912DEC" w:rsidRPr="00912DEC"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(научный руководитель Максимчук Ольга Викторовна, преподаватель, ГБПОУ «Волгоградский строительный техникум» (г. Волгоград)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  <w:t>.</w:t>
                      </w:r>
                    </w:p>
                    <w:p w:rsidR="00222CE7" w:rsidRP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2. Редакционной коллегии Конференции:</w:t>
                      </w:r>
                    </w:p>
                    <w:p w:rsidR="00222CE7" w:rsidRPr="00870127" w:rsidRDefault="00222CE7" w:rsidP="00222CE7">
                      <w:pPr>
                        <w:tabs>
                          <w:tab w:val="left" w:pos="993"/>
                        </w:tabs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 xml:space="preserve">2.1. </w:t>
                      </w:r>
                      <w:r w:rsidRPr="00870127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>Провести работу по подготовке и изданию материалов Конференции, соответствующих требованиям Положения, в формате ресурса сетевого распространения с присвоением библиотечных индексов УДК, ББK и ISBN.</w:t>
                      </w:r>
                    </w:p>
                    <w:p w:rsidR="00222CE7" w:rsidRPr="00870127" w:rsidRDefault="00222CE7" w:rsidP="00222CE7">
                      <w:pPr>
                        <w:tabs>
                          <w:tab w:val="left" w:pos="993"/>
                        </w:tabs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 xml:space="preserve">2.2. </w:t>
                      </w:r>
                      <w:r w:rsidRPr="00870127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>Провести работу по подготовке и изданию материалов Конференции, не соответствующих требованиям Положения, в электронном формате с присвоением библиотечных индексов УДК, ББK.</w:t>
                      </w:r>
                    </w:p>
                    <w:p w:rsidR="00222CE7" w:rsidRPr="00870127" w:rsidRDefault="00222CE7" w:rsidP="00222CE7">
                      <w:pPr>
                        <w:tabs>
                          <w:tab w:val="left" w:pos="993"/>
                        </w:tabs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 xml:space="preserve">2.3. </w:t>
                      </w:r>
                      <w:r w:rsidRPr="00870127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>Срок подготовки к изданию материалов Конференции – третья декада мая 202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>4</w:t>
                      </w:r>
                      <w:r w:rsidRPr="00870127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 xml:space="preserve"> г. Ориентировочные сроки публикации материалов Конференции – июнь-первая декада июля 202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>4</w:t>
                      </w:r>
                      <w:r w:rsidRPr="00870127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 xml:space="preserve"> г. </w:t>
                      </w:r>
                    </w:p>
                    <w:p w:rsidR="00222CE7" w:rsidRPr="00222CE7" w:rsidRDefault="00222CE7" w:rsidP="00222CE7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222CE7" w:rsidRPr="00BF2F5E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222CE7" w:rsidRPr="001A751D" w:rsidRDefault="00222CE7" w:rsidP="00222CE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Arial" w:hAnsi="Arial" w:cs="Arial"/>
                          <w:b/>
                          <w:i/>
                          <w:color w:val="002060"/>
                          <w:sz w:val="28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222CE7" w:rsidRDefault="00222CE7" w:rsidP="00C96F3F">
      <w:pPr>
        <w:ind w:firstLine="284"/>
        <w:rPr>
          <w:lang w:val="ru-RU"/>
        </w:rPr>
      </w:pPr>
    </w:p>
    <w:p w:rsidR="00C96F3F" w:rsidRPr="00222CE7" w:rsidRDefault="002A3E21" w:rsidP="00C96F3F">
      <w:pPr>
        <w:ind w:firstLine="284"/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877A43" wp14:editId="036A5235">
                <wp:simplePos x="0" y="0"/>
                <wp:positionH relativeFrom="margin">
                  <wp:posOffset>40640</wp:posOffset>
                </wp:positionH>
                <wp:positionV relativeFrom="paragraph">
                  <wp:posOffset>-113665</wp:posOffset>
                </wp:positionV>
                <wp:extent cx="7315200" cy="8900160"/>
                <wp:effectExtent l="0" t="0" r="0" b="0"/>
                <wp:wrapNone/>
                <wp:docPr id="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15200" cy="8900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2CE7" w:rsidRPr="00C00BDB" w:rsidRDefault="00222CE7" w:rsidP="00222CE7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after="0"/>
                              <w:ind w:left="709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10"/>
                                <w:szCs w:val="10"/>
                                <w:lang w:val="ru-RU"/>
                              </w:rPr>
                            </w:pPr>
                          </w:p>
                          <w:p w:rsidR="00222CE7" w:rsidRDefault="00222CE7" w:rsidP="00222CE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3. Руководству профессиональных образовательных учреждений:</w:t>
                            </w:r>
                          </w:p>
                          <w:p w:rsidR="00222CE7" w:rsidRDefault="00222CE7" w:rsidP="00222CE7">
                            <w:pPr>
                              <w:tabs>
                                <w:tab w:val="left" w:pos="993"/>
                              </w:tabs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>3.</w:t>
                            </w:r>
                            <w:r w:rsidRP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>1.</w:t>
                            </w:r>
                            <w:r w:rsidRP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>Поддержать организацию Конференции и содействовать разработке и реализации мер по развитию межрегионального научно-технического сотрудничества и сотворчества преподавателей и обучающихся профессиональных образовательных учреждений;</w:t>
                            </w:r>
                          </w:p>
                          <w:p w:rsidR="00222CE7" w:rsidRDefault="00222CE7" w:rsidP="00222CE7">
                            <w:pPr>
                              <w:tabs>
                                <w:tab w:val="left" w:pos="993"/>
                                <w:tab w:val="left" w:pos="1418"/>
                              </w:tabs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>3.</w:t>
                            </w:r>
                            <w:r w:rsidRP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 xml:space="preserve"> Информировать профильные институты исполнительной власти, социальных партнеров в регионах и на местах о научно-технических и научно-методических инициативах преподавателей и обучающихся профессиональных образовательных учреждений, привлекать к участию в Конференции;</w:t>
                            </w:r>
                          </w:p>
                          <w:p w:rsidR="002A3E21" w:rsidRDefault="00222CE7" w:rsidP="00222CE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>3.</w:t>
                            </w:r>
                            <w:r w:rsidRP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 xml:space="preserve"> Содействовать </w:t>
                            </w:r>
                            <w:r w:rsidRPr="008D5353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 xml:space="preserve">очному участию </w:t>
                            </w:r>
                            <w:r w:rsidRP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 xml:space="preserve">преподавателей и обучающихся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 xml:space="preserve">в мероприятиях Конференции: </w:t>
                            </w:r>
                            <w:r w:rsidRPr="003A6E6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1 этап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е подготовительном (ориентировочные сроки проведения сентябрь-первая декада октября, ежегодно)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– в форме всероссийского конкурса научно-практических и исследовательских работ/ проектов обучающихся;  </w:t>
                            </w:r>
                            <w:r w:rsidRPr="003A6E6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2 этап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е</w:t>
                            </w:r>
                            <w:r w:rsidRPr="003A6E6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основно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м</w:t>
                            </w:r>
                            <w:r w:rsidRPr="003A6E65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– в форме всероссийской конференции  (сроки проведения вторая декада марта, ежегодно)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>.</w:t>
                            </w:r>
                            <w:r w:rsidRP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 xml:space="preserve">Направить предложения </w:t>
                            </w:r>
                            <w:r w:rsidRPr="008D5353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>по составу Оргкомитета Конференции на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>5</w:t>
                            </w:r>
                            <w:r w:rsidRPr="008D5353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 xml:space="preserve"> г.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 xml:space="preserve"> </w:t>
                            </w:r>
                            <w:r w:rsidRPr="008D5353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 xml:space="preserve">в срок до </w:t>
                            </w:r>
                            <w:r w:rsidRPr="008D5353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>31 марта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 xml:space="preserve"> 2024 г.</w:t>
                            </w:r>
                            <w:r w:rsidRPr="008D5353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Pr="008D5353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>на адрес e-mail</w:t>
                            </w:r>
                            <w:r w:rsidR="002A3E21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 xml:space="preserve">: </w:t>
                            </w:r>
                            <w:hyperlink r:id="rId9" w:history="1">
                              <w:r w:rsidR="002A3E21" w:rsidRPr="00FC4DB3">
                                <w:rPr>
                                  <w:rStyle w:val="a7"/>
                                  <w:rFonts w:ascii="Arial" w:hAnsi="Arial" w:cs="Arial"/>
                                  <w:b/>
                                  <w:sz w:val="27"/>
                                  <w:szCs w:val="27"/>
                                  <w:lang w:val="ru-RU"/>
                                </w:rPr>
                                <w:t>Volbst@volganet.ru</w:t>
                              </w:r>
                            </w:hyperlink>
                          </w:p>
                          <w:p w:rsidR="00222CE7" w:rsidRDefault="00222CE7" w:rsidP="00222CE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C00BDB" w:rsidP="0087012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4. </w:t>
                            </w:r>
                            <w:r w:rsid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Коллективам преподавателей и обучающихся профессиональных образовательных учреждений:  </w:t>
                            </w:r>
                          </w:p>
                          <w:p w:rsidR="00870127" w:rsidRDefault="00C00BDB" w:rsidP="0087012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>4.</w:t>
                            </w:r>
                            <w:r w:rsidR="00870127" w:rsidRP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 xml:space="preserve">1. </w:t>
                            </w:r>
                            <w:r w:rsid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>Одобрить представленный опыт научно-технических исследований и творчества в области технических наук в системе профессионального образования, рекомендовать его применение для развития педагогических и профессиональных компетенций технического образования и просвещения, консультирования;</w:t>
                            </w:r>
                          </w:p>
                          <w:p w:rsidR="00870127" w:rsidRDefault="00C00BDB" w:rsidP="0087012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>4.</w:t>
                            </w:r>
                            <w:r w:rsidR="00870127" w:rsidRP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 xml:space="preserve">2. </w:t>
                            </w:r>
                            <w:r w:rsid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>Одобрить представленные лучшие практики научно-технического творчества, научно-методического наставничества, рекомендовать их адаптацию и тиражирование в качестве действенной научно-методической поддержки научно-технического творчества, научно-методического наставничества;</w:t>
                            </w:r>
                          </w:p>
                          <w:p w:rsidR="00870127" w:rsidRDefault="00C00BDB" w:rsidP="0087012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>4.</w:t>
                            </w:r>
                            <w:r w:rsidR="00870127" w:rsidRP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>3.</w:t>
                            </w:r>
                            <w:r w:rsidR="00870127" w:rsidRP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lang w:val="ru-RU"/>
                              </w:rPr>
                              <w:tab/>
                            </w:r>
                            <w:r w:rsid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 xml:space="preserve">Скорректировать, изменить проблематику научно-технических исследований и творчества в прикладной области, ориентировать на получение технических новаций, связанных с улучшением технологических процессов, операций, действий и др. Направить предложения </w:t>
                            </w:r>
                            <w:r w:rsidRPr="008D5353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>по тематике секций Конференции на 2024 г.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 xml:space="preserve"> </w:t>
                            </w:r>
                            <w:r w:rsidR="00870127" w:rsidRPr="008D5353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 xml:space="preserve">в </w:t>
                            </w:r>
                            <w:r w:rsid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="00870127" w:rsidRPr="008D5353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>срок до</w:t>
                            </w:r>
                            <w:r w:rsidR="00870127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 xml:space="preserve">   </w:t>
                            </w:r>
                            <w:r w:rsidR="00870127" w:rsidRPr="008D5353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>31 марта</w:t>
                            </w:r>
                            <w:r w:rsid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 xml:space="preserve"> 202</w:t>
                            </w:r>
                            <w:r w:rsidR="002B554A" w:rsidRPr="002B554A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>4</w:t>
                            </w:r>
                            <w:r w:rsidR="00870127">
                              <w:rPr>
                                <w:rFonts w:ascii="Arial" w:hAnsi="Arial" w:cs="Arial"/>
                                <w:b/>
                                <w:color w:val="C00000"/>
                                <w:sz w:val="27"/>
                                <w:szCs w:val="27"/>
                                <w:u w:val="single"/>
                                <w:lang w:val="ru-RU"/>
                              </w:rPr>
                              <w:t xml:space="preserve"> г. </w:t>
                            </w:r>
                            <w:r w:rsidR="00870127" w:rsidRPr="008D5353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>на адрес e-mail</w:t>
                            </w:r>
                            <w:r w:rsidR="002A3E21"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  <w:t xml:space="preserve">: </w:t>
                            </w:r>
                            <w:hyperlink r:id="rId10" w:history="1">
                              <w:r w:rsidR="002A3E21" w:rsidRPr="00FC4DB3">
                                <w:rPr>
                                  <w:rStyle w:val="a7"/>
                                  <w:rFonts w:ascii="Arial" w:hAnsi="Arial" w:cs="Arial"/>
                                  <w:b/>
                                  <w:sz w:val="27"/>
                                  <w:szCs w:val="27"/>
                                  <w:lang w:val="ru-RU"/>
                                </w:rPr>
                                <w:t>Volbst@volganet.ru</w:t>
                              </w:r>
                            </w:hyperlink>
                          </w:p>
                          <w:p w:rsidR="002A3E21" w:rsidRDefault="002A3E21" w:rsidP="0087012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  <w:p w:rsidR="00870127" w:rsidRDefault="00870127" w:rsidP="00870127">
                            <w:pPr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77A43" id="_x0000_s1031" style="position:absolute;left:0;text-align:left;margin-left:3.2pt;margin-top:-8.95pt;width:8in;height:700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" filled="f" stroked="f" strokeweight="1pt">
                <v:textbox>
                  <w:txbxContent>
                    <w:p w:rsidR="00222CE7" w:rsidRPr="00C00BDB" w:rsidRDefault="00222CE7" w:rsidP="00222CE7">
                      <w:pPr>
                        <w:pStyle w:val="a8"/>
                        <w:tabs>
                          <w:tab w:val="left" w:pos="993"/>
                        </w:tabs>
                        <w:spacing w:after="0"/>
                        <w:ind w:left="709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10"/>
                          <w:szCs w:val="10"/>
                          <w:lang w:val="ru-RU"/>
                        </w:rPr>
                      </w:pPr>
                    </w:p>
                    <w:p w:rsidR="00222CE7" w:rsidRDefault="00222CE7" w:rsidP="00222CE7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3. Руководству профессиональных образовательных учреждений:</w:t>
                      </w:r>
                    </w:p>
                    <w:p w:rsidR="00222CE7" w:rsidRDefault="00222CE7" w:rsidP="00222CE7">
                      <w:pPr>
                        <w:tabs>
                          <w:tab w:val="left" w:pos="993"/>
                        </w:tabs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>3.</w:t>
                      </w:r>
                      <w:r w:rsidRPr="00870127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>1.</w:t>
                      </w:r>
                      <w:r w:rsidRPr="00870127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>Поддержать организацию Конференции и содействовать разработке и реализации мер по развитию межрегионального научно-технического сотрудничества и сотворчества преподавателей и обучающихся профессиональных образовательных учреждений;</w:t>
                      </w:r>
                    </w:p>
                    <w:p w:rsidR="00222CE7" w:rsidRDefault="00222CE7" w:rsidP="00222CE7">
                      <w:pPr>
                        <w:tabs>
                          <w:tab w:val="left" w:pos="993"/>
                          <w:tab w:val="left" w:pos="1418"/>
                        </w:tabs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>3.</w:t>
                      </w:r>
                      <w:r w:rsidRPr="00870127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>2.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 xml:space="preserve"> Информировать профильные институты исполнительной власти, социальных партнеров в регионах и на местах о научно-технических и научно-методических инициативах преподавателей и обучающихся профессиональных образовательных учреждений, привлекать к участию в Конференции;</w:t>
                      </w:r>
                    </w:p>
                    <w:p w:rsidR="002A3E21" w:rsidRDefault="00222CE7" w:rsidP="00222CE7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>3.</w:t>
                      </w:r>
                      <w:r w:rsidRPr="00870127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>3.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 xml:space="preserve"> Содействовать </w:t>
                      </w:r>
                      <w:r w:rsidRPr="008D5353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 xml:space="preserve">очному участию </w:t>
                      </w:r>
                      <w:r w:rsidRPr="00870127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 xml:space="preserve">преподавателей и обучающихся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 xml:space="preserve">в мероприятиях Конференции: </w:t>
                      </w:r>
                      <w:r w:rsidRPr="003A6E6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1 этап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е подготовительном (ориентировочные сроки проведения сентябрь-первая декада октября, ежегодно)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– в форме всероссийского конкурса научно-практических и исследовательских работ/ проектов обучающихся;  </w:t>
                      </w:r>
                      <w:r w:rsidRPr="003A6E6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2 этап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е</w:t>
                      </w:r>
                      <w:r w:rsidRPr="003A6E6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основно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м</w:t>
                      </w:r>
                      <w:r w:rsidRPr="003A6E65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– в форме всероссийской конференции  (сроки проведения вторая декада марта, ежегодно)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>.</w:t>
                      </w:r>
                      <w:r w:rsidRPr="00870127">
                        <w:rPr>
                          <w:rFonts w:ascii="Arial" w:hAnsi="Arial" w:cs="Arial"/>
                          <w:b/>
                          <w:color w:val="002060"/>
                          <w:sz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 xml:space="preserve">Направить предложения </w:t>
                      </w:r>
                      <w:r w:rsidRPr="008D5353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u w:val="single"/>
                          <w:lang w:val="ru-RU"/>
                        </w:rPr>
                        <w:t>по составу Оргкомитета Конференции на 202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u w:val="single"/>
                          <w:lang w:val="ru-RU"/>
                        </w:rPr>
                        <w:t>5</w:t>
                      </w:r>
                      <w:r w:rsidRPr="008D5353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u w:val="single"/>
                          <w:lang w:val="ru-RU"/>
                        </w:rPr>
                        <w:t xml:space="preserve"> г.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 xml:space="preserve"> </w:t>
                      </w:r>
                      <w:r w:rsidRPr="008D5353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u w:val="single"/>
                          <w:lang w:val="ru-RU"/>
                        </w:rPr>
                        <w:t xml:space="preserve">в срок до </w:t>
                      </w:r>
                      <w:r w:rsidRPr="008D5353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u w:val="single"/>
                          <w:lang w:val="ru-RU"/>
                        </w:rPr>
                        <w:t>31 марта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u w:val="single"/>
                          <w:lang w:val="ru-RU"/>
                        </w:rPr>
                        <w:t xml:space="preserve"> 2024 г.</w:t>
                      </w:r>
                      <w:r w:rsidRPr="008D5353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u w:val="single"/>
                          <w:lang w:val="ru-RU"/>
                        </w:rPr>
                        <w:t xml:space="preserve"> </w:t>
                      </w:r>
                      <w:r w:rsidRPr="008D5353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>на адрес e-mail</w:t>
                      </w:r>
                      <w:r w:rsidR="002A3E21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 xml:space="preserve">: </w:t>
                      </w:r>
                      <w:hyperlink r:id="rId11" w:history="1">
                        <w:r w:rsidR="002A3E21" w:rsidRPr="00FC4DB3">
                          <w:rPr>
                            <w:rStyle w:val="a7"/>
                            <w:rFonts w:ascii="Arial" w:hAnsi="Arial" w:cs="Arial"/>
                            <w:b/>
                            <w:sz w:val="27"/>
                            <w:szCs w:val="27"/>
                            <w:lang w:val="ru-RU"/>
                          </w:rPr>
                          <w:t>Volbst@volganet.ru</w:t>
                        </w:r>
                      </w:hyperlink>
                    </w:p>
                    <w:p w:rsidR="00222CE7" w:rsidRDefault="00222CE7" w:rsidP="00222CE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C00BDB" w:rsidP="00870127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4. </w:t>
                      </w:r>
                      <w:r w:rsidR="00870127"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Коллективам преподавателей и обучающихся профессиональных образовательных учреждений:  </w:t>
                      </w:r>
                    </w:p>
                    <w:p w:rsidR="00870127" w:rsidRDefault="00C00BDB" w:rsidP="00870127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>4.</w:t>
                      </w:r>
                      <w:r w:rsidR="00870127" w:rsidRPr="00870127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 xml:space="preserve">1. </w:t>
                      </w:r>
                      <w:r w:rsidR="00870127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>Одобрить представленный опыт научно-технических исследований и творчества в области технических наук в системе профессионального образования, рекомендовать его применение для развития педагогических и профессиональных компетенций технического образования и просвещения, консультирования;</w:t>
                      </w:r>
                    </w:p>
                    <w:p w:rsidR="00870127" w:rsidRDefault="00C00BDB" w:rsidP="00870127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>4.</w:t>
                      </w:r>
                      <w:r w:rsidR="00870127" w:rsidRPr="00870127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 xml:space="preserve">2. </w:t>
                      </w:r>
                      <w:r w:rsidR="00870127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>Одобрить представленные лучшие практики научно-технического творчества, научно-методического наставничества, рекомендовать их адаптацию и тиражирование в качестве действенной научно-методической поддержки научно-технического творчества, научно-методического наставничества;</w:t>
                      </w:r>
                    </w:p>
                    <w:p w:rsidR="00870127" w:rsidRDefault="00C00BDB" w:rsidP="00870127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>4.</w:t>
                      </w:r>
                      <w:r w:rsidR="00870127" w:rsidRPr="00870127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>3.</w:t>
                      </w:r>
                      <w:r w:rsidR="00870127" w:rsidRPr="00870127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lang w:val="ru-RU"/>
                        </w:rPr>
                        <w:tab/>
                      </w:r>
                      <w:r w:rsidR="00870127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 xml:space="preserve">Скорректировать, изменить проблематику научно-технических исследований и творчества в прикладной области, ориентировать на получение технических новаций, связанных с улучшением технологических процессов, операций, действий и др. Направить предложения </w:t>
                      </w:r>
                      <w:r w:rsidRPr="008D5353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u w:val="single"/>
                          <w:lang w:val="ru-RU"/>
                        </w:rPr>
                        <w:t>по тематике секций Конференции на 2024 г.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 xml:space="preserve"> </w:t>
                      </w:r>
                      <w:r w:rsidR="00870127" w:rsidRPr="008D5353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u w:val="single"/>
                          <w:lang w:val="ru-RU"/>
                        </w:rPr>
                        <w:t xml:space="preserve">в </w:t>
                      </w:r>
                      <w:r w:rsidR="00870127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u w:val="single"/>
                          <w:lang w:val="ru-RU"/>
                        </w:rPr>
                        <w:t xml:space="preserve"> </w:t>
                      </w:r>
                      <w:r w:rsidR="00870127" w:rsidRPr="008D5353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u w:val="single"/>
                          <w:lang w:val="ru-RU"/>
                        </w:rPr>
                        <w:t>срок до</w:t>
                      </w:r>
                      <w:r w:rsidR="00870127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u w:val="single"/>
                          <w:lang w:val="ru-RU"/>
                        </w:rPr>
                        <w:t xml:space="preserve">   </w:t>
                      </w:r>
                      <w:r w:rsidR="00870127" w:rsidRPr="008D5353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u w:val="single"/>
                          <w:lang w:val="ru-RU"/>
                        </w:rPr>
                        <w:t>31 марта</w:t>
                      </w:r>
                      <w:r w:rsidR="00870127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u w:val="single"/>
                          <w:lang w:val="ru-RU"/>
                        </w:rPr>
                        <w:t xml:space="preserve"> 202</w:t>
                      </w:r>
                      <w:r w:rsidR="002B554A" w:rsidRPr="002B554A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u w:val="single"/>
                          <w:lang w:val="ru-RU"/>
                        </w:rPr>
                        <w:t>4</w:t>
                      </w:r>
                      <w:r w:rsidR="00870127">
                        <w:rPr>
                          <w:rFonts w:ascii="Arial" w:hAnsi="Arial" w:cs="Arial"/>
                          <w:b/>
                          <w:color w:val="C00000"/>
                          <w:sz w:val="27"/>
                          <w:szCs w:val="27"/>
                          <w:u w:val="single"/>
                          <w:lang w:val="ru-RU"/>
                        </w:rPr>
                        <w:t xml:space="preserve"> г. </w:t>
                      </w:r>
                      <w:r w:rsidR="00870127" w:rsidRPr="008D5353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>на адрес e-mail</w:t>
                      </w:r>
                      <w:r w:rsidR="002A3E21"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  <w:t xml:space="preserve">: </w:t>
                      </w:r>
                      <w:hyperlink r:id="rId12" w:history="1">
                        <w:r w:rsidR="002A3E21" w:rsidRPr="00FC4DB3">
                          <w:rPr>
                            <w:rStyle w:val="a7"/>
                            <w:rFonts w:ascii="Arial" w:hAnsi="Arial" w:cs="Arial"/>
                            <w:b/>
                            <w:sz w:val="27"/>
                            <w:szCs w:val="27"/>
                            <w:lang w:val="ru-RU"/>
                          </w:rPr>
                          <w:t>Volbst@volganet.ru</w:t>
                        </w:r>
                      </w:hyperlink>
                    </w:p>
                    <w:p w:rsidR="002A3E21" w:rsidRDefault="002A3E21" w:rsidP="00870127">
                      <w:pPr>
                        <w:spacing w:after="0"/>
                        <w:ind w:firstLine="709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sz w:val="27"/>
                          <w:szCs w:val="27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  <w:p w:rsidR="00870127" w:rsidRDefault="00870127" w:rsidP="00870127">
                      <w:pPr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p w:rsidR="00C96F3F" w:rsidRPr="00222CE7" w:rsidRDefault="00C96F3F" w:rsidP="00C96F3F">
      <w:pPr>
        <w:ind w:firstLine="284"/>
        <w:rPr>
          <w:lang w:val="ru-RU"/>
        </w:rPr>
      </w:pPr>
    </w:p>
    <w:sectPr w:rsidR="00C96F3F" w:rsidRPr="00222CE7" w:rsidSect="00C96F3F">
      <w:footerReference w:type="default" r:id="rId13"/>
      <w:pgSz w:w="12240" w:h="15840"/>
      <w:pgMar w:top="426" w:right="474" w:bottom="113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B70" w:rsidRDefault="00034B70" w:rsidP="00C96F3F">
      <w:pPr>
        <w:spacing w:after="0" w:line="240" w:lineRule="auto"/>
      </w:pPr>
      <w:r>
        <w:separator/>
      </w:r>
    </w:p>
  </w:endnote>
  <w:endnote w:type="continuationSeparator" w:id="0">
    <w:p w:rsidR="00034B70" w:rsidRDefault="00034B70" w:rsidP="00C9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F3F" w:rsidRPr="00C96F3F" w:rsidRDefault="00C96F3F" w:rsidP="00C96F3F">
    <w:pPr>
      <w:pStyle w:val="a5"/>
      <w:jc w:val="center"/>
      <w:rPr>
        <w:color w:val="002060"/>
        <w:lang w:val="ru-RU"/>
      </w:rPr>
    </w:pPr>
    <w:r w:rsidRPr="00C96F3F">
      <w:rPr>
        <w:color w:val="002060"/>
      </w:rPr>
      <w:t>V</w:t>
    </w:r>
    <w:r w:rsidR="0016487A">
      <w:rPr>
        <w:color w:val="002060"/>
      </w:rPr>
      <w:t>I</w:t>
    </w:r>
    <w:r w:rsidRPr="00C96F3F">
      <w:rPr>
        <w:color w:val="002060"/>
        <w:lang w:val="ru-RU"/>
      </w:rPr>
      <w:t xml:space="preserve"> ВСЕРОССИЙСКАЯ НАУЧНО-ПРАКТИЧЕСКАЯ КОНФЕРЕНЦИЯ «ТЕХНИЧЕСКИЕ НАУКИ В СИСТЕМЕ ПРОФЕССИОНАЛЬНОГО ОБРАЗОВАНИЯ: ПРОБЛЕМЫ И ПЕРСПЕКТИВЫ», Г. ВОЛГОГРАД, </w:t>
    </w:r>
    <w:r w:rsidR="00DB0004" w:rsidRPr="00DB0004">
      <w:rPr>
        <w:color w:val="002060"/>
        <w:lang w:val="ru-RU"/>
      </w:rPr>
      <w:t>2</w:t>
    </w:r>
    <w:r w:rsidR="00646754" w:rsidRPr="00646754">
      <w:rPr>
        <w:color w:val="002060"/>
        <w:lang w:val="ru-RU"/>
      </w:rPr>
      <w:t>7</w:t>
    </w:r>
    <w:r w:rsidRPr="00C96F3F">
      <w:rPr>
        <w:color w:val="002060"/>
        <w:lang w:val="ru-RU"/>
      </w:rPr>
      <w:t xml:space="preserve"> МАРТА 202</w:t>
    </w:r>
    <w:r w:rsidR="00DB0004" w:rsidRPr="00DB0004">
      <w:rPr>
        <w:color w:val="002060"/>
        <w:lang w:val="ru-RU"/>
      </w:rPr>
      <w:t>4</w:t>
    </w:r>
    <w:r w:rsidRPr="00C96F3F">
      <w:rPr>
        <w:color w:val="002060"/>
        <w:lang w:val="ru-RU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B70" w:rsidRDefault="00034B70" w:rsidP="00C96F3F">
      <w:pPr>
        <w:spacing w:after="0" w:line="240" w:lineRule="auto"/>
      </w:pPr>
      <w:r>
        <w:separator/>
      </w:r>
    </w:p>
  </w:footnote>
  <w:footnote w:type="continuationSeparator" w:id="0">
    <w:p w:rsidR="00034B70" w:rsidRDefault="00034B70" w:rsidP="00C96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B548A"/>
    <w:multiLevelType w:val="hybridMultilevel"/>
    <w:tmpl w:val="0DEC81BC"/>
    <w:lvl w:ilvl="0" w:tplc="8DD46E5C">
      <w:start w:val="1"/>
      <w:numFmt w:val="decimal"/>
      <w:lvlText w:val="%1."/>
      <w:lvlJc w:val="left"/>
      <w:pPr>
        <w:ind w:left="928" w:hanging="360"/>
      </w:pPr>
      <w:rPr>
        <w:rFonts w:hint="default"/>
        <w:color w:val="C00000"/>
      </w:rPr>
    </w:lvl>
    <w:lvl w:ilvl="1" w:tplc="76E0F67A">
      <w:start w:val="1"/>
      <w:numFmt w:val="lowerLetter"/>
      <w:lvlText w:val="%2."/>
      <w:lvlJc w:val="left"/>
      <w:pPr>
        <w:ind w:left="1648" w:hanging="360"/>
      </w:pPr>
    </w:lvl>
    <w:lvl w:ilvl="2" w:tplc="3776287E">
      <w:start w:val="1"/>
      <w:numFmt w:val="lowerRoman"/>
      <w:lvlText w:val="%3."/>
      <w:lvlJc w:val="right"/>
      <w:pPr>
        <w:ind w:left="2368" w:hanging="180"/>
      </w:pPr>
    </w:lvl>
    <w:lvl w:ilvl="3" w:tplc="F2FE964A">
      <w:start w:val="1"/>
      <w:numFmt w:val="decimal"/>
      <w:lvlText w:val="%4."/>
      <w:lvlJc w:val="left"/>
      <w:pPr>
        <w:ind w:left="3088" w:hanging="360"/>
      </w:pPr>
    </w:lvl>
    <w:lvl w:ilvl="4" w:tplc="1DEA1448">
      <w:start w:val="1"/>
      <w:numFmt w:val="lowerLetter"/>
      <w:lvlText w:val="%5."/>
      <w:lvlJc w:val="left"/>
      <w:pPr>
        <w:ind w:left="3808" w:hanging="360"/>
      </w:pPr>
    </w:lvl>
    <w:lvl w:ilvl="5" w:tplc="887446B6">
      <w:start w:val="1"/>
      <w:numFmt w:val="lowerRoman"/>
      <w:lvlText w:val="%6."/>
      <w:lvlJc w:val="right"/>
      <w:pPr>
        <w:ind w:left="4528" w:hanging="180"/>
      </w:pPr>
    </w:lvl>
    <w:lvl w:ilvl="6" w:tplc="28B4D2AE">
      <w:start w:val="1"/>
      <w:numFmt w:val="decimal"/>
      <w:lvlText w:val="%7."/>
      <w:lvlJc w:val="left"/>
      <w:pPr>
        <w:ind w:left="5248" w:hanging="360"/>
      </w:pPr>
    </w:lvl>
    <w:lvl w:ilvl="7" w:tplc="F27C1F42">
      <w:start w:val="1"/>
      <w:numFmt w:val="lowerLetter"/>
      <w:lvlText w:val="%8."/>
      <w:lvlJc w:val="left"/>
      <w:pPr>
        <w:ind w:left="5968" w:hanging="360"/>
      </w:pPr>
    </w:lvl>
    <w:lvl w:ilvl="8" w:tplc="8F02CDCC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3F"/>
    <w:rsid w:val="00034B70"/>
    <w:rsid w:val="0016487A"/>
    <w:rsid w:val="00165992"/>
    <w:rsid w:val="00222CE7"/>
    <w:rsid w:val="00227948"/>
    <w:rsid w:val="00285783"/>
    <w:rsid w:val="002A3E21"/>
    <w:rsid w:val="002B554A"/>
    <w:rsid w:val="002E1C64"/>
    <w:rsid w:val="002F473A"/>
    <w:rsid w:val="00364127"/>
    <w:rsid w:val="003B0B5E"/>
    <w:rsid w:val="003B654C"/>
    <w:rsid w:val="004210E4"/>
    <w:rsid w:val="004847E3"/>
    <w:rsid w:val="005362E4"/>
    <w:rsid w:val="00537254"/>
    <w:rsid w:val="00646754"/>
    <w:rsid w:val="007003F5"/>
    <w:rsid w:val="007359F9"/>
    <w:rsid w:val="00750A1B"/>
    <w:rsid w:val="007857A1"/>
    <w:rsid w:val="00870127"/>
    <w:rsid w:val="00912DEC"/>
    <w:rsid w:val="00922B33"/>
    <w:rsid w:val="00933706"/>
    <w:rsid w:val="0098437F"/>
    <w:rsid w:val="009B1B9D"/>
    <w:rsid w:val="009C4568"/>
    <w:rsid w:val="009E41CF"/>
    <w:rsid w:val="00A85453"/>
    <w:rsid w:val="00BD06EA"/>
    <w:rsid w:val="00BF2F5E"/>
    <w:rsid w:val="00C00BDB"/>
    <w:rsid w:val="00C11489"/>
    <w:rsid w:val="00C16A07"/>
    <w:rsid w:val="00C96F3F"/>
    <w:rsid w:val="00CE45CE"/>
    <w:rsid w:val="00DB0004"/>
    <w:rsid w:val="00F05838"/>
    <w:rsid w:val="00F82AAB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1A50"/>
  <w15:chartTrackingRefBased/>
  <w15:docId w15:val="{429B3A30-8D2D-4808-9563-D3CB31B4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F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F3F"/>
  </w:style>
  <w:style w:type="paragraph" w:styleId="a5">
    <w:name w:val="footer"/>
    <w:basedOn w:val="a"/>
    <w:link w:val="a6"/>
    <w:uiPriority w:val="99"/>
    <w:unhideWhenUsed/>
    <w:rsid w:val="00C96F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F3F"/>
  </w:style>
  <w:style w:type="character" w:styleId="a7">
    <w:name w:val="Hyperlink"/>
    <w:uiPriority w:val="99"/>
    <w:unhideWhenUsed/>
    <w:rsid w:val="00C96F3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96F3F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2A3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olbst@volga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lbst@volgane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lbst@volg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bst@volgan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F6F5-8121-4CC1-900F-C071F5E2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Максимчук</dc:creator>
  <cp:keywords/>
  <dc:description/>
  <cp:lastModifiedBy>Надежда Максимчук</cp:lastModifiedBy>
  <cp:revision>23</cp:revision>
  <dcterms:created xsi:type="dcterms:W3CDTF">2023-03-18T20:04:00Z</dcterms:created>
  <dcterms:modified xsi:type="dcterms:W3CDTF">2024-03-28T11:34:00Z</dcterms:modified>
</cp:coreProperties>
</file>