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4A0" w:firstRow="1" w:lastRow="0" w:firstColumn="1" w:lastColumn="0" w:noHBand="0" w:noVBand="1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206B6B">
        <w:trPr>
          <w:cantSplit/>
          <w:trHeight w:val="1152"/>
        </w:trPr>
        <w:tc>
          <w:tcPr>
            <w:tcW w:w="4396" w:type="dxa"/>
            <w:gridSpan w:val="12"/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206B6B" w:rsidRDefault="00EC121C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206B6B" w:rsidRDefault="00D906F8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Синёвой Т.А.</w:t>
            </w:r>
          </w:p>
          <w:p w:rsidR="00206B6B" w:rsidRDefault="00206B6B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06B6B">
        <w:trPr>
          <w:trHeight w:val="544"/>
        </w:trPr>
        <w:tc>
          <w:tcPr>
            <w:tcW w:w="9476" w:type="dxa"/>
            <w:gridSpan w:val="26"/>
          </w:tcPr>
          <w:p w:rsidR="00206B6B" w:rsidRDefault="00EC121C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 по русскому языку</w:t>
            </w:r>
          </w:p>
          <w:p w:rsidR="00206B6B" w:rsidRDefault="00206B6B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6B6B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06B6B" w:rsidRDefault="00EC121C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206B6B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06B6B" w:rsidRDefault="00EC121C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206B6B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C121C" w:rsidRPr="00EC121C" w:rsidRDefault="00EC121C" w:rsidP="00EC121C">
      <w:pPr>
        <w:spacing w:after="0"/>
        <w:rPr>
          <w:vanish/>
        </w:rPr>
      </w:pPr>
    </w:p>
    <w:tbl>
      <w:tblPr>
        <w:tblpPr w:rightFromText="180" w:vertAnchor="text" w:horzAnchor="margin" w:tblpY="419"/>
        <w:tblW w:w="5919" w:type="dxa"/>
        <w:tblLayout w:type="fixed"/>
        <w:tblLook w:val="04A0" w:firstRow="1" w:lastRow="0" w:firstColumn="1" w:lastColumn="0" w:noHBand="0" w:noVBand="1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206B6B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206B6B" w:rsidRDefault="00EC121C">
      <w:pPr>
        <w:overflowPunct w:val="0"/>
        <w:spacing w:after="0" w:line="240" w:lineRule="auto"/>
        <w:contextualSpacing/>
        <w:jc w:val="center"/>
        <w:textAlignment w:val="baseline"/>
      </w:pPr>
      <w:r>
        <w:t>отчество(при наличии)</w:t>
      </w:r>
    </w:p>
    <w:p w:rsidR="00206B6B" w:rsidRDefault="00206B6B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206B6B" w:rsidRDefault="00EC121C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06F8">
        <w:rPr>
          <w:rFonts w:ascii="Times New Roman" w:hAnsi="Times New Roman"/>
          <w:sz w:val="26"/>
          <w:szCs w:val="26"/>
          <w:u w:val="single"/>
          <w:lang w:eastAsia="ru-RU"/>
        </w:rPr>
        <w:t>паспорт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</w:p>
    <w:p w:rsidR="00206B6B" w:rsidRDefault="00EC121C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4A0" w:firstRow="1" w:lastRow="0" w:firstColumn="1" w:lastColumn="0" w:noHBand="0" w:noVBand="1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206B6B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06B6B" w:rsidRDefault="00EC121C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</w:rPr>
        <w:pict>
          <v:rect id="Фигура 1" o:spid="_x0000_s1029" style="position:absolute;left:0;text-align:left;margin-left:49.85pt;margin-top:15.45pt;width:20.25pt;height:12.7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" filled="f" strokecolor="#3465a4" strokeweight="0"/>
        </w:pict>
      </w:r>
      <w:r>
        <w:rPr>
          <w:noProof/>
        </w:rPr>
        <w:pict>
          <v:rect id="Фигура 2" o:spid="_x0000_s1028" style="position:absolute;left:0;text-align:left;margin-left:153.35pt;margin-top:15.45pt;width:23.25pt;height:13.5pt;z-index:4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" filled="f" strokecolor="#3465a4" strokeweight="0"/>
        </w:pic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Layout w:type="fixed"/>
        <w:tblLook w:val="04A0" w:firstRow="1" w:lastRow="0" w:firstColumn="1" w:lastColumn="0" w:noHBand="0" w:noVBand="1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206B6B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06B6B" w:rsidRDefault="00EC121C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206B6B" w:rsidRDefault="00206B6B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206B6B" w:rsidRDefault="00EC121C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206B6B" w:rsidRDefault="00EC121C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6B6B" w:rsidRDefault="00EC121C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6" o:spid="_x0000_s1027" style="position:absolute;left:0;text-align:left;margin-left:.1pt;margin-top:5.85pt;width:16.9pt;height:16.9pt;z-index:-4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" strokeweight=".09mm"/>
        </w:pic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206B6B" w:rsidRDefault="00EC121C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</w:rPr>
        <w:pict>
          <v:rect id="Прямоугольник 7" o:spid="_x0000_s1026" style="position:absolute;left:0;text-align:left;margin-left:.1pt;margin-top:6.25pt;width:16.85pt;height:16.85pt;z-index:-3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" strokeweight=".09mm"/>
        </w:pic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6B6B" w:rsidRDefault="00EC121C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30"/>
      </w:tblGrid>
      <w:tr w:rsidR="00206B6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06B6B" w:rsidRDefault="00206B6B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6B6B" w:rsidRDefault="00EC121C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206B6B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06B6B" w:rsidRDefault="00206B6B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6B6B" w:rsidRDefault="00EC121C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206B6B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06B6B" w:rsidRDefault="00206B6B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6B6B" w:rsidRDefault="00EC121C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206B6B" w:rsidRDefault="00EC121C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45"/>
      </w:tblGrid>
      <w:tr w:rsidR="00206B6B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выполнения заданий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ассистента-сурдопереводчика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комплектов тем, текстов и заданий итогового собеседования рельефно- точечным шрифтом Брайля или в виде эле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ктронного документа, доступного с помощью компьютера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ном размере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206B6B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206B6B" w:rsidRDefault="00206B6B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B6B" w:rsidRDefault="00EC121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206B6B" w:rsidRDefault="00206B6B">
      <w:pPr>
        <w:spacing w:after="0" w:line="240" w:lineRule="auto"/>
        <w:rPr>
          <w:rFonts w:ascii="Times New Roman" w:eastAsia="Times New Roman" w:hAnsi="Times New Roman"/>
        </w:rPr>
      </w:pPr>
    </w:p>
    <w:p w:rsidR="00206B6B" w:rsidRDefault="00EC121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206B6B" w:rsidRDefault="00206B6B">
      <w:pPr>
        <w:spacing w:after="0" w:line="240" w:lineRule="auto"/>
        <w:rPr>
          <w:rFonts w:ascii="Times New Roman" w:eastAsia="Times New Roman" w:hAnsi="Times New Roman"/>
        </w:rPr>
      </w:pPr>
    </w:p>
    <w:p w:rsidR="00206B6B" w:rsidRDefault="00EC121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206B6B" w:rsidRDefault="00EC121C">
      <w:pPr>
        <w:spacing w:after="0"/>
      </w:pPr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206B6B" w:rsidRDefault="00206B6B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206B6B" w:rsidRDefault="00EC121C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06B6B" w:rsidRDefault="00EC121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206B6B" w:rsidRDefault="00EC121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206B6B" w:rsidRDefault="00D906F8">
      <w:pPr>
        <w:overflowPunct w:val="0"/>
        <w:spacing w:after="0" w:line="240" w:lineRule="auto"/>
        <w:textAlignment w:val="baseline"/>
      </w:pPr>
      <w:r>
        <w:t xml:space="preserve"> «____» _____________ 2025</w:t>
      </w:r>
      <w:r w:rsidR="00EC121C">
        <w:t xml:space="preserve"> г.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206B6B">
        <w:tc>
          <w:tcPr>
            <w:tcW w:w="4784" w:type="dxa"/>
            <w:tcBorders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06B6B" w:rsidRDefault="00EC121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206B6B" w:rsidRDefault="00D906F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2025</w:t>
      </w:r>
      <w:r w:rsidR="00EC121C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206B6B">
        <w:tc>
          <w:tcPr>
            <w:tcW w:w="4784" w:type="dxa"/>
            <w:tcBorders>
              <w:right w:val="single" w:sz="4" w:space="0" w:color="000000"/>
            </w:tcBorders>
          </w:tcPr>
          <w:p w:rsidR="00206B6B" w:rsidRDefault="00EC121C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206B6B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D906F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206B6B" w:rsidRDefault="00D906F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206B6B" w:rsidRDefault="00206B6B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D906F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D906F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D906F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6B6B" w:rsidRDefault="00206B6B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06B6B" w:rsidRDefault="00EC121C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206B6B" w:rsidRDefault="00206B6B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06B6B" w:rsidRDefault="00206B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6B6B" w:rsidRDefault="00EC121C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206B6B">
      <w:headerReference w:type="even" r:id="rId6"/>
      <w:headerReference w:type="default" r:id="rId7"/>
      <w:headerReference w:type="first" r:id="rId8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1C" w:rsidRDefault="00EC121C">
      <w:pPr>
        <w:spacing w:after="0" w:line="240" w:lineRule="auto"/>
      </w:pPr>
      <w:r>
        <w:separator/>
      </w:r>
    </w:p>
  </w:endnote>
  <w:endnote w:type="continuationSeparator" w:id="0">
    <w:p w:rsidR="00EC121C" w:rsidRDefault="00EC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1C" w:rsidRDefault="00EC121C">
      <w:pPr>
        <w:spacing w:after="0" w:line="240" w:lineRule="auto"/>
      </w:pPr>
      <w:r>
        <w:separator/>
      </w:r>
    </w:p>
  </w:footnote>
  <w:footnote w:type="continuationSeparator" w:id="0">
    <w:p w:rsidR="00EC121C" w:rsidRDefault="00EC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6B" w:rsidRDefault="00206B6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6B" w:rsidRDefault="00206B6B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B6B" w:rsidRDefault="00206B6B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B6B"/>
    <w:rsid w:val="00206B6B"/>
    <w:rsid w:val="00D906F8"/>
    <w:rsid w:val="00EC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C252BD"/>
  <w15:docId w15:val="{5FF2E2F9-0254-4B3F-825B-4C6910CC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500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2025-12-15T06:01:00Z</dcterms:created>
  <dcterms:modified xsi:type="dcterms:W3CDTF">2025-12-15T06:02:00Z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