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E2" w:rsidRPr="00FC694E" w:rsidRDefault="001E14E2" w:rsidP="00FC694E">
      <w:pPr>
        <w:contextualSpacing/>
        <w:rPr>
          <w:rFonts w:ascii="Times New Roman" w:hAnsi="Times New Roman"/>
          <w:sz w:val="24"/>
          <w:szCs w:val="24"/>
        </w:rPr>
      </w:pPr>
    </w:p>
    <w:p w:rsidR="00FC694E" w:rsidRDefault="00FC694E" w:rsidP="003F56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Cambria"/>
          <w:b/>
          <w:sz w:val="28"/>
          <w:szCs w:val="28"/>
        </w:rPr>
      </w:pPr>
    </w:p>
    <w:p w:rsidR="00D87B4A" w:rsidRDefault="00D87B4A" w:rsidP="00D87B4A">
      <w:pPr>
        <w:jc w:val="center"/>
        <w:rPr>
          <w:b/>
        </w:rPr>
      </w:pPr>
      <w:r>
        <w:rPr>
          <w:b/>
        </w:rPr>
        <w:t xml:space="preserve">МУНИЦИПАЛЬНАЯ БЮДЖЕТНАЯ ОБЩЕОБРАЗОВАТЕЛЬНАЯ ОРГАНИЗАЦИЯ </w:t>
      </w:r>
    </w:p>
    <w:p w:rsidR="00D87B4A" w:rsidRDefault="00D87B4A" w:rsidP="00D87B4A">
      <w:pPr>
        <w:jc w:val="center"/>
        <w:rPr>
          <w:b/>
        </w:rPr>
      </w:pPr>
      <w:r>
        <w:rPr>
          <w:b/>
        </w:rPr>
        <w:t>ПЕТРОЗАВОДСКОГО ГОРОДСКОГО ОКРУГА</w:t>
      </w:r>
    </w:p>
    <w:p w:rsidR="00D87B4A" w:rsidRPr="00D87B4A" w:rsidRDefault="00D87B4A" w:rsidP="00D87B4A">
      <w:pPr>
        <w:jc w:val="center"/>
        <w:rPr>
          <w:b/>
        </w:rPr>
      </w:pPr>
      <w:r>
        <w:rPr>
          <w:b/>
        </w:rPr>
        <w:t>МОУ «Средняя школа № 14»</w:t>
      </w: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B1ED71" wp14:editId="21EEBAC8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519680" cy="1132205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132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87B4A" w:rsidRDefault="00D87B4A" w:rsidP="00D87B4A">
                            <w:r>
                              <w:t>Принята на заседании педагогического совета</w:t>
                            </w:r>
                          </w:p>
                          <w:p w:rsidR="00D87B4A" w:rsidRDefault="00D87B4A" w:rsidP="00D87B4A">
                            <w:r>
                              <w:t>Протокол №1</w:t>
                            </w:r>
                          </w:p>
                          <w:p w:rsidR="00D87B4A" w:rsidRDefault="00D87B4A" w:rsidP="00D87B4A">
                            <w: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B1ED7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9.65pt;margin-top:26.3pt;width:198.4pt;height:89.1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" fillcolor="window" stroked="f" strokeweight="2pt">
                <v:textbox style="mso-fit-shape-to-text:t">
                  <w:txbxContent>
                    <w:p w:rsidR="00D87B4A" w:rsidRDefault="00D87B4A" w:rsidP="00D87B4A">
                      <w:r>
                        <w:t>Принята на заседании педагогического совета</w:t>
                      </w:r>
                    </w:p>
                    <w:p w:rsidR="00D87B4A" w:rsidRDefault="00D87B4A" w:rsidP="00D87B4A">
                      <w:r>
                        <w:t>Протокол №1</w:t>
                      </w:r>
                    </w:p>
                    <w:p w:rsidR="00D87B4A" w:rsidRDefault="00D87B4A" w:rsidP="00D87B4A">
                      <w: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7B4A" w:rsidRDefault="00D87B4A" w:rsidP="00D87B4A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376B5F" wp14:editId="491EF5A6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519045" cy="151955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1519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7B4A" w:rsidRDefault="00D87B4A" w:rsidP="00D87B4A">
                            <w:r>
                              <w:t>Утверждаю</w:t>
                            </w:r>
                          </w:p>
                          <w:p w:rsidR="00D87B4A" w:rsidRDefault="00D87B4A" w:rsidP="00D87B4A">
                            <w:r>
                              <w:t>«_____»_______________20_____г.</w:t>
                            </w:r>
                          </w:p>
                          <w:p w:rsidR="00D87B4A" w:rsidRDefault="00D87B4A" w:rsidP="00D87B4A">
                            <w:r>
                              <w:t>Директор школы________________</w:t>
                            </w:r>
                          </w:p>
                          <w:p w:rsidR="00D87B4A" w:rsidRDefault="00D87B4A" w:rsidP="00D87B4A">
                            <w:r>
                              <w:t xml:space="preserve">                               /Т.А.Синёва/</w:t>
                            </w:r>
                          </w:p>
                          <w:p w:rsidR="00D87B4A" w:rsidRDefault="00D87B4A" w:rsidP="00D87B4A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376B5F" id="_x0000_s1027" type="#_x0000_t202" style="position:absolute;left:0;text-align:left;margin-left:304.65pt;margin-top:.6pt;width:198.35pt;height:119.6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" fillcolor="window" stroked="f" strokeweight="1pt">
                <v:textbox style="mso-fit-shape-to-text:t">
                  <w:txbxContent>
                    <w:p w:rsidR="00D87B4A" w:rsidRDefault="00D87B4A" w:rsidP="00D87B4A">
                      <w:r>
                        <w:t>Утверждаю</w:t>
                      </w:r>
                    </w:p>
                    <w:p w:rsidR="00D87B4A" w:rsidRDefault="00D87B4A" w:rsidP="00D87B4A">
                      <w:r>
                        <w:t>«_____»_______________20_____г.</w:t>
                      </w:r>
                    </w:p>
                    <w:p w:rsidR="00D87B4A" w:rsidRDefault="00D87B4A" w:rsidP="00D87B4A">
                      <w:r>
                        <w:t>Директор школы________________</w:t>
                      </w:r>
                    </w:p>
                    <w:p w:rsidR="00D87B4A" w:rsidRDefault="00D87B4A" w:rsidP="00D87B4A">
                      <w:r>
                        <w:t xml:space="preserve">                               /Т.А.Синёва/</w:t>
                      </w:r>
                    </w:p>
                    <w:p w:rsidR="00D87B4A" w:rsidRDefault="00D87B4A" w:rsidP="00D87B4A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7B4A" w:rsidRDefault="00D87B4A" w:rsidP="00D87B4A">
      <w:pPr>
        <w:jc w:val="center"/>
      </w:pPr>
    </w:p>
    <w:p w:rsidR="00D87B4A" w:rsidRDefault="00D87B4A" w:rsidP="00D87B4A">
      <w:pPr>
        <w:jc w:val="center"/>
      </w:pPr>
    </w:p>
    <w:p w:rsidR="00D87B4A" w:rsidRDefault="00D87B4A" w:rsidP="00D87B4A">
      <w:pPr>
        <w:jc w:val="center"/>
      </w:pPr>
    </w:p>
    <w:p w:rsidR="00D87B4A" w:rsidRDefault="00D87B4A" w:rsidP="00D87B4A">
      <w:pPr>
        <w:jc w:val="center"/>
      </w:pPr>
    </w:p>
    <w:p w:rsidR="00FC694E" w:rsidRDefault="00FC694E" w:rsidP="003F56E6">
      <w:pPr>
        <w:ind w:left="-284" w:firstLine="284"/>
        <w:jc w:val="center"/>
      </w:pPr>
    </w:p>
    <w:p w:rsidR="00FC694E" w:rsidRDefault="00FC694E" w:rsidP="003F56E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</w:t>
      </w:r>
    </w:p>
    <w:p w:rsidR="00FC694E" w:rsidRDefault="003F56E6" w:rsidP="003F56E6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изобразительному</w:t>
      </w:r>
      <w:r w:rsidR="00FC694E">
        <w:rPr>
          <w:rFonts w:ascii="Times New Roman" w:hAnsi="Times New Roman"/>
          <w:sz w:val="28"/>
          <w:szCs w:val="28"/>
        </w:rPr>
        <w:t xml:space="preserve"> искусству</w:t>
      </w:r>
    </w:p>
    <w:p w:rsidR="00FC694E" w:rsidRDefault="00FC694E" w:rsidP="003F56E6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класс.</w:t>
      </w:r>
    </w:p>
    <w:p w:rsidR="00FC694E" w:rsidRDefault="00FC694E" w:rsidP="003F56E6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FC694E" w:rsidRDefault="00FC694E" w:rsidP="00FC694E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FC694E" w:rsidRDefault="00F15BD9" w:rsidP="00FC694E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C694E">
        <w:rPr>
          <w:rFonts w:ascii="Times New Roman" w:hAnsi="Times New Roman"/>
          <w:sz w:val="28"/>
          <w:szCs w:val="28"/>
        </w:rPr>
        <w:t xml:space="preserve"> Составитель: Соболев</w:t>
      </w:r>
      <w:r w:rsidR="00115453">
        <w:rPr>
          <w:rFonts w:ascii="Times New Roman" w:hAnsi="Times New Roman"/>
          <w:sz w:val="28"/>
          <w:szCs w:val="28"/>
        </w:rPr>
        <w:t>а Г.В.</w:t>
      </w:r>
    </w:p>
    <w:p w:rsidR="00FC694E" w:rsidRDefault="00FC694E" w:rsidP="00FC694E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Петрозаводск</w:t>
      </w:r>
    </w:p>
    <w:p w:rsidR="00FC694E" w:rsidRDefault="00BE3135" w:rsidP="00FC694E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FC694E">
        <w:rPr>
          <w:rFonts w:ascii="Times New Roman" w:hAnsi="Times New Roman"/>
          <w:sz w:val="28"/>
          <w:szCs w:val="28"/>
        </w:rPr>
        <w:t xml:space="preserve"> г.</w:t>
      </w:r>
    </w:p>
    <w:p w:rsidR="00FC694E" w:rsidRDefault="00FC694E" w:rsidP="00FC694E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FC694E" w:rsidRDefault="00FC694E" w:rsidP="00FC694E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</w:p>
    <w:p w:rsidR="0060387F" w:rsidRPr="00FC694E" w:rsidRDefault="0060387F" w:rsidP="00FC694E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FC694E">
        <w:rPr>
          <w:rFonts w:ascii="Times New Roman" w:hAnsi="Times New Roman"/>
          <w:b/>
          <w:sz w:val="32"/>
          <w:szCs w:val="32"/>
        </w:rPr>
        <w:t xml:space="preserve">Содержание учебного предмета. </w:t>
      </w:r>
    </w:p>
    <w:p w:rsidR="0060387F" w:rsidRPr="00275BFA" w:rsidRDefault="0060387F" w:rsidP="00FC694E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</w:t>
      </w:r>
      <w:r w:rsidRPr="00275BFA">
        <w:rPr>
          <w:rFonts w:ascii="Times New Roman" w:hAnsi="Times New Roman"/>
          <w:b/>
          <w:bCs/>
          <w:sz w:val="24"/>
          <w:szCs w:val="24"/>
        </w:rPr>
        <w:t>ЕННОСТНЫЕ ОРИЕНТИРЫ СОДЕРЖАНИЯ УЧЕБНОГО ПРЕДМЕТА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b/>
          <w:bCs/>
          <w:sz w:val="24"/>
          <w:szCs w:val="24"/>
        </w:rPr>
      </w:pP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Учебный предмет «Изобразительное искусство» в общеобразователь</w:t>
      </w:r>
      <w:r w:rsidRPr="00D53035">
        <w:rPr>
          <w:rFonts w:ascii="Times New Roman" w:hAnsi="Times New Roman"/>
          <w:sz w:val="24"/>
          <w:szCs w:val="24"/>
        </w:rPr>
        <w:softHyphen/>
        <w:t>ной школе направлен на формирование художественной культуры уча</w:t>
      </w:r>
      <w:r w:rsidRPr="00D53035">
        <w:rPr>
          <w:rFonts w:ascii="Times New Roman" w:hAnsi="Times New Roman"/>
          <w:sz w:val="24"/>
          <w:szCs w:val="24"/>
        </w:rPr>
        <w:softHyphen/>
        <w:t>щихся как неотъемлемой 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</w:t>
      </w:r>
      <w:r w:rsidRPr="00D53035">
        <w:rPr>
          <w:rFonts w:ascii="Times New Roman" w:hAnsi="Times New Roman"/>
          <w:sz w:val="24"/>
          <w:szCs w:val="24"/>
        </w:rPr>
        <w:softHyphen/>
        <w:t>тетической отзывчивости на прекрасное и безобразное в жизни и ис</w:t>
      </w:r>
      <w:r w:rsidRPr="00D53035">
        <w:rPr>
          <w:rFonts w:ascii="Times New Roman" w:hAnsi="Times New Roman"/>
          <w:sz w:val="24"/>
          <w:szCs w:val="24"/>
        </w:rPr>
        <w:softHyphen/>
        <w:t>кусстве, т. е. зоркости души растущего человека.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Художественно-эстетическое развитие учащегося рассматривается как необходимое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условие социализации личности, </w:t>
      </w:r>
      <w:r w:rsidRPr="00D53035">
        <w:rPr>
          <w:rFonts w:ascii="Times New Roman" w:hAnsi="Times New Roman"/>
          <w:sz w:val="24"/>
          <w:szCs w:val="24"/>
        </w:rPr>
        <w:t xml:space="preserve">как способ его вхождения в мир человеческой культуры и в то же время как способ самопознания, самоидентификации и утверждения своей уникальной индивидуальности. Художественное образование в основной школе формирует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эмоционально-нравственный потенциал </w:t>
      </w:r>
      <w:r w:rsidRPr="00D53035">
        <w:rPr>
          <w:rFonts w:ascii="Times New Roman" w:hAnsi="Times New Roman"/>
          <w:sz w:val="24"/>
          <w:szCs w:val="24"/>
        </w:rPr>
        <w:t>ребенка, разви</w:t>
      </w:r>
      <w:r w:rsidRPr="00D53035">
        <w:rPr>
          <w:rFonts w:ascii="Times New Roman" w:hAnsi="Times New Roman"/>
          <w:sz w:val="24"/>
          <w:szCs w:val="24"/>
        </w:rPr>
        <w:softHyphen/>
        <w:t>вает его душу средствами приобщения к художественной культуре, как форме духовно-нравственного поиска человечества.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b/>
          <w:bCs/>
          <w:sz w:val="24"/>
          <w:szCs w:val="24"/>
        </w:rPr>
        <w:t xml:space="preserve">Связи искусства с жизнью человека, </w:t>
      </w:r>
      <w:r w:rsidRPr="00D53035">
        <w:rPr>
          <w:rFonts w:ascii="Times New Roman" w:hAnsi="Times New Roman"/>
          <w:sz w:val="24"/>
          <w:szCs w:val="24"/>
        </w:rPr>
        <w:t>роль искусства в повседнев</w:t>
      </w:r>
      <w:r w:rsidRPr="00D53035">
        <w:rPr>
          <w:rFonts w:ascii="Times New Roman" w:hAnsi="Times New Roman"/>
          <w:sz w:val="24"/>
          <w:szCs w:val="24"/>
        </w:rPr>
        <w:softHyphen/>
        <w:t>ном его бытии, в жизни общества, значение искусства в развитии каж</w:t>
      </w:r>
      <w:r w:rsidRPr="00D53035">
        <w:rPr>
          <w:rFonts w:ascii="Times New Roman" w:hAnsi="Times New Roman"/>
          <w:sz w:val="24"/>
          <w:szCs w:val="24"/>
        </w:rPr>
        <w:softHyphen/>
        <w:t xml:space="preserve">дого ребенка — </w:t>
      </w:r>
      <w:r w:rsidRPr="00D53035">
        <w:rPr>
          <w:rFonts w:ascii="Times New Roman" w:hAnsi="Times New Roman"/>
          <w:i/>
          <w:iCs/>
          <w:sz w:val="24"/>
          <w:szCs w:val="24"/>
        </w:rPr>
        <w:t>главный смысловой стержень программы.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При выделении видов художественной деятельности очень важной является задача показать разницу их социальных функций: изображе</w:t>
      </w:r>
      <w:r w:rsidRPr="00D53035">
        <w:rPr>
          <w:rFonts w:ascii="Times New Roman" w:hAnsi="Times New Roman"/>
          <w:sz w:val="24"/>
          <w:szCs w:val="24"/>
        </w:rPr>
        <w:softHyphen/>
        <w:t>ние — это художественное познание мира, выражение своего отноше</w:t>
      </w:r>
      <w:r w:rsidRPr="00D53035">
        <w:rPr>
          <w:rFonts w:ascii="Times New Roman" w:hAnsi="Times New Roman"/>
          <w:sz w:val="24"/>
          <w:szCs w:val="24"/>
        </w:rPr>
        <w:softHyphen/>
        <w:t>ния к нему, эстетического переживания; конструктивная деятельность направлена на создание предметно-пространственной среды; а декора</w:t>
      </w:r>
      <w:r w:rsidRPr="00D53035">
        <w:rPr>
          <w:rFonts w:ascii="Times New Roman" w:hAnsi="Times New Roman"/>
          <w:sz w:val="24"/>
          <w:szCs w:val="24"/>
        </w:rPr>
        <w:softHyphen/>
        <w:t>тивная деятельность — это способ организации общения людей и прежде всего имеет коммуникативные функции в жизни общества.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Программа построена так, чтобы дать школьникам представления о системе взаимодействия искусства с жизнью. Предусматривается ши</w:t>
      </w:r>
      <w:r w:rsidRPr="00D53035">
        <w:rPr>
          <w:rFonts w:ascii="Times New Roman" w:hAnsi="Times New Roman"/>
          <w:sz w:val="24"/>
          <w:szCs w:val="24"/>
        </w:rPr>
        <w:softHyphen/>
        <w:t>рокое привлечение жизненного опыта учащихся, обращение к окружа</w:t>
      </w:r>
      <w:r w:rsidRPr="00D53035">
        <w:rPr>
          <w:rFonts w:ascii="Times New Roman" w:hAnsi="Times New Roman"/>
          <w:sz w:val="24"/>
          <w:szCs w:val="24"/>
        </w:rPr>
        <w:softHyphen/>
        <w:t xml:space="preserve">ющей действительности. Работа </w:t>
      </w:r>
      <w:r w:rsidRPr="00D53035">
        <w:rPr>
          <w:rFonts w:ascii="Times New Roman" w:hAnsi="Times New Roman"/>
          <w:b/>
          <w:bCs/>
          <w:sz w:val="24"/>
          <w:szCs w:val="24"/>
        </w:rPr>
        <w:t>на основе наблюдения и эстетичес</w:t>
      </w:r>
      <w:r w:rsidRPr="00D53035">
        <w:rPr>
          <w:rFonts w:ascii="Times New Roman" w:hAnsi="Times New Roman"/>
          <w:b/>
          <w:bCs/>
          <w:sz w:val="24"/>
          <w:szCs w:val="24"/>
        </w:rPr>
        <w:softHyphen/>
        <w:t xml:space="preserve">кого переживания окружающей реальности </w:t>
      </w:r>
      <w:r w:rsidRPr="00D53035">
        <w:rPr>
          <w:rFonts w:ascii="Times New Roman" w:hAnsi="Times New Roman"/>
          <w:sz w:val="24"/>
          <w:szCs w:val="24"/>
        </w:rPr>
        <w:t>является важным усло</w:t>
      </w:r>
      <w:r w:rsidRPr="00D53035">
        <w:rPr>
          <w:rFonts w:ascii="Times New Roman" w:hAnsi="Times New Roman"/>
          <w:sz w:val="24"/>
          <w:szCs w:val="24"/>
        </w:rPr>
        <w:softHyphen/>
        <w:t>вием освоения школьниками программного материала.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Наблюдение окружающей реальности, развитие способностей уча</w:t>
      </w:r>
      <w:r w:rsidRPr="00D53035">
        <w:rPr>
          <w:rFonts w:ascii="Times New Roman" w:hAnsi="Times New Roman"/>
          <w:sz w:val="24"/>
          <w:szCs w:val="24"/>
        </w:rPr>
        <w:softHyphen/>
        <w:t xml:space="preserve">щихся к осознанию своих собственных переживаний, формирование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интереса к внутреннему миру человека </w:t>
      </w:r>
      <w:r w:rsidRPr="00D53035">
        <w:rPr>
          <w:rFonts w:ascii="Times New Roman" w:hAnsi="Times New Roman"/>
          <w:sz w:val="24"/>
          <w:szCs w:val="24"/>
        </w:rPr>
        <w:t>являются значимыми состав</w:t>
      </w:r>
      <w:r w:rsidRPr="00D53035">
        <w:rPr>
          <w:rFonts w:ascii="Times New Roman" w:hAnsi="Times New Roman"/>
          <w:sz w:val="24"/>
          <w:szCs w:val="24"/>
        </w:rPr>
        <w:softHyphen/>
        <w:t>ляющими учебного материала. Конечная цель — формирование у школьника самостоятельного видения мира, размышления о нем, сво</w:t>
      </w:r>
      <w:r w:rsidRPr="00D53035">
        <w:rPr>
          <w:rFonts w:ascii="Times New Roman" w:hAnsi="Times New Roman"/>
          <w:sz w:val="24"/>
          <w:szCs w:val="24"/>
        </w:rPr>
        <w:softHyphen/>
        <w:t>ей) отношения на основе освоения опыта художественной культуры.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b/>
          <w:bCs/>
          <w:i/>
          <w:iCs/>
          <w:sz w:val="24"/>
          <w:szCs w:val="24"/>
        </w:rPr>
        <w:t>Обучение через деятельность</w:t>
      </w:r>
      <w:r w:rsidRPr="00D53035">
        <w:rPr>
          <w:rFonts w:ascii="Times New Roman" w:hAnsi="Times New Roman"/>
          <w:i/>
          <w:iCs/>
          <w:sz w:val="24"/>
          <w:szCs w:val="24"/>
        </w:rPr>
        <w:t>,</w:t>
      </w:r>
      <w:r w:rsidRPr="00D53035">
        <w:rPr>
          <w:rFonts w:ascii="Times New Roman" w:hAnsi="Times New Roman"/>
          <w:sz w:val="24"/>
          <w:szCs w:val="24"/>
        </w:rPr>
        <w:t xml:space="preserve"> освоение учащимися способов деятельности -  сущность обучающих методов на занятиях изобразительным искусством. Любая тема по искусству должна быть не просто изучена, прожита, т. е. пропущена через чувства ученика, а возможно лишь в деятельностной форме, </w:t>
      </w:r>
      <w:r w:rsidRPr="00D53035">
        <w:rPr>
          <w:rFonts w:ascii="Times New Roman" w:hAnsi="Times New Roman"/>
          <w:b/>
          <w:bCs/>
          <w:sz w:val="24"/>
          <w:szCs w:val="24"/>
        </w:rPr>
        <w:t>в форме личного творчес</w:t>
      </w:r>
      <w:r w:rsidRPr="00D53035">
        <w:rPr>
          <w:rFonts w:ascii="Times New Roman" w:hAnsi="Times New Roman"/>
          <w:b/>
          <w:bCs/>
          <w:sz w:val="24"/>
          <w:szCs w:val="24"/>
        </w:rPr>
        <w:softHyphen/>
        <w:t xml:space="preserve">кого опыта. </w:t>
      </w:r>
      <w:r w:rsidRPr="00D53035">
        <w:rPr>
          <w:rFonts w:ascii="Times New Roman" w:hAnsi="Times New Roman"/>
          <w:bCs/>
          <w:sz w:val="24"/>
          <w:szCs w:val="24"/>
        </w:rPr>
        <w:t>Толь</w:t>
      </w:r>
      <w:r w:rsidRPr="00D53035">
        <w:rPr>
          <w:rFonts w:ascii="Times New Roman" w:hAnsi="Times New Roman"/>
          <w:sz w:val="24"/>
          <w:szCs w:val="24"/>
        </w:rPr>
        <w:t>ко когда знания и умения становятся личностно зна</w:t>
      </w:r>
      <w:r w:rsidRPr="00D53035">
        <w:rPr>
          <w:rFonts w:ascii="Times New Roman" w:hAnsi="Times New Roman"/>
          <w:sz w:val="24"/>
          <w:szCs w:val="24"/>
        </w:rPr>
        <w:softHyphen/>
        <w:t>чимыми, связываются с реальной жизнью и эмоционально окрашива</w:t>
      </w:r>
      <w:r w:rsidRPr="00D53035">
        <w:rPr>
          <w:rFonts w:ascii="Times New Roman" w:hAnsi="Times New Roman"/>
          <w:sz w:val="24"/>
          <w:szCs w:val="24"/>
        </w:rPr>
        <w:softHyphen/>
        <w:t>ются, происходит развитие ребенка, формируется его ценностное от</w:t>
      </w:r>
      <w:r w:rsidRPr="00D53035">
        <w:rPr>
          <w:rFonts w:ascii="Times New Roman" w:hAnsi="Times New Roman"/>
          <w:sz w:val="24"/>
          <w:szCs w:val="24"/>
        </w:rPr>
        <w:softHyphen/>
        <w:t>ношение к миру,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lastRenderedPageBreak/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проживание художественного образа </w:t>
      </w:r>
      <w:r w:rsidRPr="00D53035">
        <w:rPr>
          <w:rFonts w:ascii="Times New Roman" w:hAnsi="Times New Roman"/>
          <w:sz w:val="24"/>
          <w:szCs w:val="24"/>
        </w:rPr>
        <w:t>в форме ху</w:t>
      </w:r>
      <w:r w:rsidRPr="00D53035">
        <w:rPr>
          <w:rFonts w:ascii="Times New Roman" w:hAnsi="Times New Roman"/>
          <w:sz w:val="24"/>
          <w:szCs w:val="24"/>
        </w:rPr>
        <w:softHyphen/>
        <w:t>дожественных действий. Для этого необходимо освоение худо</w:t>
      </w:r>
      <w:r w:rsidRPr="00D53035">
        <w:rPr>
          <w:rFonts w:ascii="Times New Roman" w:hAnsi="Times New Roman"/>
          <w:sz w:val="24"/>
          <w:szCs w:val="24"/>
        </w:rPr>
        <w:softHyphen/>
        <w:t>жественно-образного языка, средств художественной выразительнос</w:t>
      </w:r>
      <w:r w:rsidRPr="00D53035">
        <w:rPr>
          <w:rFonts w:ascii="Times New Roman" w:hAnsi="Times New Roman"/>
          <w:sz w:val="24"/>
          <w:szCs w:val="24"/>
        </w:rPr>
        <w:softHyphen/>
        <w:t xml:space="preserve">ти. Развитая способность к эмоциональному уподоблению — основа эстетической отзывчивости. </w:t>
      </w:r>
      <w:r w:rsidRPr="00D53035">
        <w:rPr>
          <w:rFonts w:ascii="Times New Roman" w:hAnsi="Times New Roman"/>
          <w:bCs/>
          <w:sz w:val="24"/>
          <w:szCs w:val="24"/>
        </w:rPr>
        <w:t>В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3035">
        <w:rPr>
          <w:rFonts w:ascii="Times New Roman" w:hAnsi="Times New Roman"/>
          <w:sz w:val="24"/>
          <w:szCs w:val="24"/>
        </w:rPr>
        <w:t>этом особая сила и своеобразие искус</w:t>
      </w:r>
      <w:r w:rsidRPr="00D53035">
        <w:rPr>
          <w:rFonts w:ascii="Times New Roman" w:hAnsi="Times New Roman"/>
          <w:sz w:val="24"/>
          <w:szCs w:val="24"/>
        </w:rPr>
        <w:softHyphen/>
        <w:t>ства: его содержание должно быть присвоено ребенком как собствен</w:t>
      </w:r>
      <w:r w:rsidRPr="00D53035">
        <w:rPr>
          <w:rFonts w:ascii="Times New Roman" w:hAnsi="Times New Roman"/>
          <w:sz w:val="24"/>
          <w:szCs w:val="24"/>
        </w:rPr>
        <w:softHyphen/>
        <w:t>ный чувственный опыт. На этой основе происходит развитие чувств, освоение художественного опыта поколений и эмоционально-ценно</w:t>
      </w:r>
      <w:r w:rsidRPr="00D53035">
        <w:rPr>
          <w:rFonts w:ascii="Times New Roman" w:hAnsi="Times New Roman"/>
          <w:sz w:val="24"/>
          <w:szCs w:val="24"/>
        </w:rPr>
        <w:softHyphen/>
        <w:t>стных критериев жизни.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Систематическое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освоение художественного наследия </w:t>
      </w:r>
      <w:r w:rsidRPr="00D53035">
        <w:rPr>
          <w:rFonts w:ascii="Times New Roman" w:hAnsi="Times New Roman"/>
          <w:sz w:val="24"/>
          <w:szCs w:val="24"/>
        </w:rPr>
        <w:t xml:space="preserve">помогает осознавать искусство как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духовную летопись человечества, </w:t>
      </w:r>
      <w:r w:rsidRPr="00D53035">
        <w:rPr>
          <w:rFonts w:ascii="Times New Roman" w:hAnsi="Times New Roman"/>
          <w:sz w:val="24"/>
          <w:szCs w:val="24"/>
        </w:rPr>
        <w:t>как вы</w:t>
      </w:r>
      <w:r w:rsidRPr="00D53035">
        <w:rPr>
          <w:rFonts w:ascii="Times New Roman" w:hAnsi="Times New Roman"/>
          <w:sz w:val="24"/>
          <w:szCs w:val="24"/>
        </w:rPr>
        <w:softHyphen/>
        <w:t>ражение отношения человека к природе, обществу, поиск идеалов. На протяжении всего курса обучения школьники знакомятся с выдающи</w:t>
      </w:r>
      <w:r w:rsidRPr="00D53035">
        <w:rPr>
          <w:rFonts w:ascii="Times New Roman" w:hAnsi="Times New Roman"/>
          <w:sz w:val="24"/>
          <w:szCs w:val="24"/>
        </w:rPr>
        <w:softHyphen/>
        <w:t>мися произведениями живописи, 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</w:t>
      </w:r>
      <w:r w:rsidRPr="00D53035">
        <w:rPr>
          <w:rFonts w:ascii="Times New Roman" w:hAnsi="Times New Roman"/>
          <w:sz w:val="24"/>
          <w:szCs w:val="24"/>
        </w:rPr>
        <w:softHyphen/>
        <w:t xml:space="preserve">дожественной </w:t>
      </w:r>
      <w:r w:rsidRPr="00D53035">
        <w:rPr>
          <w:rFonts w:ascii="Times New Roman" w:hAnsi="Times New Roman"/>
          <w:b/>
          <w:bCs/>
          <w:sz w:val="24"/>
          <w:szCs w:val="24"/>
        </w:rPr>
        <w:t>культуры своего народа.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Культуросозидающая роль программы состоит также в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воспитании гражданственности и патриотизма. В </w:t>
      </w:r>
      <w:r w:rsidRPr="00D53035">
        <w:rPr>
          <w:rFonts w:ascii="Times New Roman" w:hAnsi="Times New Roman"/>
          <w:sz w:val="24"/>
          <w:szCs w:val="24"/>
        </w:rPr>
        <w:t>основу программы положен принцип «от родного порога в мир общечеловеческой культуры».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Россия — часть многообразного и целостного мира. Учащийся шаг за шагом открывает многообразие культур разных народов и ценност</w:t>
      </w:r>
      <w:r w:rsidRPr="00D53035">
        <w:rPr>
          <w:rFonts w:ascii="Times New Roman" w:hAnsi="Times New Roman"/>
          <w:sz w:val="24"/>
          <w:szCs w:val="24"/>
        </w:rPr>
        <w:softHyphen/>
        <w:t>ные связи, объединяющие всех людей планеты, осваивая при этом культурное богатство своей Родины.</w:t>
      </w:r>
    </w:p>
    <w:p w:rsidR="0060387F" w:rsidRPr="00D53035" w:rsidRDefault="0060387F" w:rsidP="0060387F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</w:p>
    <w:p w:rsidR="0060387F" w:rsidRPr="00D53035" w:rsidRDefault="0060387F" w:rsidP="006038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87F" w:rsidRPr="00D53035" w:rsidRDefault="0060387F" w:rsidP="006038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b/>
          <w:sz w:val="24"/>
          <w:szCs w:val="24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</w:t>
      </w:r>
      <w:r w:rsidRPr="00D53035">
        <w:rPr>
          <w:rFonts w:ascii="Times New Roman" w:hAnsi="Times New Roman"/>
          <w:sz w:val="24"/>
          <w:szCs w:val="24"/>
        </w:rPr>
        <w:t>.</w:t>
      </w:r>
    </w:p>
    <w:p w:rsidR="0060387F" w:rsidRPr="00D53035" w:rsidRDefault="0060387F" w:rsidP="0060387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программе предусмотрена практическая художественно-творческая деятельность, аналитическое восприятие произведений искусства. 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</w:p>
    <w:p w:rsidR="0060387F" w:rsidRPr="00D53035" w:rsidRDefault="0060387F" w:rsidP="0060387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 w:rsidR="0060387F" w:rsidRPr="00D53035" w:rsidRDefault="0060387F" w:rsidP="0060387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программу включены следующие основные виды художественно-творческой деятельности:</w:t>
      </w:r>
    </w:p>
    <w:p w:rsidR="0060387F" w:rsidRPr="00D53035" w:rsidRDefault="0060387F" w:rsidP="0060387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ценностно-ориентационная и коммуникативная деятельность;</w:t>
      </w:r>
    </w:p>
    <w:p w:rsidR="0060387F" w:rsidRPr="00D53035" w:rsidRDefault="0060387F" w:rsidP="0060387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изобразительная деятельность (основы художественного изображения);</w:t>
      </w:r>
    </w:p>
    <w:p w:rsidR="0060387F" w:rsidRPr="00D53035" w:rsidRDefault="0060387F" w:rsidP="0060387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декоративно-прикладная деятельность (основы народного и декоративно-прикладного искусства);</w:t>
      </w:r>
    </w:p>
    <w:p w:rsidR="0060387F" w:rsidRPr="00D53035" w:rsidRDefault="0060387F" w:rsidP="0060387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художественно-конструкторская деятельность (элементы дизайна и архитектуры);</w:t>
      </w:r>
    </w:p>
    <w:p w:rsidR="0060387F" w:rsidRPr="00D53035" w:rsidRDefault="0060387F" w:rsidP="0060387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художественно-творческая деятельность на основе синтеза искусств.</w:t>
      </w:r>
    </w:p>
    <w:p w:rsidR="0060387F" w:rsidRPr="00D53035" w:rsidRDefault="0060387F" w:rsidP="0060387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60387F" w:rsidRPr="00D53035" w:rsidRDefault="0060387F" w:rsidP="0060387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60387F" w:rsidRPr="00D53035" w:rsidRDefault="0060387F" w:rsidP="0060387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60387F" w:rsidRPr="00D53035" w:rsidRDefault="0060387F" w:rsidP="0060387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предмета «Изобразительное искусство» построено на освоении общенаучных методов (наблюдение, измерение, эксперимент, моделирование), освоении практического применения знаний и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60387F" w:rsidRPr="00DB202F" w:rsidRDefault="0060387F" w:rsidP="0060387F">
      <w:pPr>
        <w:jc w:val="center"/>
        <w:rPr>
          <w:rFonts w:ascii="Times New Roman" w:hAnsi="Times New Roman"/>
          <w:b/>
        </w:rPr>
      </w:pPr>
    </w:p>
    <w:p w:rsidR="001E14E2" w:rsidRDefault="001E14E2" w:rsidP="001E14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275BFA" w:rsidRPr="00275BFA" w:rsidRDefault="00275BFA" w:rsidP="00275BFA">
      <w:pPr>
        <w:pStyle w:val="a7"/>
        <w:numPr>
          <w:ilvl w:val="0"/>
          <w:numId w:val="16"/>
        </w:numPr>
        <w:rPr>
          <w:rFonts w:ascii="Times New Roman" w:hAnsi="Times New Roman"/>
          <w:b/>
          <w:sz w:val="32"/>
          <w:szCs w:val="32"/>
        </w:rPr>
      </w:pPr>
      <w:r w:rsidRPr="00275BFA">
        <w:rPr>
          <w:rFonts w:ascii="Times New Roman" w:hAnsi="Times New Roman"/>
          <w:b/>
          <w:sz w:val="32"/>
          <w:szCs w:val="32"/>
        </w:rPr>
        <w:t>Планируемые результаты освоения учебного предмета.</w:t>
      </w:r>
    </w:p>
    <w:p w:rsidR="00275BFA" w:rsidRDefault="00275BFA" w:rsidP="00275BFA">
      <w:pPr>
        <w:pStyle w:val="a7"/>
        <w:ind w:left="360"/>
        <w:rPr>
          <w:rFonts w:ascii="Times New Roman" w:hAnsi="Times New Roman"/>
          <w:b/>
          <w:sz w:val="24"/>
          <w:szCs w:val="24"/>
        </w:rPr>
      </w:pP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D53035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ЛИЧНОСТНЫЕ, МЕТАПРЕДМЕТНЫЕ и ПРЕДМЕТНЫЕ РЕЗУЛЬТАТЫ ОСВОЕНИЯ УЧЕБНОГО ПРЕДМЕТА</w:t>
      </w:r>
      <w:r w:rsidRPr="00D5303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обучающимися личностных, метапредметных и предметных результатов.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/>
          <w:sz w:val="24"/>
          <w:szCs w:val="24"/>
          <w:lang w:eastAsia="ru-RU"/>
        </w:rPr>
        <w:t>7 класс: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Личностные результаты: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осознание значения семьи в жизни человека и общества, принятие ценности семейной жизни, уважительное и заботливое отношение к членам семьи;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 xml:space="preserve">-развитие способности наблюдать реальный мир, способности </w:t>
      </w:r>
      <w:r w:rsidR="00E110B1" w:rsidRPr="00D53035">
        <w:rPr>
          <w:rFonts w:ascii="Times New Roman" w:eastAsia="Times New Roman" w:hAnsi="Times New Roman"/>
          <w:sz w:val="24"/>
          <w:szCs w:val="24"/>
          <w:lang w:eastAsia="ru-RU"/>
        </w:rPr>
        <w:t>воспринимать,</w:t>
      </w: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10B1" w:rsidRPr="00D53035">
        <w:rPr>
          <w:rFonts w:ascii="Times New Roman" w:eastAsia="Times New Roman" w:hAnsi="Times New Roman"/>
          <w:sz w:val="24"/>
          <w:szCs w:val="24"/>
          <w:lang w:eastAsia="ru-RU"/>
        </w:rPr>
        <w:t>анализировать и структурировать</w:t>
      </w: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 xml:space="preserve"> визуальный образ на </w:t>
      </w:r>
      <w:r w:rsidR="00E110B1" w:rsidRPr="00D53035">
        <w:rPr>
          <w:rFonts w:ascii="Times New Roman" w:eastAsia="Times New Roman" w:hAnsi="Times New Roman"/>
          <w:sz w:val="24"/>
          <w:szCs w:val="24"/>
          <w:lang w:eastAsia="ru-RU"/>
        </w:rPr>
        <w:t>основе его</w:t>
      </w: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 xml:space="preserve"> эмоционально -  нравственной оценке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Метапредметные результаты: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 xml:space="preserve">-развитие художественно- образного </w:t>
      </w:r>
      <w:r w:rsidR="00E110B1" w:rsidRPr="00D53035">
        <w:rPr>
          <w:rFonts w:ascii="Times New Roman" w:eastAsia="Times New Roman" w:hAnsi="Times New Roman"/>
          <w:sz w:val="24"/>
          <w:szCs w:val="24"/>
          <w:lang w:eastAsia="ru-RU"/>
        </w:rPr>
        <w:t>мышления</w:t>
      </w:r>
      <w:r w:rsidR="00E110B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110B1" w:rsidRPr="00D53035">
        <w:rPr>
          <w:rFonts w:ascii="Times New Roman" w:eastAsia="Times New Roman" w:hAnsi="Times New Roman"/>
          <w:sz w:val="24"/>
          <w:szCs w:val="24"/>
          <w:lang w:eastAsia="ru-RU"/>
        </w:rPr>
        <w:t> как</w:t>
      </w: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 xml:space="preserve"> неотъемлемой части целостного мышления человека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-формирование способности к целостному художественному восприятию мира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Предметные результаты: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художественного вкуса и творческого воображения;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-эмоционально- ценностное отношение к искусству и жизни, осознание и принятие системы общечеловеческих ценностей;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приобретение опыта создания художественного образа в разных видах и жанрах визуально-пространственных искусств; изобразительных, декоративно-прикладных;</w:t>
      </w: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приобретение опыта работы различными художественными материалами и в разных техниках;</w:t>
      </w:r>
    </w:p>
    <w:p w:rsidR="001E14E2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sz w:val="24"/>
          <w:szCs w:val="24"/>
          <w:lang w:eastAsia="ru-RU"/>
        </w:rPr>
        <w:t>-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</w:t>
      </w:r>
      <w:r w:rsidR="00A9164A">
        <w:rPr>
          <w:rFonts w:ascii="Times New Roman" w:eastAsia="Times New Roman" w:hAnsi="Times New Roman"/>
          <w:sz w:val="24"/>
          <w:szCs w:val="24"/>
          <w:lang w:eastAsia="ru-RU"/>
        </w:rPr>
        <w:t>й и личностно-значимой ценности.</w:t>
      </w:r>
    </w:p>
    <w:p w:rsidR="00A9164A" w:rsidRPr="00D53035" w:rsidRDefault="00A9164A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4E2" w:rsidRPr="00D53035" w:rsidRDefault="001E14E2" w:rsidP="001E14E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4E2" w:rsidRPr="00D53035" w:rsidRDefault="001E14E2" w:rsidP="001E14E2">
      <w:pPr>
        <w:widowControl w:val="0"/>
        <w:suppressAutoHyphens/>
        <w:autoSpaceDN w:val="0"/>
        <w:spacing w:after="0" w:line="240" w:lineRule="auto"/>
        <w:ind w:hanging="709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</w:t>
      </w:r>
      <w:r w:rsidRPr="00D53035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3035">
        <w:rPr>
          <w:rFonts w:ascii="Times New Roman" w:hAnsi="Times New Roman"/>
          <w:b/>
          <w:sz w:val="24"/>
          <w:szCs w:val="24"/>
        </w:rPr>
        <w:lastRenderedPageBreak/>
        <w:t xml:space="preserve">Требования к подготовке обучающихся по предмету                                                                                                                                                     </w:t>
      </w:r>
    </w:p>
    <w:p w:rsidR="001E14E2" w:rsidRPr="00D53035" w:rsidRDefault="001E14E2" w:rsidP="001E14E2">
      <w:pPr>
        <w:spacing w:after="0"/>
        <w:rPr>
          <w:rFonts w:ascii="Times New Roman" w:hAnsi="Times New Roman"/>
          <w:b/>
          <w:sz w:val="24"/>
          <w:szCs w:val="24"/>
        </w:rPr>
      </w:pPr>
      <w:r w:rsidRPr="00D53035">
        <w:rPr>
          <w:rFonts w:ascii="Times New Roman" w:hAnsi="Times New Roman"/>
          <w:b/>
          <w:sz w:val="24"/>
          <w:szCs w:val="24"/>
        </w:rPr>
        <w:t>3 год обучения (7 класс)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b/>
          <w:sz w:val="24"/>
          <w:szCs w:val="24"/>
        </w:rPr>
        <w:t>Обучающиеся должны понимать/знать:</w:t>
      </w:r>
      <w:r w:rsidRPr="00D530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 процессе работы художника над созданием станковых произведений;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месте станкового искусства в познании жизни;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бытовом жанре, историческом жанре, графических сериях;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произведениях агитационно-массового искусства;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- произведениях выдающихся мастеров Древней Греции; эпохи итальянского Возрождения, голландского искусства 17 века; испанского 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   искусства 17- начала 19 веков; французского искусства 17 – 20 веков; русского искусства;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выдающихся произведениях современного искусства.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b/>
          <w:sz w:val="24"/>
          <w:szCs w:val="24"/>
        </w:rPr>
        <w:t>Обучающиеся должны уметь: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связывать графическое и цветовое решение с основным замыслом изображения;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работать на заданную тему, применяя эскиз и зарисовки;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передавать в объёмной форме и в рисунке по наблюдению натуры пропорции фигуры человека, её движение и характер;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изображать пространство с учётом наблюдательной перспективы;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выполнять элементы оформления альбома или книги;</w:t>
      </w: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- отстаивать своё мнение по поводу рассматриваемых произведений;</w:t>
      </w:r>
    </w:p>
    <w:p w:rsidR="001E14E2" w:rsidRDefault="001E14E2" w:rsidP="001E14E2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  - вести поисковую работу по подбору репродукций, книг, рассказов об искусстве.                                                                                                                                                       </w:t>
      </w:r>
      <w:r w:rsidRPr="00D53035">
        <w:rPr>
          <w:rFonts w:ascii="Times New Roman" w:eastAsia="Times New Roman" w:hAnsi="Times New Roman"/>
          <w:color w:val="000000"/>
          <w:sz w:val="24"/>
          <w:szCs w:val="24"/>
        </w:rPr>
        <w:t xml:space="preserve">Тематический план предусматривает разные варианты дидактико-технологического обеспечения учебного процесса. </w:t>
      </w:r>
      <w:r w:rsidR="00E110B1" w:rsidRPr="00D53035">
        <w:rPr>
          <w:rFonts w:ascii="Times New Roman" w:eastAsia="Times New Roman" w:hAnsi="Times New Roman"/>
          <w:color w:val="000000"/>
          <w:sz w:val="24"/>
          <w:szCs w:val="24"/>
        </w:rPr>
        <w:t>В частности,</w:t>
      </w:r>
      <w:r w:rsidRPr="00D53035">
        <w:rPr>
          <w:rFonts w:ascii="Times New Roman" w:eastAsia="Times New Roman" w:hAnsi="Times New Roman"/>
          <w:color w:val="000000"/>
          <w:sz w:val="24"/>
          <w:szCs w:val="24"/>
        </w:rPr>
        <w:t xml:space="preserve"> в 7 классах (базовый уровень) дидактико-технологическое оснащение включает </w:t>
      </w:r>
      <w:r w:rsidR="00E110B1" w:rsidRPr="00D53035">
        <w:rPr>
          <w:rFonts w:ascii="Times New Roman" w:eastAsia="Times New Roman" w:hAnsi="Times New Roman"/>
          <w:color w:val="000000"/>
          <w:sz w:val="24"/>
          <w:szCs w:val="24"/>
        </w:rPr>
        <w:t>ПК, медиатеку</w:t>
      </w:r>
      <w:r w:rsidRPr="00D5303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D53035">
        <w:rPr>
          <w:rFonts w:ascii="Times New Roman" w:eastAsia="Times New Roman" w:hAnsi="Times New Roman"/>
          <w:color w:val="000000"/>
          <w:sz w:val="24"/>
          <w:szCs w:val="24"/>
        </w:rPr>
        <w:t>и т. п. 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</w:t>
      </w:r>
      <w:r w:rsidRPr="00D53035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3035">
        <w:rPr>
          <w:rFonts w:ascii="Times New Roman" w:eastAsia="Times New Roman" w:hAnsi="Times New Roman"/>
          <w:color w:val="000000"/>
          <w:sz w:val="24"/>
          <w:szCs w:val="24"/>
        </w:rPr>
        <w:t xml:space="preserve">электронная версия музеев мира. </w:t>
      </w:r>
    </w:p>
    <w:p w:rsidR="00A9164A" w:rsidRDefault="00A9164A" w:rsidP="001E14E2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9164A" w:rsidRPr="00D53035" w:rsidRDefault="00A9164A" w:rsidP="001E14E2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75BFA" w:rsidRPr="00275BFA" w:rsidRDefault="00275BFA" w:rsidP="00CA5C46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5BFA">
        <w:rPr>
          <w:rFonts w:ascii="Times New Roman" w:hAnsi="Times New Roman"/>
          <w:b/>
          <w:sz w:val="32"/>
          <w:szCs w:val="32"/>
        </w:rPr>
        <w:t xml:space="preserve">Содержание учебного предмета. </w:t>
      </w:r>
    </w:p>
    <w:p w:rsidR="00275BFA" w:rsidRPr="00275BFA" w:rsidRDefault="00275BFA" w:rsidP="00275BF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5BFA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    </w:t>
      </w:r>
      <w:r>
        <w:rPr>
          <w:rFonts w:ascii="Times New Roman" w:hAnsi="Times New Roman"/>
          <w:b/>
          <w:bCs/>
          <w:sz w:val="24"/>
          <w:szCs w:val="24"/>
        </w:rPr>
        <w:t>Ц</w:t>
      </w:r>
      <w:r w:rsidRPr="00275BFA">
        <w:rPr>
          <w:rFonts w:ascii="Times New Roman" w:hAnsi="Times New Roman"/>
          <w:b/>
          <w:bCs/>
          <w:sz w:val="24"/>
          <w:szCs w:val="24"/>
        </w:rPr>
        <w:t>ЕННОСТНЫЕ ОРИЕНТИРЫ СОДЕРЖАНИЯ УЧЕБНОГО ПРЕДМЕТА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b/>
          <w:bCs/>
          <w:sz w:val="24"/>
          <w:szCs w:val="24"/>
        </w:rPr>
      </w:pP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Учебный предмет «Изобразительное искусство» в общеобразователь</w:t>
      </w:r>
      <w:r w:rsidRPr="00D53035">
        <w:rPr>
          <w:rFonts w:ascii="Times New Roman" w:hAnsi="Times New Roman"/>
          <w:sz w:val="24"/>
          <w:szCs w:val="24"/>
        </w:rPr>
        <w:softHyphen/>
        <w:t>ной школе направлен на формирование художественной культуры уча</w:t>
      </w:r>
      <w:r w:rsidRPr="00D53035">
        <w:rPr>
          <w:rFonts w:ascii="Times New Roman" w:hAnsi="Times New Roman"/>
          <w:sz w:val="24"/>
          <w:szCs w:val="24"/>
        </w:rPr>
        <w:softHyphen/>
        <w:t>щихся как неотъемлемой 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</w:t>
      </w:r>
      <w:r w:rsidRPr="00D53035">
        <w:rPr>
          <w:rFonts w:ascii="Times New Roman" w:hAnsi="Times New Roman"/>
          <w:sz w:val="24"/>
          <w:szCs w:val="24"/>
        </w:rPr>
        <w:softHyphen/>
        <w:t>тетической отзывчивости на прекрасное и безобразное в жизни и ис</w:t>
      </w:r>
      <w:r w:rsidRPr="00D53035">
        <w:rPr>
          <w:rFonts w:ascii="Times New Roman" w:hAnsi="Times New Roman"/>
          <w:sz w:val="24"/>
          <w:szCs w:val="24"/>
        </w:rPr>
        <w:softHyphen/>
        <w:t>кусстве, т. е. зоркости души растущего человека.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Художественно-эстетическое развитие учащегося рассматривается как необходимое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условие социализации личности, </w:t>
      </w:r>
      <w:r w:rsidRPr="00D53035">
        <w:rPr>
          <w:rFonts w:ascii="Times New Roman" w:hAnsi="Times New Roman"/>
          <w:sz w:val="24"/>
          <w:szCs w:val="24"/>
        </w:rPr>
        <w:t xml:space="preserve">как способ его вхождения в мир человеческой культуры и в то же время как способ самопознания, самоидентификации и утверждения своей уникальной </w:t>
      </w:r>
      <w:r w:rsidRPr="00D53035">
        <w:rPr>
          <w:rFonts w:ascii="Times New Roman" w:hAnsi="Times New Roman"/>
          <w:sz w:val="24"/>
          <w:szCs w:val="24"/>
        </w:rPr>
        <w:lastRenderedPageBreak/>
        <w:t xml:space="preserve">индивидуальности. Художественное образование в основной школе формирует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эмоционально-нравственный потенциал </w:t>
      </w:r>
      <w:r w:rsidRPr="00D53035">
        <w:rPr>
          <w:rFonts w:ascii="Times New Roman" w:hAnsi="Times New Roman"/>
          <w:sz w:val="24"/>
          <w:szCs w:val="24"/>
        </w:rPr>
        <w:t>ребенка, разви</w:t>
      </w:r>
      <w:r w:rsidRPr="00D53035">
        <w:rPr>
          <w:rFonts w:ascii="Times New Roman" w:hAnsi="Times New Roman"/>
          <w:sz w:val="24"/>
          <w:szCs w:val="24"/>
        </w:rPr>
        <w:softHyphen/>
        <w:t>вает его душу средствами приобщения к художественной культуре, как форме духовно-нравственного поиска человечества.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b/>
          <w:bCs/>
          <w:sz w:val="24"/>
          <w:szCs w:val="24"/>
        </w:rPr>
        <w:t xml:space="preserve">Связи искусства с жизнью человека, </w:t>
      </w:r>
      <w:r w:rsidRPr="00D53035">
        <w:rPr>
          <w:rFonts w:ascii="Times New Roman" w:hAnsi="Times New Roman"/>
          <w:sz w:val="24"/>
          <w:szCs w:val="24"/>
        </w:rPr>
        <w:t>роль искусства в повседнев</w:t>
      </w:r>
      <w:r w:rsidRPr="00D53035">
        <w:rPr>
          <w:rFonts w:ascii="Times New Roman" w:hAnsi="Times New Roman"/>
          <w:sz w:val="24"/>
          <w:szCs w:val="24"/>
        </w:rPr>
        <w:softHyphen/>
        <w:t>ном его бытии, в жизни общества, значение искусства в развитии каж</w:t>
      </w:r>
      <w:r w:rsidRPr="00D53035">
        <w:rPr>
          <w:rFonts w:ascii="Times New Roman" w:hAnsi="Times New Roman"/>
          <w:sz w:val="24"/>
          <w:szCs w:val="24"/>
        </w:rPr>
        <w:softHyphen/>
        <w:t xml:space="preserve">дого ребенка — </w:t>
      </w:r>
      <w:r w:rsidRPr="00D53035">
        <w:rPr>
          <w:rFonts w:ascii="Times New Roman" w:hAnsi="Times New Roman"/>
          <w:i/>
          <w:iCs/>
          <w:sz w:val="24"/>
          <w:szCs w:val="24"/>
        </w:rPr>
        <w:t>главный смысловой стержень программы.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При выделении видов художественной деятельности очень важной является задача показать разницу их социальных функций: изображе</w:t>
      </w:r>
      <w:r w:rsidRPr="00D53035">
        <w:rPr>
          <w:rFonts w:ascii="Times New Roman" w:hAnsi="Times New Roman"/>
          <w:sz w:val="24"/>
          <w:szCs w:val="24"/>
        </w:rPr>
        <w:softHyphen/>
        <w:t>ние — это художественное познание мира, выражение своего отноше</w:t>
      </w:r>
      <w:r w:rsidRPr="00D53035">
        <w:rPr>
          <w:rFonts w:ascii="Times New Roman" w:hAnsi="Times New Roman"/>
          <w:sz w:val="24"/>
          <w:szCs w:val="24"/>
        </w:rPr>
        <w:softHyphen/>
        <w:t>ния к нему, эстетического переживания; конструктивная деятельность направлена на создание предметно-пространственной среды; а декора</w:t>
      </w:r>
      <w:r w:rsidRPr="00D53035">
        <w:rPr>
          <w:rFonts w:ascii="Times New Roman" w:hAnsi="Times New Roman"/>
          <w:sz w:val="24"/>
          <w:szCs w:val="24"/>
        </w:rPr>
        <w:softHyphen/>
        <w:t>тивная деятельность — это способ организации общения людей и прежде всего имеет коммуникативные функции в жизни общества.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Программа построена так, чтобы дать школьникам представления о системе взаимодействия искусства с жизнью. Предусматривается ши</w:t>
      </w:r>
      <w:r w:rsidRPr="00D53035">
        <w:rPr>
          <w:rFonts w:ascii="Times New Roman" w:hAnsi="Times New Roman"/>
          <w:sz w:val="24"/>
          <w:szCs w:val="24"/>
        </w:rPr>
        <w:softHyphen/>
        <w:t>рокое привлечение жизненного опыта учащихся, обращение к окружа</w:t>
      </w:r>
      <w:r w:rsidRPr="00D53035">
        <w:rPr>
          <w:rFonts w:ascii="Times New Roman" w:hAnsi="Times New Roman"/>
          <w:sz w:val="24"/>
          <w:szCs w:val="24"/>
        </w:rPr>
        <w:softHyphen/>
        <w:t xml:space="preserve">ющей действительности. Работа </w:t>
      </w:r>
      <w:r w:rsidRPr="00D53035">
        <w:rPr>
          <w:rFonts w:ascii="Times New Roman" w:hAnsi="Times New Roman"/>
          <w:b/>
          <w:bCs/>
          <w:sz w:val="24"/>
          <w:szCs w:val="24"/>
        </w:rPr>
        <w:t>на основе наблюдения и эстетичес</w:t>
      </w:r>
      <w:r w:rsidRPr="00D53035">
        <w:rPr>
          <w:rFonts w:ascii="Times New Roman" w:hAnsi="Times New Roman"/>
          <w:b/>
          <w:bCs/>
          <w:sz w:val="24"/>
          <w:szCs w:val="24"/>
        </w:rPr>
        <w:softHyphen/>
        <w:t xml:space="preserve">кого переживания окружающей реальности </w:t>
      </w:r>
      <w:r w:rsidRPr="00D53035">
        <w:rPr>
          <w:rFonts w:ascii="Times New Roman" w:hAnsi="Times New Roman"/>
          <w:sz w:val="24"/>
          <w:szCs w:val="24"/>
        </w:rPr>
        <w:t>является важным усло</w:t>
      </w:r>
      <w:r w:rsidRPr="00D53035">
        <w:rPr>
          <w:rFonts w:ascii="Times New Roman" w:hAnsi="Times New Roman"/>
          <w:sz w:val="24"/>
          <w:szCs w:val="24"/>
        </w:rPr>
        <w:softHyphen/>
        <w:t>вием освоения школьниками программного материала.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Наблюдение окружающей реальности, развитие способностей уча</w:t>
      </w:r>
      <w:r w:rsidRPr="00D53035">
        <w:rPr>
          <w:rFonts w:ascii="Times New Roman" w:hAnsi="Times New Roman"/>
          <w:sz w:val="24"/>
          <w:szCs w:val="24"/>
        </w:rPr>
        <w:softHyphen/>
        <w:t xml:space="preserve">щихся к осознанию своих собственных переживаний, формирование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интереса к внутреннему миру человека </w:t>
      </w:r>
      <w:r w:rsidRPr="00D53035">
        <w:rPr>
          <w:rFonts w:ascii="Times New Roman" w:hAnsi="Times New Roman"/>
          <w:sz w:val="24"/>
          <w:szCs w:val="24"/>
        </w:rPr>
        <w:t>являются значимыми состав</w:t>
      </w:r>
      <w:r w:rsidRPr="00D53035">
        <w:rPr>
          <w:rFonts w:ascii="Times New Roman" w:hAnsi="Times New Roman"/>
          <w:sz w:val="24"/>
          <w:szCs w:val="24"/>
        </w:rPr>
        <w:softHyphen/>
        <w:t>ляющими учебного материала. Конечная цель — формирование у школьника самостоятельного видения мира, размышления о нем, сво</w:t>
      </w:r>
      <w:r w:rsidRPr="00D53035">
        <w:rPr>
          <w:rFonts w:ascii="Times New Roman" w:hAnsi="Times New Roman"/>
          <w:sz w:val="24"/>
          <w:szCs w:val="24"/>
        </w:rPr>
        <w:softHyphen/>
        <w:t>ей) отношения на основе освоения опыта художественной культуры.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b/>
          <w:bCs/>
          <w:i/>
          <w:iCs/>
          <w:sz w:val="24"/>
          <w:szCs w:val="24"/>
        </w:rPr>
        <w:t>Обучение через деятельность</w:t>
      </w:r>
      <w:r w:rsidRPr="00D53035">
        <w:rPr>
          <w:rFonts w:ascii="Times New Roman" w:hAnsi="Times New Roman"/>
          <w:i/>
          <w:iCs/>
          <w:sz w:val="24"/>
          <w:szCs w:val="24"/>
        </w:rPr>
        <w:t>,</w:t>
      </w:r>
      <w:r w:rsidRPr="00D53035">
        <w:rPr>
          <w:rFonts w:ascii="Times New Roman" w:hAnsi="Times New Roman"/>
          <w:sz w:val="24"/>
          <w:szCs w:val="24"/>
        </w:rPr>
        <w:t xml:space="preserve"> освоение учащимися способов деятельности -  сущность обучающих методов на занятиях изобразительным искусством. Любая тема по искусству должна быть не просто изучена, прожита, т. е. пропущена через чувства ученика, а возможно лишь в деятельностной форме, </w:t>
      </w:r>
      <w:r w:rsidRPr="00D53035">
        <w:rPr>
          <w:rFonts w:ascii="Times New Roman" w:hAnsi="Times New Roman"/>
          <w:b/>
          <w:bCs/>
          <w:sz w:val="24"/>
          <w:szCs w:val="24"/>
        </w:rPr>
        <w:t>в форме личного творчес</w:t>
      </w:r>
      <w:r w:rsidRPr="00D53035">
        <w:rPr>
          <w:rFonts w:ascii="Times New Roman" w:hAnsi="Times New Roman"/>
          <w:b/>
          <w:bCs/>
          <w:sz w:val="24"/>
          <w:szCs w:val="24"/>
        </w:rPr>
        <w:softHyphen/>
        <w:t xml:space="preserve">кого опыта. </w:t>
      </w:r>
      <w:r w:rsidRPr="00D53035">
        <w:rPr>
          <w:rFonts w:ascii="Times New Roman" w:hAnsi="Times New Roman"/>
          <w:bCs/>
          <w:sz w:val="24"/>
          <w:szCs w:val="24"/>
        </w:rPr>
        <w:t>Толь</w:t>
      </w:r>
      <w:r w:rsidRPr="00D53035">
        <w:rPr>
          <w:rFonts w:ascii="Times New Roman" w:hAnsi="Times New Roman"/>
          <w:sz w:val="24"/>
          <w:szCs w:val="24"/>
        </w:rPr>
        <w:t>ко когда знания и умения становятся личностно зна</w:t>
      </w:r>
      <w:r w:rsidRPr="00D53035">
        <w:rPr>
          <w:rFonts w:ascii="Times New Roman" w:hAnsi="Times New Roman"/>
          <w:sz w:val="24"/>
          <w:szCs w:val="24"/>
        </w:rPr>
        <w:softHyphen/>
        <w:t>чимыми, связываются с реальной жизнью и эмоционально окрашива</w:t>
      </w:r>
      <w:r w:rsidRPr="00D53035">
        <w:rPr>
          <w:rFonts w:ascii="Times New Roman" w:hAnsi="Times New Roman"/>
          <w:sz w:val="24"/>
          <w:szCs w:val="24"/>
        </w:rPr>
        <w:softHyphen/>
        <w:t>ются, происходит развитие ребенка, формируется его ценностное от</w:t>
      </w:r>
      <w:r w:rsidRPr="00D53035">
        <w:rPr>
          <w:rFonts w:ascii="Times New Roman" w:hAnsi="Times New Roman"/>
          <w:sz w:val="24"/>
          <w:szCs w:val="24"/>
        </w:rPr>
        <w:softHyphen/>
        <w:t>ношение к миру,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проживание художественного образа </w:t>
      </w:r>
      <w:r w:rsidRPr="00D53035">
        <w:rPr>
          <w:rFonts w:ascii="Times New Roman" w:hAnsi="Times New Roman"/>
          <w:sz w:val="24"/>
          <w:szCs w:val="24"/>
        </w:rPr>
        <w:t>в форме ху</w:t>
      </w:r>
      <w:r w:rsidRPr="00D53035">
        <w:rPr>
          <w:rFonts w:ascii="Times New Roman" w:hAnsi="Times New Roman"/>
          <w:sz w:val="24"/>
          <w:szCs w:val="24"/>
        </w:rPr>
        <w:softHyphen/>
        <w:t>дожественных действий. Для этого необходимо освоение худо</w:t>
      </w:r>
      <w:r w:rsidRPr="00D53035">
        <w:rPr>
          <w:rFonts w:ascii="Times New Roman" w:hAnsi="Times New Roman"/>
          <w:sz w:val="24"/>
          <w:szCs w:val="24"/>
        </w:rPr>
        <w:softHyphen/>
        <w:t>жественно-образного языка, средств художественной выразительнос</w:t>
      </w:r>
      <w:r w:rsidRPr="00D53035">
        <w:rPr>
          <w:rFonts w:ascii="Times New Roman" w:hAnsi="Times New Roman"/>
          <w:sz w:val="24"/>
          <w:szCs w:val="24"/>
        </w:rPr>
        <w:softHyphen/>
        <w:t xml:space="preserve">ти. Развитая способность к эмоциональному уподоблению — основа эстетической отзывчивости. </w:t>
      </w:r>
      <w:r w:rsidRPr="00D53035">
        <w:rPr>
          <w:rFonts w:ascii="Times New Roman" w:hAnsi="Times New Roman"/>
          <w:bCs/>
          <w:sz w:val="24"/>
          <w:szCs w:val="24"/>
        </w:rPr>
        <w:t>В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3035">
        <w:rPr>
          <w:rFonts w:ascii="Times New Roman" w:hAnsi="Times New Roman"/>
          <w:sz w:val="24"/>
          <w:szCs w:val="24"/>
        </w:rPr>
        <w:t>этом особая сила и своеобразие искус</w:t>
      </w:r>
      <w:r w:rsidRPr="00D53035">
        <w:rPr>
          <w:rFonts w:ascii="Times New Roman" w:hAnsi="Times New Roman"/>
          <w:sz w:val="24"/>
          <w:szCs w:val="24"/>
        </w:rPr>
        <w:softHyphen/>
        <w:t>ства: его содержание должно быть присвоено ребенком как собствен</w:t>
      </w:r>
      <w:r w:rsidRPr="00D53035">
        <w:rPr>
          <w:rFonts w:ascii="Times New Roman" w:hAnsi="Times New Roman"/>
          <w:sz w:val="24"/>
          <w:szCs w:val="24"/>
        </w:rPr>
        <w:softHyphen/>
        <w:t>ный чувственный опыт. На этой основе происходит развитие чувств, освоение художественного опыта поколений и эмоционально-ценно</w:t>
      </w:r>
      <w:r w:rsidRPr="00D53035">
        <w:rPr>
          <w:rFonts w:ascii="Times New Roman" w:hAnsi="Times New Roman"/>
          <w:sz w:val="24"/>
          <w:szCs w:val="24"/>
        </w:rPr>
        <w:softHyphen/>
        <w:t>стных критериев жизни.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Систематическое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освоение художественного наследия </w:t>
      </w:r>
      <w:r w:rsidRPr="00D53035">
        <w:rPr>
          <w:rFonts w:ascii="Times New Roman" w:hAnsi="Times New Roman"/>
          <w:sz w:val="24"/>
          <w:szCs w:val="24"/>
        </w:rPr>
        <w:t xml:space="preserve">помогает осознавать искусство как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духовную летопись человечества, </w:t>
      </w:r>
      <w:r w:rsidRPr="00D53035">
        <w:rPr>
          <w:rFonts w:ascii="Times New Roman" w:hAnsi="Times New Roman"/>
          <w:sz w:val="24"/>
          <w:szCs w:val="24"/>
        </w:rPr>
        <w:t>как вы</w:t>
      </w:r>
      <w:r w:rsidRPr="00D53035">
        <w:rPr>
          <w:rFonts w:ascii="Times New Roman" w:hAnsi="Times New Roman"/>
          <w:sz w:val="24"/>
          <w:szCs w:val="24"/>
        </w:rPr>
        <w:softHyphen/>
        <w:t>ражение отношения человека к природе, обществу, поиск идеалов. На протяжении всего курса обучения школьники знакомятся с выдающи</w:t>
      </w:r>
      <w:r w:rsidRPr="00D53035">
        <w:rPr>
          <w:rFonts w:ascii="Times New Roman" w:hAnsi="Times New Roman"/>
          <w:sz w:val="24"/>
          <w:szCs w:val="24"/>
        </w:rPr>
        <w:softHyphen/>
        <w:t>мися произведениями живописи, 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</w:t>
      </w:r>
      <w:r w:rsidRPr="00D53035">
        <w:rPr>
          <w:rFonts w:ascii="Times New Roman" w:hAnsi="Times New Roman"/>
          <w:sz w:val="24"/>
          <w:szCs w:val="24"/>
        </w:rPr>
        <w:softHyphen/>
        <w:t xml:space="preserve">дожественной </w:t>
      </w:r>
      <w:r w:rsidRPr="00D53035">
        <w:rPr>
          <w:rFonts w:ascii="Times New Roman" w:hAnsi="Times New Roman"/>
          <w:b/>
          <w:bCs/>
          <w:sz w:val="24"/>
          <w:szCs w:val="24"/>
        </w:rPr>
        <w:t>культуры своего народа.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Культуросозидающая роль программы состоит также в </w:t>
      </w:r>
      <w:r w:rsidRPr="00D53035">
        <w:rPr>
          <w:rFonts w:ascii="Times New Roman" w:hAnsi="Times New Roman"/>
          <w:b/>
          <w:bCs/>
          <w:sz w:val="24"/>
          <w:szCs w:val="24"/>
        </w:rPr>
        <w:t xml:space="preserve">воспитании гражданственности и патриотизма. В </w:t>
      </w:r>
      <w:r w:rsidRPr="00D53035">
        <w:rPr>
          <w:rFonts w:ascii="Times New Roman" w:hAnsi="Times New Roman"/>
          <w:sz w:val="24"/>
          <w:szCs w:val="24"/>
        </w:rPr>
        <w:t>основу программы положен принцип «от родного порога в мир общечеловеческой культуры».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>Россия — часть многообразного и целостного мира. Учащийся шаг за шагом открывает многообразие культур разных народов и ценност</w:t>
      </w:r>
      <w:r w:rsidRPr="00D53035">
        <w:rPr>
          <w:rFonts w:ascii="Times New Roman" w:hAnsi="Times New Roman"/>
          <w:sz w:val="24"/>
          <w:szCs w:val="24"/>
        </w:rPr>
        <w:softHyphen/>
        <w:t>ные связи, объединяющие всех людей планеты, осваивая при этом культурное богатство своей Родины.</w:t>
      </w:r>
    </w:p>
    <w:p w:rsidR="00275BFA" w:rsidRPr="00D53035" w:rsidRDefault="00275BFA" w:rsidP="00275BFA">
      <w:pPr>
        <w:spacing w:after="0" w:line="240" w:lineRule="auto"/>
        <w:ind w:left="-709" w:firstLine="993"/>
        <w:rPr>
          <w:rFonts w:ascii="Times New Roman" w:hAnsi="Times New Roman"/>
          <w:sz w:val="24"/>
          <w:szCs w:val="24"/>
        </w:rPr>
      </w:pPr>
    </w:p>
    <w:p w:rsidR="001E14E2" w:rsidRPr="00D53035" w:rsidRDefault="001E14E2" w:rsidP="001E14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14E2" w:rsidRPr="00275BFA" w:rsidRDefault="001E14E2" w:rsidP="001E14E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E14E2" w:rsidRPr="00275BFA" w:rsidRDefault="001E14E2" w:rsidP="001E14E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E14E2" w:rsidRPr="00275BFA" w:rsidRDefault="001E14E2" w:rsidP="001E14E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E14E2" w:rsidRPr="00D53035" w:rsidRDefault="001E14E2" w:rsidP="001E14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b/>
          <w:sz w:val="24"/>
          <w:szCs w:val="24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</w:t>
      </w:r>
      <w:r w:rsidRPr="00D53035">
        <w:rPr>
          <w:rFonts w:ascii="Times New Roman" w:hAnsi="Times New Roman"/>
          <w:sz w:val="24"/>
          <w:szCs w:val="24"/>
        </w:rPr>
        <w:t>.</w:t>
      </w:r>
    </w:p>
    <w:p w:rsidR="001E14E2" w:rsidRPr="00D53035" w:rsidRDefault="001E14E2" w:rsidP="001E14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программе предусмотрена практическая художественно-творческая деятельность, аналитическое восприятие произведений искусства. 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</w:p>
    <w:p w:rsidR="001E14E2" w:rsidRPr="00D53035" w:rsidRDefault="001E14E2" w:rsidP="001E14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 w:rsidR="001E14E2" w:rsidRPr="00D53035" w:rsidRDefault="001E14E2" w:rsidP="001E14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программу включены следующие основные виды художественно-творческой деятельности:</w:t>
      </w:r>
    </w:p>
    <w:p w:rsidR="001E14E2" w:rsidRPr="00D53035" w:rsidRDefault="001E14E2" w:rsidP="001E14E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ценностно-ориентационная и коммуникативная деятельность;</w:t>
      </w:r>
    </w:p>
    <w:p w:rsidR="001E14E2" w:rsidRPr="00D53035" w:rsidRDefault="001E14E2" w:rsidP="001E14E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изобразительная деятельность (основы художественного изображения);</w:t>
      </w:r>
    </w:p>
    <w:p w:rsidR="001E14E2" w:rsidRPr="00D53035" w:rsidRDefault="001E14E2" w:rsidP="001E14E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декоративно-прикладная деятельность (основы народного и декоративно-прикладного искусства);</w:t>
      </w:r>
    </w:p>
    <w:p w:rsidR="001E14E2" w:rsidRPr="00D53035" w:rsidRDefault="001E14E2" w:rsidP="001E14E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художественно-конструкторская деятельность (элементы дизайна и архитектуры);</w:t>
      </w:r>
    </w:p>
    <w:p w:rsidR="001E14E2" w:rsidRPr="00D53035" w:rsidRDefault="001E14E2" w:rsidP="001E14E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художественно-творческая деятельность на основе синтеза искусств.</w:t>
      </w:r>
    </w:p>
    <w:p w:rsidR="001E14E2" w:rsidRPr="00D53035" w:rsidRDefault="001E14E2" w:rsidP="001E14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1E14E2" w:rsidRPr="00D53035" w:rsidRDefault="001E14E2" w:rsidP="001E14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1E14E2" w:rsidRPr="00D53035" w:rsidRDefault="001E14E2" w:rsidP="001E14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1E14E2" w:rsidRPr="00D53035" w:rsidRDefault="001E14E2" w:rsidP="001E14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Изучение предмета «Изобразительное искусство» построено на освоении общенаучных методов (наблюдение, измерение, эксперимент, моделирование), освоении практического применения знаний и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1E14E2" w:rsidRPr="00D53035" w:rsidRDefault="001E14E2" w:rsidP="001E14E2">
      <w:pPr>
        <w:jc w:val="center"/>
        <w:rPr>
          <w:b/>
          <w:sz w:val="28"/>
        </w:rPr>
      </w:pPr>
    </w:p>
    <w:p w:rsidR="001E14E2" w:rsidRPr="00D53035" w:rsidRDefault="001E14E2" w:rsidP="00FC69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1E14E2" w:rsidRPr="00D53035" w:rsidRDefault="001E14E2" w:rsidP="001E1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«ИЗОБРАЗИТЕЛЬНОЕ ИСКУССТВО В ЖИЗНИ ЧЕЛОВЕКА» </w:t>
      </w:r>
    </w:p>
    <w:p w:rsidR="001E14E2" w:rsidRPr="00D53035" w:rsidRDefault="001E14E2" w:rsidP="001E1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hAnsi="Times New Roman"/>
          <w:b/>
          <w:sz w:val="32"/>
          <w:szCs w:val="32"/>
        </w:rPr>
        <w:t xml:space="preserve">                                 </w:t>
      </w:r>
    </w:p>
    <w:p w:rsidR="001E14E2" w:rsidRPr="00D53035" w:rsidRDefault="001E14E2" w:rsidP="001E14E2">
      <w:pPr>
        <w:jc w:val="both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 раздел. </w:t>
      </w:r>
      <w:r w:rsidRPr="00D530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Изображение фиг</w:t>
      </w: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уры человека и образ человека (7</w:t>
      </w:r>
      <w:r w:rsidRPr="00D530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ч.)</w:t>
      </w:r>
      <w:r w:rsidRPr="00D53035">
        <w:rPr>
          <w:rFonts w:ascii="Times New Roman" w:hAnsi="Times New Roman"/>
          <w:sz w:val="24"/>
          <w:szCs w:val="24"/>
        </w:rPr>
        <w:t> Образ человека стоит в центре искусства. Представление о красоте человека менялись в истории искусства. Овладение первичными навыками изображения фигуры и передача движений человека. Художественно-практическая работа учащихся связана содержательно с изучением истории искусства и развитием навыков восприятия.</w:t>
      </w:r>
    </w:p>
    <w:p w:rsidR="001E14E2" w:rsidRPr="00D53035" w:rsidRDefault="001E14E2" w:rsidP="001E14E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 xml:space="preserve">Изображение фигуры человека в истории искусства. </w:t>
      </w:r>
    </w:p>
    <w:p w:rsidR="001E14E2" w:rsidRPr="00D53035" w:rsidRDefault="001E14E2" w:rsidP="001E14E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 xml:space="preserve">Пропорции и строение фигуры человека. </w:t>
      </w:r>
    </w:p>
    <w:p w:rsidR="001E14E2" w:rsidRPr="00D53035" w:rsidRDefault="001E14E2" w:rsidP="001E14E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>Изображение фигуры человека.</w:t>
      </w:r>
    </w:p>
    <w:p w:rsidR="001E14E2" w:rsidRPr="00D53035" w:rsidRDefault="00E110B1" w:rsidP="001E14E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>Изображение фигуры</w:t>
      </w:r>
      <w:r w:rsidR="001E14E2" w:rsidRPr="00D53035">
        <w:rPr>
          <w:rFonts w:ascii="Times New Roman" w:hAnsi="Times New Roman"/>
          <w:bCs/>
          <w:sz w:val="24"/>
          <w:szCs w:val="24"/>
        </w:rPr>
        <w:t xml:space="preserve"> </w:t>
      </w:r>
      <w:r w:rsidRPr="00D53035">
        <w:rPr>
          <w:rFonts w:ascii="Times New Roman" w:hAnsi="Times New Roman"/>
          <w:bCs/>
          <w:sz w:val="24"/>
          <w:szCs w:val="24"/>
        </w:rPr>
        <w:t>человека в</w:t>
      </w:r>
      <w:r w:rsidR="001E14E2" w:rsidRPr="00D53035">
        <w:rPr>
          <w:rFonts w:ascii="Times New Roman" w:hAnsi="Times New Roman"/>
          <w:bCs/>
          <w:sz w:val="24"/>
          <w:szCs w:val="24"/>
        </w:rPr>
        <w:t xml:space="preserve"> истории скульптуры.</w:t>
      </w:r>
    </w:p>
    <w:p w:rsidR="001E14E2" w:rsidRPr="00D53035" w:rsidRDefault="001E14E2" w:rsidP="001E14E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>Набросок фигуры человека с натуры.</w:t>
      </w:r>
    </w:p>
    <w:p w:rsidR="001E14E2" w:rsidRPr="00D53035" w:rsidRDefault="001E14E2" w:rsidP="001E14E2">
      <w:pPr>
        <w:jc w:val="both"/>
        <w:rPr>
          <w:rFonts w:ascii="Times New Roman" w:hAnsi="Times New Roman"/>
          <w:sz w:val="24"/>
          <w:szCs w:val="24"/>
        </w:rPr>
      </w:pPr>
      <w:r w:rsidRPr="00D53035">
        <w:rPr>
          <w:rFonts w:ascii="Times New Roman" w:hAnsi="Times New Roman"/>
          <w:sz w:val="24"/>
          <w:szCs w:val="24"/>
        </w:rPr>
        <w:t xml:space="preserve">Понимание красоты человека в европейском 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 раздел. </w:t>
      </w: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Поэзия повседневности (11 </w:t>
      </w:r>
      <w:r w:rsidRPr="00D530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ч.)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 xml:space="preserve">Поэзия повседневной жизни в искусстве разных народов. 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 xml:space="preserve">Тематическая картина. Бытовой и исторический жанры. 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 xml:space="preserve">Сюжет и содержание в картине. 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>Жизнь каждого дня-большая тема в искусстве.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>Жизнь в моем городе в прошлые века. (историческая тема в бытовом жанре).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D53035">
        <w:rPr>
          <w:rFonts w:ascii="Times New Roman" w:hAnsi="Times New Roman"/>
          <w:bCs/>
          <w:sz w:val="24"/>
          <w:szCs w:val="24"/>
        </w:rPr>
        <w:t xml:space="preserve">Праздник и карнавал в изобразительном </w:t>
      </w:r>
      <w:r w:rsidR="00E110B1" w:rsidRPr="00D53035">
        <w:rPr>
          <w:rFonts w:ascii="Times New Roman" w:hAnsi="Times New Roman"/>
          <w:bCs/>
          <w:sz w:val="24"/>
          <w:szCs w:val="24"/>
        </w:rPr>
        <w:t>искусстве. (тема</w:t>
      </w:r>
      <w:r w:rsidRPr="00D53035">
        <w:rPr>
          <w:rFonts w:ascii="Times New Roman" w:hAnsi="Times New Roman"/>
          <w:bCs/>
          <w:sz w:val="24"/>
          <w:szCs w:val="24"/>
        </w:rPr>
        <w:t xml:space="preserve"> праздника в бытовом жанре) 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 раздел. </w:t>
      </w: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Великие темы жизни (10 </w:t>
      </w:r>
      <w:r w:rsidRPr="00D530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ч.)</w:t>
      </w:r>
      <w:r w:rsidRPr="00D530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Монументальная живопись.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Сказочно-былинный жанр.Волшебный мир сказки.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Библейская тема. «Всепрощающая любовь».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Крупнейшие музея </w:t>
      </w:r>
      <w:r w:rsidR="00E110B1" w:rsidRPr="00D530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изо</w:t>
      </w:r>
      <w:r w:rsidRPr="00D530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E110B1" w:rsidRPr="00D530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их</w:t>
      </w:r>
      <w:r w:rsidRPr="00D530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роль в культуре.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Эрмитаж-сокровищница мировой культуры.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Художественные музеи моего города.</w:t>
      </w:r>
    </w:p>
    <w:p w:rsidR="001E14E2" w:rsidRPr="00D53035" w:rsidRDefault="001E14E2" w:rsidP="001E14E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Знакомые картины и художники.</w:t>
      </w:r>
    </w:p>
    <w:p w:rsidR="001E14E2" w:rsidRPr="00D53035" w:rsidRDefault="001E14E2" w:rsidP="001E1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4 раздел. </w:t>
      </w:r>
      <w:r w:rsidRPr="00D530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Реальность</w:t>
      </w:r>
      <w:r w:rsidR="00E21BD2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жизни и художественный образ (6</w:t>
      </w:r>
      <w:r w:rsidRPr="00D530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ч.)</w:t>
      </w:r>
      <w:r w:rsidRPr="00D530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1E14E2" w:rsidRPr="00D53035" w:rsidRDefault="001E14E2" w:rsidP="001E1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Плакат и его виды. Шрифты.</w:t>
      </w:r>
    </w:p>
    <w:p w:rsidR="001E14E2" w:rsidRPr="00D53035" w:rsidRDefault="001E14E2" w:rsidP="001E1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0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Книга. Слово и изображение. Искусство иллюстрации.</w:t>
      </w:r>
    </w:p>
    <w:p w:rsidR="005E25D9" w:rsidRPr="00DB202F" w:rsidRDefault="005E25D9" w:rsidP="005E25D9">
      <w:pPr>
        <w:jc w:val="center"/>
        <w:rPr>
          <w:rFonts w:ascii="Times New Roman" w:hAnsi="Times New Roman"/>
          <w:b/>
        </w:rPr>
      </w:pPr>
    </w:p>
    <w:p w:rsidR="00555536" w:rsidRDefault="005E25D9" w:rsidP="00FC694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 xml:space="preserve">                                                                 </w:t>
      </w:r>
    </w:p>
    <w:p w:rsidR="00555536" w:rsidRDefault="00555536" w:rsidP="00634572">
      <w:pPr>
        <w:pStyle w:val="a3"/>
        <w:jc w:val="center"/>
        <w:rPr>
          <w:rFonts w:ascii="Times New Roman" w:hAnsi="Times New Roman"/>
          <w:b/>
          <w:sz w:val="28"/>
        </w:rPr>
      </w:pPr>
    </w:p>
    <w:p w:rsidR="00555536" w:rsidRDefault="00555536" w:rsidP="00634572">
      <w:pPr>
        <w:pStyle w:val="a3"/>
        <w:jc w:val="center"/>
        <w:rPr>
          <w:rFonts w:ascii="Times New Roman" w:hAnsi="Times New Roman"/>
          <w:b/>
          <w:sz w:val="28"/>
        </w:rPr>
      </w:pPr>
    </w:p>
    <w:p w:rsidR="00555536" w:rsidRDefault="00555536" w:rsidP="00634572">
      <w:pPr>
        <w:pStyle w:val="a3"/>
        <w:jc w:val="center"/>
        <w:rPr>
          <w:rFonts w:ascii="Times New Roman" w:hAnsi="Times New Roman"/>
          <w:b/>
          <w:sz w:val="28"/>
        </w:rPr>
      </w:pPr>
    </w:p>
    <w:p w:rsidR="001E14E2" w:rsidRPr="007E317D" w:rsidRDefault="001E14E2" w:rsidP="004C59CE">
      <w:pPr>
        <w:jc w:val="center"/>
        <w:rPr>
          <w:rFonts w:ascii="Times New Roman" w:hAnsi="Times New Roman"/>
          <w:sz w:val="28"/>
          <w:szCs w:val="28"/>
        </w:rPr>
      </w:pPr>
      <w:r w:rsidRPr="007E317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7 класс</w:t>
      </w:r>
      <w:r w:rsidR="007E317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tbl>
      <w:tblPr>
        <w:tblW w:w="5035" w:type="pct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9"/>
        <w:gridCol w:w="2626"/>
        <w:gridCol w:w="47"/>
        <w:gridCol w:w="440"/>
        <w:gridCol w:w="1208"/>
        <w:gridCol w:w="2287"/>
        <w:gridCol w:w="150"/>
        <w:gridCol w:w="1783"/>
        <w:gridCol w:w="3627"/>
        <w:gridCol w:w="1982"/>
      </w:tblGrid>
      <w:tr w:rsidR="00F62DDC" w:rsidRPr="00D53035" w:rsidTr="00F62DDC">
        <w:trPr>
          <w:trHeight w:val="13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pacing w:val="-15"/>
                <w:sz w:val="24"/>
                <w:szCs w:val="24"/>
              </w:rPr>
              <w:t>№</w:t>
            </w:r>
          </w:p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  <w:t>уро</w:t>
            </w:r>
            <w:r w:rsidRPr="00D53035"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</w:rPr>
              <w:softHyphen/>
            </w: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6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Тип урока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Основное содержание темы, термины и понятия</w:t>
            </w:r>
          </w:p>
        </w:tc>
        <w:tc>
          <w:tcPr>
            <w:tcW w:w="8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pacing w:val="-11"/>
                <w:sz w:val="24"/>
                <w:szCs w:val="24"/>
              </w:rPr>
              <w:t>Предметные результаты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Универсальная учебная деятельность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133E6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Воспитательный потенциал урока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2DDC" w:rsidRPr="00F62DDC" w:rsidRDefault="00F62DDC" w:rsidP="00F62DDC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F62DDC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F62DDC" w:rsidRDefault="00F62DDC" w:rsidP="00133E6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62DDC" w:rsidRPr="00D53035" w:rsidTr="00F62DDC">
        <w:trPr>
          <w:trHeight w:val="1380"/>
        </w:trPr>
        <w:tc>
          <w:tcPr>
            <w:tcW w:w="432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Default="00F62DDC" w:rsidP="00133E6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 раздел. </w:t>
            </w:r>
            <w:r w:rsidRPr="00D53035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Изображение фиг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уры человека и образ человека (7</w:t>
            </w:r>
            <w:r w:rsidRPr="00D53035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133E6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2DDC" w:rsidRPr="00D53035" w:rsidTr="00F62DDC">
        <w:trPr>
          <w:trHeight w:val="1830"/>
        </w:trPr>
        <w:tc>
          <w:tcPr>
            <w:tcW w:w="1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Изображение фигуры человека в истории искусств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ВУ </w:t>
            </w:r>
          </w:p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Пластика, рельефы, динамика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Познакомить обучающихся с представлениями о красоте человека в истории искусства.</w:t>
            </w:r>
          </w:p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первичные навыки передачи пропорций и движений фигуры человека с натуры и по представлению</w:t>
            </w:r>
          </w:p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Default="00F62DDC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A743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Способствовать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      </w:r>
            <w:r w:rsidRPr="00A743D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 xml:space="preserve">Развивать эстетическое отношение к окруж. миру и к искусству, умение видеть прекрасное всюду и потребность в этом. Компоненты изобразит. формы- цвет, ритм, линия, композиция, пластика- и есть своеобразные возбудители эстетического переживания. Глаз человека не получив худож. воспитания не обладает гибкостью, остротой в видении ИЗО-образа, должен анализировать и понимать, </w:t>
            </w:r>
            <w:r w:rsidRPr="00A743D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lastRenderedPageBreak/>
              <w:t>развивать. Образное мышление.</w:t>
            </w:r>
          </w:p>
          <w:p w:rsidR="00F62DDC" w:rsidRPr="00A743DA" w:rsidRDefault="00F62DDC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A743D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Познавательная и воспитательная сила уроков ИЗО зависит от способности учащихся переживать художественный образ в искусстве и посильно создавать его в собственных работах</w:t>
            </w:r>
          </w:p>
          <w:p w:rsidR="00F62DDC" w:rsidRPr="00A743DA" w:rsidRDefault="00F62DDC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A743D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В процессе создания образа в рисунках уч-ся формируется самооценка, интерес к окружающим событиям, политическое мировоззрение и убеждение.</w:t>
            </w:r>
          </w:p>
          <w:p w:rsidR="00F62DDC" w:rsidRPr="00A743DA" w:rsidRDefault="00F62DDC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F62DDC" w:rsidRPr="00A743DA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A743DA" w:rsidRDefault="007F78B0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8">
              <w:r w:rsidR="00F62D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62DDC" w:rsidRPr="00D53035" w:rsidTr="00F62DDC">
        <w:trPr>
          <w:trHeight w:val="135"/>
        </w:trPr>
        <w:tc>
          <w:tcPr>
            <w:tcW w:w="1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Пропорции и строение фигуры человека.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Золотое сечение, канон, пропорции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Выполнить в технике аппликация фигуру человека. Познакомить обучающихся с тем, как происходил </w:t>
            </w:r>
          </w:p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поиск пропорций в изображении фигуры человека</w:t>
            </w:r>
          </w:p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и сопоставлять первичные навыки передачи пропорций и движений фигуры человека с натуры и по представлению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7F78B0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9">
              <w:r w:rsidR="00F62D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62DDC" w:rsidRPr="00D53035" w:rsidTr="00F62DDC">
        <w:trPr>
          <w:trHeight w:val="2475"/>
        </w:trPr>
        <w:tc>
          <w:tcPr>
            <w:tcW w:w="1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3-4.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Изображение фигуры человека.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Скульптура, каркас, пропорции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Выполнить фигуру человека. Формировать практические навыки работы в технике лепки с использованием каркаса</w:t>
            </w:r>
          </w:p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Научиться владеть материалами живописи, графики и лепки на доступном возрасту уровне </w:t>
            </w:r>
            <w:r w:rsidR="00E110B1"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получить</w:t>
            </w: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первичные навыки передачи пропорций и движений фигуры человека с натуры и по представлению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7F78B0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0">
              <w:r w:rsidR="00F62D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62DDC" w:rsidRPr="00D53035" w:rsidTr="00F62DDC">
        <w:trPr>
          <w:trHeight w:val="561"/>
        </w:trPr>
        <w:tc>
          <w:tcPr>
            <w:tcW w:w="1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Изображение фигуры человека в истории скульптуры РК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Скульптура, памятник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Познакомить обучающихся с жизнью и творчеством великих скульпторов мира.</w:t>
            </w:r>
          </w:p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навыки наблюдательности, способность образного видения окружающей ежедневной жизни, формирующие чуткость и активность восприятия реальности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7F78B0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1">
              <w:r w:rsidR="00F62D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62DDC" w:rsidRPr="00D53035" w:rsidTr="00F62DDC">
        <w:trPr>
          <w:trHeight w:val="645"/>
        </w:trPr>
        <w:tc>
          <w:tcPr>
            <w:tcW w:w="1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Набросок фигуры человека с натуры.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Пропорции </w:t>
            </w: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человеческого тела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Выполнить набросок фигуры человека </w:t>
            </w:r>
            <w:r w:rsidR="00E110B1"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развить</w:t>
            </w: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творческую и </w:t>
            </w: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познавательную активность, ассоциативно-образное мышление.</w:t>
            </w:r>
          </w:p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Получить первичные навыки </w:t>
            </w: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передачи пропорций и движений фигуры человека с натуры и по представлению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7F78B0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2">
              <w:r w:rsidR="00F62D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62DDC" w:rsidRPr="00D53035" w:rsidTr="00F62DDC">
        <w:trPr>
          <w:trHeight w:val="2206"/>
        </w:trPr>
        <w:tc>
          <w:tcPr>
            <w:tcW w:w="17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Понимание красоты человека в европейском искусстве.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Красоты человека в европейском искусстве.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Формировать практические навыки в изображении фигуры человека</w:t>
            </w:r>
          </w:p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Осваивать первичные навыки передачи пропорций и движений фигуры человека.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62DDC" w:rsidRPr="00D53035" w:rsidTr="00F62DDC">
        <w:trPr>
          <w:trHeight w:val="881"/>
        </w:trPr>
        <w:tc>
          <w:tcPr>
            <w:tcW w:w="4324" w:type="pct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133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5303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раздел. 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Поэзия повседневности (11 </w:t>
            </w:r>
            <w:r w:rsidRPr="00D53035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ч.)</w:t>
            </w:r>
          </w:p>
          <w:p w:rsidR="00F62DDC" w:rsidRPr="00D53035" w:rsidRDefault="00F62DDC" w:rsidP="00133E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133E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2DDC" w:rsidRPr="00D53035" w:rsidTr="00F62DDC">
        <w:trPr>
          <w:trHeight w:val="136"/>
        </w:trPr>
        <w:tc>
          <w:tcPr>
            <w:tcW w:w="1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8,9.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Поэзия повседневной жизни в искусстве разных народов.      РК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Жанр, сюжет, портрет, пейзаж, быто вой жанр, «Малые голландцы»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Сформировать представление о голландской живописи, Голландии как родине бытового жанра, голландских художников и их картинах</w:t>
            </w:r>
          </w:p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Чувствовать поэтическую красоту повседневности, раскрываемую в творчестве художников; понимать роль искусства в утверждении значительности каждого момента жизни человека, в понимании и ощущении </w:t>
            </w: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человеком своего бытия и красоты мира; знать о роли искусства в создании памятников в честь больших исторических событий, о влиянии образа, созданного художником, на понимание событий истории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Default="00F62DDC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Verdana" w:eastAsia="Times New Roman" w:hAnsi="Verdana"/>
                <w:color w:val="424242"/>
                <w:sz w:val="24"/>
                <w:szCs w:val="24"/>
                <w:lang w:eastAsia="ru-RU"/>
              </w:rPr>
            </w:pPr>
            <w:r w:rsidRPr="00066B18">
              <w:rPr>
                <w:rFonts w:ascii="Verdana" w:eastAsia="Times New Roman" w:hAnsi="Verdana"/>
                <w:color w:val="424242"/>
                <w:sz w:val="24"/>
                <w:szCs w:val="24"/>
                <w:lang w:eastAsia="ru-RU"/>
              </w:rPr>
              <w:lastRenderedPageBreak/>
              <w:t xml:space="preserve">Формирование способности к художественно-образной характеристике изображаемого, предусматривает развитие художественного восприятия, эмоционально чувствен. переживания уч-ся, осмысленного познания ИЗО грамоты, понимание значения худож. средств и приемов работы или в </w:t>
            </w:r>
            <w:r w:rsidRPr="00066B18">
              <w:rPr>
                <w:rFonts w:ascii="Verdana" w:eastAsia="Times New Roman" w:hAnsi="Verdana"/>
                <w:color w:val="424242"/>
                <w:sz w:val="24"/>
                <w:szCs w:val="24"/>
                <w:lang w:eastAsia="ru-RU"/>
              </w:rPr>
              <w:lastRenderedPageBreak/>
              <w:t>зависимости от смыслового значения эмоций, развивает умение понимать и ценить искусство и красоту окружающего мира.</w:t>
            </w:r>
          </w:p>
          <w:p w:rsidR="00F62DDC" w:rsidRPr="00C33A56" w:rsidRDefault="00F62DDC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Формировать </w:t>
            </w:r>
            <w:r w:rsidRPr="00C33A56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умение проявлять дисциплинированность, последовательность и настойчивость в выполнении уч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ебных и учебно-трудовых заданий, </w:t>
            </w:r>
            <w:r w:rsidRPr="00C33A56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умение соб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людать порядок на рабочем месте. Формировать </w:t>
            </w:r>
            <w:r w:rsidRPr="00C33A56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бережное отношение к результатам своего труда, труда других людей, к имуществу школы, учебникам, личным вещам;</w:t>
            </w:r>
          </w:p>
          <w:p w:rsidR="00F62DDC" w:rsidRPr="00066B18" w:rsidRDefault="00F62DDC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Verdana" w:eastAsia="Times New Roman" w:hAnsi="Verdana"/>
                <w:color w:val="424242"/>
                <w:sz w:val="24"/>
                <w:szCs w:val="24"/>
                <w:lang w:eastAsia="ru-RU"/>
              </w:rPr>
            </w:pPr>
          </w:p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066B18" w:rsidRDefault="007F78B0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Verdana" w:eastAsia="Times New Roman" w:hAnsi="Verdana"/>
                <w:color w:val="424242"/>
                <w:sz w:val="24"/>
                <w:szCs w:val="24"/>
                <w:lang w:eastAsia="ru-RU"/>
              </w:rPr>
            </w:pPr>
            <w:hyperlink r:id="rId13">
              <w:r w:rsidR="00F62D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62DDC" w:rsidRPr="00D53035" w:rsidTr="00F62DDC">
        <w:trPr>
          <w:trHeight w:val="1275"/>
        </w:trPr>
        <w:tc>
          <w:tcPr>
            <w:tcW w:w="1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Тематическая картина. Бытовой и исторические жанры.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Жанр, сюжет, бытовой жанр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Познакомить учащихся с творчеством русских художников: А. Венецианова, П. Федотова;</w:t>
            </w:r>
          </w:p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Рассуждать о композиции как о целостности и образном строе произведения, о композиционном построении произведения, роли формата, выразительном значении размера произведения, соотношении целого и детали, значении каждого фрагмента и его </w:t>
            </w: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метафорическом смысле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7F78B0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4">
              <w:r w:rsidR="00F62D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62DDC" w:rsidRPr="00D53035" w:rsidTr="00F62DDC">
        <w:trPr>
          <w:trHeight w:val="8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Сюжет и содержание в картине.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</w:p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УОНМ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Жанр, сюжет, бытовой жанр, Третьяковс кая галерея, «Передвижники»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Познакомить учащихся с творчеством художников, входящих в Товарищество передвижных художественных выставок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Понимать роль искусства в утверждении значительности каждого момента жизни человека, в понимании и ощущении человеком своего бытия и красоты мира; знать о роли искусства в создании памятников в честь больших исторических событий, о влиянии образа, созданного художником, на понимание событий истории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7F78B0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5">
              <w:r w:rsidR="00F62D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62DDC" w:rsidRPr="00D53035" w:rsidTr="00F62DDC">
        <w:trPr>
          <w:trHeight w:val="1921"/>
        </w:trPr>
        <w:tc>
          <w:tcPr>
            <w:tcW w:w="17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Жизнь каждого дня – большая тема в искусстве. РК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Бытовой жанр, станковая картина, сюжет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Выполнить 1-2 </w:t>
            </w:r>
          </w:p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эскиза «Жизнь моей семьи» Сформировать </w:t>
            </w:r>
          </w:p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представления о сложном мире станковой картины</w:t>
            </w:r>
          </w:p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Получить навыки соотнесения собственных переживаний с контекстами художественной культуры; получить творческий опыт в построении тематических композиций, предполагающий сбор художественно-познавательного материала, формирование авторской позиции по выбранной теме и поиски способа ее выражения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7F78B0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6">
              <w:r w:rsidR="00F62D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62DDC" w:rsidRPr="00D53035" w:rsidTr="00F62DDC">
        <w:trPr>
          <w:trHeight w:val="90"/>
        </w:trPr>
        <w:tc>
          <w:tcPr>
            <w:tcW w:w="1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13,14,15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Жизнь в моем городе в прошлые века (историческая тема в бытовом жанре).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УЛ, УОНМ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Исторический жанр, сюжет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Сформировать представление о сложном мире исторической картины. Познакомить обучающихся с жизнью и творчеством великого русского </w:t>
            </w: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художника В.И. Сурикова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Понимать процесс работы художника над картиной, смысл каждого этапа этой работы, роль </w:t>
            </w: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эскизов и этюдов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7F78B0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7">
              <w:r w:rsidR="00F62D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62DDC" w:rsidRPr="00D53035" w:rsidTr="00F62DDC">
        <w:trPr>
          <w:trHeight w:val="149"/>
        </w:trPr>
        <w:tc>
          <w:tcPr>
            <w:tcW w:w="1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 16,17,18.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Праздник и карнавал в изобразительном искусстве (тема праздника в бытовом жанре).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Сюжет, содержание, колорит «художественный язык»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Сформировать представление об особом языке искусства и средствах его выразительности.</w:t>
            </w:r>
          </w:p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Понимать процесс работы художника над картиной, смысл каждого этапа этой работы, роль эскизов и этюдов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62DDC" w:rsidRPr="00D53035" w:rsidTr="00F62DDC">
        <w:trPr>
          <w:trHeight w:val="122"/>
        </w:trPr>
        <w:tc>
          <w:tcPr>
            <w:tcW w:w="4324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Великие темы жизни 10 </w:t>
            </w: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часов.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Default="00F62DDC" w:rsidP="0027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62DDC" w:rsidRPr="00D53035" w:rsidTr="00F62DDC">
        <w:trPr>
          <w:trHeight w:val="122"/>
        </w:trPr>
        <w:tc>
          <w:tcPr>
            <w:tcW w:w="1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19,20.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Монументальная живопись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УЛ, УОНМ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Живопись монументальная и станковая. Монументальные росписи – фрески. Фрески в эпоху возрождения. Мозаика. </w:t>
            </w:r>
          </w:p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Сформировать представление об особом языке искусства – монументальной живописи. </w:t>
            </w:r>
          </w:p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о роли изобразительного искусства в понимании вечных тем жизни, в создании культурного контекста 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A743DA" w:rsidRDefault="00F62DDC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A743D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Приобщение учащихся к ценностям отечественной культуры, к традициям своей страны. Развитие понимания явлений худ. культуры и их роли дает уважительное отношение к вещам, созданным руками и творческим разумом другого человека! В жизни общества. при формировании эстетического вкуса и видения мира, научить соотносить эстетические вкусы разных людей в разные исторические периоды и эстетические вкусы современности со своими личными. Нужно уметь обосновать личные</w:t>
            </w:r>
          </w:p>
          <w:p w:rsidR="00F62DDC" w:rsidRDefault="00F62DDC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A743D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lastRenderedPageBreak/>
              <w:t xml:space="preserve">Развитие способностей учащихся переживать художественный образ </w:t>
            </w:r>
          </w:p>
          <w:p w:rsidR="00F62DDC" w:rsidRPr="00A743DA" w:rsidRDefault="00F62DDC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A743D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в искусстве и посильно создавать его в собственных работах.</w:t>
            </w:r>
          </w:p>
          <w:p w:rsidR="00F62DDC" w:rsidRPr="00A743DA" w:rsidRDefault="00F62DDC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A743D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Развивать навыки иследовательской деятельности при выполнении заданий культурно – исторической направленности.</w:t>
            </w:r>
          </w:p>
          <w:p w:rsidR="00F62DDC" w:rsidRPr="00DB0F8F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0F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Формировать активное участие в оформлении пространства школы.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A743DA" w:rsidRDefault="007F78B0" w:rsidP="00A743DA">
            <w:pPr>
              <w:shd w:val="clear" w:color="auto" w:fill="FFFFFF"/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hyperlink r:id="rId18">
              <w:r w:rsidR="00F62D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62DDC" w:rsidRPr="00D53035" w:rsidTr="00F62DDC">
        <w:trPr>
          <w:trHeight w:val="117"/>
        </w:trPr>
        <w:tc>
          <w:tcPr>
            <w:tcW w:w="1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21,22.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Сказочно-былинный жанр. Волшебный мир сказки.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Сюжет, содержание, колорит, «художественный язык», </w:t>
            </w: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сказочно-былинный жанр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Закончить рисунок «Волшебный мир сказки». Сформировать представление о сказочно-былинном </w:t>
            </w: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жанре в живописи на примере творчества И. Билибина и В.Васнецова </w:t>
            </w:r>
          </w:p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Знать о жанровой системе в изобразительном искусстве и ее значении для </w:t>
            </w: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анализа развития искусства и понимания изменений видения мира, </w:t>
            </w:r>
            <w:r w:rsidR="00E110B1"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а, следовательно</w:t>
            </w: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, и способов его изображения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7F78B0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9">
              <w:r w:rsidR="00F62D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62DDC" w:rsidRPr="00D53035" w:rsidTr="00F62DDC">
        <w:trPr>
          <w:trHeight w:val="122"/>
        </w:trPr>
        <w:tc>
          <w:tcPr>
            <w:tcW w:w="1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Библейская тема. «Всепрощаю щая любовь» 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УЛ, УОНМ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Библейский жанр, сюжет, содержание, колорит «художественный язык», сказочно-былинный жанр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Познакомить обучающихся с великой картиной Рембрандта «Возвращение блудного сына»</w:t>
            </w:r>
          </w:p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Размышлять о наиболее значимых произведениях на исторические и библейские темы в европейском и отечественном искусстве; понимать особую культуростроительную роль русской тематической картины XIX—XX столетий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7F78B0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0">
              <w:r w:rsidR="00F62D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62DDC" w:rsidRPr="00D53035" w:rsidTr="00F62DDC">
        <w:trPr>
          <w:trHeight w:val="103"/>
        </w:trPr>
        <w:tc>
          <w:tcPr>
            <w:tcW w:w="1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Крупнейшие </w:t>
            </w:r>
            <w:r w:rsidR="00E110B1"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музеи ИЗО</w:t>
            </w: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и их роль в культуре 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Музей, галереи, их типы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Сформировать представления о художественных музеях и их типах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Рассуждать о роли изобразительного искусства в понимании вечных тем жизни, в </w:t>
            </w: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создании культурного контекста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7F78B0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1">
              <w:r w:rsidR="00F62D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62DDC" w:rsidRPr="00D53035" w:rsidTr="00F62DDC">
        <w:trPr>
          <w:trHeight w:val="122"/>
        </w:trPr>
        <w:tc>
          <w:tcPr>
            <w:tcW w:w="1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Эрмитаж – сокровищница мировой культуры. 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Коллекции Эрмитажа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Сформировать представления об Эрмитаже как сокровищнице мирового искусства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Знать о роли изобразительного искусства в понимании вечных тем жизни, в создании культурного контекста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7F78B0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2">
              <w:r w:rsidR="00F62D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62DDC" w:rsidRPr="00D53035" w:rsidTr="00F62DDC">
        <w:trPr>
          <w:trHeight w:val="1440"/>
        </w:trPr>
        <w:tc>
          <w:tcPr>
            <w:tcW w:w="1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Художествен ные музеи моего города</w:t>
            </w:r>
          </w:p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Иметь представление о сложном, противоречивом и насыщенном художественными событиями пути российского и мирового изобразительного искусства в XX веке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62DDC" w:rsidRPr="00D53035" w:rsidTr="00F62DDC">
        <w:trPr>
          <w:trHeight w:val="660"/>
        </w:trPr>
        <w:tc>
          <w:tcPr>
            <w:tcW w:w="1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27,28.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Знакомые картины и художники</w:t>
            </w:r>
          </w:p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Музей, галереи, их типы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Формировать познавательный интерес учащихся к изобразительному искусству и его истории </w:t>
            </w:r>
          </w:p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Иметь представление о сложном, противоречивом и насыщенном художественными событиями пути российского и </w:t>
            </w: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мирового изобразительного искусства в XX веке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7F78B0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3">
              <w:r w:rsidR="00F62D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62DDC" w:rsidRPr="00D53035" w:rsidTr="00F62DDC">
        <w:trPr>
          <w:trHeight w:val="73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29-. 31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Плакат и его виды. Шрифты.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Плакат, шрифт, шрифтовая композиция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Сформировать представления о плакате, как особом виде графики, отметив специфику его образного языка</w:t>
            </w:r>
          </w:p>
          <w:p w:rsidR="00F62DDC" w:rsidRPr="00D53035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F62DDC" w:rsidRPr="00D53035" w:rsidRDefault="00F62DDC" w:rsidP="00234604">
            <w:pPr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hAnsi="Times New Roman"/>
                <w:color w:val="000000"/>
                <w:sz w:val="24"/>
                <w:szCs w:val="24"/>
              </w:rPr>
              <w:t>Знать о композиции как о целостности произведения, о композиционном построении шрифта, роли формата, выразительном значении размера, соотношении целого и детали, значении каждого элемента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9415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0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7F78B0" w:rsidP="009415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4">
              <w:r w:rsidR="00F62D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62DDC" w:rsidRPr="00D53035" w:rsidTr="00F62DDC">
        <w:trPr>
          <w:trHeight w:val="73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Default="00F62DDC" w:rsidP="00275B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32 -34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Книга. Слово и изображение. Искусство иллюстрации.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Книга, обложка, иллюстрация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Сформировать представление об основных элементах книги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F62DDC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DC" w:rsidRPr="00D53035" w:rsidRDefault="007F78B0" w:rsidP="00275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5">
              <w:r w:rsidR="00F62DDC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</w:tbl>
    <w:tbl>
      <w:tblPr>
        <w:tblpPr w:leftFromText="180" w:rightFromText="180" w:vertAnchor="page" w:horzAnchor="margin" w:tblpY="886"/>
        <w:tblW w:w="62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17614"/>
      </w:tblGrid>
      <w:tr w:rsidR="005F2884" w:rsidRPr="00DB202F" w:rsidTr="005F2884">
        <w:trPr>
          <w:trHeight w:val="8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84" w:rsidRDefault="005F2884" w:rsidP="000E02F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84" w:rsidRDefault="005F2884" w:rsidP="005F28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32A83" w:rsidRDefault="005A32E3" w:rsidP="001E14E2">
      <w:r>
        <w:t>Итого 34 часа.</w:t>
      </w:r>
    </w:p>
    <w:p w:rsidR="005A32E3" w:rsidRDefault="005A32E3" w:rsidP="001E14E2"/>
    <w:p w:rsidR="005A32E3" w:rsidRDefault="005A32E3" w:rsidP="005A32E3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2E3" w:rsidRDefault="005A32E3" w:rsidP="005A32E3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2E3" w:rsidRDefault="005A32E3" w:rsidP="005A32E3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2E3" w:rsidRDefault="005A32E3" w:rsidP="005A32E3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2E3" w:rsidRPr="005759B6" w:rsidRDefault="005A32E3" w:rsidP="005A32E3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B6">
        <w:rPr>
          <w:rFonts w:ascii="Times New Roman" w:hAnsi="Times New Roman" w:cs="Times New Roman"/>
          <w:b/>
          <w:sz w:val="24"/>
          <w:szCs w:val="24"/>
        </w:rPr>
        <w:t>УЧЕБНО-МЕТОДИЧЕСКОЕ</w:t>
      </w:r>
      <w:r w:rsidRPr="005759B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5A32E3" w:rsidRPr="00E63D38" w:rsidRDefault="005A32E3" w:rsidP="005A32E3">
      <w:pPr>
        <w:pStyle w:val="TableParagraph"/>
        <w:ind w:firstLine="284"/>
        <w:jc w:val="both"/>
        <w:rPr>
          <w:sz w:val="24"/>
          <w:szCs w:val="24"/>
        </w:rPr>
      </w:pPr>
    </w:p>
    <w:p w:rsidR="005A32E3" w:rsidRPr="005759B6" w:rsidRDefault="005A32E3" w:rsidP="005A32E3">
      <w:pPr>
        <w:pStyle w:val="TableParagraph"/>
        <w:numPr>
          <w:ilvl w:val="0"/>
          <w:numId w:val="18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color w:val="000000"/>
          <w:sz w:val="26"/>
          <w:szCs w:val="24"/>
          <w:shd w:val="clear" w:color="auto" w:fill="F7FDF7"/>
        </w:rPr>
        <w:lastRenderedPageBreak/>
        <w:t>Изобразительное искусство. 7 класс/Питерских А.С., Гуров Г.Е.; под редакцией Неменского Б.М., Акционерное общество «Издательство «Просвещение»;</w:t>
      </w:r>
      <w:r w:rsidRPr="005759B6">
        <w:rPr>
          <w:rFonts w:ascii="Times New Roman" w:hAnsi="Times New Roman" w:cs="Times New Roman"/>
          <w:color w:val="000000"/>
          <w:sz w:val="26"/>
          <w:szCs w:val="24"/>
        </w:rPr>
        <w:br/>
      </w:r>
    </w:p>
    <w:p w:rsidR="005A32E3" w:rsidRPr="005759B6" w:rsidRDefault="005A32E3" w:rsidP="005A32E3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B6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5759B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ДЛЯ</w:t>
      </w:r>
      <w:r w:rsidRPr="005759B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УЧИТЕЛЯ</w:t>
      </w:r>
    </w:p>
    <w:p w:rsidR="005A32E3" w:rsidRPr="00E63D38" w:rsidRDefault="005A32E3" w:rsidP="005A32E3">
      <w:pPr>
        <w:pStyle w:val="TableParagraph"/>
        <w:ind w:firstLine="284"/>
        <w:jc w:val="both"/>
        <w:rPr>
          <w:sz w:val="24"/>
          <w:szCs w:val="24"/>
        </w:rPr>
      </w:pPr>
    </w:p>
    <w:p w:rsidR="005A32E3" w:rsidRPr="005759B6" w:rsidRDefault="005A32E3" w:rsidP="005A32E3">
      <w:pPr>
        <w:pStyle w:val="TableParagraph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9B6">
        <w:rPr>
          <w:rFonts w:ascii="Times New Roman" w:hAnsi="Times New Roman" w:cs="Times New Roman"/>
          <w:sz w:val="24"/>
          <w:szCs w:val="24"/>
        </w:rPr>
        <w:t>ЦИФРОВЫЕ</w:t>
      </w:r>
      <w:r w:rsidRPr="005759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5759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РЕСУРСЫ</w:t>
      </w:r>
      <w:r w:rsidRPr="005759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И</w:t>
      </w:r>
      <w:r w:rsidRPr="005759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РЕСУРСЫ</w:t>
      </w:r>
      <w:r w:rsidRPr="005759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СЕТИ</w:t>
      </w:r>
      <w:r w:rsidRPr="005759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ИНТЕРНЕТ</w:t>
      </w:r>
    </w:p>
    <w:p w:rsidR="005A32E3" w:rsidRPr="005759B6" w:rsidRDefault="005A32E3" w:rsidP="005A32E3">
      <w:pPr>
        <w:pStyle w:val="TableParagraph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 xml:space="preserve">Единая коллекция цифровых образовательных ресурсов: </w:t>
      </w:r>
      <w:hyperlink r:id="rId26" w:history="1">
        <w:r w:rsidRPr="005759B6">
          <w:rPr>
            <w:rStyle w:val="a8"/>
            <w:rFonts w:ascii="Times New Roman" w:hAnsi="Times New Roman" w:cs="Times New Roman"/>
            <w:sz w:val="26"/>
            <w:szCs w:val="24"/>
          </w:rPr>
          <w:t>http://school-collection.edu.ru/</w:t>
        </w:r>
      </w:hyperlink>
    </w:p>
    <w:p w:rsidR="005A32E3" w:rsidRPr="005759B6" w:rsidRDefault="005A32E3" w:rsidP="005A32E3">
      <w:pPr>
        <w:pStyle w:val="TableParagraph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Фестиваль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педагогических</w:t>
      </w:r>
      <w:r w:rsidRPr="005759B6">
        <w:rPr>
          <w:rFonts w:ascii="Times New Roman" w:hAnsi="Times New Roman" w:cs="Times New Roman"/>
          <w:spacing w:val="2"/>
          <w:sz w:val="26"/>
          <w:szCs w:val="24"/>
        </w:rPr>
        <w:t xml:space="preserve"> </w:t>
      </w:r>
      <w:r w:rsidR="00E110B1" w:rsidRPr="005759B6">
        <w:rPr>
          <w:rFonts w:ascii="Times New Roman" w:hAnsi="Times New Roman" w:cs="Times New Roman"/>
          <w:sz w:val="26"/>
          <w:szCs w:val="24"/>
        </w:rPr>
        <w:t>идей: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hyperlink r:id="rId27" w:history="1">
        <w:r w:rsidRPr="005759B6">
          <w:rPr>
            <w:rStyle w:val="a8"/>
            <w:rFonts w:ascii="Times New Roman" w:hAnsi="Times New Roman" w:cs="Times New Roman"/>
            <w:sz w:val="26"/>
            <w:szCs w:val="24"/>
          </w:rPr>
          <w:t>https://urok.1sept.ru/</w:t>
        </w:r>
      </w:hyperlink>
      <w:r w:rsidRPr="005759B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5A32E3" w:rsidRPr="005759B6" w:rsidRDefault="005A32E3" w:rsidP="005A32E3">
      <w:pPr>
        <w:pStyle w:val="TableParagraph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bookmarkStart w:id="1" w:name="МАТЕРИАЛЬНО-ТЕХНИЧЕСКОЕ_ОБЕСПЕЧЕНИЕ_ОБРА"/>
      <w:bookmarkStart w:id="2" w:name="УЧЕБНОЕ_ОБОРУДОВАНИЕ"/>
      <w:bookmarkStart w:id="3" w:name="ОБОРУДОВАНИЕ_ДЛЯ_ПРОВЕДЕНИЯ_ПРАКТИЧЕСКИХ"/>
      <w:bookmarkEnd w:id="1"/>
      <w:bookmarkEnd w:id="2"/>
      <w:bookmarkEnd w:id="3"/>
      <w:r w:rsidRPr="005759B6">
        <w:rPr>
          <w:rFonts w:ascii="Times New Roman" w:hAnsi="Times New Roman" w:cs="Times New Roman"/>
          <w:sz w:val="26"/>
          <w:szCs w:val="24"/>
        </w:rPr>
        <w:t xml:space="preserve">Открытый класс. Сетевые образовательные сообщества:https://multiurok.ru/blog/sietievyie-obrazovatiel-nyie-soobshchiestva-otkrytyi-klass. </w:t>
      </w:r>
    </w:p>
    <w:p w:rsidR="005A32E3" w:rsidRPr="005759B6" w:rsidRDefault="005A32E3" w:rsidP="005A32E3">
      <w:pPr>
        <w:pStyle w:val="TableParagraph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Официальный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ресурс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для</w:t>
      </w:r>
      <w:r w:rsidRPr="005759B6">
        <w:rPr>
          <w:rFonts w:ascii="Times New Roman" w:hAnsi="Times New Roman" w:cs="Times New Roman"/>
          <w:spacing w:val="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учителей,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детей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и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родителей: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hyperlink r:id="rId28" w:history="1">
        <w:r w:rsidRPr="005759B6">
          <w:rPr>
            <w:rStyle w:val="a8"/>
            <w:rFonts w:ascii="Times New Roman" w:hAnsi="Times New Roman" w:cs="Times New Roman"/>
            <w:sz w:val="26"/>
            <w:szCs w:val="24"/>
          </w:rPr>
          <w:t>https://rosuchebnik.ru/material/40-saytov-kotorye-oblegchat-rabotu-uchitelya/</w:t>
        </w:r>
      </w:hyperlink>
      <w:r w:rsidRPr="005759B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5A32E3" w:rsidRPr="005759B6" w:rsidRDefault="005A32E3" w:rsidP="005A32E3">
      <w:pPr>
        <w:pStyle w:val="TableParagraph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 xml:space="preserve">Российская электронная школа: </w:t>
      </w:r>
      <w:hyperlink r:id="rId29" w:history="1">
        <w:r w:rsidRPr="005759B6">
          <w:rPr>
            <w:rStyle w:val="a8"/>
            <w:rFonts w:ascii="Times New Roman" w:hAnsi="Times New Roman" w:cs="Times New Roman"/>
            <w:sz w:val="26"/>
            <w:szCs w:val="24"/>
          </w:rPr>
          <w:t>https://resh.edu.ru/</w:t>
        </w:r>
      </w:hyperlink>
      <w:r w:rsidRPr="005759B6">
        <w:rPr>
          <w:rFonts w:ascii="Times New Roman" w:hAnsi="Times New Roman" w:cs="Times New Roman"/>
          <w:spacing w:val="-57"/>
          <w:sz w:val="26"/>
          <w:szCs w:val="24"/>
        </w:rPr>
        <w:t xml:space="preserve"> </w:t>
      </w:r>
    </w:p>
    <w:p w:rsidR="005A32E3" w:rsidRPr="005759B6" w:rsidRDefault="005A32E3" w:rsidP="005A32E3">
      <w:pPr>
        <w:pStyle w:val="TableParagraph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Фоксфорд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hyperlink r:id="rId30" w:history="1">
        <w:r w:rsidRPr="005759B6">
          <w:rPr>
            <w:rStyle w:val="a8"/>
            <w:rFonts w:ascii="Times New Roman" w:hAnsi="Times New Roman" w:cs="Times New Roman"/>
            <w:sz w:val="26"/>
            <w:szCs w:val="24"/>
          </w:rPr>
          <w:t>https://foxford.ru/#</w:t>
        </w:r>
      </w:hyperlink>
      <w:r w:rsidRPr="005759B6">
        <w:rPr>
          <w:rFonts w:ascii="Times New Roman" w:hAnsi="Times New Roman" w:cs="Times New Roman"/>
          <w:sz w:val="26"/>
          <w:szCs w:val="24"/>
        </w:rPr>
        <w:t xml:space="preserve">! </w:t>
      </w:r>
    </w:p>
    <w:p w:rsidR="005A32E3" w:rsidRPr="005759B6" w:rsidRDefault="005A32E3" w:rsidP="005A32E3">
      <w:pPr>
        <w:pStyle w:val="TableParagraph"/>
        <w:numPr>
          <w:ilvl w:val="0"/>
          <w:numId w:val="19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color w:val="000000"/>
          <w:w w:val="97"/>
          <w:sz w:val="26"/>
          <w:szCs w:val="24"/>
        </w:rPr>
        <w:t>Виртуальная экскурсия: мини-экскурсий</w:t>
      </w:r>
      <w:r w:rsidRPr="005759B6">
        <w:rPr>
          <w:rFonts w:ascii="Times New Roman" w:hAnsi="Times New Roman" w:cs="Times New Roman"/>
          <w:sz w:val="26"/>
          <w:szCs w:val="24"/>
        </w:rPr>
        <w:t xml:space="preserve"> </w:t>
      </w:r>
      <w:hyperlink r:id="rId31" w:history="1">
        <w:r w:rsidRPr="005759B6">
          <w:rPr>
            <w:rStyle w:val="a8"/>
            <w:rFonts w:ascii="Times New Roman" w:hAnsi="Times New Roman" w:cs="Times New Roman"/>
            <w:w w:val="97"/>
            <w:sz w:val="26"/>
            <w:szCs w:val="24"/>
          </w:rPr>
          <w:t>http://www.museum-arms.ru/</w:t>
        </w:r>
      </w:hyperlink>
      <w:r w:rsidRPr="005759B6">
        <w:rPr>
          <w:rFonts w:ascii="Times New Roman" w:hAnsi="Times New Roman" w:cs="Times New Roman"/>
          <w:color w:val="000000"/>
          <w:w w:val="97"/>
          <w:sz w:val="26"/>
          <w:szCs w:val="24"/>
        </w:rPr>
        <w:t xml:space="preserve"> </w:t>
      </w:r>
    </w:p>
    <w:p w:rsidR="005A32E3" w:rsidRPr="00E63D38" w:rsidRDefault="005A32E3" w:rsidP="005A32E3">
      <w:pPr>
        <w:pStyle w:val="TableParagraph"/>
        <w:ind w:firstLine="284"/>
        <w:jc w:val="both"/>
        <w:rPr>
          <w:sz w:val="24"/>
          <w:szCs w:val="24"/>
        </w:rPr>
      </w:pPr>
    </w:p>
    <w:p w:rsidR="005A32E3" w:rsidRPr="005759B6" w:rsidRDefault="005A32E3" w:rsidP="005A32E3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B6">
        <w:rPr>
          <w:rFonts w:ascii="Times New Roman" w:hAnsi="Times New Roman" w:cs="Times New Roman"/>
          <w:b/>
          <w:sz w:val="24"/>
          <w:szCs w:val="24"/>
        </w:rPr>
        <w:t>МАТЕРИАЛЬНО-ТЕХНИЧЕСКОЕ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5A32E3" w:rsidRPr="00E63D38" w:rsidRDefault="005A32E3" w:rsidP="005A32E3">
      <w:pPr>
        <w:pStyle w:val="TableParagraph"/>
        <w:ind w:firstLine="284"/>
        <w:jc w:val="both"/>
        <w:rPr>
          <w:sz w:val="24"/>
          <w:szCs w:val="24"/>
        </w:rPr>
      </w:pPr>
    </w:p>
    <w:p w:rsidR="005A32E3" w:rsidRPr="005759B6" w:rsidRDefault="005A32E3" w:rsidP="005A32E3">
      <w:pPr>
        <w:pStyle w:val="TableParagraph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9B6">
        <w:rPr>
          <w:rFonts w:ascii="Times New Roman" w:hAnsi="Times New Roman" w:cs="Times New Roman"/>
          <w:sz w:val="24"/>
          <w:szCs w:val="24"/>
        </w:rPr>
        <w:t>УЧЕБНОЕ</w:t>
      </w:r>
      <w:r w:rsidRPr="005759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ОБОРУДОВАНИЕ</w:t>
      </w:r>
    </w:p>
    <w:p w:rsidR="005A32E3" w:rsidRPr="005759B6" w:rsidRDefault="005A32E3" w:rsidP="005A32E3">
      <w:pPr>
        <w:pStyle w:val="TableParagraph"/>
        <w:ind w:firstLine="284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Классная</w:t>
      </w:r>
      <w:r w:rsidRPr="005759B6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доска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для</w:t>
      </w:r>
      <w:r w:rsidRPr="005759B6">
        <w:rPr>
          <w:rFonts w:ascii="Times New Roman" w:hAnsi="Times New Roman" w:cs="Times New Roman"/>
          <w:spacing w:val="-5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демонстрации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учебного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="00E110B1" w:rsidRPr="005759B6">
        <w:rPr>
          <w:rFonts w:ascii="Times New Roman" w:hAnsi="Times New Roman" w:cs="Times New Roman"/>
          <w:sz w:val="26"/>
          <w:szCs w:val="24"/>
        </w:rPr>
        <w:t xml:space="preserve">материала, </w:t>
      </w:r>
      <w:r w:rsidR="00E110B1" w:rsidRPr="005759B6">
        <w:rPr>
          <w:rFonts w:ascii="Times New Roman" w:hAnsi="Times New Roman" w:cs="Times New Roman"/>
          <w:spacing w:val="-47"/>
          <w:sz w:val="26"/>
          <w:szCs w:val="24"/>
        </w:rPr>
        <w:t>персональный</w:t>
      </w:r>
      <w:r w:rsidRPr="005759B6">
        <w:rPr>
          <w:rFonts w:ascii="Times New Roman" w:hAnsi="Times New Roman" w:cs="Times New Roman"/>
          <w:spacing w:val="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компьютер, мультимедийный</w:t>
      </w:r>
      <w:r w:rsidRPr="005759B6">
        <w:rPr>
          <w:rFonts w:ascii="Times New Roman" w:hAnsi="Times New Roman" w:cs="Times New Roman"/>
          <w:spacing w:val="-10"/>
          <w:sz w:val="26"/>
          <w:szCs w:val="24"/>
        </w:rPr>
        <w:t xml:space="preserve"> </w:t>
      </w:r>
      <w:r w:rsidR="00E110B1" w:rsidRPr="005759B6">
        <w:rPr>
          <w:rFonts w:ascii="Times New Roman" w:hAnsi="Times New Roman" w:cs="Times New Roman"/>
          <w:sz w:val="26"/>
          <w:szCs w:val="24"/>
        </w:rPr>
        <w:t>проектор</w:t>
      </w:r>
      <w:r w:rsidR="00E110B1" w:rsidRPr="005759B6">
        <w:rPr>
          <w:rFonts w:ascii="Times New Roman" w:hAnsi="Times New Roman" w:cs="Times New Roman"/>
          <w:spacing w:val="-47"/>
          <w:sz w:val="26"/>
          <w:szCs w:val="24"/>
        </w:rPr>
        <w:t>,</w:t>
      </w:r>
      <w:r w:rsidRPr="005759B6">
        <w:rPr>
          <w:rFonts w:ascii="Times New Roman" w:hAnsi="Times New Roman" w:cs="Times New Roman"/>
          <w:spacing w:val="-47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экран, колонки.</w:t>
      </w:r>
    </w:p>
    <w:p w:rsidR="005A32E3" w:rsidRPr="005759B6" w:rsidRDefault="005A32E3" w:rsidP="005A32E3">
      <w:pPr>
        <w:pStyle w:val="TableParagraph"/>
        <w:ind w:firstLine="284"/>
        <w:jc w:val="both"/>
        <w:rPr>
          <w:rFonts w:ascii="Times New Roman" w:hAnsi="Times New Roman" w:cs="Times New Roman"/>
          <w:sz w:val="26"/>
          <w:szCs w:val="24"/>
        </w:rPr>
      </w:pPr>
    </w:p>
    <w:p w:rsidR="005A32E3" w:rsidRPr="005759B6" w:rsidRDefault="005A32E3" w:rsidP="005A32E3">
      <w:pPr>
        <w:pStyle w:val="TableParagraph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9B6">
        <w:rPr>
          <w:rFonts w:ascii="Times New Roman" w:hAnsi="Times New Roman" w:cs="Times New Roman"/>
          <w:sz w:val="24"/>
          <w:szCs w:val="24"/>
        </w:rPr>
        <w:t>ОБОРУДОВАНИЕ</w:t>
      </w:r>
      <w:r w:rsidRPr="005759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ДЛЯ</w:t>
      </w:r>
      <w:r w:rsidRPr="005759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ПРОВЕДЕНИЯ</w:t>
      </w:r>
      <w:r w:rsidRPr="005759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ПРАКТИЧЕСКИХ</w:t>
      </w:r>
      <w:r w:rsidRPr="005759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РАБОТ</w:t>
      </w:r>
    </w:p>
    <w:p w:rsidR="005A32E3" w:rsidRPr="005759B6" w:rsidRDefault="005A32E3" w:rsidP="005A32E3">
      <w:pPr>
        <w:pStyle w:val="TableParagraph"/>
        <w:ind w:firstLine="284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Парта,</w:t>
      </w:r>
      <w:r w:rsidRPr="005759B6">
        <w:rPr>
          <w:rFonts w:ascii="Times New Roman" w:hAnsi="Times New Roman" w:cs="Times New Roman"/>
          <w:spacing w:val="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>клеенка,</w:t>
      </w:r>
      <w:r w:rsidRPr="005759B6">
        <w:rPr>
          <w:rFonts w:ascii="Times New Roman" w:hAnsi="Times New Roman" w:cs="Times New Roman"/>
          <w:sz w:val="26"/>
          <w:szCs w:val="24"/>
        </w:rPr>
        <w:t xml:space="preserve"> краски,</w:t>
      </w:r>
      <w:r w:rsidRPr="005759B6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гуашь, палитра,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цветные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карандаши,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простой</w:t>
      </w:r>
      <w:r w:rsidRPr="005759B6">
        <w:rPr>
          <w:rFonts w:ascii="Times New Roman" w:hAnsi="Times New Roman" w:cs="Times New Roman"/>
          <w:spacing w:val="-5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карандаш,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ластик,</w:t>
      </w:r>
      <w:r w:rsidRPr="005759B6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кисточки,</w:t>
      </w:r>
      <w:r w:rsidRPr="005759B6">
        <w:rPr>
          <w:rFonts w:ascii="Times New Roman" w:hAnsi="Times New Roman" w:cs="Times New Roman"/>
          <w:spacing w:val="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различной</w:t>
      </w:r>
      <w:r w:rsidRPr="005759B6">
        <w:rPr>
          <w:rFonts w:ascii="Times New Roman" w:hAnsi="Times New Roman" w:cs="Times New Roman"/>
          <w:spacing w:val="-5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толщины,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баночка</w:t>
      </w:r>
      <w:r w:rsidRPr="005759B6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для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воды,</w:t>
      </w:r>
      <w:r w:rsidRPr="005759B6">
        <w:rPr>
          <w:rFonts w:ascii="Times New Roman" w:hAnsi="Times New Roman" w:cs="Times New Roman"/>
          <w:spacing w:val="-47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альбом, ножницы, линейка, клей.</w:t>
      </w:r>
    </w:p>
    <w:p w:rsidR="005A32E3" w:rsidRPr="00E63D38" w:rsidRDefault="005A32E3" w:rsidP="005A32E3">
      <w:pPr>
        <w:rPr>
          <w:rFonts w:ascii="Times New Roman" w:hAnsi="Times New Roman"/>
          <w:color w:val="000000"/>
          <w:sz w:val="24"/>
          <w:szCs w:val="24"/>
          <w:shd w:val="clear" w:color="auto" w:fill="F7FDF7"/>
        </w:rPr>
      </w:pPr>
    </w:p>
    <w:p w:rsidR="005A32E3" w:rsidRDefault="005A32E3" w:rsidP="005A32E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A32E3" w:rsidRPr="00E346AB" w:rsidRDefault="005A32E3" w:rsidP="005A32E3">
      <w:pPr>
        <w:pStyle w:val="a3"/>
        <w:spacing w:after="0" w:line="240" w:lineRule="auto"/>
        <w:ind w:left="0"/>
        <w:rPr>
          <w:rFonts w:ascii="Times New Roman" w:hAnsi="Times New Roman"/>
          <w:highlight w:val="yellow"/>
        </w:rPr>
      </w:pPr>
    </w:p>
    <w:p w:rsidR="005A32E3" w:rsidRPr="001E14E2" w:rsidRDefault="005A32E3" w:rsidP="001E14E2"/>
    <w:sectPr w:rsidR="005A32E3" w:rsidRPr="001E14E2" w:rsidSect="00275BFA">
      <w:headerReference w:type="default" r:id="rId32"/>
      <w:footerReference w:type="default" r:id="rId33"/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8B0" w:rsidRDefault="007F78B0">
      <w:pPr>
        <w:spacing w:after="0" w:line="240" w:lineRule="auto"/>
      </w:pPr>
      <w:r>
        <w:separator/>
      </w:r>
    </w:p>
  </w:endnote>
  <w:endnote w:type="continuationSeparator" w:id="0">
    <w:p w:rsidR="007F78B0" w:rsidRDefault="007F7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4">
    <w:altName w:val="Times New Roman"/>
    <w:charset w:val="CC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8CC" w:rsidRDefault="006578C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7B4A">
      <w:rPr>
        <w:noProof/>
      </w:rPr>
      <w:t>2</w:t>
    </w:r>
    <w:r>
      <w:fldChar w:fldCharType="end"/>
    </w:r>
  </w:p>
  <w:p w:rsidR="006578CC" w:rsidRDefault="006578C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8B0" w:rsidRDefault="007F78B0">
      <w:pPr>
        <w:spacing w:after="0" w:line="240" w:lineRule="auto"/>
      </w:pPr>
      <w:r>
        <w:separator/>
      </w:r>
    </w:p>
  </w:footnote>
  <w:footnote w:type="continuationSeparator" w:id="0">
    <w:p w:rsidR="007F78B0" w:rsidRDefault="007F7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8CC" w:rsidRDefault="006578C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240676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bullet"/>
      <w:pStyle w:val="2"/>
      <w:lvlText w:val=""/>
      <w:lvlJc w:val="left"/>
      <w:pPr>
        <w:tabs>
          <w:tab w:val="num" w:pos="0"/>
        </w:tabs>
        <w:ind w:left="800" w:hanging="360"/>
      </w:pPr>
      <w:rPr>
        <w:rFonts w:ascii="Symbol" w:hAnsi="Symbol" w:cs="Symbol"/>
      </w:rPr>
    </w:lvl>
  </w:abstractNum>
  <w:abstractNum w:abstractNumId="2" w15:restartNumberingAfterBreak="0">
    <w:nsid w:val="0EEA6B6C"/>
    <w:multiLevelType w:val="hybridMultilevel"/>
    <w:tmpl w:val="83BAD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5706E"/>
    <w:multiLevelType w:val="hybridMultilevel"/>
    <w:tmpl w:val="06AA1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461CE"/>
    <w:multiLevelType w:val="hybridMultilevel"/>
    <w:tmpl w:val="F044F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81919"/>
    <w:multiLevelType w:val="hybridMultilevel"/>
    <w:tmpl w:val="957A0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B633B"/>
    <w:multiLevelType w:val="hybridMultilevel"/>
    <w:tmpl w:val="CC988BA6"/>
    <w:lvl w:ilvl="0" w:tplc="E10E8E4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D6E94"/>
    <w:multiLevelType w:val="hybridMultilevel"/>
    <w:tmpl w:val="FC2E0D9A"/>
    <w:lvl w:ilvl="0" w:tplc="A0EC1FC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427E5C"/>
    <w:multiLevelType w:val="multilevel"/>
    <w:tmpl w:val="BF5836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954ED5"/>
    <w:multiLevelType w:val="hybridMultilevel"/>
    <w:tmpl w:val="EFF2B40E"/>
    <w:lvl w:ilvl="0" w:tplc="C02AB6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51FAC"/>
    <w:multiLevelType w:val="hybridMultilevel"/>
    <w:tmpl w:val="1AF8F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945CC"/>
    <w:multiLevelType w:val="hybridMultilevel"/>
    <w:tmpl w:val="ED462F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5772BF8"/>
    <w:multiLevelType w:val="hybridMultilevel"/>
    <w:tmpl w:val="F4CA8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C12DB"/>
    <w:multiLevelType w:val="hybridMultilevel"/>
    <w:tmpl w:val="1CD0C6DE"/>
    <w:lvl w:ilvl="0" w:tplc="E10E8E4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97E3F"/>
    <w:multiLevelType w:val="hybridMultilevel"/>
    <w:tmpl w:val="1B921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D74DD"/>
    <w:multiLevelType w:val="hybridMultilevel"/>
    <w:tmpl w:val="2E2EF7D8"/>
    <w:lvl w:ilvl="0" w:tplc="C02AB6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5944FA"/>
    <w:multiLevelType w:val="hybridMultilevel"/>
    <w:tmpl w:val="3FA61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8447B"/>
    <w:multiLevelType w:val="hybridMultilevel"/>
    <w:tmpl w:val="FA60B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F18B1"/>
    <w:multiLevelType w:val="multilevel"/>
    <w:tmpl w:val="F3DC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4"/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4"/>
  </w:num>
  <w:num w:numId="7">
    <w:abstractNumId w:val="2"/>
  </w:num>
  <w:num w:numId="8">
    <w:abstractNumId w:val="12"/>
  </w:num>
  <w:num w:numId="9">
    <w:abstractNumId w:val="3"/>
  </w:num>
  <w:num w:numId="10">
    <w:abstractNumId w:val="16"/>
  </w:num>
  <w:num w:numId="11">
    <w:abstractNumId w:val="17"/>
  </w:num>
  <w:num w:numId="12">
    <w:abstractNumId w:val="9"/>
  </w:num>
  <w:num w:numId="13">
    <w:abstractNumId w:val="15"/>
  </w:num>
  <w:num w:numId="14">
    <w:abstractNumId w:val="18"/>
  </w:num>
  <w:num w:numId="15">
    <w:abstractNumId w:val="1"/>
  </w:num>
  <w:num w:numId="16">
    <w:abstractNumId w:val="13"/>
  </w:num>
  <w:num w:numId="17">
    <w:abstractNumId w:val="6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21"/>
    <w:rsid w:val="000009ED"/>
    <w:rsid w:val="000339A2"/>
    <w:rsid w:val="0005701C"/>
    <w:rsid w:val="0006448F"/>
    <w:rsid w:val="000823B9"/>
    <w:rsid w:val="000D1CBD"/>
    <w:rsid w:val="000E02FA"/>
    <w:rsid w:val="00111DB7"/>
    <w:rsid w:val="00115453"/>
    <w:rsid w:val="00133E6A"/>
    <w:rsid w:val="001879F0"/>
    <w:rsid w:val="00197482"/>
    <w:rsid w:val="001A49B3"/>
    <w:rsid w:val="001D2C2D"/>
    <w:rsid w:val="001E14E2"/>
    <w:rsid w:val="00234604"/>
    <w:rsid w:val="00275BFA"/>
    <w:rsid w:val="002B2A7F"/>
    <w:rsid w:val="00300D4E"/>
    <w:rsid w:val="003B3B60"/>
    <w:rsid w:val="003B7A5E"/>
    <w:rsid w:val="003F56E6"/>
    <w:rsid w:val="00407A72"/>
    <w:rsid w:val="00445E7E"/>
    <w:rsid w:val="00460D27"/>
    <w:rsid w:val="004C59CE"/>
    <w:rsid w:val="004F79CD"/>
    <w:rsid w:val="0051116F"/>
    <w:rsid w:val="00512AD6"/>
    <w:rsid w:val="00555536"/>
    <w:rsid w:val="005713F5"/>
    <w:rsid w:val="005A32E3"/>
    <w:rsid w:val="005B095C"/>
    <w:rsid w:val="005E25D9"/>
    <w:rsid w:val="005F2884"/>
    <w:rsid w:val="0060387F"/>
    <w:rsid w:val="006054F5"/>
    <w:rsid w:val="00634572"/>
    <w:rsid w:val="00637CB6"/>
    <w:rsid w:val="00651D37"/>
    <w:rsid w:val="006578CC"/>
    <w:rsid w:val="00693D49"/>
    <w:rsid w:val="006A3E9D"/>
    <w:rsid w:val="00711F1D"/>
    <w:rsid w:val="007674D2"/>
    <w:rsid w:val="007E317D"/>
    <w:rsid w:val="007F78B0"/>
    <w:rsid w:val="00813950"/>
    <w:rsid w:val="00832A83"/>
    <w:rsid w:val="009160AC"/>
    <w:rsid w:val="00937642"/>
    <w:rsid w:val="009415CC"/>
    <w:rsid w:val="00996C6A"/>
    <w:rsid w:val="009B778E"/>
    <w:rsid w:val="009D4461"/>
    <w:rsid w:val="009E00C0"/>
    <w:rsid w:val="009E7469"/>
    <w:rsid w:val="00A12E10"/>
    <w:rsid w:val="00A21803"/>
    <w:rsid w:val="00A24C2C"/>
    <w:rsid w:val="00A52478"/>
    <w:rsid w:val="00A743DA"/>
    <w:rsid w:val="00A9164A"/>
    <w:rsid w:val="00AB3B58"/>
    <w:rsid w:val="00AF6F9C"/>
    <w:rsid w:val="00B27FB0"/>
    <w:rsid w:val="00B60024"/>
    <w:rsid w:val="00B92F14"/>
    <w:rsid w:val="00BA2533"/>
    <w:rsid w:val="00BD331C"/>
    <w:rsid w:val="00BE3135"/>
    <w:rsid w:val="00C87190"/>
    <w:rsid w:val="00C87821"/>
    <w:rsid w:val="00CA5C46"/>
    <w:rsid w:val="00D53852"/>
    <w:rsid w:val="00D708BC"/>
    <w:rsid w:val="00D87B4A"/>
    <w:rsid w:val="00D966B0"/>
    <w:rsid w:val="00DB0F8F"/>
    <w:rsid w:val="00DF6702"/>
    <w:rsid w:val="00E110B1"/>
    <w:rsid w:val="00E21BD2"/>
    <w:rsid w:val="00E51806"/>
    <w:rsid w:val="00EA2885"/>
    <w:rsid w:val="00F056E4"/>
    <w:rsid w:val="00F15BD9"/>
    <w:rsid w:val="00F356C3"/>
    <w:rsid w:val="00F61FB5"/>
    <w:rsid w:val="00F62DDC"/>
    <w:rsid w:val="00F83937"/>
    <w:rsid w:val="00F85A2D"/>
    <w:rsid w:val="00FC694E"/>
    <w:rsid w:val="00F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5638"/>
  <w15:docId w15:val="{776F73A8-E4EE-4769-9779-3133CA80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0C0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1E14E2"/>
    <w:pPr>
      <w:keepNext/>
      <w:numPr>
        <w:numId w:val="15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14E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List Paragraph"/>
    <w:basedOn w:val="a"/>
    <w:uiPriority w:val="1"/>
    <w:qFormat/>
    <w:rsid w:val="001E14E2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1E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E14E2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E1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1E14E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1E14E2"/>
    <w:rPr>
      <w:color w:val="648BCB"/>
      <w:u w:val="single"/>
    </w:rPr>
  </w:style>
  <w:style w:type="character" w:styleId="a9">
    <w:name w:val="FollowedHyperlink"/>
    <w:uiPriority w:val="99"/>
    <w:semiHidden/>
    <w:unhideWhenUsed/>
    <w:rsid w:val="001E14E2"/>
    <w:rPr>
      <w:color w:val="800080"/>
      <w:u w:val="single"/>
    </w:rPr>
  </w:style>
  <w:style w:type="paragraph" w:styleId="aa">
    <w:name w:val="Normal (Web)"/>
    <w:basedOn w:val="a"/>
    <w:unhideWhenUsed/>
    <w:rsid w:val="001E14E2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E14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E1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1E14E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E1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E14E2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14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uiPriority w:val="99"/>
    <w:semiHidden/>
    <w:unhideWhenUsed/>
    <w:rsid w:val="001E14E2"/>
    <w:rPr>
      <w:rFonts w:ascii="Times New Roman" w:hAnsi="Times New Roman" w:cs="Times New Roman" w:hint="default"/>
    </w:rPr>
  </w:style>
  <w:style w:type="paragraph" w:customStyle="1" w:styleId="af0">
    <w:name w:val="Содержимое таблицы"/>
    <w:basedOn w:val="a"/>
    <w:rsid w:val="001E14E2"/>
    <w:pPr>
      <w:suppressLineNumbers/>
      <w:suppressAutoHyphens/>
    </w:pPr>
    <w:rPr>
      <w:rFonts w:eastAsia="SimSun" w:cs="font314"/>
      <w:kern w:val="1"/>
      <w:lang w:eastAsia="ar-SA"/>
    </w:rPr>
  </w:style>
  <w:style w:type="character" w:customStyle="1" w:styleId="c0">
    <w:name w:val="c0"/>
    <w:rsid w:val="001E14E2"/>
    <w:rPr>
      <w:rFonts w:cs="Times New Roman"/>
    </w:rPr>
  </w:style>
  <w:style w:type="paragraph" w:customStyle="1" w:styleId="1">
    <w:name w:val="Без интервала1"/>
    <w:rsid w:val="001E14E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af1">
    <w:name w:val="Strong"/>
    <w:uiPriority w:val="22"/>
    <w:qFormat/>
    <w:rsid w:val="001E14E2"/>
    <w:rPr>
      <w:b/>
      <w:bCs/>
    </w:rPr>
  </w:style>
  <w:style w:type="paragraph" w:customStyle="1" w:styleId="af2">
    <w:name w:val="Новый"/>
    <w:basedOn w:val="a"/>
    <w:rsid w:val="001E14E2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1E14E2"/>
    <w:pPr>
      <w:spacing w:after="120" w:line="48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rsid w:val="001E14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1E14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1E1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1E14E2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1E14E2"/>
  </w:style>
  <w:style w:type="paragraph" w:customStyle="1" w:styleId="c5">
    <w:name w:val="c5"/>
    <w:basedOn w:val="a"/>
    <w:rsid w:val="001E14E2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E14E2"/>
  </w:style>
  <w:style w:type="numbering" w:customStyle="1" w:styleId="10">
    <w:name w:val="Нет списка1"/>
    <w:next w:val="a2"/>
    <w:uiPriority w:val="99"/>
    <w:semiHidden/>
    <w:unhideWhenUsed/>
    <w:rsid w:val="001E14E2"/>
  </w:style>
  <w:style w:type="table" w:customStyle="1" w:styleId="11">
    <w:name w:val="Сетка таблицы1"/>
    <w:basedOn w:val="a1"/>
    <w:next w:val="a6"/>
    <w:uiPriority w:val="59"/>
    <w:rsid w:val="001E1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"/>
    <w:rsid w:val="001E14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E1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E14E2"/>
    <w:rPr>
      <w:rFonts w:ascii="Segoe UI" w:eastAsia="Calibri" w:hAnsi="Segoe UI" w:cs="Segoe UI"/>
      <w:sz w:val="18"/>
      <w:szCs w:val="18"/>
    </w:rPr>
  </w:style>
  <w:style w:type="character" w:customStyle="1" w:styleId="WW8Num1z0">
    <w:name w:val="WW8Num1z0"/>
    <w:rsid w:val="001E14E2"/>
    <w:rPr>
      <w:rFonts w:cs="Times New Roman"/>
    </w:rPr>
  </w:style>
  <w:style w:type="character" w:customStyle="1" w:styleId="WW8Num2z0">
    <w:name w:val="WW8Num2z0"/>
    <w:rsid w:val="001E14E2"/>
    <w:rPr>
      <w:rFonts w:ascii="Symbol" w:hAnsi="Symbol" w:cs="Symbol"/>
    </w:rPr>
  </w:style>
  <w:style w:type="character" w:customStyle="1" w:styleId="WW8Num3z0">
    <w:name w:val="WW8Num3z0"/>
    <w:rsid w:val="001E14E2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0"/>
      <w:u w:val="none"/>
      <w:vertAlign w:val="baseline"/>
    </w:rPr>
  </w:style>
  <w:style w:type="character" w:customStyle="1" w:styleId="WW8Num3z1">
    <w:name w:val="WW8Num3z1"/>
    <w:rsid w:val="001E14E2"/>
    <w:rPr>
      <w:rFonts w:cs="Times New Roman"/>
    </w:rPr>
  </w:style>
  <w:style w:type="character" w:customStyle="1" w:styleId="WW8Num5z0">
    <w:name w:val="WW8Num5z0"/>
    <w:rsid w:val="001E14E2"/>
    <w:rPr>
      <w:rFonts w:cs="Times New Roman"/>
    </w:rPr>
  </w:style>
  <w:style w:type="character" w:customStyle="1" w:styleId="Absatz-Standardschriftart">
    <w:name w:val="Absatz-Standardschriftart"/>
    <w:rsid w:val="001E14E2"/>
  </w:style>
  <w:style w:type="character" w:customStyle="1" w:styleId="12">
    <w:name w:val="Основной шрифт абзаца1"/>
    <w:rsid w:val="001E14E2"/>
  </w:style>
  <w:style w:type="character" w:customStyle="1" w:styleId="FontStyle457">
    <w:name w:val="Font Style457"/>
    <w:rsid w:val="001E14E2"/>
    <w:rPr>
      <w:rFonts w:ascii="Century Schoolbook" w:hAnsi="Century Schoolbook" w:cs="Century Schoolbook"/>
      <w:color w:val="000000"/>
      <w:sz w:val="18"/>
      <w:szCs w:val="18"/>
    </w:rPr>
  </w:style>
  <w:style w:type="character" w:customStyle="1" w:styleId="WW8Num11z0">
    <w:name w:val="WW8Num11z0"/>
    <w:rsid w:val="001E14E2"/>
    <w:rPr>
      <w:rFonts w:ascii="Symbol" w:hAnsi="Symbol" w:cs="Symbol"/>
    </w:rPr>
  </w:style>
  <w:style w:type="character" w:customStyle="1" w:styleId="WW8Num11z1">
    <w:name w:val="WW8Num11z1"/>
    <w:rsid w:val="001E14E2"/>
    <w:rPr>
      <w:rFonts w:ascii="Courier New" w:hAnsi="Courier New" w:cs="Courier New"/>
    </w:rPr>
  </w:style>
  <w:style w:type="character" w:customStyle="1" w:styleId="WW8Num11z2">
    <w:name w:val="WW8Num11z2"/>
    <w:rsid w:val="001E14E2"/>
    <w:rPr>
      <w:rFonts w:ascii="Wingdings" w:hAnsi="Wingdings" w:cs="Wingdings"/>
    </w:rPr>
  </w:style>
  <w:style w:type="paragraph" w:customStyle="1" w:styleId="13">
    <w:name w:val="Заголовок1"/>
    <w:basedOn w:val="a"/>
    <w:next w:val="af7"/>
    <w:rsid w:val="001E14E2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f7">
    <w:name w:val="Body Text"/>
    <w:basedOn w:val="a"/>
    <w:link w:val="af8"/>
    <w:rsid w:val="001E14E2"/>
    <w:pPr>
      <w:suppressAutoHyphens/>
      <w:spacing w:after="120"/>
    </w:pPr>
    <w:rPr>
      <w:rFonts w:eastAsia="Times New Roman"/>
      <w:lang w:eastAsia="zh-CN"/>
    </w:rPr>
  </w:style>
  <w:style w:type="character" w:customStyle="1" w:styleId="af8">
    <w:name w:val="Основной текст Знак"/>
    <w:basedOn w:val="a0"/>
    <w:link w:val="af7"/>
    <w:rsid w:val="001E14E2"/>
    <w:rPr>
      <w:rFonts w:ascii="Calibri" w:eastAsia="Times New Roman" w:hAnsi="Calibri" w:cs="Times New Roman"/>
      <w:lang w:eastAsia="zh-CN"/>
    </w:rPr>
  </w:style>
  <w:style w:type="paragraph" w:styleId="af9">
    <w:name w:val="List"/>
    <w:basedOn w:val="af7"/>
    <w:rsid w:val="001E14E2"/>
    <w:rPr>
      <w:rFonts w:cs="Mangal"/>
    </w:rPr>
  </w:style>
  <w:style w:type="paragraph" w:styleId="afa">
    <w:name w:val="caption"/>
    <w:basedOn w:val="a"/>
    <w:qFormat/>
    <w:rsid w:val="001E14E2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1E14E2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afb">
    <w:name w:val="Заголовок таблицы"/>
    <w:basedOn w:val="af0"/>
    <w:rsid w:val="001E14E2"/>
    <w:pPr>
      <w:jc w:val="center"/>
    </w:pPr>
    <w:rPr>
      <w:rFonts w:eastAsia="Times New Roman" w:cs="Times New Roman"/>
      <w:b/>
      <w:bCs/>
      <w:kern w:val="0"/>
      <w:lang w:eastAsia="zh-CN"/>
    </w:rPr>
  </w:style>
  <w:style w:type="paragraph" w:customStyle="1" w:styleId="afc">
    <w:name w:val="Базовый"/>
    <w:rsid w:val="001E14E2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E14E2"/>
  </w:style>
  <w:style w:type="table" w:customStyle="1" w:styleId="111">
    <w:name w:val="Сетка таблицы11"/>
    <w:basedOn w:val="a1"/>
    <w:next w:val="a6"/>
    <w:uiPriority w:val="59"/>
    <w:rsid w:val="001E14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A32E3"/>
    <w:pPr>
      <w:widowControl w:val="0"/>
      <w:autoSpaceDE w:val="0"/>
      <w:autoSpaceDN w:val="0"/>
      <w:spacing w:after="0" w:line="240" w:lineRule="auto"/>
      <w:ind w:left="168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osuchebnik.ru/material/40-saytov-kotorye-oblegchat-rabotu-uchitelya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://www.museum-arm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urok.1sept.ru/" TargetMode="External"/><Relationship Id="rId30" Type="http://schemas.openxmlformats.org/officeDocument/2006/relationships/hyperlink" Target="https://foxford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41703-8F67-4FF1-92D8-C266B2B4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5200</Words>
  <Characters>29640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2016-10-25T05:30:00Z</cp:lastPrinted>
  <dcterms:created xsi:type="dcterms:W3CDTF">2026-02-24T12:07:00Z</dcterms:created>
  <dcterms:modified xsi:type="dcterms:W3CDTF">2026-02-24T12:07:00Z</dcterms:modified>
</cp:coreProperties>
</file>